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41F792" w:rsidR="00E925D9" w:rsidRPr="00ED343B" w:rsidRDefault="00000000">
      <w:pPr>
        <w:pStyle w:val="Title"/>
        <w:rPr>
          <w:sz w:val="40"/>
          <w:szCs w:val="40"/>
        </w:rPr>
      </w:pPr>
      <w:bookmarkStart w:id="0" w:name="_heading=h.j6co13bfnerr" w:colFirst="0" w:colLast="0"/>
      <w:bookmarkEnd w:id="0"/>
      <w:r w:rsidRPr="00ED343B">
        <w:rPr>
          <w:sz w:val="40"/>
          <w:szCs w:val="40"/>
        </w:rPr>
        <w:t>Basic Statistics</w:t>
      </w:r>
      <w:r w:rsidR="006C6657">
        <w:rPr>
          <w:sz w:val="40"/>
          <w:szCs w:val="40"/>
        </w:rPr>
        <w:t xml:space="preserve"> - 1</w:t>
      </w:r>
    </w:p>
    <w:p w14:paraId="00000002" w14:textId="77777777" w:rsidR="00E925D9" w:rsidRPr="00ED343B" w:rsidRDefault="00000000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84" w:lineRule="auto"/>
        <w:rPr>
          <w:rFonts w:ascii="Quattrocento Sans" w:eastAsia="Quattrocento Sans" w:hAnsi="Quattrocento Sans" w:cs="Quattrocento Sans"/>
          <w:b/>
          <w:bCs/>
          <w:color w:val="0D0D0D"/>
          <w:sz w:val="24"/>
          <w:szCs w:val="24"/>
        </w:rPr>
      </w:pPr>
      <w:bookmarkStart w:id="1" w:name="_heading=h.f1bmlh7fovdd" w:colFirst="0" w:colLast="0"/>
      <w:bookmarkEnd w:id="1"/>
      <w:r w:rsidRPr="00ED343B">
        <w:rPr>
          <w:rFonts w:ascii="Quattrocento Sans" w:eastAsia="Quattrocento Sans" w:hAnsi="Quattrocento Sans" w:cs="Quattrocento Sans"/>
          <w:b/>
          <w:bCs/>
          <w:color w:val="0D0D0D"/>
          <w:sz w:val="24"/>
          <w:szCs w:val="24"/>
        </w:rPr>
        <w:t>Descriptive Analytics and Data Preprocessing on Sales &amp; Discounts Dataset</w:t>
      </w:r>
    </w:p>
    <w:p w14:paraId="00000003" w14:textId="77777777" w:rsidR="00E925D9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Quattrocento Sans" w:eastAsia="Quattrocento Sans" w:hAnsi="Quattrocento Sans" w:cs="Quattrocento Sans"/>
          <w:color w:val="0D0D0D"/>
        </w:rPr>
      </w:pPr>
      <w:bookmarkStart w:id="2" w:name="_heading=h.4grt4f9fkeig" w:colFirst="0" w:colLast="0"/>
      <w:bookmarkEnd w:id="2"/>
      <w:r>
        <w:rPr>
          <w:rFonts w:ascii="Quattrocento Sans" w:eastAsia="Quattrocento Sans" w:hAnsi="Quattrocento Sans" w:cs="Quattrocento Sans"/>
          <w:color w:val="0D0D0D"/>
        </w:rPr>
        <w:t>Introduction</w:t>
      </w:r>
    </w:p>
    <w:p w14:paraId="00000004" w14:textId="77777777" w:rsidR="00E925D9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To perform descriptive analytics, visualize data distributions, and preprocess the dataset for further analysis.</w:t>
      </w:r>
    </w:p>
    <w:p w14:paraId="00000005" w14:textId="77777777" w:rsidR="00E925D9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Quattrocento Sans" w:eastAsia="Quattrocento Sans" w:hAnsi="Quattrocento Sans" w:cs="Quattrocento Sans"/>
          <w:color w:val="0D0D0D"/>
        </w:rPr>
      </w:pPr>
      <w:bookmarkStart w:id="3" w:name="_heading=h.f80ljndly2" w:colFirst="0" w:colLast="0"/>
      <w:bookmarkEnd w:id="3"/>
      <w:r>
        <w:rPr>
          <w:rFonts w:ascii="Quattrocento Sans" w:eastAsia="Quattrocento Sans" w:hAnsi="Quattrocento Sans" w:cs="Quattrocento Sans"/>
          <w:color w:val="0D0D0D"/>
        </w:rPr>
        <w:t>Descriptive Analytics for Numerical Columns</w:t>
      </w:r>
    </w:p>
    <w:p w14:paraId="00000006" w14:textId="77777777" w:rsidR="00E925D9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 xml:space="preserve">Objective: To compute and </w:t>
      </w:r>
      <w:proofErr w:type="spellStart"/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analyze</w:t>
      </w:r>
      <w:proofErr w:type="spellEnd"/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 xml:space="preserve"> basic statistical measures for numerical columns in the dataset.</w:t>
      </w:r>
    </w:p>
    <w:p w14:paraId="00000007" w14:textId="77777777" w:rsidR="00E925D9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Steps:</w:t>
      </w:r>
    </w:p>
    <w:p w14:paraId="00000008" w14:textId="77777777" w:rsidR="00E925D9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 xml:space="preserve">Load the dataset into a data analysis tool or programming environment (e.g., Python with </w:t>
      </w:r>
      <w:proofErr w:type="gramStart"/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pandas</w:t>
      </w:r>
      <w:proofErr w:type="gramEnd"/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 xml:space="preserve"> library).</w:t>
      </w:r>
    </w:p>
    <w:p w14:paraId="00000009" w14:textId="77777777" w:rsidR="00E925D9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Identify numerical columns in the dataset.</w:t>
      </w:r>
    </w:p>
    <w:p w14:paraId="0000000A" w14:textId="77777777" w:rsidR="00E925D9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Calculate the mean, median, mode, and standard deviation for these columns.</w:t>
      </w:r>
    </w:p>
    <w:p w14:paraId="0000000B" w14:textId="77777777" w:rsidR="00E925D9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Provide a brief interpretation of these statistics.</w:t>
      </w:r>
    </w:p>
    <w:p w14:paraId="0000000C" w14:textId="77777777" w:rsidR="00E925D9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Quattrocento Sans" w:eastAsia="Quattrocento Sans" w:hAnsi="Quattrocento Sans" w:cs="Quattrocento Sans"/>
          <w:color w:val="0D0D0D"/>
        </w:rPr>
      </w:pPr>
      <w:bookmarkStart w:id="4" w:name="_heading=h.bahvkoxuitrq" w:colFirst="0" w:colLast="0"/>
      <w:bookmarkEnd w:id="4"/>
      <w:r>
        <w:rPr>
          <w:rFonts w:ascii="Quattrocento Sans" w:eastAsia="Quattrocento Sans" w:hAnsi="Quattrocento Sans" w:cs="Quattrocento Sans"/>
          <w:color w:val="0D0D0D"/>
        </w:rPr>
        <w:t>Data Visualization</w:t>
      </w:r>
    </w:p>
    <w:p w14:paraId="0000000D" w14:textId="77777777" w:rsidR="00E925D9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  <w:color w:val="0D0D0D"/>
          <w:sz w:val="24"/>
          <w:szCs w:val="24"/>
        </w:rPr>
        <w:t>Objective</w:t>
      </w: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: To visualize the distribution and relationship of numerical and categorical variables in the dataset.</w:t>
      </w:r>
    </w:p>
    <w:p w14:paraId="0000000E" w14:textId="77777777" w:rsidR="00E925D9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  <w:color w:val="0D0D0D"/>
          <w:sz w:val="24"/>
          <w:szCs w:val="24"/>
        </w:rPr>
        <w:t>Histograms</w:t>
      </w: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:</w:t>
      </w:r>
    </w:p>
    <w:p w14:paraId="0000000F" w14:textId="77777777" w:rsidR="00E925D9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Plot histograms for each numerical column.</w:t>
      </w:r>
    </w:p>
    <w:p w14:paraId="00000010" w14:textId="77777777" w:rsidR="00E925D9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proofErr w:type="spellStart"/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Analyze</w:t>
      </w:r>
      <w:proofErr w:type="spellEnd"/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 xml:space="preserve"> the distribution (e.g., skewness, presence of outliers) and provide inferences.</w:t>
      </w:r>
    </w:p>
    <w:p w14:paraId="00000011" w14:textId="77777777" w:rsidR="00E925D9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  <w:color w:val="0D0D0D"/>
          <w:sz w:val="24"/>
          <w:szCs w:val="24"/>
        </w:rPr>
        <w:t>Box Plots</w:t>
      </w: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:</w:t>
      </w:r>
    </w:p>
    <w:p w14:paraId="00000012" w14:textId="77777777" w:rsidR="00E925D9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Create boxplots for numerical variables to identify outliers and the interquartile range.</w:t>
      </w:r>
    </w:p>
    <w:p w14:paraId="00000013" w14:textId="77777777" w:rsidR="00E925D9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Discuss any findings, such as extreme values or unusual distributions.</w:t>
      </w:r>
    </w:p>
    <w:p w14:paraId="00000014" w14:textId="77777777" w:rsidR="00E925D9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  <w:color w:val="0D0D0D"/>
          <w:sz w:val="24"/>
          <w:szCs w:val="24"/>
        </w:rPr>
        <w:t>Bar Chart Analysis for Categorical Column:</w:t>
      </w:r>
    </w:p>
    <w:p w14:paraId="00000015" w14:textId="77777777" w:rsidR="00E925D9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Identify categorical columns in the dataset.</w:t>
      </w:r>
    </w:p>
    <w:p w14:paraId="00000016" w14:textId="77777777" w:rsidR="00E925D9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Create bar charts to visualize the frequency or count of each category.</w:t>
      </w:r>
    </w:p>
    <w:p w14:paraId="00000017" w14:textId="77777777" w:rsidR="00E925D9" w:rsidRDefault="0000000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Quattrocento Sans" w:eastAsia="Quattrocento Sans" w:hAnsi="Quattrocento Sans" w:cs="Quattrocento Sans"/>
        </w:rPr>
      </w:pPr>
      <w:proofErr w:type="spellStart"/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Analyze</w:t>
      </w:r>
      <w:proofErr w:type="spellEnd"/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 xml:space="preserve"> the distribution of categories and provide insights.</w:t>
      </w:r>
    </w:p>
    <w:p w14:paraId="00000025" w14:textId="77777777" w:rsidR="00E925D9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Quattrocento Sans" w:eastAsia="Quattrocento Sans" w:hAnsi="Quattrocento Sans" w:cs="Quattrocento Sans"/>
          <w:color w:val="0D0D0D"/>
        </w:rPr>
      </w:pPr>
      <w:bookmarkStart w:id="5" w:name="_heading=h.kgk64rxiaxuo" w:colFirst="0" w:colLast="0"/>
      <w:bookmarkStart w:id="6" w:name="_heading=h.vcoyftuwq5g8" w:colFirst="0" w:colLast="0"/>
      <w:bookmarkEnd w:id="5"/>
      <w:bookmarkEnd w:id="6"/>
      <w:r>
        <w:rPr>
          <w:rFonts w:ascii="Quattrocento Sans" w:eastAsia="Quattrocento Sans" w:hAnsi="Quattrocento Sans" w:cs="Quattrocento Sans"/>
          <w:color w:val="0D0D0D"/>
        </w:rPr>
        <w:t>Conclusion</w:t>
      </w:r>
    </w:p>
    <w:p w14:paraId="00000028" w14:textId="53BF006F" w:rsidR="00E925D9" w:rsidRPr="007D31F2" w:rsidRDefault="00000000" w:rsidP="007D31F2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0D0D0D"/>
          <w:sz w:val="24"/>
          <w:szCs w:val="24"/>
        </w:rPr>
        <w:t>Summarize the key findings from the descriptive analytics and data visualizations.</w:t>
      </w:r>
    </w:p>
    <w:sectPr w:rsidR="00E925D9" w:rsidRPr="007D31F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DA3ADD7-54E6-4177-AB01-4C5C0D5C43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C257B6-FB4F-43F8-9859-65C7DDA5B0FD}"/>
    <w:embedBold r:id="rId3" w:fontKey="{ACFD73BE-9E92-4D06-91C5-8C78BC99BB1D}"/>
    <w:embedItalic r:id="rId4" w:fontKey="{F483F8FA-33B1-4DE5-9FE0-603D81EC0F98}"/>
    <w:embedBoldItalic r:id="rId5" w:fontKey="{6139669D-F703-49BB-B000-118C96D2E5D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5AC9E10-5597-4306-B34D-F2317DD8C644}"/>
    <w:embedItalic r:id="rId7" w:fontKey="{E76DDA76-CCC9-4064-AD61-9489A956F8B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C70CF9EC-652D-4223-8956-36484900A6C8}"/>
    <w:embedBold r:id="rId9" w:fontKey="{EA647FC4-E27D-4C2B-9006-701985B12087}"/>
    <w:embedItalic r:id="rId10" w:fontKey="{FE25D9C4-D50F-4288-97D6-F035B48401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778"/>
    <w:multiLevelType w:val="multilevel"/>
    <w:tmpl w:val="836E92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8B5502"/>
    <w:multiLevelType w:val="multilevel"/>
    <w:tmpl w:val="0DB8BB6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FF79AF"/>
    <w:multiLevelType w:val="multilevel"/>
    <w:tmpl w:val="E038532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373A36"/>
    <w:multiLevelType w:val="multilevel"/>
    <w:tmpl w:val="C5468A5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BE2454"/>
    <w:multiLevelType w:val="multilevel"/>
    <w:tmpl w:val="A89CFAF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40744"/>
    <w:multiLevelType w:val="multilevel"/>
    <w:tmpl w:val="F53200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3842654">
    <w:abstractNumId w:val="0"/>
  </w:num>
  <w:num w:numId="2" w16cid:durableId="1639258771">
    <w:abstractNumId w:val="2"/>
  </w:num>
  <w:num w:numId="3" w16cid:durableId="447160614">
    <w:abstractNumId w:val="4"/>
  </w:num>
  <w:num w:numId="4" w16cid:durableId="531380914">
    <w:abstractNumId w:val="1"/>
  </w:num>
  <w:num w:numId="5" w16cid:durableId="931476455">
    <w:abstractNumId w:val="3"/>
  </w:num>
  <w:num w:numId="6" w16cid:durableId="503059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D9"/>
    <w:rsid w:val="0019652B"/>
    <w:rsid w:val="002A075F"/>
    <w:rsid w:val="004B2970"/>
    <w:rsid w:val="004B755E"/>
    <w:rsid w:val="004F6205"/>
    <w:rsid w:val="006C6657"/>
    <w:rsid w:val="007D31F2"/>
    <w:rsid w:val="0092691F"/>
    <w:rsid w:val="00E925D9"/>
    <w:rsid w:val="00ED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4081"/>
  <w15:docId w15:val="{B0849D6A-2046-45E4-8548-C7A044F1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40"/>
  </w:style>
  <w:style w:type="paragraph" w:styleId="Heading1">
    <w:name w:val="heading 1"/>
    <w:basedOn w:val="Normal"/>
    <w:next w:val="Normal"/>
    <w:link w:val="Heading1Char"/>
    <w:uiPriority w:val="9"/>
    <w:qFormat/>
    <w:rsid w:val="003D204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04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04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204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4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204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ListParagraph">
    <w:name w:val="List Paragraph"/>
    <w:basedOn w:val="Normal"/>
    <w:uiPriority w:val="34"/>
    <w:qFormat/>
    <w:rsid w:val="009F64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D2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D204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4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4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4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4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4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204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3D204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3D2040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D2040"/>
    <w:rPr>
      <w:b/>
      <w:bCs/>
    </w:rPr>
  </w:style>
  <w:style w:type="character" w:styleId="Emphasis">
    <w:name w:val="Emphasis"/>
    <w:basedOn w:val="DefaultParagraphFont"/>
    <w:uiPriority w:val="20"/>
    <w:qFormat/>
    <w:rsid w:val="003D2040"/>
    <w:rPr>
      <w:i/>
      <w:iCs/>
      <w:color w:val="000000" w:themeColor="text1"/>
    </w:rPr>
  </w:style>
  <w:style w:type="paragraph" w:styleId="NoSpacing">
    <w:name w:val="No Spacing"/>
    <w:uiPriority w:val="1"/>
    <w:qFormat/>
    <w:rsid w:val="003D20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204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204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4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4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D204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D204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D204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D204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D204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20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bj83lhsiFWLdT9uHHJJLUTjig==">CgMxLjAyDmguajZjbzEzYmZuZXJyMg5oLmYxYm1saDdmb3ZkZDIOaC40Z3J0NGY5ZmtlaWcyDGguZjgwbGpuZGx5MjIOaC5iYWh2a294dWl0cnEyDmgua2drNjRyeGlheHVvMg5oLng1cHpnZzZraGl0NjIOaC52Y295ZnR1d3E1Zzg4AHIhMXZQRkpuN0xrT0kzTFo4b3J6VWVfbWpsTjhGS2ZuTy1y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bhanupriya.k@excelr.com</dc:creator>
  <cp:lastModifiedBy>kaustubh jadhav</cp:lastModifiedBy>
  <cp:revision>7</cp:revision>
  <dcterms:created xsi:type="dcterms:W3CDTF">2024-03-23T10:53:00Z</dcterms:created>
  <dcterms:modified xsi:type="dcterms:W3CDTF">2025-11-23T05:30:00Z</dcterms:modified>
</cp:coreProperties>
</file>