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7DE9" w14:textId="1C6BE561" w:rsidR="003778EA" w:rsidRPr="004424A5" w:rsidRDefault="004424A5" w:rsidP="004424A5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4424A5">
        <w:rPr>
          <w:rFonts w:asciiTheme="majorHAnsi" w:hAnsiTheme="majorHAnsi"/>
          <w:b/>
          <w:bCs/>
          <w:sz w:val="32"/>
          <w:szCs w:val="32"/>
        </w:rPr>
        <w:t>Requirement Summary — Loan Underwriting Copilot</w:t>
      </w:r>
    </w:p>
    <w:p w14:paraId="07941F01" w14:textId="77777777" w:rsidR="004424A5" w:rsidRPr="004424A5" w:rsidRDefault="004424A5" w:rsidP="004424A5">
      <w:pPr>
        <w:jc w:val="center"/>
        <w:rPr>
          <w:rFonts w:asciiTheme="majorHAnsi" w:hAnsiTheme="majorHAnsi"/>
          <w:sz w:val="24"/>
          <w:szCs w:val="24"/>
        </w:rPr>
      </w:pPr>
      <w:r w:rsidRPr="004424A5">
        <w:rPr>
          <w:rFonts w:asciiTheme="majorHAnsi" w:hAnsiTheme="majorHAnsi"/>
          <w:sz w:val="24"/>
          <w:szCs w:val="24"/>
        </w:rPr>
        <w:t>Project: Loan Underwriting Copilot</w:t>
      </w:r>
    </w:p>
    <w:p w14:paraId="5876187E" w14:textId="77777777" w:rsidR="004424A5" w:rsidRPr="004424A5" w:rsidRDefault="004424A5" w:rsidP="004424A5">
      <w:pPr>
        <w:jc w:val="center"/>
        <w:rPr>
          <w:rFonts w:asciiTheme="majorHAnsi" w:hAnsiTheme="majorHAnsi"/>
          <w:sz w:val="24"/>
          <w:szCs w:val="24"/>
        </w:rPr>
      </w:pPr>
      <w:r w:rsidRPr="004424A5">
        <w:rPr>
          <w:rFonts w:asciiTheme="majorHAnsi" w:hAnsiTheme="majorHAnsi"/>
          <w:sz w:val="24"/>
          <w:szCs w:val="24"/>
        </w:rPr>
        <w:t>Client: Quadra Systems (Internal — AWS Partner)</w:t>
      </w:r>
    </w:p>
    <w:p w14:paraId="45967D47" w14:textId="77777777" w:rsidR="004424A5" w:rsidRPr="004424A5" w:rsidRDefault="004424A5" w:rsidP="004424A5">
      <w:pPr>
        <w:jc w:val="center"/>
        <w:rPr>
          <w:rFonts w:asciiTheme="majorHAnsi" w:hAnsiTheme="majorHAnsi"/>
          <w:sz w:val="24"/>
          <w:szCs w:val="24"/>
        </w:rPr>
      </w:pPr>
      <w:r w:rsidRPr="004424A5">
        <w:rPr>
          <w:rFonts w:asciiTheme="majorHAnsi" w:hAnsiTheme="majorHAnsi"/>
          <w:sz w:val="24"/>
          <w:szCs w:val="24"/>
        </w:rPr>
        <w:t>Domain: Financial Services — Credit Risk Assessment</w:t>
      </w:r>
    </w:p>
    <w:p w14:paraId="3950EF06" w14:textId="77777777" w:rsidR="004424A5" w:rsidRPr="004424A5" w:rsidRDefault="004424A5" w:rsidP="004424A5">
      <w:pPr>
        <w:jc w:val="center"/>
        <w:rPr>
          <w:rFonts w:asciiTheme="majorHAnsi" w:hAnsiTheme="majorHAnsi"/>
          <w:sz w:val="24"/>
          <w:szCs w:val="24"/>
        </w:rPr>
      </w:pPr>
      <w:r w:rsidRPr="004424A5">
        <w:rPr>
          <w:rFonts w:asciiTheme="majorHAnsi" w:hAnsiTheme="majorHAnsi"/>
          <w:sz w:val="24"/>
          <w:szCs w:val="24"/>
        </w:rPr>
        <w:t>Region: US East (N. Virginia) — us-east-1</w:t>
      </w:r>
    </w:p>
    <w:p w14:paraId="21D708E1" w14:textId="70EE9809" w:rsidR="004424A5" w:rsidRPr="004424A5" w:rsidRDefault="004424A5" w:rsidP="004424A5">
      <w:pPr>
        <w:jc w:val="center"/>
        <w:rPr>
          <w:rFonts w:asciiTheme="majorHAnsi" w:hAnsiTheme="majorHAnsi"/>
          <w:sz w:val="24"/>
          <w:szCs w:val="24"/>
        </w:rPr>
      </w:pPr>
      <w:r w:rsidRPr="004424A5">
        <w:rPr>
          <w:rFonts w:asciiTheme="majorHAnsi" w:hAnsiTheme="majorHAnsi"/>
          <w:sz w:val="24"/>
          <w:szCs w:val="24"/>
        </w:rPr>
        <w:t>Date: June 19, 2026</w:t>
      </w:r>
    </w:p>
    <w:p w14:paraId="49D9638C" w14:textId="77777777" w:rsidR="004424A5" w:rsidRDefault="004424A5" w:rsidP="004424A5">
      <w:pPr>
        <w:jc w:val="center"/>
      </w:pPr>
    </w:p>
    <w:p w14:paraId="55C02064" w14:textId="76CC703C" w:rsidR="004424A5" w:rsidRPr="004424A5" w:rsidRDefault="004424A5" w:rsidP="004424A5">
      <w:pPr>
        <w:rPr>
          <w:b/>
          <w:bCs/>
        </w:rPr>
      </w:pPr>
      <w:r w:rsidRPr="004424A5">
        <w:rPr>
          <w:b/>
          <w:bCs/>
        </w:rPr>
        <w:t xml:space="preserve">1. Objective </w:t>
      </w:r>
    </w:p>
    <w:p w14:paraId="7B56A34B" w14:textId="5298BE71" w:rsidR="004424A5" w:rsidRDefault="004424A5" w:rsidP="004424A5">
      <w:r w:rsidRPr="004424A5">
        <w:t>Automate loan underwriting decisions using a machine learning model deployed on AWS. The system accepts applicant details, predicts default probability in real-time, provides a recommendation (APPROVE / REVIEW / REJECT), and explains the reasoning using SHAP explainability.</w:t>
      </w:r>
    </w:p>
    <w:p w14:paraId="4A41AAC0" w14:textId="6C57B337" w:rsidR="004424A5" w:rsidRDefault="004424A5" w:rsidP="004424A5">
      <w:pPr>
        <w:rPr>
          <w:b/>
          <w:bCs/>
        </w:rPr>
      </w:pPr>
      <w:r w:rsidRPr="004424A5">
        <w:rPr>
          <w:b/>
          <w:bCs/>
        </w:rPr>
        <w:t>2. Business Problem</w:t>
      </w:r>
    </w:p>
    <w:p w14:paraId="742D6E5D" w14:textId="319354B3" w:rsidR="004424A5" w:rsidRDefault="004424A5" w:rsidP="004424A5">
      <w:r w:rsidRPr="004424A5">
        <w:t>Loan officers manually review applicant profiles — a slow, inconsistent, and non-transparent process. This system provides instant, data-driven decisions with full explainability, reducing manual review time and improving consistency.</w:t>
      </w:r>
    </w:p>
    <w:p w14:paraId="35D6F41A" w14:textId="444A5CCE" w:rsidR="004424A5" w:rsidRDefault="004424A5" w:rsidP="004424A5">
      <w:pPr>
        <w:rPr>
          <w:b/>
          <w:bCs/>
        </w:rPr>
      </w:pPr>
      <w:r w:rsidRPr="004424A5">
        <w:rPr>
          <w:b/>
          <w:bCs/>
        </w:rPr>
        <w:t>3.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7087"/>
        <w:gridCol w:w="1083"/>
      </w:tblGrid>
      <w:tr w:rsidR="004424A5" w14:paraId="5DEFC4E3" w14:textId="77777777" w:rsidTr="00463680">
        <w:tc>
          <w:tcPr>
            <w:tcW w:w="846" w:type="dxa"/>
          </w:tcPr>
          <w:p w14:paraId="34FD2C39" w14:textId="4CD113E9" w:rsidR="004424A5" w:rsidRPr="004424A5" w:rsidRDefault="004424A5" w:rsidP="004424A5">
            <w:pPr>
              <w:rPr>
                <w:b/>
                <w:bCs/>
              </w:rPr>
            </w:pPr>
            <w:r w:rsidRPr="004424A5">
              <w:rPr>
                <w:b/>
                <w:bCs/>
              </w:rPr>
              <w:t>#</w:t>
            </w:r>
          </w:p>
        </w:tc>
        <w:tc>
          <w:tcPr>
            <w:tcW w:w="7087" w:type="dxa"/>
          </w:tcPr>
          <w:p w14:paraId="6F966770" w14:textId="73569F47" w:rsidR="004424A5" w:rsidRPr="004424A5" w:rsidRDefault="004424A5" w:rsidP="004424A5">
            <w:pPr>
              <w:rPr>
                <w:b/>
                <w:bCs/>
              </w:rPr>
            </w:pPr>
            <w:r w:rsidRPr="004424A5">
              <w:rPr>
                <w:b/>
                <w:bCs/>
              </w:rPr>
              <w:t>Requirement</w:t>
            </w:r>
          </w:p>
        </w:tc>
        <w:tc>
          <w:tcPr>
            <w:tcW w:w="1083" w:type="dxa"/>
          </w:tcPr>
          <w:p w14:paraId="780B20A1" w14:textId="1AA295EF" w:rsidR="004424A5" w:rsidRPr="004424A5" w:rsidRDefault="004424A5" w:rsidP="004424A5">
            <w:pPr>
              <w:rPr>
                <w:b/>
                <w:bCs/>
              </w:rPr>
            </w:pPr>
            <w:r w:rsidRPr="004424A5">
              <w:rPr>
                <w:b/>
                <w:bCs/>
              </w:rPr>
              <w:t>Priority</w:t>
            </w:r>
          </w:p>
        </w:tc>
      </w:tr>
      <w:tr w:rsidR="004424A5" w14:paraId="44B34325" w14:textId="77777777" w:rsidTr="00463680">
        <w:tc>
          <w:tcPr>
            <w:tcW w:w="846" w:type="dxa"/>
          </w:tcPr>
          <w:p w14:paraId="526110CE" w14:textId="68EB8D79" w:rsidR="004424A5" w:rsidRDefault="004424A5" w:rsidP="004424A5">
            <w:r>
              <w:t>FR-1</w:t>
            </w:r>
          </w:p>
        </w:tc>
        <w:tc>
          <w:tcPr>
            <w:tcW w:w="7087" w:type="dxa"/>
          </w:tcPr>
          <w:p w14:paraId="70CE8E97" w14:textId="7FB79CDE" w:rsidR="004424A5" w:rsidRDefault="00481423" w:rsidP="004424A5">
            <w:r w:rsidRPr="00481423">
              <w:t>Accept 29 applicant features as input via web UI</w:t>
            </w:r>
          </w:p>
        </w:tc>
        <w:tc>
          <w:tcPr>
            <w:tcW w:w="1083" w:type="dxa"/>
          </w:tcPr>
          <w:p w14:paraId="3F413C4E" w14:textId="08F58906" w:rsidR="004424A5" w:rsidRDefault="00481423" w:rsidP="004424A5">
            <w:r w:rsidRPr="00481423">
              <w:t>High</w:t>
            </w:r>
          </w:p>
        </w:tc>
      </w:tr>
      <w:tr w:rsidR="004424A5" w14:paraId="5EF414DC" w14:textId="77777777" w:rsidTr="00463680">
        <w:tc>
          <w:tcPr>
            <w:tcW w:w="846" w:type="dxa"/>
          </w:tcPr>
          <w:p w14:paraId="2C23AEDF" w14:textId="526F2F53" w:rsidR="004424A5" w:rsidRDefault="004424A5" w:rsidP="004424A5">
            <w:r>
              <w:t>FR-2</w:t>
            </w:r>
          </w:p>
        </w:tc>
        <w:tc>
          <w:tcPr>
            <w:tcW w:w="7087" w:type="dxa"/>
          </w:tcPr>
          <w:p w14:paraId="6FF85EFA" w14:textId="6347F59E" w:rsidR="004424A5" w:rsidRDefault="00481423" w:rsidP="004424A5">
            <w:r w:rsidRPr="00481423">
              <w:t>Return default probability, risk category, and recommended action</w:t>
            </w:r>
          </w:p>
        </w:tc>
        <w:tc>
          <w:tcPr>
            <w:tcW w:w="1083" w:type="dxa"/>
          </w:tcPr>
          <w:p w14:paraId="26607EFA" w14:textId="67BEEC75" w:rsidR="004424A5" w:rsidRDefault="00481423" w:rsidP="004424A5">
            <w:r>
              <w:t>High</w:t>
            </w:r>
          </w:p>
        </w:tc>
      </w:tr>
      <w:tr w:rsidR="004424A5" w14:paraId="3D449CD1" w14:textId="77777777" w:rsidTr="00463680">
        <w:tc>
          <w:tcPr>
            <w:tcW w:w="846" w:type="dxa"/>
          </w:tcPr>
          <w:p w14:paraId="54D1262B" w14:textId="5D1A22B3" w:rsidR="004424A5" w:rsidRDefault="004424A5" w:rsidP="004424A5">
            <w:r>
              <w:t>FR-3</w:t>
            </w:r>
          </w:p>
        </w:tc>
        <w:tc>
          <w:tcPr>
            <w:tcW w:w="7087" w:type="dxa"/>
          </w:tcPr>
          <w:p w14:paraId="76B22F30" w14:textId="4EB3FCFA" w:rsidR="004424A5" w:rsidRDefault="00481423" w:rsidP="004424A5">
            <w:r w:rsidRPr="00481423">
              <w:t>Provide per-prediction SHAP explainability (top 5 contributing features)</w:t>
            </w:r>
          </w:p>
        </w:tc>
        <w:tc>
          <w:tcPr>
            <w:tcW w:w="1083" w:type="dxa"/>
          </w:tcPr>
          <w:p w14:paraId="2CC93009" w14:textId="0D960090" w:rsidR="004424A5" w:rsidRDefault="00481423" w:rsidP="004424A5">
            <w:r>
              <w:t>High</w:t>
            </w:r>
          </w:p>
        </w:tc>
      </w:tr>
      <w:tr w:rsidR="004424A5" w14:paraId="27B71190" w14:textId="77777777" w:rsidTr="00463680">
        <w:tc>
          <w:tcPr>
            <w:tcW w:w="846" w:type="dxa"/>
          </w:tcPr>
          <w:p w14:paraId="0C40C5B6" w14:textId="55C68AB6" w:rsidR="004424A5" w:rsidRDefault="004424A5" w:rsidP="004424A5">
            <w:r>
              <w:t>FR-4</w:t>
            </w:r>
          </w:p>
        </w:tc>
        <w:tc>
          <w:tcPr>
            <w:tcW w:w="7087" w:type="dxa"/>
          </w:tcPr>
          <w:p w14:paraId="2BED8B0B" w14:textId="7829EACB" w:rsidR="004424A5" w:rsidRDefault="00481423" w:rsidP="004424A5">
            <w:r w:rsidRPr="00481423">
              <w:t>Display results with decision cards, metrics, and risk factor breakdown</w:t>
            </w:r>
          </w:p>
        </w:tc>
        <w:tc>
          <w:tcPr>
            <w:tcW w:w="1083" w:type="dxa"/>
          </w:tcPr>
          <w:p w14:paraId="52FBFA1D" w14:textId="043CC795" w:rsidR="004424A5" w:rsidRDefault="00481423" w:rsidP="004424A5">
            <w:r>
              <w:t>High</w:t>
            </w:r>
          </w:p>
        </w:tc>
      </w:tr>
      <w:tr w:rsidR="004424A5" w14:paraId="7A159203" w14:textId="77777777" w:rsidTr="00463680">
        <w:tc>
          <w:tcPr>
            <w:tcW w:w="846" w:type="dxa"/>
          </w:tcPr>
          <w:p w14:paraId="352991C9" w14:textId="3484CDC6" w:rsidR="004424A5" w:rsidRDefault="004424A5" w:rsidP="004424A5">
            <w:r>
              <w:t>FR-5</w:t>
            </w:r>
          </w:p>
        </w:tc>
        <w:tc>
          <w:tcPr>
            <w:tcW w:w="7087" w:type="dxa"/>
          </w:tcPr>
          <w:p w14:paraId="16CAA902" w14:textId="40D4933A" w:rsidR="004424A5" w:rsidRDefault="00481423" w:rsidP="004424A5">
            <w:r w:rsidRPr="00481423">
              <w:t>Support all valid category values from training dataset</w:t>
            </w:r>
          </w:p>
        </w:tc>
        <w:tc>
          <w:tcPr>
            <w:tcW w:w="1083" w:type="dxa"/>
          </w:tcPr>
          <w:p w14:paraId="77C27529" w14:textId="02FE1716" w:rsidR="004424A5" w:rsidRDefault="00481423" w:rsidP="004424A5">
            <w:r>
              <w:t>Medium</w:t>
            </w:r>
          </w:p>
        </w:tc>
      </w:tr>
      <w:tr w:rsidR="004424A5" w14:paraId="2AA63B50" w14:textId="77777777" w:rsidTr="00463680">
        <w:tc>
          <w:tcPr>
            <w:tcW w:w="846" w:type="dxa"/>
          </w:tcPr>
          <w:p w14:paraId="288F817D" w14:textId="0A2D2E6E" w:rsidR="004424A5" w:rsidRDefault="004424A5" w:rsidP="004424A5">
            <w:r>
              <w:t>FR-6</w:t>
            </w:r>
          </w:p>
        </w:tc>
        <w:tc>
          <w:tcPr>
            <w:tcW w:w="7087" w:type="dxa"/>
          </w:tcPr>
          <w:p w14:paraId="246770C1" w14:textId="49A37D85" w:rsidR="004424A5" w:rsidRDefault="00481423" w:rsidP="004424A5">
            <w:r w:rsidRPr="00481423">
              <w:t>Input validation with contradiction warnings</w:t>
            </w:r>
          </w:p>
        </w:tc>
        <w:tc>
          <w:tcPr>
            <w:tcW w:w="1083" w:type="dxa"/>
          </w:tcPr>
          <w:p w14:paraId="2F5D5582" w14:textId="1FF982AD" w:rsidR="00481423" w:rsidRDefault="00481423" w:rsidP="004424A5">
            <w:r>
              <w:t>Medium</w:t>
            </w:r>
          </w:p>
        </w:tc>
      </w:tr>
      <w:tr w:rsidR="004424A5" w14:paraId="04622D69" w14:textId="77777777" w:rsidTr="00463680">
        <w:tc>
          <w:tcPr>
            <w:tcW w:w="846" w:type="dxa"/>
          </w:tcPr>
          <w:p w14:paraId="463E32CB" w14:textId="446E409B" w:rsidR="004424A5" w:rsidRDefault="004424A5" w:rsidP="004424A5">
            <w:r>
              <w:t>FR-7</w:t>
            </w:r>
          </w:p>
        </w:tc>
        <w:tc>
          <w:tcPr>
            <w:tcW w:w="7087" w:type="dxa"/>
          </w:tcPr>
          <w:p w14:paraId="5B2F8191" w14:textId="675A5EA1" w:rsidR="004424A5" w:rsidRDefault="00481423" w:rsidP="004424A5">
            <w:r w:rsidRPr="00481423">
              <w:t>Graceful fallback if Lambda unavailable</w:t>
            </w:r>
          </w:p>
        </w:tc>
        <w:tc>
          <w:tcPr>
            <w:tcW w:w="1083" w:type="dxa"/>
          </w:tcPr>
          <w:p w14:paraId="488A8020" w14:textId="0F7FFDCF" w:rsidR="004424A5" w:rsidRDefault="00481423" w:rsidP="004424A5">
            <w:r>
              <w:t>Low</w:t>
            </w:r>
          </w:p>
        </w:tc>
      </w:tr>
    </w:tbl>
    <w:p w14:paraId="76459965" w14:textId="7C57F0F5" w:rsidR="00481423" w:rsidRPr="0002650D" w:rsidRDefault="00481423" w:rsidP="004424A5">
      <w:pPr>
        <w:rPr>
          <w:b/>
          <w:bCs/>
        </w:rPr>
      </w:pPr>
      <w:r>
        <w:br/>
      </w:r>
      <w:r w:rsidRPr="0002650D">
        <w:rPr>
          <w:b/>
          <w:bCs/>
        </w:rPr>
        <w:t>4.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6"/>
        <w:gridCol w:w="3884"/>
        <w:gridCol w:w="3776"/>
      </w:tblGrid>
      <w:tr w:rsidR="00481423" w14:paraId="33DF4031" w14:textId="77777777" w:rsidTr="00463680">
        <w:tc>
          <w:tcPr>
            <w:tcW w:w="1356" w:type="dxa"/>
          </w:tcPr>
          <w:p w14:paraId="54CADB66" w14:textId="77777777" w:rsidR="00481423" w:rsidRPr="004424A5" w:rsidRDefault="00481423" w:rsidP="009B3842">
            <w:pPr>
              <w:rPr>
                <w:b/>
                <w:bCs/>
              </w:rPr>
            </w:pPr>
            <w:r w:rsidRPr="004424A5">
              <w:rPr>
                <w:b/>
                <w:bCs/>
              </w:rPr>
              <w:t>#</w:t>
            </w:r>
          </w:p>
        </w:tc>
        <w:tc>
          <w:tcPr>
            <w:tcW w:w="3884" w:type="dxa"/>
          </w:tcPr>
          <w:p w14:paraId="054FB4F8" w14:textId="77777777" w:rsidR="00481423" w:rsidRPr="004424A5" w:rsidRDefault="00481423" w:rsidP="009B3842">
            <w:pPr>
              <w:rPr>
                <w:b/>
                <w:bCs/>
              </w:rPr>
            </w:pPr>
            <w:r w:rsidRPr="004424A5">
              <w:rPr>
                <w:b/>
                <w:bCs/>
              </w:rPr>
              <w:t>Requirement</w:t>
            </w:r>
          </w:p>
        </w:tc>
        <w:tc>
          <w:tcPr>
            <w:tcW w:w="3776" w:type="dxa"/>
          </w:tcPr>
          <w:p w14:paraId="5DDE4A8F" w14:textId="5F8449D2" w:rsidR="00481423" w:rsidRPr="004424A5" w:rsidRDefault="0002650D" w:rsidP="009B3842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481423" w14:paraId="0F713DF2" w14:textId="77777777" w:rsidTr="00463680">
        <w:tc>
          <w:tcPr>
            <w:tcW w:w="1356" w:type="dxa"/>
          </w:tcPr>
          <w:p w14:paraId="16AE7564" w14:textId="7110D819" w:rsidR="00481423" w:rsidRDefault="0002650D" w:rsidP="009B3842">
            <w:r>
              <w:t>N</w:t>
            </w:r>
            <w:r w:rsidR="00481423">
              <w:t>FR-1</w:t>
            </w:r>
          </w:p>
        </w:tc>
        <w:tc>
          <w:tcPr>
            <w:tcW w:w="3884" w:type="dxa"/>
          </w:tcPr>
          <w:p w14:paraId="3DDA2BC9" w14:textId="3D428B4C" w:rsidR="00481423" w:rsidRDefault="0002650D" w:rsidP="009B3842">
            <w:r w:rsidRPr="0002650D">
              <w:t>Inference latency (warm)</w:t>
            </w:r>
          </w:p>
        </w:tc>
        <w:tc>
          <w:tcPr>
            <w:tcW w:w="3776" w:type="dxa"/>
          </w:tcPr>
          <w:p w14:paraId="75CE892B" w14:textId="1E8FF338" w:rsidR="00481423" w:rsidRDefault="0002650D" w:rsidP="009B3842">
            <w:r w:rsidRPr="0002650D">
              <w:t>&lt; 50ms</w:t>
            </w:r>
          </w:p>
        </w:tc>
      </w:tr>
      <w:tr w:rsidR="00481423" w14:paraId="50F9827E" w14:textId="77777777" w:rsidTr="00463680">
        <w:tc>
          <w:tcPr>
            <w:tcW w:w="1356" w:type="dxa"/>
          </w:tcPr>
          <w:p w14:paraId="06622231" w14:textId="2E3F3CFB" w:rsidR="00481423" w:rsidRDefault="0002650D" w:rsidP="009B3842">
            <w:r>
              <w:t>N</w:t>
            </w:r>
            <w:r w:rsidR="00481423">
              <w:t>FR-2</w:t>
            </w:r>
          </w:p>
        </w:tc>
        <w:tc>
          <w:tcPr>
            <w:tcW w:w="3884" w:type="dxa"/>
          </w:tcPr>
          <w:p w14:paraId="7DC66AE5" w14:textId="501D3871" w:rsidR="00481423" w:rsidRDefault="0002650D" w:rsidP="009B3842">
            <w:r w:rsidRPr="0002650D">
              <w:t>Cold start latency</w:t>
            </w:r>
          </w:p>
        </w:tc>
        <w:tc>
          <w:tcPr>
            <w:tcW w:w="3776" w:type="dxa"/>
          </w:tcPr>
          <w:p w14:paraId="3FFFBCC4" w14:textId="3EB56217" w:rsidR="00481423" w:rsidRDefault="0002650D" w:rsidP="009B3842">
            <w:r w:rsidRPr="0002650D">
              <w:t>&lt; 15 seconds</w:t>
            </w:r>
          </w:p>
        </w:tc>
      </w:tr>
      <w:tr w:rsidR="00481423" w14:paraId="6E14BF48" w14:textId="77777777" w:rsidTr="00463680">
        <w:tc>
          <w:tcPr>
            <w:tcW w:w="1356" w:type="dxa"/>
          </w:tcPr>
          <w:p w14:paraId="0F100D11" w14:textId="4B133370" w:rsidR="00481423" w:rsidRDefault="0002650D" w:rsidP="009B3842">
            <w:r>
              <w:t>N</w:t>
            </w:r>
            <w:r w:rsidR="00481423">
              <w:t>FR-3</w:t>
            </w:r>
          </w:p>
        </w:tc>
        <w:tc>
          <w:tcPr>
            <w:tcW w:w="3884" w:type="dxa"/>
          </w:tcPr>
          <w:p w14:paraId="75D2113A" w14:textId="66613D17" w:rsidR="00481423" w:rsidRDefault="0002650D" w:rsidP="009B3842">
            <w:r>
              <w:t>Availability</w:t>
            </w:r>
          </w:p>
        </w:tc>
        <w:tc>
          <w:tcPr>
            <w:tcW w:w="3776" w:type="dxa"/>
          </w:tcPr>
          <w:p w14:paraId="16EBC5EC" w14:textId="3BE7F5B8" w:rsidR="00481423" w:rsidRDefault="0002650D" w:rsidP="009B3842">
            <w:r w:rsidRPr="0002650D">
              <w:t>99.9% (Lambda SLA)</w:t>
            </w:r>
          </w:p>
        </w:tc>
      </w:tr>
      <w:tr w:rsidR="00481423" w14:paraId="2683B5BD" w14:textId="77777777" w:rsidTr="00463680">
        <w:tc>
          <w:tcPr>
            <w:tcW w:w="1356" w:type="dxa"/>
          </w:tcPr>
          <w:p w14:paraId="2CFB111D" w14:textId="3AA929C1" w:rsidR="00481423" w:rsidRDefault="0002650D" w:rsidP="009B3842">
            <w:r>
              <w:t>N</w:t>
            </w:r>
            <w:r w:rsidR="00481423">
              <w:t>FR-4</w:t>
            </w:r>
          </w:p>
        </w:tc>
        <w:tc>
          <w:tcPr>
            <w:tcW w:w="3884" w:type="dxa"/>
          </w:tcPr>
          <w:p w14:paraId="36CC4500" w14:textId="22EA354C" w:rsidR="00481423" w:rsidRDefault="0002650D" w:rsidP="009B3842">
            <w:r>
              <w:t>Scalability</w:t>
            </w:r>
          </w:p>
        </w:tc>
        <w:tc>
          <w:tcPr>
            <w:tcW w:w="3776" w:type="dxa"/>
          </w:tcPr>
          <w:p w14:paraId="557FE512" w14:textId="01C21717" w:rsidR="00481423" w:rsidRDefault="0002650D" w:rsidP="009B3842">
            <w:r w:rsidRPr="0002650D">
              <w:t>Auto-scaling (0 to 1000 concurrent)</w:t>
            </w:r>
          </w:p>
        </w:tc>
      </w:tr>
      <w:tr w:rsidR="00481423" w14:paraId="639E2240" w14:textId="77777777" w:rsidTr="00463680">
        <w:tc>
          <w:tcPr>
            <w:tcW w:w="1356" w:type="dxa"/>
          </w:tcPr>
          <w:p w14:paraId="25DFD11A" w14:textId="06B39155" w:rsidR="00481423" w:rsidRDefault="0002650D" w:rsidP="009B3842">
            <w:r>
              <w:t>N</w:t>
            </w:r>
            <w:r w:rsidR="00481423">
              <w:t>FR-5</w:t>
            </w:r>
          </w:p>
        </w:tc>
        <w:tc>
          <w:tcPr>
            <w:tcW w:w="3884" w:type="dxa"/>
          </w:tcPr>
          <w:p w14:paraId="1665AA30" w14:textId="3434767E" w:rsidR="00481423" w:rsidRDefault="0002650D" w:rsidP="009B3842">
            <w:r>
              <w:t>Cost at rest</w:t>
            </w:r>
          </w:p>
        </w:tc>
        <w:tc>
          <w:tcPr>
            <w:tcW w:w="3776" w:type="dxa"/>
          </w:tcPr>
          <w:p w14:paraId="553EC1D0" w14:textId="5032E6C2" w:rsidR="00481423" w:rsidRDefault="0002650D" w:rsidP="009B3842">
            <w:r w:rsidRPr="0002650D">
              <w:t>$0 (serverless)</w:t>
            </w:r>
          </w:p>
        </w:tc>
      </w:tr>
      <w:tr w:rsidR="00481423" w14:paraId="2F64270D" w14:textId="77777777" w:rsidTr="00463680">
        <w:tc>
          <w:tcPr>
            <w:tcW w:w="1356" w:type="dxa"/>
          </w:tcPr>
          <w:p w14:paraId="4494DB59" w14:textId="31DB108B" w:rsidR="00481423" w:rsidRDefault="0002650D" w:rsidP="009B3842">
            <w:r>
              <w:t>N</w:t>
            </w:r>
            <w:r w:rsidR="00481423">
              <w:t>FR-6</w:t>
            </w:r>
          </w:p>
        </w:tc>
        <w:tc>
          <w:tcPr>
            <w:tcW w:w="3884" w:type="dxa"/>
          </w:tcPr>
          <w:p w14:paraId="1DAFC6F7" w14:textId="7A65628F" w:rsidR="00481423" w:rsidRDefault="0002650D" w:rsidP="009B3842">
            <w:r>
              <w:t>Model accuracy</w:t>
            </w:r>
          </w:p>
        </w:tc>
        <w:tc>
          <w:tcPr>
            <w:tcW w:w="3776" w:type="dxa"/>
          </w:tcPr>
          <w:p w14:paraId="7B70BF34" w14:textId="50A3D8AC" w:rsidR="00481423" w:rsidRDefault="0002650D" w:rsidP="009B3842">
            <w:r w:rsidRPr="0002650D">
              <w:t>ROC-AUC &gt;= 0.75</w:t>
            </w:r>
          </w:p>
        </w:tc>
      </w:tr>
    </w:tbl>
    <w:p w14:paraId="20721CE2" w14:textId="634781DA" w:rsidR="00481423" w:rsidRDefault="0002650D" w:rsidP="004424A5">
      <w:pPr>
        <w:rPr>
          <w:b/>
          <w:bCs/>
        </w:rPr>
      </w:pPr>
      <w:r>
        <w:br/>
      </w:r>
      <w:r w:rsidRPr="0002650D">
        <w:rPr>
          <w:b/>
          <w:bCs/>
        </w:rPr>
        <w:t xml:space="preserve">5. </w:t>
      </w:r>
      <w:r w:rsidRPr="0002650D">
        <w:rPr>
          <w:b/>
          <w:bCs/>
        </w:rPr>
        <w:t>Data &amp; Model</w:t>
      </w:r>
    </w:p>
    <w:p w14:paraId="580ABF93" w14:textId="77777777" w:rsidR="0002650D" w:rsidRDefault="0002650D" w:rsidP="0002650D">
      <w:r>
        <w:t>- Dataset: Home Credit Default Risk (307,511 applications, 122 raw columns)</w:t>
      </w:r>
    </w:p>
    <w:p w14:paraId="2F64442B" w14:textId="77777777" w:rsidR="0002650D" w:rsidRDefault="0002650D" w:rsidP="0002650D">
      <w:r>
        <w:t>- Target: Binary (8% default, 92% repaid)</w:t>
      </w:r>
    </w:p>
    <w:p w14:paraId="3497F053" w14:textId="77777777" w:rsidR="0002650D" w:rsidRDefault="0002650D" w:rsidP="0002650D">
      <w:r>
        <w:t>- Engineered Features: 29 (13 numeric + 16 categorical)</w:t>
      </w:r>
    </w:p>
    <w:p w14:paraId="43EB7DAA" w14:textId="77777777" w:rsidR="0002650D" w:rsidRDefault="0002650D" w:rsidP="0002650D">
      <w:r>
        <w:lastRenderedPageBreak/>
        <w:t xml:space="preserve">- Model: </w:t>
      </w:r>
      <w:proofErr w:type="spellStart"/>
      <w:r>
        <w:t>LightGBM</w:t>
      </w:r>
      <w:proofErr w:type="spellEnd"/>
      <w:r>
        <w:t xml:space="preserve"> (500 trees, </w:t>
      </w:r>
      <w:proofErr w:type="spellStart"/>
      <w:r>
        <w:t>learning_rate</w:t>
      </w:r>
      <w:proofErr w:type="spellEnd"/>
      <w:r>
        <w:t>=0.05)</w:t>
      </w:r>
    </w:p>
    <w:p w14:paraId="3C40B09C" w14:textId="77777777" w:rsidR="0002650D" w:rsidRDefault="0002650D" w:rsidP="0002650D">
      <w:r>
        <w:t>- Performance: ROC-AUC 0.759 on stratified 80/20 holdout</w:t>
      </w:r>
    </w:p>
    <w:p w14:paraId="18C41FF3" w14:textId="77777777" w:rsidR="0002650D" w:rsidRDefault="0002650D" w:rsidP="0002650D">
      <w:r>
        <w:t xml:space="preserve">- Explainability: SHAP </w:t>
      </w:r>
      <w:proofErr w:type="spellStart"/>
      <w:r>
        <w:t>TreeExplainer</w:t>
      </w:r>
      <w:proofErr w:type="spellEnd"/>
      <w:r>
        <w:t xml:space="preserve"> (per-prediction)</w:t>
      </w:r>
    </w:p>
    <w:p w14:paraId="38A585B8" w14:textId="21E6AAA0" w:rsidR="0002650D" w:rsidRDefault="0002650D" w:rsidP="0002650D">
      <w:r>
        <w:t>- Decision Thresholds: &lt;15% = APPROVE, 15-50% = REVIEW, &gt;50% = REJECT</w:t>
      </w:r>
    </w:p>
    <w:p w14:paraId="70843E8C" w14:textId="23FB4110" w:rsidR="0002650D" w:rsidRDefault="0002650D" w:rsidP="0002650D">
      <w:pPr>
        <w:rPr>
          <w:b/>
          <w:bCs/>
        </w:rPr>
      </w:pPr>
      <w:r w:rsidRPr="0002650D">
        <w:rPr>
          <w:b/>
          <w:bCs/>
        </w:rPr>
        <w:t>6. AWS Services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9"/>
        <w:gridCol w:w="5587"/>
      </w:tblGrid>
      <w:tr w:rsidR="0002650D" w14:paraId="143FD695" w14:textId="77777777" w:rsidTr="0002650D">
        <w:tc>
          <w:tcPr>
            <w:tcW w:w="3510" w:type="dxa"/>
          </w:tcPr>
          <w:p w14:paraId="511A60C7" w14:textId="65A68124" w:rsidR="0002650D" w:rsidRDefault="0002650D" w:rsidP="000265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Service </w:t>
            </w:r>
          </w:p>
        </w:tc>
        <w:tc>
          <w:tcPr>
            <w:tcW w:w="5732" w:type="dxa"/>
          </w:tcPr>
          <w:p w14:paraId="7BFF828A" w14:textId="15944019" w:rsidR="0002650D" w:rsidRDefault="0002650D" w:rsidP="0002650D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2650D" w14:paraId="7EB88927" w14:textId="77777777" w:rsidTr="0002650D">
        <w:tc>
          <w:tcPr>
            <w:tcW w:w="3510" w:type="dxa"/>
          </w:tcPr>
          <w:p w14:paraId="7017BBB6" w14:textId="787DCBB4" w:rsidR="0002650D" w:rsidRPr="0002650D" w:rsidRDefault="0002650D" w:rsidP="0002650D">
            <w:r w:rsidRPr="0002650D">
              <w:t>Amazon S3</w:t>
            </w:r>
          </w:p>
        </w:tc>
        <w:tc>
          <w:tcPr>
            <w:tcW w:w="5732" w:type="dxa"/>
          </w:tcPr>
          <w:p w14:paraId="59892E0D" w14:textId="7789F765" w:rsidR="0002650D" w:rsidRPr="0002650D" w:rsidRDefault="0002650D" w:rsidP="0002650D">
            <w:r w:rsidRPr="0002650D">
              <w:t xml:space="preserve">Store model artifacts (lgbm_booster.txt, </w:t>
            </w:r>
            <w:proofErr w:type="spellStart"/>
            <w:r w:rsidRPr="0002650D">
              <w:t>preprocessor.pkl</w:t>
            </w:r>
            <w:proofErr w:type="spellEnd"/>
            <w:r w:rsidRPr="0002650D">
              <w:t>)</w:t>
            </w:r>
          </w:p>
        </w:tc>
      </w:tr>
      <w:tr w:rsidR="0002650D" w14:paraId="74B999FF" w14:textId="77777777" w:rsidTr="0002650D">
        <w:tc>
          <w:tcPr>
            <w:tcW w:w="3510" w:type="dxa"/>
          </w:tcPr>
          <w:p w14:paraId="0872949B" w14:textId="7DC0CDC2" w:rsidR="0002650D" w:rsidRDefault="0002650D" w:rsidP="0002650D">
            <w:pPr>
              <w:rPr>
                <w:b/>
                <w:bCs/>
              </w:rPr>
            </w:pPr>
            <w:r w:rsidRPr="0002650D">
              <w:t xml:space="preserve">Amazon </w:t>
            </w:r>
            <w:r>
              <w:t>ECR</w:t>
            </w:r>
          </w:p>
        </w:tc>
        <w:tc>
          <w:tcPr>
            <w:tcW w:w="5732" w:type="dxa"/>
          </w:tcPr>
          <w:p w14:paraId="2EBBC677" w14:textId="5993388E" w:rsidR="0002650D" w:rsidRPr="00004A5B" w:rsidRDefault="00004A5B" w:rsidP="0002650D">
            <w:r w:rsidRPr="00004A5B">
              <w:t>Store Docker container image</w:t>
            </w:r>
          </w:p>
        </w:tc>
      </w:tr>
      <w:tr w:rsidR="0002650D" w14:paraId="67236482" w14:textId="77777777" w:rsidTr="0002650D">
        <w:tc>
          <w:tcPr>
            <w:tcW w:w="3510" w:type="dxa"/>
          </w:tcPr>
          <w:p w14:paraId="0F55B284" w14:textId="69DED549" w:rsidR="0002650D" w:rsidRPr="0002650D" w:rsidRDefault="0002650D" w:rsidP="0002650D">
            <w:r>
              <w:t>AWS Lambda</w:t>
            </w:r>
          </w:p>
        </w:tc>
        <w:tc>
          <w:tcPr>
            <w:tcW w:w="5732" w:type="dxa"/>
          </w:tcPr>
          <w:p w14:paraId="65AE3490" w14:textId="56AC764D" w:rsidR="0002650D" w:rsidRPr="00004A5B" w:rsidRDefault="00004A5B" w:rsidP="0002650D">
            <w:r w:rsidRPr="00004A5B">
              <w:t>Serverless inference endpoint (1024 MB, 5 min timeout)</w:t>
            </w:r>
          </w:p>
        </w:tc>
      </w:tr>
      <w:tr w:rsidR="0002650D" w14:paraId="243A100B" w14:textId="77777777" w:rsidTr="0002650D">
        <w:tc>
          <w:tcPr>
            <w:tcW w:w="3510" w:type="dxa"/>
          </w:tcPr>
          <w:p w14:paraId="53D3B427" w14:textId="6B6E2B8F" w:rsidR="0002650D" w:rsidRPr="0002650D" w:rsidRDefault="0002650D" w:rsidP="0002650D">
            <w:r>
              <w:t>IAM</w:t>
            </w:r>
          </w:p>
        </w:tc>
        <w:tc>
          <w:tcPr>
            <w:tcW w:w="5732" w:type="dxa"/>
          </w:tcPr>
          <w:p w14:paraId="7BB32FB4" w14:textId="3373C147" w:rsidR="0002650D" w:rsidRPr="00004A5B" w:rsidRDefault="00004A5B" w:rsidP="0002650D">
            <w:r w:rsidRPr="00004A5B">
              <w:t>Roles and permissions</w:t>
            </w:r>
          </w:p>
        </w:tc>
      </w:tr>
      <w:tr w:rsidR="0002650D" w14:paraId="6C6B0DC9" w14:textId="77777777" w:rsidTr="0002650D">
        <w:tc>
          <w:tcPr>
            <w:tcW w:w="3510" w:type="dxa"/>
          </w:tcPr>
          <w:p w14:paraId="62862F04" w14:textId="443EBDA8" w:rsidR="0002650D" w:rsidRPr="0002650D" w:rsidRDefault="0002650D" w:rsidP="0002650D">
            <w:r>
              <w:t>CloudWatch</w:t>
            </w:r>
          </w:p>
        </w:tc>
        <w:tc>
          <w:tcPr>
            <w:tcW w:w="5732" w:type="dxa"/>
          </w:tcPr>
          <w:p w14:paraId="50C68F0F" w14:textId="2A2119E6" w:rsidR="0002650D" w:rsidRPr="00004A5B" w:rsidRDefault="00004A5B" w:rsidP="0002650D">
            <w:r w:rsidRPr="00004A5B">
              <w:t>Logging and monitoring</w:t>
            </w:r>
          </w:p>
        </w:tc>
      </w:tr>
    </w:tbl>
    <w:p w14:paraId="6C000161" w14:textId="7E3B0AA3" w:rsidR="0002650D" w:rsidRDefault="00004A5B" w:rsidP="0002650D">
      <w:pPr>
        <w:rPr>
          <w:b/>
          <w:bCs/>
        </w:rPr>
      </w:pPr>
      <w:r>
        <w:rPr>
          <w:b/>
          <w:bCs/>
        </w:rPr>
        <w:br/>
        <w:t xml:space="preserve">7. </w:t>
      </w:r>
      <w:r w:rsidRPr="00004A5B">
        <w:rPr>
          <w:b/>
          <w:bCs/>
        </w:rPr>
        <w:t>Architecture</w:t>
      </w:r>
    </w:p>
    <w:p w14:paraId="2FF09E6A" w14:textId="6C38B8EF" w:rsidR="00004A5B" w:rsidRDefault="00004A5B" w:rsidP="0002650D">
      <w:r w:rsidRPr="00004A5B">
        <w:t>Loan Officer (</w:t>
      </w:r>
      <w:proofErr w:type="spellStart"/>
      <w:r w:rsidRPr="00004A5B">
        <w:t>Streamlit</w:t>
      </w:r>
      <w:proofErr w:type="spellEnd"/>
      <w:r w:rsidRPr="00004A5B">
        <w:t xml:space="preserve"> UI) → AWS Lambda (predict-default-risk) → </w:t>
      </w:r>
      <w:proofErr w:type="spellStart"/>
      <w:r w:rsidRPr="00004A5B">
        <w:t>LightGBM</w:t>
      </w:r>
      <w:proofErr w:type="spellEnd"/>
      <w:r w:rsidRPr="00004A5B">
        <w:t xml:space="preserve"> Model (loaded from S3) → Returns </w:t>
      </w:r>
      <w:proofErr w:type="spellStart"/>
      <w:r w:rsidRPr="00004A5B">
        <w:t>risk_score</w:t>
      </w:r>
      <w:proofErr w:type="spellEnd"/>
      <w:r w:rsidRPr="00004A5B">
        <w:t xml:space="preserve"> + category + action → SHAP </w:t>
      </w:r>
      <w:proofErr w:type="spellStart"/>
      <w:r w:rsidRPr="00004A5B">
        <w:t>TreeExplainer</w:t>
      </w:r>
      <w:proofErr w:type="spellEnd"/>
      <w:r w:rsidRPr="00004A5B">
        <w:t xml:space="preserve"> (local) provides feature explanations</w:t>
      </w:r>
    </w:p>
    <w:p w14:paraId="730BBA72" w14:textId="0233E0F3" w:rsidR="0063185B" w:rsidRDefault="0063185B" w:rsidP="0002650D">
      <w:pPr>
        <w:rPr>
          <w:b/>
          <w:bCs/>
        </w:rPr>
      </w:pPr>
      <w:r w:rsidRPr="0063185B">
        <w:rPr>
          <w:b/>
          <w:bCs/>
        </w:rPr>
        <w:t>8. Assumptions &amp; Constraints</w:t>
      </w:r>
    </w:p>
    <w:p w14:paraId="1E43F067" w14:textId="77777777" w:rsidR="0063185B" w:rsidRDefault="0063185B" w:rsidP="0063185B">
      <w:r>
        <w:t>- Model trained on historical data; real-time retraining not in scope</w:t>
      </w:r>
    </w:p>
    <w:p w14:paraId="2F6A72F7" w14:textId="77777777" w:rsidR="0063185B" w:rsidRDefault="0063185B" w:rsidP="0063185B">
      <w:r>
        <w:t>- Bedrock Agent deferred due to AWS 424 timeout (account provisioning issue)</w:t>
      </w:r>
    </w:p>
    <w:p w14:paraId="21C93584" w14:textId="77777777" w:rsidR="0063185B" w:rsidRDefault="0063185B" w:rsidP="0063185B">
      <w:r>
        <w:t>- SHAP runs client-side for faster UX; Lambda handles inference only</w:t>
      </w:r>
    </w:p>
    <w:p w14:paraId="6FF0E9B0" w14:textId="3F16BCE1" w:rsidR="0063185B" w:rsidRPr="0063185B" w:rsidRDefault="0063185B" w:rsidP="0063185B">
      <w:r>
        <w:t>- External credit score assumed pre-computed from bureau</w:t>
      </w:r>
    </w:p>
    <w:sectPr w:rsidR="0063185B" w:rsidRPr="00631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A5"/>
    <w:rsid w:val="00004A5B"/>
    <w:rsid w:val="0002650D"/>
    <w:rsid w:val="001263A3"/>
    <w:rsid w:val="003778EA"/>
    <w:rsid w:val="004424A5"/>
    <w:rsid w:val="00463680"/>
    <w:rsid w:val="00481423"/>
    <w:rsid w:val="0063185B"/>
    <w:rsid w:val="00C002F6"/>
    <w:rsid w:val="00CE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2376"/>
  <w15:chartTrackingRefBased/>
  <w15:docId w15:val="{58D7D9F9-8F11-4E9F-B9D5-393F02A5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423"/>
  </w:style>
  <w:style w:type="paragraph" w:styleId="Heading1">
    <w:name w:val="heading 1"/>
    <w:basedOn w:val="Normal"/>
    <w:next w:val="Normal"/>
    <w:link w:val="Heading1Char"/>
    <w:uiPriority w:val="9"/>
    <w:qFormat/>
    <w:rsid w:val="00442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4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2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Narayan Kalpathy-[BL.EN.U4RAE23054]</dc:creator>
  <cp:keywords/>
  <dc:description/>
  <cp:lastModifiedBy>Kaustubh Narayan Kalpathy-[BL.EN.U4RAE23054]</cp:lastModifiedBy>
  <cp:revision>3</cp:revision>
  <dcterms:created xsi:type="dcterms:W3CDTF">2026-06-19T06:24:00Z</dcterms:created>
  <dcterms:modified xsi:type="dcterms:W3CDTF">2026-06-19T07:03:00Z</dcterms:modified>
</cp:coreProperties>
</file>