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AF6C" w14:textId="2303EC8A" w:rsidR="00CD3A5F" w:rsidRPr="006C7ADF" w:rsidRDefault="006C7ADF" w:rsidP="006C7ADF">
      <w:pPr>
        <w:jc w:val="center"/>
        <w:rPr>
          <w:sz w:val="36"/>
          <w:szCs w:val="36"/>
        </w:rPr>
      </w:pPr>
      <w:r w:rsidRPr="006C7ADF">
        <w:rPr>
          <w:sz w:val="36"/>
          <w:szCs w:val="36"/>
        </w:rPr>
        <w:t>Ansible-Assignment-1</w:t>
      </w:r>
    </w:p>
    <w:p w14:paraId="689630CA" w14:textId="1B9752D1" w:rsidR="006C7ADF" w:rsidRDefault="006C7ADF" w:rsidP="006C7ADF">
      <w:pPr>
        <w:jc w:val="center"/>
      </w:pPr>
      <w:r w:rsidRPr="006C7ADF">
        <w:drawing>
          <wp:inline distT="0" distB="0" distL="0" distR="0" wp14:anchorId="0C498566" wp14:editId="30943B2A">
            <wp:extent cx="5943600" cy="3020695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5A8" w14:textId="25B9EF75" w:rsidR="006C7ADF" w:rsidRDefault="006C7ADF" w:rsidP="006C7ADF">
      <w:pPr>
        <w:jc w:val="center"/>
      </w:pPr>
    </w:p>
    <w:p w14:paraId="69241A71" w14:textId="789BEE29" w:rsidR="006C7ADF" w:rsidRDefault="007155DE" w:rsidP="006C7ADF">
      <w:r w:rsidRPr="007155DE">
        <w:drawing>
          <wp:inline distT="0" distB="0" distL="0" distR="0" wp14:anchorId="110C8FF0" wp14:editId="10A14389">
            <wp:extent cx="5943600" cy="3418205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EB"/>
    <w:rsid w:val="000510EB"/>
    <w:rsid w:val="006C7ADF"/>
    <w:rsid w:val="007155DE"/>
    <w:rsid w:val="00CD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1315"/>
  <w15:chartTrackingRefBased/>
  <w15:docId w15:val="{7DF137C8-CEB2-4A3E-9C54-D22C76034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Mali</dc:creator>
  <cp:keywords/>
  <dc:description/>
  <cp:lastModifiedBy>Kaustubh Mali</cp:lastModifiedBy>
  <cp:revision>2</cp:revision>
  <dcterms:created xsi:type="dcterms:W3CDTF">2022-02-07T11:16:00Z</dcterms:created>
  <dcterms:modified xsi:type="dcterms:W3CDTF">2022-02-07T12:15:00Z</dcterms:modified>
</cp:coreProperties>
</file>