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5E930" w14:textId="2A1A13E2" w:rsidR="00E83B95" w:rsidRDefault="00C95DD7" w:rsidP="00C95DD7">
      <w:pPr>
        <w:jc w:val="center"/>
      </w:pPr>
      <w:r w:rsidRPr="00C95DD7">
        <w:t>Case-study-Configuration-Management-using-Puppet</w:t>
      </w:r>
    </w:p>
    <w:p w14:paraId="4579950D" w14:textId="2CFADF3B" w:rsidR="00C95DD7" w:rsidRDefault="00C95DD7" w:rsidP="00C95DD7">
      <w:pPr>
        <w:jc w:val="center"/>
      </w:pPr>
      <w:r w:rsidRPr="00C95DD7">
        <w:drawing>
          <wp:inline distT="0" distB="0" distL="0" distR="0" wp14:anchorId="05A599AD" wp14:editId="32EF9A30">
            <wp:extent cx="5943600" cy="3721100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1763E" w14:textId="6DA1FF10" w:rsidR="00C95DD7" w:rsidRDefault="00C95DD7" w:rsidP="00C95DD7"/>
    <w:p w14:paraId="7AC30125" w14:textId="75E61A0A" w:rsidR="00C95DD7" w:rsidRDefault="00951195" w:rsidP="00C95DD7">
      <w:r w:rsidRPr="00951195">
        <w:drawing>
          <wp:inline distT="0" distB="0" distL="0" distR="0" wp14:anchorId="1781EFAA" wp14:editId="15DDD2DC">
            <wp:extent cx="5943600" cy="3274060"/>
            <wp:effectExtent l="0" t="0" r="0" b="254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5D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5BA"/>
    <w:rsid w:val="00951195"/>
    <w:rsid w:val="00AF45BA"/>
    <w:rsid w:val="00C95DD7"/>
    <w:rsid w:val="00E83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A660F"/>
  <w15:chartTrackingRefBased/>
  <w15:docId w15:val="{AB474915-7EF4-4DAB-A91E-E8A685AB1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Kaustubh Mali</dc:creator>
  <cp:keywords/>
  <dc:description/>
  <cp:lastModifiedBy>Kaustubh Mali</cp:lastModifiedBy>
  <cp:revision>2</cp:revision>
  <dcterms:created xsi:type="dcterms:W3CDTF">2022-02-04T17:33:00Z</dcterms:created>
  <dcterms:modified xsi:type="dcterms:W3CDTF">2022-02-04T18:05:00Z</dcterms:modified>
</cp:coreProperties>
</file>