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F06" w:rsidRDefault="00696F06" w:rsidP="00696F06">
      <w:pPr>
        <w:ind w:left="360"/>
        <w:rPr>
          <w:lang w:val="en-US"/>
        </w:rPr>
      </w:pPr>
      <w:r>
        <w:rPr>
          <w:lang w:val="en-US"/>
        </w:rPr>
        <w:t>EIP landing page for EIP team</w:t>
      </w:r>
    </w:p>
    <w:p w:rsidR="00696F06" w:rsidRDefault="00696F06" w:rsidP="00696F06">
      <w:pPr>
        <w:ind w:left="360"/>
        <w:rPr>
          <w:lang w:val="en-US"/>
        </w:rPr>
      </w:pPr>
    </w:p>
    <w:p w:rsidR="004730C6" w:rsidRPr="00696F06" w:rsidRDefault="00E04268" w:rsidP="00696F06">
      <w:pPr>
        <w:pStyle w:val="ListParagraph"/>
        <w:numPr>
          <w:ilvl w:val="0"/>
          <w:numId w:val="1"/>
        </w:numPr>
        <w:rPr>
          <w:lang w:val="en-US"/>
        </w:rPr>
      </w:pPr>
      <w:r w:rsidRPr="00696F06">
        <w:rPr>
          <w:lang w:val="en-US"/>
        </w:rPr>
        <w:t xml:space="preserve">Once user login to Maybank sandbox, users </w:t>
      </w:r>
      <w:r w:rsidR="000B6405" w:rsidRPr="00696F06">
        <w:rPr>
          <w:lang w:val="en-US"/>
        </w:rPr>
        <w:t>can see variety of EIP services</w:t>
      </w:r>
    </w:p>
    <w:p w:rsidR="00E04268" w:rsidRPr="000B6405" w:rsidRDefault="00E04268" w:rsidP="000B6405">
      <w:pPr>
        <w:pStyle w:val="ListParagraph"/>
        <w:numPr>
          <w:ilvl w:val="0"/>
          <w:numId w:val="1"/>
        </w:numPr>
        <w:rPr>
          <w:lang w:val="en-US"/>
        </w:rPr>
      </w:pPr>
      <w:r w:rsidRPr="000B6405">
        <w:rPr>
          <w:lang w:val="en-US"/>
        </w:rPr>
        <w:t>To request new API project, click EIP section and click API project list</w:t>
      </w:r>
    </w:p>
    <w:p w:rsidR="00E04268" w:rsidRDefault="00E04268">
      <w:pPr>
        <w:rPr>
          <w:lang w:val="en-US"/>
        </w:rPr>
      </w:pPr>
      <w:r w:rsidRPr="00E04268">
        <w:rPr>
          <w:lang w:val="en-US"/>
        </w:rPr>
        <w:drawing>
          <wp:inline distT="0" distB="0" distL="0" distR="0" wp14:anchorId="48C3B7CB" wp14:editId="0C54AE7F">
            <wp:extent cx="3895725" cy="285338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1741" cy="2857790"/>
                    </a:xfrm>
                    <a:prstGeom prst="rect">
                      <a:avLst/>
                    </a:prstGeom>
                  </pic:spPr>
                </pic:pic>
              </a:graphicData>
            </a:graphic>
          </wp:inline>
        </w:drawing>
      </w:r>
    </w:p>
    <w:p w:rsidR="00E04268" w:rsidRDefault="00E04268">
      <w:pPr>
        <w:rPr>
          <w:lang w:val="en-US"/>
        </w:rPr>
      </w:pPr>
      <w:r>
        <w:rPr>
          <w:lang w:val="en-US"/>
        </w:rPr>
        <w:t>Which will direct you to EIP list.</w:t>
      </w:r>
    </w:p>
    <w:p w:rsidR="00E04268" w:rsidRDefault="00E04268">
      <w:pPr>
        <w:rPr>
          <w:lang w:val="en-US"/>
        </w:rPr>
      </w:pPr>
      <w:r w:rsidRPr="00E04268">
        <w:rPr>
          <w:lang w:val="en-US"/>
        </w:rPr>
        <w:drawing>
          <wp:inline distT="0" distB="0" distL="0" distR="0" wp14:anchorId="6CF64E67" wp14:editId="5C8B8F27">
            <wp:extent cx="3755499"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203" cy="2666465"/>
                    </a:xfrm>
                    <a:prstGeom prst="rect">
                      <a:avLst/>
                    </a:prstGeom>
                  </pic:spPr>
                </pic:pic>
              </a:graphicData>
            </a:graphic>
          </wp:inline>
        </w:drawing>
      </w:r>
    </w:p>
    <w:p w:rsidR="00E04268" w:rsidRDefault="00E04268" w:rsidP="000B6405">
      <w:pPr>
        <w:pStyle w:val="ListParagraph"/>
        <w:numPr>
          <w:ilvl w:val="0"/>
          <w:numId w:val="1"/>
        </w:numPr>
        <w:rPr>
          <w:lang w:val="en-US"/>
        </w:rPr>
      </w:pPr>
      <w:r w:rsidRPr="000B6405">
        <w:rPr>
          <w:lang w:val="en-US"/>
        </w:rPr>
        <w:t xml:space="preserve">Users click ‘add new submission’ then will come to EIP submission page. Users need to fill up details needed and submit. </w:t>
      </w:r>
    </w:p>
    <w:p w:rsidR="00696F06" w:rsidRDefault="00696F06" w:rsidP="00696F06">
      <w:pPr>
        <w:rPr>
          <w:lang w:val="en-US"/>
        </w:rPr>
      </w:pPr>
    </w:p>
    <w:p w:rsidR="00E04268" w:rsidRPr="004730C6" w:rsidRDefault="00E04268">
      <w:pPr>
        <w:rPr>
          <w:lang w:val="en-US"/>
        </w:rPr>
      </w:pPr>
      <w:r>
        <w:rPr>
          <w:noProof/>
          <w:lang w:eastAsia="en-MY"/>
        </w:rPr>
        <w:lastRenderedPageBreak/>
        <w:drawing>
          <wp:inline distT="0" distB="0" distL="0" distR="0" wp14:anchorId="3D78318B" wp14:editId="5FA8E954">
            <wp:extent cx="5731510" cy="5741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41035"/>
                    </a:xfrm>
                    <a:prstGeom prst="rect">
                      <a:avLst/>
                    </a:prstGeom>
                  </pic:spPr>
                </pic:pic>
              </a:graphicData>
            </a:graphic>
          </wp:inline>
        </w:drawing>
      </w:r>
    </w:p>
    <w:p w:rsidR="004730C6" w:rsidRDefault="004730C6">
      <w:pPr>
        <w:rPr>
          <w:u w:val="single"/>
          <w:lang w:val="en-US"/>
        </w:rPr>
      </w:pPr>
    </w:p>
    <w:p w:rsidR="004730C6" w:rsidRPr="000B6405" w:rsidRDefault="00E04268" w:rsidP="000B6405">
      <w:pPr>
        <w:pStyle w:val="ListParagraph"/>
        <w:numPr>
          <w:ilvl w:val="0"/>
          <w:numId w:val="1"/>
        </w:numPr>
        <w:rPr>
          <w:lang w:val="en-US"/>
        </w:rPr>
      </w:pPr>
      <w:r w:rsidRPr="000B6405">
        <w:rPr>
          <w:lang w:val="en-US"/>
        </w:rPr>
        <w:t xml:space="preserve">After that user will redirect to the submitted </w:t>
      </w:r>
      <w:r w:rsidR="000B6405" w:rsidRPr="000B6405">
        <w:rPr>
          <w:lang w:val="en-US"/>
        </w:rPr>
        <w:t>list, where user is able to v</w:t>
      </w:r>
      <w:r w:rsidR="000B6405">
        <w:rPr>
          <w:lang w:val="en-US"/>
        </w:rPr>
        <w:t>iew the details that had key in (also able to view the request had been approved or rejected)</w:t>
      </w:r>
    </w:p>
    <w:p w:rsidR="004730C6" w:rsidRPr="000B6405" w:rsidRDefault="000B6405">
      <w:pPr>
        <w:rPr>
          <w:lang w:val="en-US"/>
        </w:rPr>
      </w:pPr>
      <w:r w:rsidRPr="000B6405">
        <w:rPr>
          <w:lang w:val="en-US"/>
        </w:rPr>
        <w:lastRenderedPageBreak/>
        <w:drawing>
          <wp:inline distT="0" distB="0" distL="0" distR="0" wp14:anchorId="3D1CA237" wp14:editId="73FDF47A">
            <wp:extent cx="5731510" cy="4622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22800"/>
                    </a:xfrm>
                    <a:prstGeom prst="rect">
                      <a:avLst/>
                    </a:prstGeom>
                  </pic:spPr>
                </pic:pic>
              </a:graphicData>
            </a:graphic>
          </wp:inline>
        </w:drawing>
      </w:r>
    </w:p>
    <w:p w:rsidR="004730C6" w:rsidRPr="000B6405" w:rsidRDefault="000B6405" w:rsidP="000B6405">
      <w:pPr>
        <w:pStyle w:val="ListParagraph"/>
        <w:numPr>
          <w:ilvl w:val="0"/>
          <w:numId w:val="1"/>
        </w:numPr>
        <w:rPr>
          <w:lang w:val="en-US"/>
        </w:rPr>
      </w:pPr>
      <w:r w:rsidRPr="000B6405">
        <w:rPr>
          <w:lang w:val="en-US"/>
        </w:rPr>
        <w:t xml:space="preserve">If </w:t>
      </w:r>
      <w:r>
        <w:rPr>
          <w:lang w:val="en-US"/>
        </w:rPr>
        <w:t>the request been rejected, it will direct back to the submission page (image in number 3)</w:t>
      </w:r>
    </w:p>
    <w:p w:rsidR="004730C6" w:rsidRDefault="004730C6">
      <w:pPr>
        <w:rPr>
          <w:u w:val="single"/>
          <w:lang w:val="en-US"/>
        </w:rPr>
      </w:pPr>
    </w:p>
    <w:p w:rsidR="004730C6" w:rsidRPr="00696F06" w:rsidRDefault="004730C6">
      <w:pPr>
        <w:rPr>
          <w:lang w:val="en-US"/>
        </w:rPr>
      </w:pPr>
    </w:p>
    <w:p w:rsidR="004730C6" w:rsidRDefault="004730C6">
      <w:pPr>
        <w:rPr>
          <w:u w:val="single"/>
          <w:lang w:val="en-US"/>
        </w:rPr>
      </w:pPr>
    </w:p>
    <w:p w:rsidR="004730C6" w:rsidRDefault="004730C6">
      <w:pPr>
        <w:rPr>
          <w:u w:val="single"/>
          <w:lang w:val="en-US"/>
        </w:rPr>
      </w:pPr>
    </w:p>
    <w:p w:rsidR="004730C6" w:rsidRDefault="004730C6">
      <w:pPr>
        <w:rPr>
          <w:u w:val="single"/>
          <w:lang w:val="en-US"/>
        </w:rPr>
      </w:pPr>
    </w:p>
    <w:p w:rsidR="00696F06" w:rsidRDefault="00696F06">
      <w:pPr>
        <w:rPr>
          <w:u w:val="single"/>
          <w:lang w:val="en-US"/>
        </w:rPr>
      </w:pPr>
    </w:p>
    <w:p w:rsidR="00696F06" w:rsidRDefault="00696F06">
      <w:pPr>
        <w:rPr>
          <w:u w:val="single"/>
          <w:lang w:val="en-US"/>
        </w:rPr>
      </w:pPr>
    </w:p>
    <w:p w:rsidR="00696F06" w:rsidRDefault="00696F06" w:rsidP="00696F06">
      <w:pPr>
        <w:rPr>
          <w:lang w:val="en-US"/>
        </w:rPr>
      </w:pPr>
    </w:p>
    <w:p w:rsidR="00696F06" w:rsidRDefault="00696F06" w:rsidP="00696F06">
      <w:pPr>
        <w:rPr>
          <w:lang w:val="en-US"/>
        </w:rPr>
      </w:pPr>
    </w:p>
    <w:p w:rsidR="00696F06" w:rsidRDefault="00696F06" w:rsidP="00696F06">
      <w:pPr>
        <w:rPr>
          <w:lang w:val="en-US"/>
        </w:rPr>
      </w:pPr>
    </w:p>
    <w:p w:rsidR="00696F06" w:rsidRDefault="00696F06" w:rsidP="00696F06">
      <w:pPr>
        <w:rPr>
          <w:lang w:val="en-US"/>
        </w:rPr>
      </w:pPr>
    </w:p>
    <w:p w:rsidR="00696F06" w:rsidRDefault="00696F06" w:rsidP="00696F06">
      <w:pPr>
        <w:rPr>
          <w:lang w:val="en-US"/>
        </w:rPr>
      </w:pPr>
    </w:p>
    <w:p w:rsidR="00696F06" w:rsidRDefault="00696F06" w:rsidP="00696F06">
      <w:pPr>
        <w:rPr>
          <w:lang w:val="en-US"/>
        </w:rPr>
      </w:pPr>
    </w:p>
    <w:p w:rsidR="00696F06" w:rsidRDefault="00696F06" w:rsidP="00696F06">
      <w:pPr>
        <w:rPr>
          <w:lang w:val="en-US"/>
        </w:rPr>
      </w:pPr>
      <w:r>
        <w:rPr>
          <w:lang w:val="en-US"/>
        </w:rPr>
        <w:lastRenderedPageBreak/>
        <w:t xml:space="preserve">Compare with EIP landing page for internal and external, external has less access than internal EIP. But, users can access to same API project submission page to input necessary details. </w:t>
      </w:r>
    </w:p>
    <w:p w:rsidR="00696F06" w:rsidRDefault="00696F06" w:rsidP="00696F06">
      <w:pPr>
        <w:rPr>
          <w:lang w:val="en-US"/>
        </w:rPr>
      </w:pPr>
      <w:r>
        <w:rPr>
          <w:lang w:val="en-US"/>
        </w:rPr>
        <w:t>There are 2 conditions:</w:t>
      </w:r>
    </w:p>
    <w:p w:rsidR="00696F06" w:rsidRPr="00696F06" w:rsidRDefault="00696F06" w:rsidP="00696F06">
      <w:pPr>
        <w:rPr>
          <w:lang w:val="en-US"/>
        </w:rPr>
      </w:pPr>
      <w:r>
        <w:rPr>
          <w:lang w:val="en-US"/>
        </w:rPr>
        <w:t>Condition 1: purpose of request -&gt; budget</w:t>
      </w:r>
    </w:p>
    <w:p w:rsidR="00696F06" w:rsidRDefault="00696F06">
      <w:pPr>
        <w:rPr>
          <w:lang w:val="en-US"/>
        </w:rPr>
      </w:pPr>
      <w:r w:rsidRPr="00696F06">
        <w:rPr>
          <w:lang w:val="en-US"/>
        </w:rPr>
        <w:t xml:space="preserve">Users </w:t>
      </w:r>
      <w:r>
        <w:rPr>
          <w:lang w:val="en-US"/>
        </w:rPr>
        <w:t>can proceed with the same steps from step 3 as EIP landing page for EIP team.</w:t>
      </w:r>
    </w:p>
    <w:p w:rsidR="00696F06" w:rsidRDefault="00696F06">
      <w:pPr>
        <w:rPr>
          <w:lang w:val="en-US"/>
        </w:rPr>
      </w:pPr>
    </w:p>
    <w:p w:rsidR="00696F06" w:rsidRPr="00696F06" w:rsidRDefault="00696F06">
      <w:pPr>
        <w:rPr>
          <w:lang w:val="en-US"/>
        </w:rPr>
      </w:pPr>
      <w:bookmarkStart w:id="0" w:name="_GoBack"/>
      <w:bookmarkEnd w:id="0"/>
      <w:r>
        <w:rPr>
          <w:lang w:val="en-US"/>
        </w:rPr>
        <w:t xml:space="preserve">Condition 2: </w:t>
      </w:r>
      <w:r>
        <w:rPr>
          <w:lang w:val="en-US"/>
        </w:rPr>
        <w:t>purpose of request -&gt; implementation</w:t>
      </w:r>
    </w:p>
    <w:p w:rsidR="00696F06" w:rsidRDefault="00696F06">
      <w:pPr>
        <w:rPr>
          <w:lang w:val="en-US"/>
        </w:rPr>
      </w:pPr>
      <w:r>
        <w:rPr>
          <w:lang w:val="en-US"/>
        </w:rPr>
        <w:t>user need to fill up the details and submit. Once API request is sent, the requestor able to view the status of request by clicking the ‘view’ button. (End of requestor flow)</w:t>
      </w:r>
    </w:p>
    <w:p w:rsidR="00696F06" w:rsidRPr="00696F06" w:rsidRDefault="00696F06">
      <w:pPr>
        <w:rPr>
          <w:lang w:val="en-US"/>
        </w:rPr>
      </w:pPr>
      <w:r w:rsidRPr="00696F06">
        <w:rPr>
          <w:lang w:val="en-US"/>
        </w:rPr>
        <w:drawing>
          <wp:inline distT="0" distB="0" distL="0" distR="0" wp14:anchorId="165F6E8B" wp14:editId="572FEBAD">
            <wp:extent cx="5731510" cy="2898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8140"/>
                    </a:xfrm>
                    <a:prstGeom prst="rect">
                      <a:avLst/>
                    </a:prstGeom>
                  </pic:spPr>
                </pic:pic>
              </a:graphicData>
            </a:graphic>
          </wp:inline>
        </w:drawing>
      </w:r>
    </w:p>
    <w:p w:rsidR="00696F06" w:rsidRDefault="00696F06">
      <w:pPr>
        <w:rPr>
          <w:u w:val="single"/>
          <w:lang w:val="en-US"/>
        </w:rPr>
      </w:pPr>
    </w:p>
    <w:p w:rsidR="00696F06" w:rsidRDefault="00696F06">
      <w:pPr>
        <w:rPr>
          <w:u w:val="single"/>
          <w:lang w:val="en-US"/>
        </w:rPr>
      </w:pPr>
    </w:p>
    <w:p w:rsidR="00696F06" w:rsidRDefault="00696F06">
      <w:pPr>
        <w:rPr>
          <w:u w:val="single"/>
          <w:lang w:val="en-US"/>
        </w:rPr>
      </w:pPr>
    </w:p>
    <w:p w:rsidR="004730C6" w:rsidRDefault="004730C6">
      <w:pPr>
        <w:rPr>
          <w:u w:val="single"/>
          <w:lang w:val="en-US"/>
        </w:rPr>
      </w:pPr>
      <w:r>
        <w:rPr>
          <w:u w:val="single"/>
          <w:lang w:val="en-US"/>
        </w:rPr>
        <w:t>Test script</w:t>
      </w:r>
    </w:p>
    <w:p w:rsidR="004730C6" w:rsidRPr="004730C6" w:rsidRDefault="004730C6">
      <w:pPr>
        <w:rPr>
          <w:lang w:val="en-US"/>
        </w:rPr>
      </w:pPr>
    </w:p>
    <w:p w:rsidR="005051AE" w:rsidRPr="005051AE" w:rsidRDefault="005051AE">
      <w:pPr>
        <w:rPr>
          <w:u w:val="single"/>
          <w:lang w:val="en-US"/>
        </w:rPr>
      </w:pPr>
      <w:r w:rsidRPr="005051AE">
        <w:rPr>
          <w:u w:val="single"/>
          <w:lang w:val="en-US"/>
        </w:rPr>
        <w:t xml:space="preserve">EIP Landing page for EIP Team </w:t>
      </w:r>
      <w:r>
        <w:rPr>
          <w:u w:val="single"/>
          <w:lang w:val="en-US"/>
        </w:rPr>
        <w:t>(Users are able to approve or reject request)</w:t>
      </w:r>
    </w:p>
    <w:p w:rsidR="00AF51DC" w:rsidRDefault="00212228">
      <w:pPr>
        <w:rPr>
          <w:lang w:val="en-US"/>
        </w:rPr>
      </w:pPr>
      <w:r>
        <w:rPr>
          <w:lang w:val="en-US"/>
        </w:rPr>
        <w:t>U</w:t>
      </w:r>
      <w:r w:rsidR="005051AE">
        <w:rPr>
          <w:lang w:val="en-US"/>
        </w:rPr>
        <w:t>sers login to Maybank Sandbox</w:t>
      </w:r>
    </w:p>
    <w:p w:rsidR="00212228" w:rsidRDefault="00AE3440">
      <w:pPr>
        <w:rPr>
          <w:lang w:val="en-US"/>
        </w:rPr>
      </w:pPr>
      <w:r>
        <w:rPr>
          <w:lang w:val="en-US"/>
        </w:rPr>
        <w:t>C</w:t>
      </w:r>
      <w:r w:rsidR="00212228">
        <w:rPr>
          <w:lang w:val="en-US"/>
        </w:rPr>
        <w:t xml:space="preserve">lick on EIP section </w:t>
      </w:r>
      <w:r w:rsidR="005051AE">
        <w:rPr>
          <w:lang w:val="en-US"/>
        </w:rPr>
        <w:t>and reach EIP landing page</w:t>
      </w:r>
    </w:p>
    <w:p w:rsidR="00662DF2" w:rsidRDefault="00662DF2">
      <w:pPr>
        <w:rPr>
          <w:lang w:val="en-US"/>
        </w:rPr>
      </w:pPr>
      <w:r>
        <w:rPr>
          <w:lang w:val="en-US"/>
        </w:rPr>
        <w:t>T</w:t>
      </w:r>
      <w:r w:rsidR="00212228">
        <w:rPr>
          <w:lang w:val="en-US"/>
        </w:rPr>
        <w:t>hen</w:t>
      </w:r>
      <w:r>
        <w:rPr>
          <w:lang w:val="en-US"/>
        </w:rPr>
        <w:t>, click on API Project list</w:t>
      </w:r>
    </w:p>
    <w:p w:rsidR="00662DF2" w:rsidRDefault="00662DF2">
      <w:pPr>
        <w:rPr>
          <w:lang w:val="en-US"/>
        </w:rPr>
      </w:pPr>
      <w:r>
        <w:rPr>
          <w:lang w:val="en-US"/>
        </w:rPr>
        <w:t>Click ‘add new submission’</w:t>
      </w:r>
    </w:p>
    <w:p w:rsidR="00D735B4" w:rsidRDefault="00D735B4">
      <w:pPr>
        <w:rPr>
          <w:lang w:val="en-US"/>
        </w:rPr>
      </w:pPr>
      <w:r>
        <w:rPr>
          <w:lang w:val="en-US"/>
        </w:rPr>
        <w:t>Key in all the details needed with * and submit for approval</w:t>
      </w:r>
    </w:p>
    <w:p w:rsidR="00D735B4" w:rsidRDefault="00D735B4">
      <w:pPr>
        <w:rPr>
          <w:lang w:val="en-US"/>
        </w:rPr>
      </w:pPr>
      <w:r>
        <w:rPr>
          <w:lang w:val="en-US"/>
        </w:rPr>
        <w:t xml:space="preserve">Click view to check your request </w:t>
      </w:r>
    </w:p>
    <w:p w:rsidR="000D0173" w:rsidRDefault="000D0173">
      <w:pPr>
        <w:rPr>
          <w:lang w:val="en-US"/>
        </w:rPr>
      </w:pPr>
      <w:r>
        <w:rPr>
          <w:lang w:val="en-US"/>
        </w:rPr>
        <w:lastRenderedPageBreak/>
        <w:t>If the request is pending approval or was approved by EIP team, user is able to view the request</w:t>
      </w:r>
    </w:p>
    <w:p w:rsidR="005051AE" w:rsidRDefault="005051AE">
      <w:pPr>
        <w:rPr>
          <w:lang w:val="en-US"/>
        </w:rPr>
      </w:pPr>
      <w:r>
        <w:rPr>
          <w:lang w:val="en-US"/>
        </w:rPr>
        <w:t xml:space="preserve">If the request was rejected by EIP team, the requestor </w:t>
      </w:r>
      <w:r w:rsidR="002F39F0">
        <w:rPr>
          <w:lang w:val="en-US"/>
        </w:rPr>
        <w:t>will back to project submission page to resubmit.</w:t>
      </w:r>
    </w:p>
    <w:p w:rsidR="005051AE" w:rsidRDefault="005051AE">
      <w:pPr>
        <w:rPr>
          <w:lang w:val="en-US"/>
        </w:rPr>
      </w:pPr>
    </w:p>
    <w:p w:rsidR="005051AE" w:rsidRDefault="005051AE">
      <w:pPr>
        <w:rPr>
          <w:u w:val="single"/>
          <w:lang w:val="en-US"/>
        </w:rPr>
      </w:pPr>
      <w:r w:rsidRPr="005051AE">
        <w:rPr>
          <w:u w:val="single"/>
          <w:lang w:val="en-US"/>
        </w:rPr>
        <w:t>For internal &amp; external EIP landing page (Users are able to submit request</w:t>
      </w:r>
      <w:r w:rsidR="000D0173">
        <w:rPr>
          <w:u w:val="single"/>
          <w:lang w:val="en-US"/>
        </w:rPr>
        <w:t xml:space="preserve"> for internal and external API</w:t>
      </w:r>
      <w:r w:rsidRPr="005051AE">
        <w:rPr>
          <w:u w:val="single"/>
          <w:lang w:val="en-US"/>
        </w:rPr>
        <w:t xml:space="preserve">) </w:t>
      </w:r>
    </w:p>
    <w:p w:rsidR="005051AE" w:rsidRDefault="005051AE" w:rsidP="005051AE">
      <w:pPr>
        <w:rPr>
          <w:lang w:val="en-US"/>
        </w:rPr>
      </w:pPr>
      <w:r>
        <w:rPr>
          <w:lang w:val="en-US"/>
        </w:rPr>
        <w:t>Users login to Maybank Sandbox</w:t>
      </w:r>
    </w:p>
    <w:p w:rsidR="005051AE" w:rsidRDefault="0026196A">
      <w:pPr>
        <w:rPr>
          <w:lang w:val="en-US"/>
        </w:rPr>
      </w:pPr>
      <w:r w:rsidRPr="0026196A">
        <w:rPr>
          <w:lang w:val="en-US"/>
        </w:rPr>
        <w:t xml:space="preserve">Click </w:t>
      </w:r>
      <w:r>
        <w:rPr>
          <w:lang w:val="en-US"/>
        </w:rPr>
        <w:t xml:space="preserve">on EIP section then click new API request </w:t>
      </w:r>
    </w:p>
    <w:p w:rsidR="0026196A" w:rsidRDefault="0026196A">
      <w:pPr>
        <w:rPr>
          <w:lang w:val="en-US"/>
        </w:rPr>
      </w:pPr>
      <w:r>
        <w:rPr>
          <w:lang w:val="en-US"/>
        </w:rPr>
        <w:t>If user choose option 1: purpose of request -&gt; budget</w:t>
      </w:r>
      <w:r w:rsidR="007F7B55">
        <w:rPr>
          <w:lang w:val="en-US"/>
        </w:rPr>
        <w:t xml:space="preserve">, user will be directed to EIP submission. User need to fill up the details and submit for approval. Users are able to view the request. </w:t>
      </w:r>
    </w:p>
    <w:p w:rsidR="007F7B55" w:rsidRDefault="007F7B55">
      <w:pPr>
        <w:rPr>
          <w:lang w:val="en-US"/>
        </w:rPr>
      </w:pPr>
      <w:r>
        <w:rPr>
          <w:lang w:val="en-US"/>
        </w:rPr>
        <w:t xml:space="preserve">If user choose option </w:t>
      </w:r>
      <w:r>
        <w:rPr>
          <w:lang w:val="en-US"/>
        </w:rPr>
        <w:t>2</w:t>
      </w:r>
      <w:r>
        <w:rPr>
          <w:lang w:val="en-US"/>
        </w:rPr>
        <w:t xml:space="preserve">: purpose </w:t>
      </w:r>
      <w:r>
        <w:rPr>
          <w:lang w:val="en-US"/>
        </w:rPr>
        <w:t>of request -&gt; implementation, user need to fill up the details and submit. Once API request is sent, the requestor able to view the status of request by clicking the ‘view’ button.</w:t>
      </w:r>
      <w:r w:rsidR="004730C6">
        <w:rPr>
          <w:lang w:val="en-US"/>
        </w:rPr>
        <w:t xml:space="preserve"> (End of requestor flow)</w:t>
      </w:r>
    </w:p>
    <w:p w:rsidR="004730C6" w:rsidRDefault="004730C6">
      <w:pPr>
        <w:rPr>
          <w:lang w:val="en-US"/>
        </w:rPr>
      </w:pPr>
    </w:p>
    <w:p w:rsidR="004730C6" w:rsidRDefault="004730C6">
      <w:pPr>
        <w:rPr>
          <w:lang w:val="en-US"/>
        </w:rPr>
      </w:pPr>
    </w:p>
    <w:p w:rsidR="004730C6" w:rsidRDefault="004730C6">
      <w:pPr>
        <w:rPr>
          <w:lang w:val="en-US"/>
        </w:rPr>
      </w:pPr>
    </w:p>
    <w:p w:rsidR="004730C6" w:rsidRPr="0026196A" w:rsidRDefault="004730C6">
      <w:pPr>
        <w:rPr>
          <w:lang w:val="en-US"/>
        </w:rPr>
      </w:pPr>
    </w:p>
    <w:sectPr w:rsidR="004730C6" w:rsidRPr="00261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4031A"/>
    <w:multiLevelType w:val="hybridMultilevel"/>
    <w:tmpl w:val="B1E63A80"/>
    <w:lvl w:ilvl="0" w:tplc="CE701BFE">
      <w:start w:val="1"/>
      <w:numFmt w:val="decimal"/>
      <w:lvlText w:val="%1)"/>
      <w:lvlJc w:val="left"/>
      <w:pPr>
        <w:ind w:left="720" w:hanging="360"/>
      </w:pPr>
      <w:rPr>
        <w:rFonts w:asciiTheme="minorHAnsi" w:eastAsiaTheme="minorHAnsi" w:hAnsiTheme="minorHAns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28"/>
    <w:rsid w:val="000730C9"/>
    <w:rsid w:val="000B6405"/>
    <w:rsid w:val="000D0173"/>
    <w:rsid w:val="00212228"/>
    <w:rsid w:val="0026196A"/>
    <w:rsid w:val="002F39F0"/>
    <w:rsid w:val="004730C6"/>
    <w:rsid w:val="005051AE"/>
    <w:rsid w:val="0056583D"/>
    <w:rsid w:val="00662DF2"/>
    <w:rsid w:val="00696F06"/>
    <w:rsid w:val="007F7B55"/>
    <w:rsid w:val="00971232"/>
    <w:rsid w:val="00AE3440"/>
    <w:rsid w:val="00D735B4"/>
    <w:rsid w:val="00E0426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A4BF"/>
  <w15:chartTrackingRefBased/>
  <w15:docId w15:val="{725D129F-7CC9-4F38-A5FC-C7A2AB4E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Sunder Rao</dc:creator>
  <cp:keywords/>
  <dc:description/>
  <cp:lastModifiedBy>Julia Sunder Rao</cp:lastModifiedBy>
  <cp:revision>6</cp:revision>
  <dcterms:created xsi:type="dcterms:W3CDTF">2023-01-30T06:20:00Z</dcterms:created>
  <dcterms:modified xsi:type="dcterms:W3CDTF">2023-01-30T11:01:00Z</dcterms:modified>
</cp:coreProperties>
</file>