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8EE"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p>
    <w:p w:rsidR="006E28EE"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p>
    <w:p w:rsidR="006E28EE"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p>
    <w:p w:rsidR="006E28EE" w:rsidRPr="00371199"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r w:rsidRPr="00371199">
        <w:rPr>
          <w:rFonts w:asciiTheme="minorHAnsi" w:hAnsiTheme="minorHAnsi" w:cstheme="minorHAnsi"/>
          <w:b/>
          <w:sz w:val="20"/>
          <w:szCs w:val="20"/>
        </w:rPr>
        <w:t>Form of Verification</w:t>
      </w:r>
    </w:p>
    <w:p w:rsidR="006E28EE" w:rsidRPr="00371199" w:rsidRDefault="006E28EE" w:rsidP="006E28EE">
      <w:pPr>
        <w:widowControl w:val="0"/>
        <w:autoSpaceDE w:val="0"/>
        <w:autoSpaceDN w:val="0"/>
        <w:adjustRightInd w:val="0"/>
        <w:spacing w:after="0" w:line="240" w:lineRule="auto"/>
        <w:ind w:left="102" w:right="-20"/>
        <w:rPr>
          <w:rFonts w:asciiTheme="minorHAnsi" w:hAnsiTheme="minorHAnsi" w:cstheme="minorHAnsi"/>
          <w:b/>
          <w:sz w:val="20"/>
          <w:szCs w:val="20"/>
        </w:rPr>
      </w:pPr>
    </w:p>
    <w:p w:rsidR="006E28EE" w:rsidRPr="00371199" w:rsidRDefault="006E28EE" w:rsidP="006E28EE">
      <w:pPr>
        <w:autoSpaceDE w:val="0"/>
        <w:autoSpaceDN w:val="0"/>
        <w:adjustRightInd w:val="0"/>
        <w:spacing w:after="0" w:line="240" w:lineRule="auto"/>
        <w:ind w:firstLine="720"/>
        <w:rPr>
          <w:rFonts w:asciiTheme="minorHAnsi" w:hAnsiTheme="minorHAnsi" w:cstheme="minorHAnsi"/>
          <w:b/>
          <w:bCs/>
          <w:sz w:val="20"/>
          <w:szCs w:val="20"/>
        </w:rPr>
      </w:pPr>
      <w:r w:rsidRPr="00371199">
        <w:rPr>
          <w:rFonts w:asciiTheme="minorHAnsi" w:hAnsiTheme="minorHAnsi" w:cstheme="minorHAnsi"/>
          <w:b/>
          <w:bCs/>
          <w:sz w:val="20"/>
          <w:szCs w:val="20"/>
          <w:u w:val="single"/>
        </w:rPr>
        <w:t>Please read the Instructions below before you fill up this form</w:t>
      </w:r>
      <w:r w:rsidRPr="00371199">
        <w:rPr>
          <w:rFonts w:asciiTheme="minorHAnsi" w:hAnsiTheme="minorHAnsi" w:cstheme="minorHAnsi"/>
          <w:b/>
          <w:bCs/>
          <w:sz w:val="20"/>
          <w:szCs w:val="20"/>
        </w:rPr>
        <w:t>.</w:t>
      </w:r>
    </w:p>
    <w:p w:rsidR="006E28EE" w:rsidRPr="00371199" w:rsidRDefault="006E28EE" w:rsidP="006E28EE">
      <w:pPr>
        <w:pStyle w:val="NoSpacing"/>
        <w:rPr>
          <w:sz w:val="20"/>
          <w:szCs w:val="20"/>
        </w:rPr>
      </w:pPr>
      <w:r w:rsidRPr="00371199">
        <w:rPr>
          <w:sz w:val="20"/>
          <w:szCs w:val="20"/>
        </w:rPr>
        <w:t xml:space="preserve"> </w:t>
      </w:r>
    </w:p>
    <w:p w:rsidR="006E28EE" w:rsidRPr="00371199" w:rsidRDefault="006E28EE" w:rsidP="006E28EE">
      <w:pPr>
        <w:pStyle w:val="NoSpacing"/>
        <w:numPr>
          <w:ilvl w:val="0"/>
          <w:numId w:val="4"/>
        </w:numPr>
        <w:rPr>
          <w:rFonts w:asciiTheme="minorHAnsi" w:hAnsiTheme="minorHAnsi" w:cstheme="minorHAnsi"/>
          <w:sz w:val="20"/>
          <w:szCs w:val="20"/>
        </w:rPr>
      </w:pPr>
      <w:r w:rsidRPr="00371199">
        <w:rPr>
          <w:rFonts w:asciiTheme="minorHAnsi" w:hAnsiTheme="minorHAnsi" w:cstheme="minorHAnsi"/>
          <w:sz w:val="20"/>
          <w:szCs w:val="20"/>
        </w:rPr>
        <w:t>In case of self-occupied property, please fill up only A(c), B, C and D.</w:t>
      </w:r>
    </w:p>
    <w:p w:rsidR="006E28EE" w:rsidRPr="00371199" w:rsidRDefault="006E28EE" w:rsidP="006E28EE">
      <w:pPr>
        <w:pStyle w:val="NoSpacing"/>
        <w:ind w:left="1080"/>
        <w:rPr>
          <w:rFonts w:asciiTheme="minorHAnsi" w:hAnsiTheme="minorHAnsi" w:cstheme="minorHAnsi"/>
          <w:sz w:val="20"/>
          <w:szCs w:val="20"/>
        </w:rPr>
      </w:pPr>
    </w:p>
    <w:p w:rsidR="006E28EE" w:rsidRPr="00371199" w:rsidRDefault="006E28EE" w:rsidP="006E28EE">
      <w:pPr>
        <w:pStyle w:val="NoSpacing"/>
        <w:numPr>
          <w:ilvl w:val="0"/>
          <w:numId w:val="4"/>
        </w:numPr>
        <w:rPr>
          <w:rFonts w:asciiTheme="minorHAnsi" w:hAnsiTheme="minorHAnsi" w:cstheme="minorHAnsi"/>
          <w:sz w:val="20"/>
          <w:szCs w:val="20"/>
        </w:rPr>
      </w:pPr>
      <w:r w:rsidRPr="00371199">
        <w:rPr>
          <w:rFonts w:asciiTheme="minorHAnsi" w:hAnsiTheme="minorHAnsi" w:cstheme="minorHAnsi"/>
          <w:sz w:val="20"/>
          <w:szCs w:val="20"/>
        </w:rPr>
        <w:t>In case of let-out property:</w:t>
      </w:r>
    </w:p>
    <w:p w:rsidR="006E28EE" w:rsidRPr="00371199" w:rsidRDefault="006E28EE" w:rsidP="006E28EE">
      <w:pPr>
        <w:pStyle w:val="NoSpacing"/>
        <w:numPr>
          <w:ilvl w:val="1"/>
          <w:numId w:val="4"/>
        </w:numPr>
        <w:rPr>
          <w:rFonts w:asciiTheme="minorHAnsi" w:hAnsiTheme="minorHAnsi" w:cstheme="minorHAnsi"/>
          <w:sz w:val="20"/>
          <w:szCs w:val="20"/>
        </w:rPr>
      </w:pPr>
      <w:r w:rsidRPr="00371199">
        <w:rPr>
          <w:rFonts w:asciiTheme="minorHAnsi" w:hAnsiTheme="minorHAnsi" w:cstheme="minorHAnsi"/>
          <w:sz w:val="20"/>
          <w:szCs w:val="20"/>
        </w:rPr>
        <w:t>Fill up estimated rental income for the year in   A (a)</w:t>
      </w:r>
    </w:p>
    <w:p w:rsidR="006E28EE" w:rsidRPr="00371199" w:rsidRDefault="006E28EE" w:rsidP="006E28EE">
      <w:pPr>
        <w:pStyle w:val="NoSpacing"/>
        <w:numPr>
          <w:ilvl w:val="1"/>
          <w:numId w:val="4"/>
        </w:numPr>
        <w:rPr>
          <w:rFonts w:asciiTheme="minorHAnsi" w:hAnsiTheme="minorHAnsi" w:cstheme="minorHAnsi"/>
          <w:sz w:val="20"/>
          <w:szCs w:val="20"/>
        </w:rPr>
      </w:pPr>
      <w:r w:rsidRPr="00371199">
        <w:rPr>
          <w:rFonts w:asciiTheme="minorHAnsi" w:hAnsiTheme="minorHAnsi" w:cstheme="minorHAnsi"/>
          <w:sz w:val="20"/>
          <w:szCs w:val="20"/>
        </w:rPr>
        <w:t xml:space="preserve">Repairs can be a maximum of 30% of </w:t>
      </w:r>
      <w:proofErr w:type="gramStart"/>
      <w:r w:rsidRPr="00371199">
        <w:rPr>
          <w:rFonts w:asciiTheme="minorHAnsi" w:hAnsiTheme="minorHAnsi" w:cstheme="minorHAnsi"/>
          <w:sz w:val="20"/>
          <w:szCs w:val="20"/>
        </w:rPr>
        <w:t>A</w:t>
      </w:r>
      <w:proofErr w:type="gramEnd"/>
      <w:r w:rsidRPr="00371199">
        <w:rPr>
          <w:rFonts w:asciiTheme="minorHAnsi" w:hAnsiTheme="minorHAnsi" w:cstheme="minorHAnsi"/>
          <w:sz w:val="20"/>
          <w:szCs w:val="20"/>
        </w:rPr>
        <w:t xml:space="preserve"> (a) less A (b).</w:t>
      </w:r>
    </w:p>
    <w:p w:rsidR="006E28EE" w:rsidRPr="00371199" w:rsidRDefault="006E28EE" w:rsidP="006E28EE">
      <w:pPr>
        <w:pStyle w:val="NoSpacing"/>
        <w:ind w:left="1800"/>
        <w:rPr>
          <w:rFonts w:asciiTheme="minorHAnsi" w:hAnsiTheme="minorHAnsi" w:cstheme="minorHAnsi"/>
          <w:sz w:val="20"/>
          <w:szCs w:val="20"/>
        </w:rPr>
      </w:pPr>
    </w:p>
    <w:p w:rsidR="006E28EE" w:rsidRPr="00371199" w:rsidRDefault="006E28EE" w:rsidP="006E28EE">
      <w:pPr>
        <w:pStyle w:val="NoSpacing"/>
        <w:numPr>
          <w:ilvl w:val="0"/>
          <w:numId w:val="4"/>
        </w:numPr>
        <w:rPr>
          <w:rFonts w:asciiTheme="minorHAnsi" w:hAnsiTheme="minorHAnsi" w:cstheme="minorHAnsi"/>
          <w:sz w:val="20"/>
          <w:szCs w:val="20"/>
        </w:rPr>
      </w:pPr>
      <w:r w:rsidRPr="00371199">
        <w:rPr>
          <w:rFonts w:asciiTheme="minorHAnsi" w:hAnsiTheme="minorHAnsi" w:cstheme="minorHAnsi"/>
          <w:sz w:val="20"/>
          <w:szCs w:val="20"/>
        </w:rPr>
        <w:t>Preconstruction interest means interest paid up to the year in which construction of the property was completed. This interest can be claimed in five equal installments from the year in which the construction of the property was completed and four subsequent years.</w:t>
      </w:r>
    </w:p>
    <w:p w:rsidR="006E28EE" w:rsidRPr="00371199" w:rsidRDefault="006E28EE" w:rsidP="006E28EE">
      <w:pPr>
        <w:pStyle w:val="NoSpacing"/>
        <w:ind w:left="1080"/>
        <w:rPr>
          <w:rFonts w:asciiTheme="minorHAnsi" w:hAnsiTheme="minorHAnsi" w:cstheme="minorHAnsi"/>
          <w:sz w:val="20"/>
          <w:szCs w:val="20"/>
        </w:rPr>
      </w:pPr>
    </w:p>
    <w:p w:rsidR="006E28EE" w:rsidRDefault="006E28EE" w:rsidP="006E28EE">
      <w:pPr>
        <w:pStyle w:val="NoSpacing"/>
        <w:numPr>
          <w:ilvl w:val="0"/>
          <w:numId w:val="4"/>
        </w:numPr>
        <w:rPr>
          <w:sz w:val="20"/>
          <w:szCs w:val="20"/>
        </w:rPr>
      </w:pPr>
      <w:r w:rsidRPr="00371199">
        <w:rPr>
          <w:rFonts w:asciiTheme="minorHAnsi" w:hAnsiTheme="minorHAnsi" w:cstheme="minorHAnsi"/>
          <w:sz w:val="20"/>
          <w:szCs w:val="20"/>
        </w:rPr>
        <w:t>Fill up the total loan availed in C.</w:t>
      </w:r>
      <w:r w:rsidRPr="00371199">
        <w:rPr>
          <w:sz w:val="20"/>
          <w:szCs w:val="20"/>
        </w:rPr>
        <w:t xml:space="preserve"> </w:t>
      </w:r>
    </w:p>
    <w:p w:rsidR="006E28EE" w:rsidRDefault="006E28EE" w:rsidP="006E28EE">
      <w:pPr>
        <w:pStyle w:val="NoSpacing"/>
        <w:ind w:left="1080"/>
        <w:rPr>
          <w:sz w:val="20"/>
          <w:szCs w:val="20"/>
        </w:rPr>
      </w:pPr>
    </w:p>
    <w:p w:rsidR="006E28EE" w:rsidRDefault="006E28EE" w:rsidP="006E28EE">
      <w:pPr>
        <w:pStyle w:val="NoSpacing"/>
        <w:numPr>
          <w:ilvl w:val="0"/>
          <w:numId w:val="4"/>
        </w:numPr>
        <w:rPr>
          <w:sz w:val="20"/>
          <w:szCs w:val="20"/>
        </w:rPr>
      </w:pPr>
      <w:r>
        <w:rPr>
          <w:sz w:val="20"/>
          <w:szCs w:val="20"/>
        </w:rPr>
        <w:t>Since you are furnishing the estimates, modify and resubmit, whenever there is a change</w:t>
      </w:r>
    </w:p>
    <w:p w:rsidR="006E28EE" w:rsidRPr="00371199" w:rsidRDefault="006E28EE" w:rsidP="006E28EE">
      <w:pPr>
        <w:pStyle w:val="ListParagraph"/>
        <w:rPr>
          <w:sz w:val="36"/>
          <w:szCs w:val="20"/>
        </w:rPr>
      </w:pPr>
      <w:r w:rsidRPr="00371199">
        <w:rPr>
          <w:sz w:val="36"/>
          <w:szCs w:val="20"/>
        </w:rPr>
        <w:t>______________________________________________</w:t>
      </w: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Computation of income under the head “Income from House Property”</w:t>
      </w:r>
    </w:p>
    <w:p w:rsidR="006E28EE" w:rsidRPr="00371199" w:rsidRDefault="006E28EE" w:rsidP="006E28EE">
      <w:pPr>
        <w:pStyle w:val="ListParagraph"/>
        <w:rPr>
          <w:rFonts w:asciiTheme="minorHAnsi" w:hAnsiTheme="minorHAnsi" w:cstheme="minorHAnsi"/>
          <w:sz w:val="20"/>
          <w:szCs w:val="20"/>
        </w:rPr>
      </w:pPr>
      <w:r w:rsidRPr="00371199">
        <w:rPr>
          <w:rFonts w:asciiTheme="minorHAnsi" w:hAnsiTheme="minorHAnsi" w:cstheme="minorHAnsi"/>
          <w:sz w:val="20"/>
          <w:szCs w:val="20"/>
        </w:rPr>
        <w:t xml:space="preserve"> </w:t>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Gross Annual Rent / Value</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Pr>
          <w:rFonts w:asciiTheme="minorHAnsi" w:hAnsiTheme="minorHAnsi" w:cstheme="minorHAnsi"/>
          <w:sz w:val="20"/>
          <w:szCs w:val="20"/>
        </w:rPr>
        <w:tab/>
      </w:r>
      <w:r w:rsidRPr="00371199">
        <w:rPr>
          <w:rFonts w:asciiTheme="minorHAnsi" w:hAnsiTheme="minorHAnsi" w:cstheme="minorHAnsi"/>
          <w:sz w:val="20"/>
          <w:szCs w:val="20"/>
        </w:rPr>
        <w:tab/>
        <w:t>: Rs.</w:t>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 xml:space="preserve">Municipal taxes </w:t>
      </w:r>
      <w:r>
        <w:rPr>
          <w:rFonts w:asciiTheme="minorHAnsi" w:hAnsiTheme="minorHAnsi" w:cstheme="minorHAnsi"/>
          <w:sz w:val="20"/>
          <w:szCs w:val="20"/>
        </w:rPr>
        <w:t xml:space="preserve">(Property tax) </w:t>
      </w:r>
      <w:r w:rsidRPr="00371199">
        <w:rPr>
          <w:rFonts w:asciiTheme="minorHAnsi" w:hAnsiTheme="minorHAnsi" w:cstheme="minorHAnsi"/>
          <w:sz w:val="20"/>
          <w:szCs w:val="20"/>
        </w:rPr>
        <w:t>paid, if any</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 Rs.</w:t>
      </w:r>
      <w:r w:rsidRPr="00371199">
        <w:rPr>
          <w:rFonts w:asciiTheme="minorHAnsi" w:hAnsiTheme="minorHAnsi" w:cstheme="minorHAnsi"/>
          <w:sz w:val="20"/>
          <w:szCs w:val="20"/>
        </w:rPr>
        <w:tab/>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Deduction claimed for Interest paid, if any</w:t>
      </w:r>
      <w:r w:rsidRPr="00371199">
        <w:rPr>
          <w:rFonts w:asciiTheme="minorHAnsi" w:hAnsiTheme="minorHAnsi" w:cstheme="minorHAnsi"/>
          <w:sz w:val="20"/>
          <w:szCs w:val="20"/>
        </w:rPr>
        <w:tab/>
      </w:r>
      <w:r w:rsidRPr="00371199">
        <w:rPr>
          <w:rFonts w:asciiTheme="minorHAnsi" w:hAnsiTheme="minorHAnsi" w:cstheme="minorHAnsi"/>
          <w:sz w:val="20"/>
          <w:szCs w:val="20"/>
        </w:rPr>
        <w:tab/>
      </w:r>
      <w:r>
        <w:rPr>
          <w:rFonts w:asciiTheme="minorHAnsi" w:hAnsiTheme="minorHAnsi" w:cstheme="minorHAnsi"/>
          <w:sz w:val="20"/>
          <w:szCs w:val="20"/>
        </w:rPr>
        <w:tab/>
      </w:r>
      <w:r w:rsidRPr="00371199">
        <w:rPr>
          <w:rFonts w:asciiTheme="minorHAnsi" w:hAnsiTheme="minorHAnsi" w:cstheme="minorHAnsi"/>
          <w:sz w:val="20"/>
          <w:szCs w:val="20"/>
        </w:rPr>
        <w:t>: Rs.</w:t>
      </w:r>
    </w:p>
    <w:p w:rsidR="006E28EE" w:rsidRPr="00371199" w:rsidRDefault="006E28EE" w:rsidP="006E28EE">
      <w:pPr>
        <w:pStyle w:val="ListParagraph"/>
        <w:numPr>
          <w:ilvl w:val="0"/>
          <w:numId w:val="5"/>
        </w:numPr>
        <w:rPr>
          <w:rFonts w:asciiTheme="minorHAnsi" w:hAnsiTheme="minorHAnsi" w:cstheme="minorHAnsi"/>
          <w:sz w:val="20"/>
          <w:szCs w:val="20"/>
        </w:rPr>
      </w:pPr>
      <w:r w:rsidRPr="00371199">
        <w:rPr>
          <w:rFonts w:asciiTheme="minorHAnsi" w:hAnsiTheme="minorHAnsi" w:cstheme="minorHAnsi"/>
          <w:sz w:val="20"/>
          <w:szCs w:val="20"/>
        </w:rPr>
        <w:t>Interest accrued for the year</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 Rs.</w:t>
      </w:r>
    </w:p>
    <w:p w:rsidR="006E28EE" w:rsidRPr="00371199" w:rsidRDefault="006E28EE" w:rsidP="006E28EE">
      <w:pPr>
        <w:pStyle w:val="ListParagraph"/>
        <w:numPr>
          <w:ilvl w:val="0"/>
          <w:numId w:val="5"/>
        </w:numPr>
        <w:rPr>
          <w:rFonts w:asciiTheme="minorHAnsi" w:hAnsiTheme="minorHAnsi" w:cstheme="minorHAnsi"/>
          <w:sz w:val="20"/>
          <w:szCs w:val="20"/>
        </w:rPr>
      </w:pPr>
      <w:r w:rsidRPr="00371199">
        <w:rPr>
          <w:rFonts w:asciiTheme="minorHAnsi" w:hAnsiTheme="minorHAnsi" w:cstheme="minorHAnsi"/>
          <w:sz w:val="20"/>
          <w:szCs w:val="20"/>
        </w:rPr>
        <w:t>Preconstruction interest, if any (1/5</w:t>
      </w:r>
      <w:r w:rsidRPr="00371199">
        <w:rPr>
          <w:rFonts w:asciiTheme="minorHAnsi" w:hAnsiTheme="minorHAnsi" w:cstheme="minorHAnsi"/>
          <w:sz w:val="20"/>
          <w:szCs w:val="20"/>
          <w:vertAlign w:val="superscript"/>
        </w:rPr>
        <w:t>th</w:t>
      </w:r>
      <w:r w:rsidRPr="00371199">
        <w:rPr>
          <w:rFonts w:asciiTheme="minorHAnsi" w:hAnsiTheme="minorHAnsi" w:cstheme="minorHAnsi"/>
          <w:sz w:val="20"/>
          <w:szCs w:val="20"/>
        </w:rPr>
        <w:t>)</w:t>
      </w:r>
      <w:r w:rsidRPr="00371199">
        <w:rPr>
          <w:rFonts w:asciiTheme="minorHAnsi" w:hAnsiTheme="minorHAnsi" w:cstheme="minorHAnsi"/>
          <w:sz w:val="20"/>
          <w:szCs w:val="20"/>
        </w:rPr>
        <w:tab/>
      </w:r>
      <w:r w:rsidRPr="00371199">
        <w:rPr>
          <w:rFonts w:asciiTheme="minorHAnsi" w:hAnsiTheme="minorHAnsi" w:cstheme="minorHAnsi"/>
          <w:sz w:val="20"/>
          <w:szCs w:val="20"/>
        </w:rPr>
        <w:tab/>
        <w:t>: Rs.</w:t>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Other deductions claimed</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p>
    <w:p w:rsidR="006E28EE" w:rsidRPr="00371199" w:rsidRDefault="006E28EE" w:rsidP="006E28EE">
      <w:pPr>
        <w:pStyle w:val="ListParagraph"/>
        <w:numPr>
          <w:ilvl w:val="0"/>
          <w:numId w:val="5"/>
        </w:numPr>
        <w:rPr>
          <w:rFonts w:asciiTheme="minorHAnsi" w:hAnsiTheme="minorHAnsi" w:cstheme="minorHAnsi"/>
          <w:sz w:val="20"/>
          <w:szCs w:val="20"/>
        </w:rPr>
      </w:pPr>
      <w:r w:rsidRPr="00371199">
        <w:rPr>
          <w:rFonts w:asciiTheme="minorHAnsi" w:hAnsiTheme="minorHAnsi" w:cstheme="minorHAnsi"/>
          <w:sz w:val="20"/>
          <w:szCs w:val="20"/>
        </w:rPr>
        <w:t>Repairs</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 Rs.</w:t>
      </w:r>
    </w:p>
    <w:p w:rsidR="006E28EE" w:rsidRPr="00371199" w:rsidRDefault="006E28EE" w:rsidP="006E28EE">
      <w:pPr>
        <w:pStyle w:val="ListParagraph"/>
        <w:ind w:left="2160"/>
        <w:rPr>
          <w:rFonts w:asciiTheme="minorHAnsi" w:hAnsiTheme="minorHAnsi" w:cstheme="minorHAnsi"/>
          <w:sz w:val="20"/>
          <w:szCs w:val="20"/>
        </w:rPr>
      </w:pP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Address of the property</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w:t>
      </w:r>
    </w:p>
    <w:p w:rsidR="006E28EE" w:rsidRPr="00371199" w:rsidRDefault="006E28EE" w:rsidP="006E28EE">
      <w:pPr>
        <w:pStyle w:val="ListParagraph"/>
        <w:rPr>
          <w:rFonts w:asciiTheme="minorHAnsi" w:hAnsiTheme="minorHAnsi" w:cstheme="minorHAnsi"/>
          <w:sz w:val="20"/>
          <w:szCs w:val="20"/>
        </w:rPr>
      </w:pP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Amount of loan, if any and</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Pr>
          <w:rFonts w:asciiTheme="minorHAnsi" w:hAnsiTheme="minorHAnsi" w:cstheme="minorHAnsi"/>
          <w:sz w:val="20"/>
          <w:szCs w:val="20"/>
        </w:rPr>
        <w:tab/>
      </w:r>
      <w:r w:rsidRPr="00371199">
        <w:rPr>
          <w:rFonts w:asciiTheme="minorHAnsi" w:hAnsiTheme="minorHAnsi" w:cstheme="minorHAnsi"/>
          <w:sz w:val="20"/>
          <w:szCs w:val="20"/>
        </w:rPr>
        <w:t>: Rs.</w:t>
      </w:r>
    </w:p>
    <w:p w:rsidR="006E28EE" w:rsidRPr="00371199" w:rsidRDefault="006E28EE" w:rsidP="006E28EE">
      <w:pPr>
        <w:pStyle w:val="ListParagraph"/>
        <w:rPr>
          <w:rFonts w:asciiTheme="minorHAnsi" w:hAnsiTheme="minorHAnsi" w:cstheme="minorHAnsi"/>
          <w:sz w:val="20"/>
          <w:szCs w:val="20"/>
        </w:rPr>
      </w:pP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Name and address of the lender (loan provider)</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w:t>
      </w:r>
    </w:p>
    <w:p w:rsidR="006E28EE" w:rsidRPr="00371199" w:rsidRDefault="006E28EE" w:rsidP="006E28EE">
      <w:pPr>
        <w:pStyle w:val="ListParagraph"/>
        <w:rPr>
          <w:rFonts w:asciiTheme="minorHAnsi" w:hAnsiTheme="minorHAnsi" w:cstheme="minorHAnsi"/>
          <w:sz w:val="20"/>
          <w:szCs w:val="20"/>
        </w:rPr>
      </w:pPr>
    </w:p>
    <w:p w:rsidR="006E28EE" w:rsidRPr="00371199" w:rsidRDefault="006E28EE" w:rsidP="006E28EE">
      <w:pPr>
        <w:rPr>
          <w:rFonts w:asciiTheme="minorHAnsi" w:hAnsiTheme="minorHAnsi" w:cstheme="minorHAnsi"/>
          <w:sz w:val="20"/>
          <w:szCs w:val="20"/>
        </w:rPr>
      </w:pPr>
      <w:r w:rsidRPr="00371199">
        <w:rPr>
          <w:rFonts w:asciiTheme="minorHAnsi" w:hAnsiTheme="minorHAnsi" w:cstheme="minorHAnsi"/>
          <w:sz w:val="20"/>
          <w:szCs w:val="20"/>
        </w:rPr>
        <w:t>I, ___________________ (name of the assesse), do declare that what is stated above is true to the best of my information and belief.</w:t>
      </w:r>
    </w:p>
    <w:p w:rsidR="006E28EE" w:rsidRPr="00371199" w:rsidRDefault="006E28EE" w:rsidP="006E28EE">
      <w:pPr>
        <w:rPr>
          <w:rFonts w:asciiTheme="minorHAnsi" w:hAnsiTheme="minorHAnsi" w:cstheme="minorHAnsi"/>
          <w:sz w:val="20"/>
          <w:szCs w:val="20"/>
        </w:rPr>
      </w:pPr>
    </w:p>
    <w:p w:rsidR="006E28EE" w:rsidRPr="00371199" w:rsidRDefault="006E28EE" w:rsidP="006E28EE">
      <w:pPr>
        <w:widowControl w:val="0"/>
        <w:autoSpaceDE w:val="0"/>
        <w:autoSpaceDN w:val="0"/>
        <w:adjustRightInd w:val="0"/>
        <w:spacing w:after="0" w:line="354" w:lineRule="auto"/>
        <w:ind w:right="7101"/>
        <w:rPr>
          <w:rFonts w:asciiTheme="minorHAnsi" w:hAnsiTheme="minorHAnsi" w:cstheme="minorHAnsi"/>
          <w:sz w:val="20"/>
          <w:szCs w:val="20"/>
        </w:rPr>
      </w:pPr>
      <w:r w:rsidRPr="00371199">
        <w:rPr>
          <w:rFonts w:asciiTheme="minorHAnsi" w:hAnsiTheme="minorHAnsi" w:cstheme="minorHAnsi"/>
          <w:sz w:val="20"/>
          <w:szCs w:val="20"/>
        </w:rPr>
        <w:t>Place</w:t>
      </w:r>
      <w:r w:rsidRPr="00371199">
        <w:rPr>
          <w:rFonts w:asciiTheme="minorHAnsi" w:hAnsiTheme="minorHAnsi" w:cstheme="minorHAnsi"/>
          <w:sz w:val="20"/>
          <w:szCs w:val="20"/>
        </w:rPr>
        <w:tab/>
        <w:t>:</w:t>
      </w:r>
    </w:p>
    <w:p w:rsidR="006E28EE" w:rsidRPr="00371199" w:rsidRDefault="006E28EE" w:rsidP="006E28EE">
      <w:pPr>
        <w:pStyle w:val="Question"/>
        <w:numPr>
          <w:ilvl w:val="0"/>
          <w:numId w:val="0"/>
        </w:numPr>
        <w:rPr>
          <w:sz w:val="20"/>
          <w:szCs w:val="20"/>
        </w:rPr>
      </w:pPr>
      <w:r w:rsidRPr="00371199">
        <w:rPr>
          <w:sz w:val="20"/>
          <w:szCs w:val="20"/>
        </w:rPr>
        <w:t>Date</w:t>
      </w:r>
      <w:r w:rsidRPr="00371199">
        <w:rPr>
          <w:sz w:val="20"/>
          <w:szCs w:val="20"/>
        </w:rPr>
        <w:tab/>
        <w:t>:</w:t>
      </w:r>
    </w:p>
    <w:p w:rsidR="00F66F7B" w:rsidRDefault="006E28EE" w:rsidP="006E28EE">
      <w:pPr>
        <w:ind w:left="6480" w:firstLine="720"/>
      </w:pPr>
      <w:r w:rsidRPr="00371199">
        <w:rPr>
          <w:sz w:val="20"/>
          <w:szCs w:val="20"/>
        </w:rPr>
        <w:t>Signature of the employee</w:t>
      </w:r>
    </w:p>
    <w:sectPr w:rsidR="00F66F7B" w:rsidSect="00F66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14CFC"/>
    <w:multiLevelType w:val="hybridMultilevel"/>
    <w:tmpl w:val="3C2A72A6"/>
    <w:lvl w:ilvl="0" w:tplc="5AF6F4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BD31C2"/>
    <w:multiLevelType w:val="hybridMultilevel"/>
    <w:tmpl w:val="2ED04282"/>
    <w:lvl w:ilvl="0" w:tplc="0409000F">
      <w:start w:val="1"/>
      <w:numFmt w:val="decimal"/>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7A798C"/>
    <w:multiLevelType w:val="hybridMultilevel"/>
    <w:tmpl w:val="E1AE8DDA"/>
    <w:lvl w:ilvl="0" w:tplc="7416F9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30DDF"/>
    <w:multiLevelType w:val="hybridMultilevel"/>
    <w:tmpl w:val="1F2C464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64762EE"/>
    <w:multiLevelType w:val="hybridMultilevel"/>
    <w:tmpl w:val="986E584C"/>
    <w:lvl w:ilvl="0" w:tplc="5B7E7EEE">
      <w:start w:val="1"/>
      <w:numFmt w:val="bullet"/>
      <w:pStyle w:val="Question"/>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8EE"/>
    <w:rsid w:val="006E28EE"/>
    <w:rsid w:val="00F66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EE"/>
    <w:rPr>
      <w:rFonts w:ascii="Calibri" w:eastAsia="Times New Roman"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BodyText"/>
    <w:autoRedefine/>
    <w:rsid w:val="006E28EE"/>
    <w:pPr>
      <w:numPr>
        <w:numId w:val="3"/>
      </w:numPr>
    </w:pPr>
    <w:rPr>
      <w:bCs/>
      <w:sz w:val="24"/>
    </w:rPr>
  </w:style>
  <w:style w:type="paragraph" w:styleId="NoSpacing">
    <w:name w:val="No Spacing"/>
    <w:uiPriority w:val="1"/>
    <w:qFormat/>
    <w:rsid w:val="006E28EE"/>
    <w:pPr>
      <w:spacing w:after="0" w:line="240" w:lineRule="auto"/>
    </w:pPr>
    <w:rPr>
      <w:rFonts w:ascii="Calibri" w:eastAsia="Times New Roman" w:hAnsi="Calibri" w:cs="Latha"/>
      <w:lang w:bidi="ta-IN"/>
    </w:rPr>
  </w:style>
  <w:style w:type="paragraph" w:styleId="ListParagraph">
    <w:name w:val="List Paragraph"/>
    <w:basedOn w:val="Normal"/>
    <w:uiPriority w:val="34"/>
    <w:qFormat/>
    <w:rsid w:val="006E28EE"/>
    <w:pPr>
      <w:ind w:left="720"/>
      <w:contextualSpacing/>
    </w:pPr>
  </w:style>
  <w:style w:type="paragraph" w:styleId="BodyText">
    <w:name w:val="Body Text"/>
    <w:basedOn w:val="Normal"/>
    <w:link w:val="BodyTextChar"/>
    <w:uiPriority w:val="99"/>
    <w:semiHidden/>
    <w:unhideWhenUsed/>
    <w:rsid w:val="006E28EE"/>
    <w:pPr>
      <w:spacing w:after="120"/>
    </w:pPr>
  </w:style>
  <w:style w:type="character" w:customStyle="1" w:styleId="BodyTextChar">
    <w:name w:val="Body Text Char"/>
    <w:basedOn w:val="DefaultParagraphFont"/>
    <w:link w:val="BodyText"/>
    <w:uiPriority w:val="99"/>
    <w:semiHidden/>
    <w:rsid w:val="006E28EE"/>
    <w:rPr>
      <w:rFonts w:ascii="Calibri" w:eastAsia="Times New Roman" w:hAnsi="Calibri" w:cs="Latha"/>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9766332D577488AB49346BAFD8233" ma:contentTypeVersion="8" ma:contentTypeDescription="Create a new document." ma:contentTypeScope="" ma:versionID="5a8444910c1bf996ef37ce920dfedfe7">
  <xsd:schema xmlns:xsd="http://www.w3.org/2001/XMLSchema" xmlns:p="http://schemas.microsoft.com/office/2006/metadata/properties" xmlns:ns1="http://schemas.microsoft.com/sharepoint/v3" targetNamespace="http://schemas.microsoft.com/office/2006/metadata/properties" ma:root="true" ma:fieldsID="3f4d8370b65d98455bed7d163f5cac0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07CC704-1EF1-4989-A235-B8D6AD98334D}"/>
</file>

<file path=customXml/itemProps2.xml><?xml version="1.0" encoding="utf-8"?>
<ds:datastoreItem xmlns:ds="http://schemas.openxmlformats.org/officeDocument/2006/customXml" ds:itemID="{492B48F6-A731-4D24-8CB2-03E310CE9728}"/>
</file>

<file path=customXml/itemProps3.xml><?xml version="1.0" encoding="utf-8"?>
<ds:datastoreItem xmlns:ds="http://schemas.openxmlformats.org/officeDocument/2006/customXml" ds:itemID="{DE915BA9-F1AD-444F-98AB-6FA095DA7945}"/>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189655</dc:creator>
  <cp:keywords/>
  <cp:lastModifiedBy>189655</cp:lastModifiedBy>
  <cp:revision>1</cp:revision>
  <dcterms:created xsi:type="dcterms:W3CDTF">2011-10-06T12:39:00Z</dcterms:created>
  <dcterms:modified xsi:type="dcterms:W3CDTF">2011-10-06T12:40:00Z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0x010100CFE9766332D577488AB49346BAFD8233</vt:lpwstr>
  </property>
</Properties>
</file>