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88A" w:rsidRPr="004C088A" w:rsidRDefault="004C088A" w:rsidP="004C088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4C088A">
        <w:rPr>
          <w:rFonts w:ascii="Times New Roman" w:hAnsi="Times New Roman" w:cs="Times New Roman"/>
          <w:b/>
          <w:bCs/>
          <w:sz w:val="28"/>
          <w:szCs w:val="28"/>
          <w:lang w:val="en-GB"/>
        </w:rPr>
        <w:t>SARDAR VALLABHBHAI PATEL INSTITUTE OF TECHNOLOGY, VASAD</w:t>
      </w:r>
    </w:p>
    <w:p w:rsidR="004C088A" w:rsidRPr="004C088A" w:rsidRDefault="004C088A" w:rsidP="004C08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GB" w:eastAsia="en-GB" w:bidi="gu-IN"/>
        </w:rPr>
      </w:pPr>
      <w:r w:rsidRPr="004C088A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r w:rsidRPr="004C088A">
        <w:rPr>
          <w:rFonts w:ascii="Times New Roman" w:eastAsia="Times New Roman" w:hAnsi="Times New Roman" w:cs="Times New Roman"/>
          <w:b/>
          <w:sz w:val="20"/>
          <w:szCs w:val="20"/>
          <w:lang w:val="en-GB" w:eastAsia="en-GB" w:bidi="gu-IN"/>
        </w:rPr>
        <w:t>B.E.1</w:t>
      </w:r>
      <w:r w:rsidRPr="004C088A">
        <w:rPr>
          <w:rFonts w:ascii="Times New Roman" w:eastAsia="Times New Roman" w:hAnsi="Times New Roman" w:cs="Times New Roman"/>
          <w:b/>
          <w:sz w:val="20"/>
          <w:szCs w:val="20"/>
          <w:vertAlign w:val="superscript"/>
          <w:lang w:val="en-GB" w:eastAsia="en-GB" w:bidi="gu-IN"/>
        </w:rPr>
        <w:t xml:space="preserve">st </w:t>
      </w:r>
      <w:r w:rsidRPr="004C088A">
        <w:rPr>
          <w:rFonts w:ascii="Times New Roman" w:eastAsia="Times New Roman" w:hAnsi="Times New Roman" w:cs="Times New Roman"/>
          <w:b/>
          <w:sz w:val="20"/>
          <w:szCs w:val="20"/>
          <w:lang w:val="en-GB" w:eastAsia="en-GB" w:bidi="gu-IN"/>
        </w:rPr>
        <w:t>YEAR 2</w:t>
      </w:r>
      <w:r w:rsidRPr="004C088A">
        <w:rPr>
          <w:rFonts w:ascii="Times New Roman" w:eastAsia="Times New Roman" w:hAnsi="Times New Roman" w:cs="Times New Roman"/>
          <w:b/>
          <w:sz w:val="20"/>
          <w:szCs w:val="20"/>
          <w:vertAlign w:val="superscript"/>
          <w:lang w:val="en-GB" w:eastAsia="en-GB" w:bidi="gu-IN"/>
        </w:rPr>
        <w:t>nd</w:t>
      </w:r>
      <w:r w:rsidRPr="004C088A">
        <w:rPr>
          <w:rFonts w:ascii="Times New Roman" w:eastAsia="Times New Roman" w:hAnsi="Times New Roman" w:cs="Times New Roman"/>
          <w:b/>
          <w:sz w:val="20"/>
          <w:szCs w:val="20"/>
          <w:lang w:val="en-GB" w:eastAsia="en-GB" w:bidi="gu-IN"/>
        </w:rPr>
        <w:t xml:space="preserve"> SEM</w:t>
      </w:r>
    </w:p>
    <w:p w:rsidR="004C088A" w:rsidRPr="004C088A" w:rsidRDefault="004C088A" w:rsidP="004C088A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4C088A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Subject Name: Computer Programming &amp; Utilization    </w:t>
      </w:r>
    </w:p>
    <w:p w:rsidR="004C088A" w:rsidRPr="004C088A" w:rsidRDefault="004C088A" w:rsidP="004C088A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4C088A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ab/>
        <w:t xml:space="preserve">                    Subject Code: 2110003</w:t>
      </w:r>
    </w:p>
    <w:p w:rsidR="00D76D1C" w:rsidRPr="004C088A" w:rsidRDefault="00D76D1C" w:rsidP="00D76D1C">
      <w:pPr>
        <w:pStyle w:val="Default"/>
      </w:pPr>
    </w:p>
    <w:p w:rsidR="004C088A" w:rsidRPr="004C088A" w:rsidRDefault="004C088A" w:rsidP="004C088A">
      <w:pPr>
        <w:pStyle w:val="Default"/>
        <w:jc w:val="center"/>
        <w:rPr>
          <w:sz w:val="28"/>
          <w:u w:val="single"/>
        </w:rPr>
      </w:pPr>
      <w:r w:rsidRPr="004C088A">
        <w:rPr>
          <w:b/>
          <w:bCs/>
          <w:iCs/>
          <w:sz w:val="28"/>
          <w:szCs w:val="26"/>
          <w:u w:val="single"/>
        </w:rPr>
        <w:t>SYLLABUS</w:t>
      </w:r>
      <w:bookmarkStart w:id="0" w:name="_GoBack"/>
      <w:bookmarkEnd w:id="0"/>
      <w:r>
        <w:rPr>
          <w:b/>
          <w:bCs/>
          <w:iCs/>
          <w:sz w:val="28"/>
          <w:szCs w:val="26"/>
          <w:u w:val="single"/>
        </w:rPr>
        <w:t xml:space="preserve"> </w:t>
      </w:r>
      <w:r w:rsidRPr="004C088A">
        <w:rPr>
          <w:b/>
          <w:bCs/>
          <w:iCs/>
          <w:sz w:val="28"/>
          <w:szCs w:val="26"/>
          <w:u w:val="single"/>
        </w:rPr>
        <w:t>for Mid-</w:t>
      </w:r>
      <w:proofErr w:type="spellStart"/>
      <w:r w:rsidRPr="004C088A">
        <w:rPr>
          <w:b/>
          <w:bCs/>
          <w:iCs/>
          <w:sz w:val="28"/>
          <w:szCs w:val="26"/>
          <w:u w:val="single"/>
        </w:rPr>
        <w:t>Sem</w:t>
      </w:r>
      <w:proofErr w:type="spellEnd"/>
      <w:r w:rsidRPr="004C088A">
        <w:rPr>
          <w:b/>
          <w:bCs/>
          <w:iCs/>
          <w:sz w:val="28"/>
          <w:szCs w:val="26"/>
          <w:u w:val="single"/>
        </w:rPr>
        <w:t xml:space="preserve"> Examination</w:t>
      </w:r>
    </w:p>
    <w:p w:rsidR="004C088A" w:rsidRPr="004C088A" w:rsidRDefault="004C088A" w:rsidP="00D76D1C">
      <w:pPr>
        <w:pStyle w:val="Default"/>
      </w:pPr>
    </w:p>
    <w:p w:rsidR="004C088A" w:rsidRPr="004C088A" w:rsidRDefault="004C088A" w:rsidP="00D76D1C">
      <w:pPr>
        <w:pStyle w:val="Default"/>
      </w:pPr>
    </w:p>
    <w:p w:rsidR="004C088A" w:rsidRPr="004C088A" w:rsidRDefault="004C088A" w:rsidP="00D76D1C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6967"/>
      </w:tblGrid>
      <w:tr w:rsidR="00D76D1C" w:rsidRPr="004C088A" w:rsidTr="00D76D1C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2411" w:type="dxa"/>
          </w:tcPr>
          <w:p w:rsidR="00D76D1C" w:rsidRPr="004C088A" w:rsidRDefault="00D76D1C">
            <w:pPr>
              <w:pStyle w:val="Default"/>
              <w:rPr>
                <w:sz w:val="23"/>
                <w:szCs w:val="23"/>
              </w:rPr>
            </w:pPr>
            <w:r w:rsidRPr="004C088A">
              <w:t xml:space="preserve"> </w:t>
            </w:r>
            <w:proofErr w:type="spellStart"/>
            <w:r w:rsidRPr="004C088A">
              <w:rPr>
                <w:b/>
                <w:bCs/>
                <w:sz w:val="23"/>
                <w:szCs w:val="23"/>
              </w:rPr>
              <w:t>Sr</w:t>
            </w:r>
            <w:proofErr w:type="spellEnd"/>
            <w:r w:rsidRPr="004C088A">
              <w:rPr>
                <w:b/>
                <w:bCs/>
                <w:sz w:val="23"/>
                <w:szCs w:val="23"/>
              </w:rPr>
              <w:t xml:space="preserve"> No </w:t>
            </w:r>
          </w:p>
        </w:tc>
        <w:tc>
          <w:tcPr>
            <w:tcW w:w="6967" w:type="dxa"/>
          </w:tcPr>
          <w:p w:rsidR="00D76D1C" w:rsidRPr="004C088A" w:rsidRDefault="00D76D1C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4C088A">
              <w:rPr>
                <w:b/>
                <w:bCs/>
                <w:sz w:val="23"/>
                <w:szCs w:val="23"/>
              </w:rPr>
              <w:t xml:space="preserve">Topic </w:t>
            </w:r>
          </w:p>
          <w:p w:rsidR="00D76D1C" w:rsidRPr="004C088A" w:rsidRDefault="00D76D1C">
            <w:pPr>
              <w:pStyle w:val="Default"/>
              <w:rPr>
                <w:sz w:val="23"/>
                <w:szCs w:val="23"/>
              </w:rPr>
            </w:pPr>
          </w:p>
        </w:tc>
      </w:tr>
      <w:tr w:rsidR="00D76D1C" w:rsidRPr="004C088A" w:rsidTr="00D76D1C">
        <w:tblPrEx>
          <w:tblCellMar>
            <w:top w:w="0" w:type="dxa"/>
            <w:bottom w:w="0" w:type="dxa"/>
          </w:tblCellMar>
        </w:tblPrEx>
        <w:trPr>
          <w:trHeight w:val="799"/>
        </w:trPr>
        <w:tc>
          <w:tcPr>
            <w:tcW w:w="2411" w:type="dxa"/>
          </w:tcPr>
          <w:p w:rsidR="00D76D1C" w:rsidRPr="004C088A" w:rsidRDefault="00D76D1C">
            <w:pPr>
              <w:pStyle w:val="Default"/>
              <w:rPr>
                <w:sz w:val="23"/>
                <w:szCs w:val="23"/>
              </w:rPr>
            </w:pPr>
            <w:r w:rsidRPr="004C088A">
              <w:rPr>
                <w:sz w:val="23"/>
                <w:szCs w:val="23"/>
              </w:rPr>
              <w:t xml:space="preserve">1 </w:t>
            </w:r>
          </w:p>
        </w:tc>
        <w:tc>
          <w:tcPr>
            <w:tcW w:w="6967" w:type="dxa"/>
          </w:tcPr>
          <w:p w:rsidR="00D76D1C" w:rsidRPr="004C088A" w:rsidRDefault="00D76D1C" w:rsidP="004C088A">
            <w:pPr>
              <w:pStyle w:val="Default"/>
              <w:jc w:val="both"/>
              <w:rPr>
                <w:b/>
                <w:sz w:val="23"/>
                <w:szCs w:val="23"/>
              </w:rPr>
            </w:pPr>
            <w:r w:rsidRPr="004C088A">
              <w:rPr>
                <w:b/>
                <w:sz w:val="23"/>
                <w:szCs w:val="23"/>
              </w:rPr>
              <w:t xml:space="preserve">Introduction to computer and programming: </w:t>
            </w:r>
          </w:p>
          <w:p w:rsidR="00D76D1C" w:rsidRPr="004C088A" w:rsidRDefault="00D76D1C" w:rsidP="004C088A">
            <w:pPr>
              <w:pStyle w:val="Default"/>
              <w:jc w:val="both"/>
              <w:rPr>
                <w:sz w:val="23"/>
                <w:szCs w:val="23"/>
              </w:rPr>
            </w:pPr>
            <w:r w:rsidRPr="004C088A">
              <w:rPr>
                <w:sz w:val="23"/>
                <w:szCs w:val="23"/>
              </w:rPr>
              <w:t>Introduction ,Basic block diagram and functions of various components of computer,</w:t>
            </w:r>
            <w:r w:rsidRPr="004C088A">
              <w:rPr>
                <w:sz w:val="23"/>
                <w:szCs w:val="23"/>
              </w:rPr>
              <w:t xml:space="preserve"> </w:t>
            </w:r>
            <w:r w:rsidRPr="004C088A">
              <w:rPr>
                <w:sz w:val="23"/>
                <w:szCs w:val="23"/>
              </w:rPr>
              <w:t>Concepts of Hardware and software,</w:t>
            </w:r>
            <w:r w:rsidRPr="004C088A">
              <w:rPr>
                <w:sz w:val="23"/>
                <w:szCs w:val="23"/>
              </w:rPr>
              <w:t xml:space="preserve"> </w:t>
            </w:r>
            <w:r w:rsidRPr="004C088A">
              <w:rPr>
                <w:sz w:val="23"/>
                <w:szCs w:val="23"/>
              </w:rPr>
              <w:t xml:space="preserve">Types of </w:t>
            </w:r>
            <w:proofErr w:type="spellStart"/>
            <w:r w:rsidRPr="004C088A">
              <w:rPr>
                <w:sz w:val="23"/>
                <w:szCs w:val="23"/>
              </w:rPr>
              <w:t>softwares</w:t>
            </w:r>
            <w:proofErr w:type="spellEnd"/>
            <w:r w:rsidRPr="004C088A">
              <w:rPr>
                <w:sz w:val="23"/>
                <w:szCs w:val="23"/>
              </w:rPr>
              <w:t>,</w:t>
            </w:r>
            <w:r w:rsidRPr="004C088A">
              <w:rPr>
                <w:sz w:val="23"/>
                <w:szCs w:val="23"/>
              </w:rPr>
              <w:t xml:space="preserve"> </w:t>
            </w:r>
            <w:r w:rsidRPr="004C088A">
              <w:rPr>
                <w:sz w:val="23"/>
                <w:szCs w:val="23"/>
              </w:rPr>
              <w:t xml:space="preserve">Compiler and interpreter, Concepts of Machine level, Assembly level and high level programming ,Flow charts and Algorithms. </w:t>
            </w:r>
          </w:p>
          <w:p w:rsidR="00D76D1C" w:rsidRPr="004C088A" w:rsidRDefault="00D76D1C" w:rsidP="004C088A">
            <w:pPr>
              <w:pStyle w:val="Default"/>
              <w:jc w:val="both"/>
              <w:rPr>
                <w:sz w:val="23"/>
                <w:szCs w:val="23"/>
              </w:rPr>
            </w:pPr>
          </w:p>
        </w:tc>
      </w:tr>
      <w:tr w:rsidR="00D76D1C" w:rsidRPr="004C088A" w:rsidTr="00D76D1C">
        <w:tblPrEx>
          <w:tblCellMar>
            <w:top w:w="0" w:type="dxa"/>
            <w:bottom w:w="0" w:type="dxa"/>
          </w:tblCellMar>
        </w:tblPrEx>
        <w:trPr>
          <w:trHeight w:val="661"/>
        </w:trPr>
        <w:tc>
          <w:tcPr>
            <w:tcW w:w="2411" w:type="dxa"/>
          </w:tcPr>
          <w:p w:rsidR="00D76D1C" w:rsidRPr="004C088A" w:rsidRDefault="00D76D1C">
            <w:pPr>
              <w:pStyle w:val="Default"/>
              <w:rPr>
                <w:sz w:val="23"/>
                <w:szCs w:val="23"/>
              </w:rPr>
            </w:pPr>
            <w:r w:rsidRPr="004C088A">
              <w:rPr>
                <w:sz w:val="23"/>
                <w:szCs w:val="23"/>
              </w:rPr>
              <w:t xml:space="preserve">2 </w:t>
            </w:r>
          </w:p>
        </w:tc>
        <w:tc>
          <w:tcPr>
            <w:tcW w:w="6967" w:type="dxa"/>
          </w:tcPr>
          <w:p w:rsidR="00D76D1C" w:rsidRPr="004C088A" w:rsidRDefault="00D76D1C" w:rsidP="004C088A">
            <w:pPr>
              <w:pStyle w:val="Default"/>
              <w:jc w:val="both"/>
              <w:rPr>
                <w:sz w:val="23"/>
                <w:szCs w:val="23"/>
              </w:rPr>
            </w:pPr>
            <w:r w:rsidRPr="004C088A">
              <w:rPr>
                <w:b/>
                <w:sz w:val="23"/>
                <w:szCs w:val="23"/>
              </w:rPr>
              <w:t>Fundamentals of ‗C</w:t>
            </w:r>
            <w:r w:rsidRPr="004C088A">
              <w:rPr>
                <w:sz w:val="23"/>
                <w:szCs w:val="23"/>
              </w:rPr>
              <w:t>:</w:t>
            </w:r>
          </w:p>
          <w:p w:rsidR="00D76D1C" w:rsidRPr="004C088A" w:rsidRDefault="00D76D1C" w:rsidP="004C088A">
            <w:pPr>
              <w:pStyle w:val="Default"/>
              <w:jc w:val="both"/>
              <w:rPr>
                <w:sz w:val="23"/>
                <w:szCs w:val="23"/>
              </w:rPr>
            </w:pPr>
            <w:r w:rsidRPr="004C088A">
              <w:rPr>
                <w:sz w:val="23"/>
                <w:szCs w:val="23"/>
              </w:rPr>
              <w:t>Features of C language, structure of C Program, comments, header files,</w:t>
            </w:r>
            <w:r w:rsidRPr="004C088A">
              <w:rPr>
                <w:sz w:val="23"/>
                <w:szCs w:val="23"/>
              </w:rPr>
              <w:t xml:space="preserve"> </w:t>
            </w:r>
            <w:r w:rsidRPr="004C088A">
              <w:rPr>
                <w:sz w:val="23"/>
                <w:szCs w:val="23"/>
              </w:rPr>
              <w:t>data types, constants and variables, operators, expressions, evaluation of expressions, type conversion, precedence and associativity, I/O functions</w:t>
            </w:r>
            <w:r w:rsidRPr="004C088A">
              <w:rPr>
                <w:sz w:val="23"/>
                <w:szCs w:val="23"/>
              </w:rPr>
              <w:t>.</w:t>
            </w:r>
            <w:r w:rsidRPr="004C088A">
              <w:rPr>
                <w:sz w:val="23"/>
                <w:szCs w:val="23"/>
              </w:rPr>
              <w:t xml:space="preserve"> </w:t>
            </w:r>
          </w:p>
          <w:p w:rsidR="00D76D1C" w:rsidRPr="004C088A" w:rsidRDefault="00D76D1C" w:rsidP="004C088A">
            <w:pPr>
              <w:pStyle w:val="Default"/>
              <w:jc w:val="both"/>
              <w:rPr>
                <w:sz w:val="23"/>
                <w:szCs w:val="23"/>
              </w:rPr>
            </w:pPr>
          </w:p>
        </w:tc>
      </w:tr>
      <w:tr w:rsidR="00D76D1C" w:rsidRPr="004C088A" w:rsidTr="00D76D1C">
        <w:tblPrEx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2411" w:type="dxa"/>
          </w:tcPr>
          <w:p w:rsidR="00D76D1C" w:rsidRPr="004C088A" w:rsidRDefault="00D76D1C">
            <w:pPr>
              <w:pStyle w:val="Default"/>
              <w:rPr>
                <w:sz w:val="23"/>
                <w:szCs w:val="23"/>
              </w:rPr>
            </w:pPr>
            <w:r w:rsidRPr="004C088A">
              <w:rPr>
                <w:sz w:val="23"/>
                <w:szCs w:val="23"/>
              </w:rPr>
              <w:t xml:space="preserve">3 </w:t>
            </w:r>
          </w:p>
        </w:tc>
        <w:tc>
          <w:tcPr>
            <w:tcW w:w="6967" w:type="dxa"/>
          </w:tcPr>
          <w:p w:rsidR="00D76D1C" w:rsidRPr="004C088A" w:rsidRDefault="00D76D1C" w:rsidP="004C088A">
            <w:pPr>
              <w:pStyle w:val="Default"/>
              <w:jc w:val="both"/>
              <w:rPr>
                <w:b/>
                <w:sz w:val="23"/>
                <w:szCs w:val="23"/>
              </w:rPr>
            </w:pPr>
            <w:r w:rsidRPr="004C088A">
              <w:rPr>
                <w:b/>
                <w:sz w:val="23"/>
                <w:szCs w:val="23"/>
              </w:rPr>
              <w:t>Control structure in ‗</w:t>
            </w:r>
            <w:r w:rsidRPr="004C088A">
              <w:rPr>
                <w:b/>
                <w:sz w:val="23"/>
                <w:szCs w:val="23"/>
              </w:rPr>
              <w:t>c:</w:t>
            </w:r>
          </w:p>
          <w:p w:rsidR="00D76D1C" w:rsidRPr="004C088A" w:rsidRDefault="00D76D1C" w:rsidP="004C088A">
            <w:pPr>
              <w:pStyle w:val="Default"/>
              <w:jc w:val="both"/>
              <w:rPr>
                <w:sz w:val="23"/>
                <w:szCs w:val="23"/>
              </w:rPr>
            </w:pPr>
            <w:r w:rsidRPr="004C088A">
              <w:rPr>
                <w:sz w:val="23"/>
                <w:szCs w:val="23"/>
              </w:rPr>
              <w:t xml:space="preserve">Simple statements, Decision making statements, Looping statements, Nesting of control structures, break and </w:t>
            </w:r>
            <w:r w:rsidRPr="004C088A">
              <w:rPr>
                <w:sz w:val="23"/>
                <w:szCs w:val="23"/>
              </w:rPr>
              <w:t>continue,</w:t>
            </w:r>
            <w:r w:rsidRPr="004C088A">
              <w:rPr>
                <w:sz w:val="23"/>
                <w:szCs w:val="23"/>
              </w:rPr>
              <w:t xml:space="preserve"> </w:t>
            </w:r>
            <w:proofErr w:type="spellStart"/>
            <w:r w:rsidRPr="004C088A">
              <w:rPr>
                <w:sz w:val="23"/>
                <w:szCs w:val="23"/>
              </w:rPr>
              <w:t>goto</w:t>
            </w:r>
            <w:proofErr w:type="spellEnd"/>
            <w:r w:rsidRPr="004C088A">
              <w:rPr>
                <w:sz w:val="23"/>
                <w:szCs w:val="23"/>
              </w:rPr>
              <w:t xml:space="preserve"> statement</w:t>
            </w:r>
            <w:r w:rsidRPr="004C088A">
              <w:rPr>
                <w:sz w:val="23"/>
                <w:szCs w:val="23"/>
              </w:rPr>
              <w:t>.</w:t>
            </w:r>
            <w:r w:rsidRPr="004C088A">
              <w:rPr>
                <w:sz w:val="23"/>
                <w:szCs w:val="23"/>
              </w:rPr>
              <w:t xml:space="preserve"> </w:t>
            </w:r>
          </w:p>
          <w:p w:rsidR="00D76D1C" w:rsidRPr="004C088A" w:rsidRDefault="00D76D1C" w:rsidP="004C088A">
            <w:pPr>
              <w:pStyle w:val="Default"/>
              <w:jc w:val="both"/>
              <w:rPr>
                <w:sz w:val="23"/>
                <w:szCs w:val="23"/>
              </w:rPr>
            </w:pPr>
          </w:p>
        </w:tc>
      </w:tr>
      <w:tr w:rsidR="00D76D1C" w:rsidRPr="004C088A" w:rsidTr="00D76D1C">
        <w:tblPrEx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2411" w:type="dxa"/>
          </w:tcPr>
          <w:p w:rsidR="00D76D1C" w:rsidRPr="004C088A" w:rsidRDefault="00D76D1C">
            <w:pPr>
              <w:pStyle w:val="Default"/>
              <w:rPr>
                <w:sz w:val="23"/>
                <w:szCs w:val="23"/>
              </w:rPr>
            </w:pPr>
            <w:r w:rsidRPr="004C088A">
              <w:rPr>
                <w:sz w:val="23"/>
                <w:szCs w:val="23"/>
              </w:rPr>
              <w:t xml:space="preserve">4 </w:t>
            </w:r>
          </w:p>
        </w:tc>
        <w:tc>
          <w:tcPr>
            <w:tcW w:w="6967" w:type="dxa"/>
          </w:tcPr>
          <w:p w:rsidR="00D76D1C" w:rsidRPr="004C088A" w:rsidRDefault="00D76D1C" w:rsidP="004C088A">
            <w:pPr>
              <w:pStyle w:val="Default"/>
              <w:jc w:val="both"/>
              <w:rPr>
                <w:b/>
                <w:sz w:val="23"/>
                <w:szCs w:val="23"/>
              </w:rPr>
            </w:pPr>
            <w:r w:rsidRPr="004C088A">
              <w:rPr>
                <w:b/>
                <w:sz w:val="23"/>
                <w:szCs w:val="23"/>
              </w:rPr>
              <w:t xml:space="preserve">Array </w:t>
            </w:r>
            <w:r w:rsidRPr="004C088A">
              <w:rPr>
                <w:b/>
                <w:sz w:val="23"/>
                <w:szCs w:val="23"/>
              </w:rPr>
              <w:t>:</w:t>
            </w:r>
          </w:p>
          <w:p w:rsidR="00D76D1C" w:rsidRPr="004C088A" w:rsidRDefault="00D76D1C" w:rsidP="004C088A">
            <w:pPr>
              <w:pStyle w:val="Default"/>
              <w:jc w:val="both"/>
              <w:rPr>
                <w:sz w:val="23"/>
                <w:szCs w:val="23"/>
              </w:rPr>
            </w:pPr>
            <w:r w:rsidRPr="004C088A">
              <w:rPr>
                <w:sz w:val="23"/>
                <w:szCs w:val="23"/>
              </w:rPr>
              <w:t xml:space="preserve">Concepts of </w:t>
            </w:r>
            <w:proofErr w:type="gramStart"/>
            <w:r w:rsidRPr="004C088A">
              <w:rPr>
                <w:sz w:val="23"/>
                <w:szCs w:val="23"/>
              </w:rPr>
              <w:t>array ,</w:t>
            </w:r>
            <w:proofErr w:type="gramEnd"/>
            <w:r w:rsidRPr="004C088A">
              <w:rPr>
                <w:sz w:val="23"/>
                <w:szCs w:val="23"/>
              </w:rPr>
              <w:t xml:space="preserve"> one and two dimensional arrays,</w:t>
            </w:r>
            <w:r w:rsidRPr="004C088A">
              <w:rPr>
                <w:sz w:val="23"/>
                <w:szCs w:val="23"/>
              </w:rPr>
              <w:t xml:space="preserve"> </w:t>
            </w:r>
            <w:r w:rsidRPr="004C088A">
              <w:rPr>
                <w:sz w:val="23"/>
                <w:szCs w:val="23"/>
              </w:rPr>
              <w:t>declaration and initialization of arrays</w:t>
            </w:r>
            <w:r w:rsidRPr="004C088A">
              <w:rPr>
                <w:sz w:val="23"/>
                <w:szCs w:val="23"/>
              </w:rPr>
              <w:t>.</w:t>
            </w:r>
            <w:r w:rsidRPr="004C088A">
              <w:rPr>
                <w:sz w:val="23"/>
                <w:szCs w:val="23"/>
              </w:rPr>
              <w:t xml:space="preserve"> </w:t>
            </w:r>
          </w:p>
        </w:tc>
      </w:tr>
      <w:tr w:rsidR="00D76D1C" w:rsidRPr="004C088A" w:rsidTr="00D76D1C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9378" w:type="dxa"/>
            <w:gridSpan w:val="2"/>
          </w:tcPr>
          <w:p w:rsidR="00D76D1C" w:rsidRPr="004C088A" w:rsidRDefault="00D76D1C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60442C" w:rsidRPr="004C088A" w:rsidRDefault="0060442C">
      <w:pPr>
        <w:rPr>
          <w:rFonts w:ascii="Times New Roman" w:hAnsi="Times New Roman" w:cs="Times New Roman"/>
        </w:rPr>
      </w:pPr>
    </w:p>
    <w:sectPr w:rsidR="0060442C" w:rsidRPr="004C0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1F0"/>
    <w:rsid w:val="004971F0"/>
    <w:rsid w:val="004C088A"/>
    <w:rsid w:val="0060442C"/>
    <w:rsid w:val="00D7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CE25F-D3C9-4585-BE6F-D5016284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88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6D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</dc:creator>
  <cp:keywords/>
  <dc:description/>
  <cp:lastModifiedBy>VB</cp:lastModifiedBy>
  <cp:revision>3</cp:revision>
  <dcterms:created xsi:type="dcterms:W3CDTF">2017-03-22T04:28:00Z</dcterms:created>
  <dcterms:modified xsi:type="dcterms:W3CDTF">2017-03-22T04:42:00Z</dcterms:modified>
</cp:coreProperties>
</file>