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ACC23" w14:textId="54E5D0A3" w:rsidR="005B59DA" w:rsidRPr="0082627A" w:rsidRDefault="005B59DA" w:rsidP="0082627A">
      <w:pPr>
        <w:pStyle w:val="Title"/>
        <w:jc w:val="center"/>
      </w:pPr>
      <w:r w:rsidRPr="0082627A">
        <w:t>O</w:t>
      </w:r>
      <w:r w:rsidR="0082627A">
        <w:t xml:space="preserve">pen </w:t>
      </w:r>
      <w:r w:rsidRPr="0082627A">
        <w:t>E</w:t>
      </w:r>
      <w:r w:rsidR="0082627A">
        <w:t xml:space="preserve">nded </w:t>
      </w:r>
      <w:r w:rsidRPr="0082627A">
        <w:t>P</w:t>
      </w:r>
      <w:r w:rsidR="0082627A">
        <w:t>rogram</w:t>
      </w:r>
    </w:p>
    <w:p w14:paraId="45360D24" w14:textId="77777777" w:rsidR="005B59DA" w:rsidRPr="0082627A" w:rsidRDefault="005B59DA" w:rsidP="0082627A">
      <w:pPr>
        <w:pStyle w:val="Heading1"/>
        <w:jc w:val="center"/>
      </w:pPr>
      <w:r w:rsidRPr="0082627A">
        <w:t>Aim: Study of different logic programming tools. Implement Mini Project using one of the tools.</w:t>
      </w:r>
    </w:p>
    <w:p w14:paraId="45A30148" w14:textId="77777777" w:rsidR="005B59DA" w:rsidRPr="0082627A" w:rsidRDefault="005B59DA" w:rsidP="00F47D11">
      <w:pPr>
        <w:pStyle w:val="BodyText"/>
        <w:jc w:val="both"/>
      </w:pPr>
      <w:r w:rsidRPr="0082627A">
        <w:t xml:space="preserve">Logic programming is a type of programming paradigm which is largely based on </w:t>
      </w:r>
      <w:hyperlink r:id="rId7">
        <w:r w:rsidRPr="0082627A">
          <w:t>formal logic</w:t>
        </w:r>
      </w:hyperlink>
      <w:r w:rsidRPr="0082627A">
        <w:t xml:space="preserve">. Any program written in a logic programming language is a set of sentences in logical form, expressing facts and rules about some problem domain. Major logic programming language families include </w:t>
      </w:r>
      <w:hyperlink r:id="rId8">
        <w:r w:rsidRPr="0082627A">
          <w:t>Prolog</w:t>
        </w:r>
      </w:hyperlink>
      <w:r w:rsidRPr="0082627A">
        <w:t xml:space="preserve">, Answer set programming (ASP) and </w:t>
      </w:r>
      <w:hyperlink r:id="rId9">
        <w:r w:rsidRPr="0082627A">
          <w:t>Datalog</w:t>
        </w:r>
      </w:hyperlink>
      <w:r w:rsidRPr="0082627A">
        <w:t xml:space="preserve">. In all of these languages, rules are written in the form of </w:t>
      </w:r>
      <w:r w:rsidRPr="0082627A">
        <w:rPr>
          <w:i/>
        </w:rPr>
        <w:t>clauses</w:t>
      </w:r>
      <w:r w:rsidRPr="0082627A">
        <w:t>:</w:t>
      </w:r>
    </w:p>
    <w:p w14:paraId="197513E1" w14:textId="6E343D0D" w:rsidR="005B59DA" w:rsidRPr="0082627A" w:rsidRDefault="007974D4" w:rsidP="00F47D11">
      <w:pPr>
        <w:pStyle w:val="BodyText"/>
        <w:ind w:firstLine="720"/>
        <w:jc w:val="both"/>
      </w:pPr>
      <w:r w:rsidRPr="0082627A">
        <w:rPr>
          <w:position w:val="2"/>
        </w:rPr>
        <w:t>H:</w:t>
      </w:r>
      <w:r w:rsidR="005B59DA" w:rsidRPr="0082627A">
        <w:rPr>
          <w:position w:val="2"/>
        </w:rPr>
        <w:t xml:space="preserve"> B</w:t>
      </w:r>
      <w:r w:rsidR="005B59DA" w:rsidRPr="0082627A">
        <w:t>1</w:t>
      </w:r>
      <w:r w:rsidR="005B59DA" w:rsidRPr="0082627A">
        <w:rPr>
          <w:position w:val="2"/>
        </w:rPr>
        <w:t>, …, B</w:t>
      </w:r>
      <w:r w:rsidR="005B59DA" w:rsidRPr="0082627A">
        <w:t>n</w:t>
      </w:r>
      <w:r w:rsidR="005B59DA" w:rsidRPr="0082627A">
        <w:rPr>
          <w:position w:val="2"/>
        </w:rPr>
        <w:t>.</w:t>
      </w:r>
    </w:p>
    <w:p w14:paraId="3B8867B8" w14:textId="77777777" w:rsidR="005B59DA" w:rsidRPr="0082627A" w:rsidRDefault="005B59DA" w:rsidP="00F47D11">
      <w:pPr>
        <w:pStyle w:val="BodyText"/>
        <w:jc w:val="both"/>
      </w:pPr>
      <w:r w:rsidRPr="0082627A">
        <w:t xml:space="preserve">and are read declaratively as logical implications: </w:t>
      </w:r>
      <w:r w:rsidRPr="0082627A">
        <w:rPr>
          <w:position w:val="2"/>
        </w:rPr>
        <w:t>H if B</w:t>
      </w:r>
      <w:r w:rsidRPr="0082627A">
        <w:t xml:space="preserve">1 </w:t>
      </w:r>
      <w:r w:rsidRPr="0082627A">
        <w:rPr>
          <w:position w:val="2"/>
        </w:rPr>
        <w:t>and … and B</w:t>
      </w:r>
      <w:r w:rsidRPr="0082627A">
        <w:t>n</w:t>
      </w:r>
      <w:r w:rsidRPr="0082627A">
        <w:rPr>
          <w:position w:val="2"/>
        </w:rPr>
        <w:t>.</w:t>
      </w:r>
    </w:p>
    <w:p w14:paraId="45F60F36" w14:textId="77777777" w:rsidR="0082627A" w:rsidRPr="0082627A" w:rsidRDefault="0082627A" w:rsidP="00F47D11">
      <w:pPr>
        <w:pStyle w:val="BodyText"/>
        <w:jc w:val="both"/>
        <w:rPr>
          <w:position w:val="2"/>
        </w:rPr>
      </w:pPr>
    </w:p>
    <w:p w14:paraId="7AFFD488" w14:textId="6517158E" w:rsidR="005B59DA" w:rsidRPr="0082627A" w:rsidRDefault="005B59DA" w:rsidP="00F47D11">
      <w:pPr>
        <w:pStyle w:val="BodyText"/>
        <w:jc w:val="both"/>
      </w:pPr>
      <w:r w:rsidRPr="0082627A">
        <w:rPr>
          <w:position w:val="2"/>
        </w:rPr>
        <w:t xml:space="preserve">H is called the </w:t>
      </w:r>
      <w:r w:rsidRPr="0082627A">
        <w:rPr>
          <w:i/>
          <w:position w:val="2"/>
        </w:rPr>
        <w:t xml:space="preserve">head </w:t>
      </w:r>
      <w:r w:rsidRPr="0082627A">
        <w:rPr>
          <w:position w:val="2"/>
        </w:rPr>
        <w:t>of the rule and B</w:t>
      </w:r>
      <w:r w:rsidRPr="0082627A">
        <w:t>1</w:t>
      </w:r>
      <w:r w:rsidRPr="0082627A">
        <w:rPr>
          <w:position w:val="2"/>
        </w:rPr>
        <w:t>, …, B</w:t>
      </w:r>
      <w:r w:rsidRPr="0082627A">
        <w:t xml:space="preserve">n </w:t>
      </w:r>
      <w:r w:rsidRPr="0082627A">
        <w:rPr>
          <w:position w:val="2"/>
        </w:rPr>
        <w:t xml:space="preserve">is called the </w:t>
      </w:r>
      <w:r w:rsidRPr="0082627A">
        <w:rPr>
          <w:i/>
          <w:position w:val="2"/>
        </w:rPr>
        <w:t>body</w:t>
      </w:r>
      <w:r w:rsidRPr="0082627A">
        <w:rPr>
          <w:position w:val="2"/>
        </w:rPr>
        <w:t xml:space="preserve">. Facts are rules that have no </w:t>
      </w:r>
      <w:r w:rsidRPr="0082627A">
        <w:t>body, and are written in the simplified form:</w:t>
      </w:r>
      <w:r w:rsidR="007974D4">
        <w:t xml:space="preserve"> </w:t>
      </w:r>
      <w:r w:rsidRPr="0082627A">
        <w:t>H.</w:t>
      </w:r>
    </w:p>
    <w:p w14:paraId="719CFDE7" w14:textId="77777777" w:rsidR="0082627A" w:rsidRPr="0082627A" w:rsidRDefault="0082627A" w:rsidP="0082627A">
      <w:pPr>
        <w:pStyle w:val="BodyText"/>
      </w:pPr>
    </w:p>
    <w:p w14:paraId="43896BAE" w14:textId="77777777" w:rsidR="005B59DA" w:rsidRPr="0082627A" w:rsidRDefault="005B59DA" w:rsidP="0082627A">
      <w:pPr>
        <w:pStyle w:val="Heading2"/>
        <w:rPr>
          <w:sz w:val="24"/>
          <w:szCs w:val="24"/>
        </w:rPr>
      </w:pPr>
      <w:r w:rsidRPr="0082627A">
        <w:rPr>
          <w:sz w:val="24"/>
          <w:szCs w:val="24"/>
        </w:rPr>
        <w:t>Several types of Logic Programming Tools are:</w:t>
      </w:r>
    </w:p>
    <w:p w14:paraId="09F4B8DF" w14:textId="0BBAFE53" w:rsidR="005B59DA" w:rsidRPr="0082627A" w:rsidRDefault="005B59DA" w:rsidP="0082627A">
      <w:pPr>
        <w:pStyle w:val="Heading3"/>
      </w:pPr>
      <w:r w:rsidRPr="0082627A">
        <w:t>Prolog:</w:t>
      </w:r>
    </w:p>
    <w:p w14:paraId="0C650181" w14:textId="77777777" w:rsidR="005B59DA" w:rsidRPr="007D0E4E" w:rsidRDefault="005B59DA" w:rsidP="00F47D11">
      <w:pPr>
        <w:pStyle w:val="BodyText"/>
        <w:numPr>
          <w:ilvl w:val="0"/>
          <w:numId w:val="7"/>
        </w:numPr>
        <w:jc w:val="both"/>
      </w:pPr>
      <w:r w:rsidRPr="007D0E4E">
        <w:t>The programming language Prolog was developed in 1972 by Alain</w:t>
      </w:r>
      <w:r w:rsidRPr="007D0E4E">
        <w:rPr>
          <w:spacing w:val="-11"/>
        </w:rPr>
        <w:t xml:space="preserve"> </w:t>
      </w:r>
      <w:r w:rsidRPr="007D0E4E">
        <w:t>Colmerauer.</w:t>
      </w:r>
    </w:p>
    <w:p w14:paraId="19F77813" w14:textId="77777777" w:rsidR="005B59DA" w:rsidRPr="007D0E4E" w:rsidRDefault="005B59DA" w:rsidP="00F47D11">
      <w:pPr>
        <w:pStyle w:val="BodyText"/>
        <w:numPr>
          <w:ilvl w:val="0"/>
          <w:numId w:val="7"/>
        </w:numPr>
        <w:jc w:val="both"/>
      </w:pPr>
      <w:r w:rsidRPr="007D0E4E">
        <w:t xml:space="preserve">Prolog is a general-purpose </w:t>
      </w:r>
      <w:hyperlink r:id="rId10">
        <w:r w:rsidRPr="007D0E4E">
          <w:t xml:space="preserve">logic programming </w:t>
        </w:r>
      </w:hyperlink>
      <w:r w:rsidRPr="007D0E4E">
        <w:t>language associated with</w:t>
      </w:r>
      <w:hyperlink r:id="rId11">
        <w:r w:rsidRPr="007D0E4E">
          <w:t xml:space="preserve"> artificial</w:t>
        </w:r>
      </w:hyperlink>
      <w:hyperlink r:id="rId12">
        <w:r w:rsidRPr="007D0E4E">
          <w:t xml:space="preserve"> intelligence </w:t>
        </w:r>
      </w:hyperlink>
      <w:r w:rsidRPr="007D0E4E">
        <w:t>and</w:t>
      </w:r>
      <w:hyperlink r:id="rId13">
        <w:r w:rsidRPr="007D0E4E">
          <w:t xml:space="preserve"> computational</w:t>
        </w:r>
        <w:r w:rsidRPr="007D0E4E">
          <w:rPr>
            <w:spacing w:val="1"/>
          </w:rPr>
          <w:t xml:space="preserve"> </w:t>
        </w:r>
        <w:r w:rsidRPr="007D0E4E">
          <w:t>linguistics</w:t>
        </w:r>
      </w:hyperlink>
      <w:r w:rsidRPr="007D0E4E">
        <w:t>.</w:t>
      </w:r>
    </w:p>
    <w:p w14:paraId="45C62BF2" w14:textId="77777777" w:rsidR="005B59DA" w:rsidRPr="007D0E4E" w:rsidRDefault="005B59DA" w:rsidP="00F47D11">
      <w:pPr>
        <w:pStyle w:val="BodyText"/>
        <w:numPr>
          <w:ilvl w:val="0"/>
          <w:numId w:val="7"/>
        </w:numPr>
        <w:jc w:val="both"/>
      </w:pPr>
      <w:r w:rsidRPr="007D0E4E">
        <w:t xml:space="preserve">Prolog has its roots in </w:t>
      </w:r>
      <w:hyperlink r:id="rId14">
        <w:r w:rsidRPr="007D0E4E">
          <w:t>first-order logic</w:t>
        </w:r>
      </w:hyperlink>
      <w:r w:rsidRPr="007D0E4E">
        <w:t>, a</w:t>
      </w:r>
      <w:hyperlink r:id="rId15">
        <w:r w:rsidRPr="007D0E4E">
          <w:t xml:space="preserve"> formal logic</w:t>
        </w:r>
      </w:hyperlink>
      <w:r w:rsidRPr="007D0E4E">
        <w:t>, and unlike many other</w:t>
      </w:r>
      <w:hyperlink r:id="rId16">
        <w:r w:rsidRPr="007D0E4E">
          <w:t xml:space="preserve"> programming languages</w:t>
        </w:r>
      </w:hyperlink>
      <w:r w:rsidRPr="007D0E4E">
        <w:t>, Prolog is intended primarily</w:t>
      </w:r>
      <w:r w:rsidRPr="007D0E4E">
        <w:rPr>
          <w:spacing w:val="-11"/>
        </w:rPr>
        <w:t xml:space="preserve"> </w:t>
      </w:r>
      <w:r w:rsidRPr="007D0E4E">
        <w:t>as</w:t>
      </w:r>
    </w:p>
    <w:p w14:paraId="5E90C1D9" w14:textId="77777777" w:rsidR="005B59DA" w:rsidRPr="007D0E4E" w:rsidRDefault="005B59DA" w:rsidP="00F47D11">
      <w:pPr>
        <w:pStyle w:val="BodyText"/>
        <w:numPr>
          <w:ilvl w:val="0"/>
          <w:numId w:val="7"/>
        </w:numPr>
        <w:jc w:val="both"/>
      </w:pPr>
      <w:r w:rsidRPr="007D0E4E">
        <w:t xml:space="preserve">a </w:t>
      </w:r>
      <w:hyperlink r:id="rId17">
        <w:r w:rsidRPr="007D0E4E">
          <w:t xml:space="preserve">declarative </w:t>
        </w:r>
      </w:hyperlink>
      <w:r w:rsidRPr="007D0E4E">
        <w:t>programming language</w:t>
      </w:r>
    </w:p>
    <w:p w14:paraId="726980FD" w14:textId="77777777" w:rsidR="005B59DA" w:rsidRPr="007D0E4E" w:rsidRDefault="005B59DA" w:rsidP="00F47D11">
      <w:pPr>
        <w:pStyle w:val="BodyText"/>
        <w:numPr>
          <w:ilvl w:val="0"/>
          <w:numId w:val="7"/>
        </w:numPr>
        <w:jc w:val="both"/>
      </w:pPr>
      <w:r w:rsidRPr="007D0E4E">
        <w:t>The program logic is expressed in terms of relations, represented as facts and rules. A computation is initiated by running a query over these</w:t>
      </w:r>
      <w:r w:rsidRPr="007D0E4E">
        <w:rPr>
          <w:spacing w:val="-12"/>
        </w:rPr>
        <w:t xml:space="preserve"> </w:t>
      </w:r>
      <w:r w:rsidRPr="007D0E4E">
        <w:t>relations</w:t>
      </w:r>
    </w:p>
    <w:p w14:paraId="54865DF9" w14:textId="77777777" w:rsidR="005B59DA" w:rsidRPr="007D0E4E" w:rsidRDefault="005B59DA" w:rsidP="00F47D11">
      <w:pPr>
        <w:pStyle w:val="BodyText"/>
        <w:numPr>
          <w:ilvl w:val="0"/>
          <w:numId w:val="7"/>
        </w:numPr>
        <w:jc w:val="both"/>
      </w:pPr>
      <w:r w:rsidRPr="007D0E4E">
        <w:t>Prolog is well-suited for specific tasks that benefit from rule-based logical queries</w:t>
      </w:r>
      <w:r w:rsidRPr="007D0E4E">
        <w:rPr>
          <w:spacing w:val="-13"/>
        </w:rPr>
        <w:t xml:space="preserve"> </w:t>
      </w:r>
      <w:r w:rsidRPr="007D0E4E">
        <w:t>such as searching databases, voice control systems, and filling</w:t>
      </w:r>
      <w:r w:rsidRPr="007D0E4E">
        <w:rPr>
          <w:spacing w:val="-6"/>
        </w:rPr>
        <w:t xml:space="preserve"> </w:t>
      </w:r>
      <w:r w:rsidRPr="007D0E4E">
        <w:t>templates.</w:t>
      </w:r>
    </w:p>
    <w:p w14:paraId="41D0013C" w14:textId="77777777" w:rsidR="005B59DA" w:rsidRPr="0082627A" w:rsidRDefault="005B59DA" w:rsidP="0082627A">
      <w:pPr>
        <w:pStyle w:val="BodyText"/>
      </w:pPr>
    </w:p>
    <w:p w14:paraId="63CC243A" w14:textId="77777777" w:rsidR="005B59DA" w:rsidRPr="0082627A" w:rsidRDefault="005B59DA" w:rsidP="0082627A">
      <w:pPr>
        <w:pStyle w:val="Heading3"/>
      </w:pPr>
      <w:r w:rsidRPr="0082627A">
        <w:t>Abductive logic programming:</w:t>
      </w:r>
    </w:p>
    <w:p w14:paraId="29969F36" w14:textId="77777777" w:rsidR="005B59DA" w:rsidRPr="0082627A" w:rsidRDefault="005B59DA" w:rsidP="00F47D11">
      <w:pPr>
        <w:pStyle w:val="BodyText"/>
        <w:numPr>
          <w:ilvl w:val="0"/>
          <w:numId w:val="8"/>
        </w:numPr>
        <w:jc w:val="both"/>
      </w:pPr>
      <w:r w:rsidRPr="0082627A">
        <w:t>Abductive logic programming (ALP) is a high-level</w:t>
      </w:r>
      <w:r w:rsidRPr="0082627A">
        <w:rPr>
          <w:spacing w:val="-8"/>
        </w:rPr>
        <w:t xml:space="preserve"> </w:t>
      </w:r>
      <w:r w:rsidRPr="0082627A">
        <w:t>knowledge-</w:t>
      </w:r>
    </w:p>
    <w:p w14:paraId="1266A1CD" w14:textId="77777777" w:rsidR="005B59DA" w:rsidRPr="0082627A" w:rsidRDefault="005B59DA" w:rsidP="00F47D11">
      <w:pPr>
        <w:pStyle w:val="BodyText"/>
        <w:numPr>
          <w:ilvl w:val="0"/>
          <w:numId w:val="8"/>
        </w:numPr>
        <w:jc w:val="both"/>
      </w:pPr>
      <w:r w:rsidRPr="0082627A">
        <w:t>representation framework that can be used to solve problems declaratively based on abductive reasoning.</w:t>
      </w:r>
    </w:p>
    <w:p w14:paraId="0659FE62" w14:textId="0F81E478" w:rsidR="005B59DA" w:rsidRPr="0082627A" w:rsidRDefault="005B59DA" w:rsidP="00F47D11">
      <w:pPr>
        <w:pStyle w:val="BodyText"/>
        <w:numPr>
          <w:ilvl w:val="0"/>
          <w:numId w:val="8"/>
        </w:numPr>
        <w:jc w:val="both"/>
      </w:pPr>
      <w:r w:rsidRPr="0082627A">
        <w:rPr>
          <w:spacing w:val="-3"/>
        </w:rPr>
        <w:t xml:space="preserve">It </w:t>
      </w:r>
      <w:r w:rsidRPr="0082627A">
        <w:t>extends normal logic programming by allowing some predicates to be incompletely defined, declared as abducible</w:t>
      </w:r>
      <w:r w:rsidRPr="0082627A">
        <w:rPr>
          <w:spacing w:val="-1"/>
        </w:rPr>
        <w:t xml:space="preserve"> </w:t>
      </w:r>
      <w:r w:rsidRPr="0082627A">
        <w:t>predicates.</w:t>
      </w:r>
    </w:p>
    <w:p w14:paraId="71D3C6B4" w14:textId="50FA3AE8" w:rsidR="0082627A" w:rsidRDefault="005B59DA" w:rsidP="00F47D11">
      <w:pPr>
        <w:pStyle w:val="BodyText"/>
        <w:numPr>
          <w:ilvl w:val="0"/>
          <w:numId w:val="8"/>
        </w:numPr>
        <w:jc w:val="both"/>
      </w:pPr>
      <w:r w:rsidRPr="0082627A">
        <w:t xml:space="preserve">Problem solving is </w:t>
      </w:r>
      <w:r w:rsidR="007974D4" w:rsidRPr="0082627A">
        <w:t>affected</w:t>
      </w:r>
      <w:r w:rsidRPr="0082627A">
        <w:t xml:space="preserve"> by deriving hypotheses on these abducible</w:t>
      </w:r>
      <w:r w:rsidRPr="0082627A">
        <w:rPr>
          <w:spacing w:val="-15"/>
        </w:rPr>
        <w:t xml:space="preserve"> </w:t>
      </w:r>
      <w:r w:rsidRPr="0082627A">
        <w:t>predicates (abductive hypotheses) as solutions of problems to be</w:t>
      </w:r>
      <w:r w:rsidRPr="0082627A">
        <w:rPr>
          <w:spacing w:val="-4"/>
        </w:rPr>
        <w:t xml:space="preserve"> </w:t>
      </w:r>
      <w:r w:rsidRPr="0082627A">
        <w:t>solved.</w:t>
      </w:r>
    </w:p>
    <w:p w14:paraId="725F2765" w14:textId="4CE7C094" w:rsidR="005B59DA" w:rsidRPr="0082627A" w:rsidRDefault="005B59DA" w:rsidP="00F47D11">
      <w:pPr>
        <w:pStyle w:val="BodyText"/>
        <w:numPr>
          <w:ilvl w:val="0"/>
          <w:numId w:val="8"/>
        </w:numPr>
        <w:jc w:val="both"/>
      </w:pPr>
      <w:r w:rsidRPr="0082627A">
        <w:t>These problems can be either observations that need to be explained (as in</w:t>
      </w:r>
      <w:r w:rsidRPr="0082627A">
        <w:rPr>
          <w:spacing w:val="-12"/>
        </w:rPr>
        <w:t xml:space="preserve"> </w:t>
      </w:r>
      <w:r w:rsidRPr="0082627A">
        <w:t>classical abduction) or goals to be achieved (as in normal logic</w:t>
      </w:r>
      <w:r w:rsidRPr="0082627A">
        <w:rPr>
          <w:spacing w:val="1"/>
        </w:rPr>
        <w:t xml:space="preserve"> </w:t>
      </w:r>
      <w:r w:rsidRPr="0082627A">
        <w:t>programming).</w:t>
      </w:r>
    </w:p>
    <w:p w14:paraId="47773A56" w14:textId="77777777" w:rsidR="005B59DA" w:rsidRPr="0082627A" w:rsidRDefault="005B59DA" w:rsidP="00F47D11">
      <w:pPr>
        <w:pStyle w:val="BodyText"/>
        <w:numPr>
          <w:ilvl w:val="0"/>
          <w:numId w:val="8"/>
        </w:numPr>
        <w:jc w:val="both"/>
      </w:pPr>
      <w:r w:rsidRPr="0082627A">
        <w:t>It can be used to solve problems in diagnosis, planning, natural language and machine learning. It has also been used to interpret negation as failure as a form of abductive reasoning.</w:t>
      </w:r>
    </w:p>
    <w:p w14:paraId="4405DDC4" w14:textId="77777777" w:rsidR="005B59DA" w:rsidRPr="0082627A" w:rsidRDefault="005B59DA" w:rsidP="00F47D11">
      <w:pPr>
        <w:pStyle w:val="BodyText"/>
        <w:numPr>
          <w:ilvl w:val="0"/>
          <w:numId w:val="8"/>
        </w:numPr>
        <w:jc w:val="both"/>
      </w:pPr>
      <w:r w:rsidRPr="0082627A">
        <w:t xml:space="preserve">Abductive logic programs have three </w:t>
      </w:r>
      <w:r w:rsidRPr="0082627A">
        <w:rPr>
          <w:spacing w:val="-3"/>
        </w:rPr>
        <w:t xml:space="preserve">components, </w:t>
      </w:r>
      <w:r w:rsidRPr="0082627A">
        <w:t>where:</w:t>
      </w:r>
    </w:p>
    <w:p w14:paraId="301990F4" w14:textId="77777777" w:rsidR="005B59DA" w:rsidRPr="0082627A" w:rsidRDefault="005B59DA" w:rsidP="00F47D11">
      <w:pPr>
        <w:pStyle w:val="BodyText"/>
        <w:numPr>
          <w:ilvl w:val="1"/>
          <w:numId w:val="8"/>
        </w:numPr>
        <w:jc w:val="both"/>
      </w:pPr>
      <w:r w:rsidRPr="0082627A">
        <w:t>P is a logic program of exactly the same form as in logic</w:t>
      </w:r>
      <w:r w:rsidRPr="0082627A">
        <w:rPr>
          <w:spacing w:val="-11"/>
        </w:rPr>
        <w:t xml:space="preserve"> </w:t>
      </w:r>
      <w:r w:rsidRPr="0082627A">
        <w:t>programming</w:t>
      </w:r>
    </w:p>
    <w:p w14:paraId="5FDAB7EE" w14:textId="77777777" w:rsidR="005B59DA" w:rsidRPr="0082627A" w:rsidRDefault="005B59DA" w:rsidP="00F47D11">
      <w:pPr>
        <w:pStyle w:val="BodyText"/>
        <w:numPr>
          <w:ilvl w:val="1"/>
          <w:numId w:val="8"/>
        </w:numPr>
        <w:jc w:val="both"/>
      </w:pPr>
      <w:r w:rsidRPr="0082627A">
        <w:t>A is a set of predicate names, called the abducible</w:t>
      </w:r>
      <w:r w:rsidRPr="0082627A">
        <w:rPr>
          <w:spacing w:val="-2"/>
        </w:rPr>
        <w:t xml:space="preserve"> </w:t>
      </w:r>
      <w:r w:rsidRPr="0082627A">
        <w:t>predicates</w:t>
      </w:r>
    </w:p>
    <w:p w14:paraId="64CF16C0" w14:textId="647AD888" w:rsidR="005B59DA" w:rsidRDefault="005B59DA" w:rsidP="00F47D11">
      <w:pPr>
        <w:pStyle w:val="BodyText"/>
        <w:numPr>
          <w:ilvl w:val="1"/>
          <w:numId w:val="8"/>
        </w:numPr>
        <w:jc w:val="both"/>
      </w:pPr>
      <w:r w:rsidRPr="0082627A">
        <w:t>IC is a set of first-order classical</w:t>
      </w:r>
      <w:r w:rsidRPr="0082627A">
        <w:rPr>
          <w:spacing w:val="-1"/>
        </w:rPr>
        <w:t xml:space="preserve"> </w:t>
      </w:r>
      <w:r w:rsidRPr="0082627A">
        <w:t>formulae.</w:t>
      </w:r>
    </w:p>
    <w:p w14:paraId="57D1BE09" w14:textId="247436F0" w:rsidR="0082627A" w:rsidRDefault="0082627A" w:rsidP="0082627A">
      <w:pPr>
        <w:pStyle w:val="BodyText"/>
      </w:pPr>
    </w:p>
    <w:p w14:paraId="1E61511C" w14:textId="77777777" w:rsidR="005B59DA" w:rsidRPr="0082627A" w:rsidRDefault="005B59DA" w:rsidP="0082627A">
      <w:pPr>
        <w:pStyle w:val="Heading3"/>
      </w:pPr>
      <w:r w:rsidRPr="0082627A">
        <w:lastRenderedPageBreak/>
        <w:t>Metalogic programming:</w:t>
      </w:r>
    </w:p>
    <w:p w14:paraId="16716FB9" w14:textId="77777777" w:rsidR="005B59DA" w:rsidRPr="0082627A" w:rsidRDefault="005B59DA" w:rsidP="00F47D11">
      <w:pPr>
        <w:pStyle w:val="BodyText"/>
        <w:numPr>
          <w:ilvl w:val="0"/>
          <w:numId w:val="9"/>
        </w:numPr>
        <w:jc w:val="both"/>
      </w:pPr>
      <w:r w:rsidRPr="0082627A">
        <w:t>The objective of this study is to show how a metalogic programming language, i.e. a logic language with fully developed, built-in metalevel features, is a suitable tool for formalization and use of several forms of</w:t>
      </w:r>
      <w:r w:rsidRPr="0082627A">
        <w:rPr>
          <w:spacing w:val="-2"/>
        </w:rPr>
        <w:t xml:space="preserve"> </w:t>
      </w:r>
      <w:r w:rsidRPr="0082627A">
        <w:t>reasoning.</w:t>
      </w:r>
    </w:p>
    <w:p w14:paraId="18D7C9CD" w14:textId="77777777" w:rsidR="005B59DA" w:rsidRPr="0082627A" w:rsidRDefault="005B59DA" w:rsidP="00F47D11">
      <w:pPr>
        <w:pStyle w:val="BodyText"/>
        <w:numPr>
          <w:ilvl w:val="0"/>
          <w:numId w:val="9"/>
        </w:numPr>
        <w:jc w:val="both"/>
      </w:pPr>
      <w:r w:rsidRPr="0082627A">
        <w:t>The role of metaknowledge in expressing auxiliary inference strategies is</w:t>
      </w:r>
      <w:r w:rsidRPr="0082627A">
        <w:rPr>
          <w:spacing w:val="-13"/>
        </w:rPr>
        <w:t xml:space="preserve"> </w:t>
      </w:r>
      <w:r w:rsidRPr="0082627A">
        <w:t>emphasized.</w:t>
      </w:r>
    </w:p>
    <w:p w14:paraId="29657CCA" w14:textId="77777777" w:rsidR="005B59DA" w:rsidRPr="0082627A" w:rsidRDefault="005B59DA" w:rsidP="00F47D11">
      <w:pPr>
        <w:pStyle w:val="BodyText"/>
        <w:numPr>
          <w:ilvl w:val="0"/>
          <w:numId w:val="9"/>
        </w:numPr>
        <w:jc w:val="both"/>
      </w:pPr>
      <w:r w:rsidRPr="0082627A">
        <w:t>The proposed approaches are dealing with domain-specific concepts (formalization of a kind of analogical reasoning) and the other related to domain-independent sentences (expression and composing general properties of</w:t>
      </w:r>
      <w:r w:rsidRPr="0082627A">
        <w:rPr>
          <w:spacing w:val="-1"/>
        </w:rPr>
        <w:t xml:space="preserve"> </w:t>
      </w:r>
      <w:r w:rsidRPr="0082627A">
        <w:t>relations).</w:t>
      </w:r>
    </w:p>
    <w:p w14:paraId="35711784" w14:textId="4E4EFA3C" w:rsidR="005B59DA" w:rsidRDefault="005B59DA" w:rsidP="00F47D11">
      <w:pPr>
        <w:pStyle w:val="BodyText"/>
        <w:numPr>
          <w:ilvl w:val="0"/>
          <w:numId w:val="9"/>
        </w:numPr>
        <w:jc w:val="both"/>
      </w:pPr>
      <w:r w:rsidRPr="0082627A">
        <w:t>The concept of preprocessing metaknowledge at program-consultation time for a significant improvement in efficiency is introduced and applied to the problem</w:t>
      </w:r>
      <w:r w:rsidRPr="0082627A">
        <w:rPr>
          <w:spacing w:val="-16"/>
        </w:rPr>
        <w:t xml:space="preserve"> </w:t>
      </w:r>
      <w:r w:rsidRPr="0082627A">
        <w:t>areas considered.</w:t>
      </w:r>
    </w:p>
    <w:p w14:paraId="46E2AA76" w14:textId="77777777" w:rsidR="0082627A" w:rsidRPr="0082627A" w:rsidRDefault="0082627A" w:rsidP="0082627A">
      <w:pPr>
        <w:pStyle w:val="BodyText"/>
      </w:pPr>
    </w:p>
    <w:p w14:paraId="4E9FFD64" w14:textId="77777777" w:rsidR="005B59DA" w:rsidRPr="0082627A" w:rsidRDefault="005B59DA" w:rsidP="0082627A">
      <w:pPr>
        <w:pStyle w:val="Heading3"/>
      </w:pPr>
      <w:r w:rsidRPr="0082627A">
        <w:t>Constraint logic programming:</w:t>
      </w:r>
    </w:p>
    <w:p w14:paraId="6AC8C862" w14:textId="77777777" w:rsidR="005B59DA" w:rsidRPr="0082627A" w:rsidRDefault="005B59DA" w:rsidP="00F47D11">
      <w:pPr>
        <w:pStyle w:val="BodyText"/>
        <w:numPr>
          <w:ilvl w:val="0"/>
          <w:numId w:val="10"/>
        </w:numPr>
        <w:jc w:val="both"/>
      </w:pPr>
      <w:r w:rsidRPr="0082627A">
        <w:t>Constraint logic programming is a form of constraint programming, in which</w:t>
      </w:r>
      <w:r w:rsidRPr="0082627A">
        <w:rPr>
          <w:spacing w:val="-13"/>
        </w:rPr>
        <w:t xml:space="preserve"> </w:t>
      </w:r>
      <w:r w:rsidRPr="0082627A">
        <w:t>logic programming is extended to include concepts from constraint</w:t>
      </w:r>
      <w:r w:rsidRPr="0082627A">
        <w:rPr>
          <w:spacing w:val="-4"/>
        </w:rPr>
        <w:t xml:space="preserve"> </w:t>
      </w:r>
      <w:r w:rsidRPr="0082627A">
        <w:t>satisfaction.</w:t>
      </w:r>
    </w:p>
    <w:p w14:paraId="33BC3663" w14:textId="77777777" w:rsidR="005B59DA" w:rsidRPr="0082627A" w:rsidRDefault="005B59DA" w:rsidP="00F47D11">
      <w:pPr>
        <w:pStyle w:val="BodyText"/>
        <w:numPr>
          <w:ilvl w:val="0"/>
          <w:numId w:val="10"/>
        </w:numPr>
        <w:jc w:val="both"/>
      </w:pPr>
      <w:r w:rsidRPr="0082627A">
        <w:t>A constraint logic program is a logic program that contains constraints in the body</w:t>
      </w:r>
      <w:r w:rsidRPr="0082627A">
        <w:rPr>
          <w:spacing w:val="-16"/>
        </w:rPr>
        <w:t xml:space="preserve"> </w:t>
      </w:r>
      <w:r w:rsidRPr="0082627A">
        <w:t>of clauses.</w:t>
      </w:r>
    </w:p>
    <w:p w14:paraId="6B90F840" w14:textId="24F58AEA" w:rsidR="005B59DA" w:rsidRPr="0082627A" w:rsidRDefault="005B59DA" w:rsidP="00F47D11">
      <w:pPr>
        <w:pStyle w:val="BodyText"/>
        <w:numPr>
          <w:ilvl w:val="0"/>
          <w:numId w:val="10"/>
        </w:numPr>
        <w:jc w:val="both"/>
      </w:pPr>
      <w:r w:rsidRPr="0082627A">
        <w:t xml:space="preserve">An example of a clause including a constraint is clause, </w:t>
      </w:r>
      <w:r w:rsidRPr="0082627A">
        <w:rPr>
          <w:shd w:val="clear" w:color="auto" w:fill="F8F8F8"/>
        </w:rPr>
        <w:t>X+Y&gt;0</w:t>
      </w:r>
      <w:r w:rsidRPr="0082627A">
        <w:t xml:space="preserve"> is a constraint; </w:t>
      </w:r>
      <w:r w:rsidR="007974D4" w:rsidRPr="0082627A">
        <w:rPr>
          <w:shd w:val="clear" w:color="auto" w:fill="F8F8F9"/>
        </w:rPr>
        <w:t>A (X, Y)</w:t>
      </w:r>
      <w:r w:rsidR="007974D4" w:rsidRPr="0082627A">
        <w:t>,</w:t>
      </w:r>
      <w:r w:rsidRPr="0082627A">
        <w:t xml:space="preserve"> </w:t>
      </w:r>
      <w:r w:rsidRPr="0082627A">
        <w:rPr>
          <w:shd w:val="clear" w:color="auto" w:fill="F8F8F9"/>
        </w:rPr>
        <w:t>B(X</w:t>
      </w:r>
      <w:r w:rsidR="007974D4" w:rsidRPr="0082627A">
        <w:rPr>
          <w:shd w:val="clear" w:color="auto" w:fill="F8F8F9"/>
        </w:rPr>
        <w:t>)</w:t>
      </w:r>
      <w:r w:rsidR="007974D4" w:rsidRPr="0082627A">
        <w:t>,</w:t>
      </w:r>
      <w:r w:rsidRPr="0082627A">
        <w:t xml:space="preserve"> and programming.</w:t>
      </w:r>
    </w:p>
    <w:p w14:paraId="33909215" w14:textId="77777777" w:rsidR="005B59DA" w:rsidRPr="0082627A" w:rsidRDefault="005B59DA" w:rsidP="00F47D11">
      <w:pPr>
        <w:pStyle w:val="BodyText"/>
        <w:numPr>
          <w:ilvl w:val="0"/>
          <w:numId w:val="10"/>
        </w:numPr>
        <w:jc w:val="both"/>
      </w:pPr>
      <w:r w:rsidRPr="0082627A">
        <w:t xml:space="preserve">As in regular logic programming, programs are queried about the provability </w:t>
      </w:r>
      <w:r w:rsidRPr="0082627A">
        <w:rPr>
          <w:spacing w:val="2"/>
        </w:rPr>
        <w:t xml:space="preserve">of </w:t>
      </w:r>
      <w:r w:rsidRPr="0082627A">
        <w:t>a</w:t>
      </w:r>
      <w:r w:rsidRPr="0082627A">
        <w:rPr>
          <w:spacing w:val="-16"/>
        </w:rPr>
        <w:t xml:space="preserve"> </w:t>
      </w:r>
      <w:r w:rsidRPr="0082627A">
        <w:t>goal, which may contain constraints in addition to</w:t>
      </w:r>
      <w:r w:rsidRPr="0082627A">
        <w:rPr>
          <w:spacing w:val="-6"/>
        </w:rPr>
        <w:t xml:space="preserve"> </w:t>
      </w:r>
      <w:r w:rsidRPr="0082627A">
        <w:t>literals.</w:t>
      </w:r>
    </w:p>
    <w:p w14:paraId="53FF79A7" w14:textId="77777777" w:rsidR="0082627A" w:rsidRDefault="005B59DA" w:rsidP="00F47D11">
      <w:pPr>
        <w:pStyle w:val="BodyText"/>
        <w:numPr>
          <w:ilvl w:val="0"/>
          <w:numId w:val="10"/>
        </w:numPr>
        <w:jc w:val="both"/>
      </w:pPr>
      <w:r w:rsidRPr="0082627A">
        <w:t>A proof for a goal is composed of clauses whose bodies are satisfiable constraints and literals that can in turn be proved using other clauses. Execution is performed by an interpreter, which starts from the goal and recursively scans the clauses trying to prove the</w:t>
      </w:r>
      <w:r w:rsidRPr="0082627A">
        <w:rPr>
          <w:spacing w:val="-1"/>
        </w:rPr>
        <w:t xml:space="preserve"> </w:t>
      </w:r>
      <w:r w:rsidRPr="0082627A">
        <w:t>goal.</w:t>
      </w:r>
    </w:p>
    <w:p w14:paraId="4F1AE345" w14:textId="461412C1" w:rsidR="005B59DA" w:rsidRPr="0082627A" w:rsidRDefault="005B59DA" w:rsidP="00F47D11">
      <w:pPr>
        <w:pStyle w:val="BodyText"/>
        <w:numPr>
          <w:ilvl w:val="0"/>
          <w:numId w:val="10"/>
        </w:numPr>
        <w:jc w:val="both"/>
      </w:pPr>
      <w:r w:rsidRPr="0082627A">
        <w:t>Constraints encountered during this scan are placed in a set called constraint store.</w:t>
      </w:r>
      <w:r w:rsidRPr="0082627A">
        <w:rPr>
          <w:spacing w:val="-15"/>
        </w:rPr>
        <w:t xml:space="preserve"> </w:t>
      </w:r>
      <w:r w:rsidRPr="0082627A">
        <w:t>If this set is found out to be unsatisfiable, the interpreter backtracks, trying to use</w:t>
      </w:r>
      <w:r w:rsidRPr="0082627A">
        <w:rPr>
          <w:spacing w:val="-10"/>
        </w:rPr>
        <w:t xml:space="preserve"> </w:t>
      </w:r>
      <w:r w:rsidRPr="0082627A">
        <w:t>other</w:t>
      </w:r>
      <w:r w:rsidR="0082627A">
        <w:t xml:space="preserve"> </w:t>
      </w:r>
      <w:r w:rsidRPr="0082627A">
        <w:t>clauses for proving the goal. In practice, satisfiability of the constraint store may be checked using an incomplete algorithm, which does not always detect inconsistency.</w:t>
      </w:r>
    </w:p>
    <w:p w14:paraId="558DC008" w14:textId="77777777" w:rsidR="005B59DA" w:rsidRPr="0082627A" w:rsidRDefault="005B59DA" w:rsidP="0082627A">
      <w:pPr>
        <w:pStyle w:val="BodyText"/>
      </w:pPr>
    </w:p>
    <w:p w14:paraId="3A0CD750" w14:textId="7193F637" w:rsidR="005B59DA" w:rsidRPr="0082627A" w:rsidRDefault="005B59DA" w:rsidP="0082627A">
      <w:pPr>
        <w:pStyle w:val="Heading3"/>
      </w:pPr>
      <w:r w:rsidRPr="0082627A">
        <w:t xml:space="preserve">Concurrent logic </w:t>
      </w:r>
      <w:r w:rsidR="0082627A" w:rsidRPr="0082627A">
        <w:t>programming:</w:t>
      </w:r>
    </w:p>
    <w:p w14:paraId="1753A46D" w14:textId="4A8B1046" w:rsidR="005B59DA" w:rsidRPr="0082627A" w:rsidRDefault="005B59DA" w:rsidP="00F47D11">
      <w:pPr>
        <w:pStyle w:val="BodyText"/>
        <w:numPr>
          <w:ilvl w:val="0"/>
          <w:numId w:val="11"/>
        </w:numPr>
        <w:jc w:val="both"/>
      </w:pPr>
      <w:r w:rsidRPr="0082627A">
        <w:t>Concurrent logic programming is a variant of logic programming in which programs are sets of guarded Horn clauses of the form:</w:t>
      </w:r>
      <w:r w:rsidR="0082627A">
        <w:t xml:space="preserve"> </w:t>
      </w:r>
      <w:r w:rsidR="007974D4" w:rsidRPr="0082627A">
        <w:rPr>
          <w:position w:val="2"/>
        </w:rPr>
        <w:t>H:</w:t>
      </w:r>
      <w:r w:rsidRPr="0082627A">
        <w:rPr>
          <w:position w:val="2"/>
        </w:rPr>
        <w:t xml:space="preserve"> G</w:t>
      </w:r>
      <w:r w:rsidRPr="0082627A">
        <w:t>1</w:t>
      </w:r>
      <w:r w:rsidRPr="0082627A">
        <w:rPr>
          <w:position w:val="2"/>
        </w:rPr>
        <w:t>, …, G</w:t>
      </w:r>
      <w:r w:rsidRPr="0082627A">
        <w:t xml:space="preserve">n </w:t>
      </w:r>
      <w:r w:rsidRPr="0082627A">
        <w:rPr>
          <w:position w:val="2"/>
        </w:rPr>
        <w:t>| B</w:t>
      </w:r>
      <w:r w:rsidRPr="0082627A">
        <w:t>1</w:t>
      </w:r>
      <w:r w:rsidRPr="0082627A">
        <w:rPr>
          <w:position w:val="2"/>
        </w:rPr>
        <w:t>, …, B</w:t>
      </w:r>
      <w:r w:rsidRPr="0082627A">
        <w:t>n</w:t>
      </w:r>
      <w:r w:rsidRPr="0082627A">
        <w:rPr>
          <w:position w:val="2"/>
        </w:rPr>
        <w:t>.</w:t>
      </w:r>
    </w:p>
    <w:p w14:paraId="7ED79FEB" w14:textId="6BC7E0AC" w:rsidR="005B59DA" w:rsidRPr="0082627A" w:rsidRDefault="005B59DA" w:rsidP="00F47D11">
      <w:pPr>
        <w:pStyle w:val="BodyText"/>
        <w:numPr>
          <w:ilvl w:val="0"/>
          <w:numId w:val="11"/>
        </w:numPr>
        <w:jc w:val="both"/>
      </w:pPr>
      <w:r w:rsidRPr="0082627A">
        <w:rPr>
          <w:position w:val="2"/>
        </w:rPr>
        <w:t>The conjunction G</w:t>
      </w:r>
      <w:r w:rsidRPr="0082627A">
        <w:t>1</w:t>
      </w:r>
      <w:r w:rsidRPr="0082627A">
        <w:rPr>
          <w:position w:val="2"/>
        </w:rPr>
        <w:t xml:space="preserve">, </w:t>
      </w:r>
      <w:r w:rsidR="0082627A" w:rsidRPr="0082627A">
        <w:rPr>
          <w:position w:val="2"/>
        </w:rPr>
        <w:t>…,</w:t>
      </w:r>
      <w:r w:rsidRPr="0082627A">
        <w:rPr>
          <w:position w:val="2"/>
        </w:rPr>
        <w:t xml:space="preserve"> G</w:t>
      </w:r>
      <w:r w:rsidRPr="0082627A">
        <w:t xml:space="preserve">n </w:t>
      </w:r>
      <w:r w:rsidRPr="0082627A">
        <w:rPr>
          <w:position w:val="2"/>
        </w:rPr>
        <w:t>is called the guard of the clause, and | is the commitment</w:t>
      </w:r>
      <w:r w:rsidRPr="0082627A">
        <w:t xml:space="preserve"> operator.</w:t>
      </w:r>
    </w:p>
    <w:p w14:paraId="311EEEA9" w14:textId="77777777" w:rsidR="005B59DA" w:rsidRPr="0082627A" w:rsidRDefault="005B59DA" w:rsidP="00F47D11">
      <w:pPr>
        <w:pStyle w:val="BodyText"/>
        <w:numPr>
          <w:ilvl w:val="0"/>
          <w:numId w:val="11"/>
        </w:numPr>
        <w:jc w:val="both"/>
      </w:pPr>
      <w:r w:rsidRPr="0082627A">
        <w:t>Declaratively, guarded Horn clauses are read as ordinary logical implications:</w:t>
      </w:r>
      <w:r w:rsidRPr="0082627A">
        <w:rPr>
          <w:position w:val="2"/>
        </w:rPr>
        <w:t xml:space="preserve"> H if G</w:t>
      </w:r>
      <w:r w:rsidRPr="0082627A">
        <w:t xml:space="preserve">1 </w:t>
      </w:r>
      <w:r w:rsidRPr="0082627A">
        <w:rPr>
          <w:position w:val="2"/>
        </w:rPr>
        <w:t>and … and G</w:t>
      </w:r>
      <w:r w:rsidRPr="0082627A">
        <w:t xml:space="preserve">n </w:t>
      </w:r>
      <w:r w:rsidRPr="0082627A">
        <w:rPr>
          <w:position w:val="2"/>
        </w:rPr>
        <w:t>or B</w:t>
      </w:r>
      <w:r w:rsidRPr="0082627A">
        <w:t xml:space="preserve">1 </w:t>
      </w:r>
      <w:r w:rsidRPr="0082627A">
        <w:rPr>
          <w:position w:val="2"/>
        </w:rPr>
        <w:t>and …</w:t>
      </w:r>
      <w:r w:rsidRPr="0082627A">
        <w:rPr>
          <w:spacing w:val="4"/>
          <w:position w:val="2"/>
        </w:rPr>
        <w:t xml:space="preserve"> </w:t>
      </w:r>
      <w:r w:rsidRPr="0082627A">
        <w:rPr>
          <w:position w:val="2"/>
        </w:rPr>
        <w:t>and B</w:t>
      </w:r>
      <w:r w:rsidRPr="0082627A">
        <w:t>n</w:t>
      </w:r>
      <w:r w:rsidRPr="0082627A">
        <w:rPr>
          <w:position w:val="2"/>
        </w:rPr>
        <w:t>.</w:t>
      </w:r>
    </w:p>
    <w:p w14:paraId="0AB69FA4" w14:textId="77777777" w:rsidR="005B59DA" w:rsidRPr="0082627A" w:rsidRDefault="005B59DA" w:rsidP="00F47D11">
      <w:pPr>
        <w:pStyle w:val="BodyText"/>
        <w:numPr>
          <w:ilvl w:val="0"/>
          <w:numId w:val="11"/>
        </w:numPr>
        <w:jc w:val="both"/>
      </w:pPr>
      <w:r w:rsidRPr="0082627A">
        <w:t>However, procedurally, when there are several clauses whose heads H match a given</w:t>
      </w:r>
      <w:r w:rsidRPr="0082627A">
        <w:rPr>
          <w:position w:val="2"/>
        </w:rPr>
        <w:t xml:space="preserve"> goal, then all of the clauses are executed in parallel, checking whether their guards</w:t>
      </w:r>
      <w:r w:rsidRPr="0082627A">
        <w:rPr>
          <w:spacing w:val="-13"/>
          <w:position w:val="2"/>
        </w:rPr>
        <w:t xml:space="preserve"> </w:t>
      </w:r>
      <w:r w:rsidRPr="0082627A">
        <w:rPr>
          <w:position w:val="2"/>
        </w:rPr>
        <w:t>G</w:t>
      </w:r>
      <w:r w:rsidRPr="0082627A">
        <w:t>1</w:t>
      </w:r>
      <w:r w:rsidRPr="0082627A">
        <w:rPr>
          <w:position w:val="2"/>
        </w:rPr>
        <w:t>,</w:t>
      </w:r>
    </w:p>
    <w:p w14:paraId="5DB268F1" w14:textId="0C5911DF" w:rsidR="0082627A" w:rsidRDefault="0082627A" w:rsidP="00F47D11">
      <w:pPr>
        <w:pStyle w:val="BodyText"/>
        <w:numPr>
          <w:ilvl w:val="0"/>
          <w:numId w:val="11"/>
        </w:numPr>
        <w:jc w:val="both"/>
      </w:pPr>
      <w:r w:rsidRPr="0082627A">
        <w:rPr>
          <w:position w:val="2"/>
        </w:rPr>
        <w:t>…,</w:t>
      </w:r>
      <w:r w:rsidR="005B59DA" w:rsidRPr="0082627A">
        <w:rPr>
          <w:position w:val="2"/>
        </w:rPr>
        <w:t xml:space="preserve"> G</w:t>
      </w:r>
      <w:r w:rsidR="005B59DA" w:rsidRPr="0082627A">
        <w:t xml:space="preserve">n </w:t>
      </w:r>
      <w:r w:rsidR="005B59DA" w:rsidRPr="0082627A">
        <w:rPr>
          <w:position w:val="2"/>
        </w:rPr>
        <w:t>hold.</w:t>
      </w:r>
    </w:p>
    <w:p w14:paraId="5E4E283B" w14:textId="344F3509" w:rsidR="005B59DA" w:rsidRPr="0082627A" w:rsidRDefault="005B59DA" w:rsidP="00F47D11">
      <w:pPr>
        <w:pStyle w:val="BodyText"/>
        <w:numPr>
          <w:ilvl w:val="0"/>
          <w:numId w:val="11"/>
        </w:numPr>
        <w:jc w:val="both"/>
      </w:pPr>
      <w:r w:rsidRPr="0082627A">
        <w:t xml:space="preserve">If the guards of more than one clause hold, then a </w:t>
      </w:r>
      <w:hyperlink r:id="rId18">
        <w:r w:rsidRPr="0082627A">
          <w:t xml:space="preserve">committed choice </w:t>
        </w:r>
      </w:hyperlink>
      <w:r w:rsidRPr="0082627A">
        <w:t>is made to one of</w:t>
      </w:r>
      <w:r w:rsidRPr="0082627A">
        <w:rPr>
          <w:position w:val="2"/>
        </w:rPr>
        <w:t xml:space="preserve"> the clauses, and execution proceeds with the sub goals B</w:t>
      </w:r>
      <w:r w:rsidRPr="0082627A">
        <w:t>1</w:t>
      </w:r>
      <w:r w:rsidRPr="0082627A">
        <w:rPr>
          <w:position w:val="2"/>
        </w:rPr>
        <w:t>, …, B</w:t>
      </w:r>
      <w:r w:rsidRPr="0082627A">
        <w:t xml:space="preserve">n </w:t>
      </w:r>
      <w:r w:rsidRPr="0082627A">
        <w:rPr>
          <w:position w:val="2"/>
        </w:rPr>
        <w:t>of the chosen</w:t>
      </w:r>
      <w:r w:rsidRPr="0082627A">
        <w:rPr>
          <w:spacing w:val="-32"/>
          <w:position w:val="2"/>
        </w:rPr>
        <w:t xml:space="preserve"> </w:t>
      </w:r>
      <w:r w:rsidRPr="0082627A">
        <w:rPr>
          <w:position w:val="2"/>
        </w:rPr>
        <w:t>clause.</w:t>
      </w:r>
    </w:p>
    <w:p w14:paraId="776A4209" w14:textId="2D08B1F0" w:rsidR="005B59DA" w:rsidRPr="0082627A" w:rsidRDefault="005B59DA" w:rsidP="00F47D11">
      <w:pPr>
        <w:pStyle w:val="BodyText"/>
        <w:numPr>
          <w:ilvl w:val="0"/>
          <w:numId w:val="11"/>
        </w:numPr>
        <w:jc w:val="both"/>
      </w:pPr>
      <w:r w:rsidRPr="0082627A">
        <w:t xml:space="preserve">These sub goals can also be executed in parallel. </w:t>
      </w:r>
      <w:r w:rsidR="0082627A" w:rsidRPr="0082627A">
        <w:t>Thus,</w:t>
      </w:r>
      <w:r w:rsidRPr="0082627A">
        <w:t xml:space="preserve"> concurrent logic</w:t>
      </w:r>
      <w:r w:rsidRPr="0082627A">
        <w:rPr>
          <w:spacing w:val="-15"/>
        </w:rPr>
        <w:t xml:space="preserve"> </w:t>
      </w:r>
      <w:r w:rsidRPr="0082627A">
        <w:t>programming implements a form of "don't care nondeterminism", rather than "don't know nondeterminism".</w:t>
      </w:r>
    </w:p>
    <w:p w14:paraId="427454F8" w14:textId="77777777" w:rsidR="005B59DA" w:rsidRPr="0082627A" w:rsidRDefault="005B59DA" w:rsidP="0082627A">
      <w:pPr>
        <w:pStyle w:val="BodyText"/>
      </w:pPr>
    </w:p>
    <w:p w14:paraId="03EC981F" w14:textId="77777777" w:rsidR="005B59DA" w:rsidRPr="0082627A" w:rsidRDefault="005B59DA" w:rsidP="0082627A">
      <w:pPr>
        <w:pStyle w:val="Heading3"/>
      </w:pPr>
      <w:r w:rsidRPr="0082627A">
        <w:t>Concurrent constraint logic programming:</w:t>
      </w:r>
    </w:p>
    <w:p w14:paraId="26949190" w14:textId="77777777" w:rsidR="005B59DA" w:rsidRPr="0082627A" w:rsidRDefault="005B59DA" w:rsidP="00F47D11">
      <w:pPr>
        <w:pStyle w:val="BodyText"/>
        <w:numPr>
          <w:ilvl w:val="0"/>
          <w:numId w:val="12"/>
        </w:numPr>
        <w:jc w:val="both"/>
      </w:pPr>
      <w:r w:rsidRPr="0082627A">
        <w:t>Concurrent constraint logic programming combines concurrent logic programming and constraint logic programming, using constraints to control</w:t>
      </w:r>
      <w:r w:rsidRPr="0082627A">
        <w:rPr>
          <w:spacing w:val="-9"/>
        </w:rPr>
        <w:t xml:space="preserve"> </w:t>
      </w:r>
      <w:r w:rsidRPr="0082627A">
        <w:t>concurrency.</w:t>
      </w:r>
    </w:p>
    <w:p w14:paraId="2CA112E9" w14:textId="77777777" w:rsidR="005B59DA" w:rsidRPr="0082627A" w:rsidRDefault="005B59DA" w:rsidP="00F47D11">
      <w:pPr>
        <w:pStyle w:val="BodyText"/>
        <w:numPr>
          <w:ilvl w:val="0"/>
          <w:numId w:val="12"/>
        </w:numPr>
        <w:jc w:val="both"/>
      </w:pPr>
      <w:r w:rsidRPr="0082627A">
        <w:t xml:space="preserve">A clause can contain a guard, which is a set of constraints that may block </w:t>
      </w:r>
      <w:r w:rsidRPr="0082627A">
        <w:rPr>
          <w:spacing w:val="-4"/>
        </w:rPr>
        <w:t xml:space="preserve">the </w:t>
      </w:r>
      <w:r w:rsidRPr="0082627A">
        <w:t>applicability of the</w:t>
      </w:r>
      <w:r w:rsidRPr="0082627A">
        <w:rPr>
          <w:spacing w:val="-6"/>
        </w:rPr>
        <w:t xml:space="preserve"> </w:t>
      </w:r>
      <w:r w:rsidRPr="0082627A">
        <w:t>clause.</w:t>
      </w:r>
    </w:p>
    <w:p w14:paraId="3A5F4711" w14:textId="77777777" w:rsidR="005B59DA" w:rsidRPr="0082627A" w:rsidRDefault="005B59DA" w:rsidP="00F47D11">
      <w:pPr>
        <w:pStyle w:val="BodyText"/>
        <w:numPr>
          <w:ilvl w:val="0"/>
          <w:numId w:val="12"/>
        </w:numPr>
        <w:jc w:val="both"/>
      </w:pPr>
      <w:r w:rsidRPr="0082627A">
        <w:lastRenderedPageBreak/>
        <w:t>When the guards of several clauses are satisfied, concurrent constraint</w:t>
      </w:r>
      <w:r w:rsidRPr="0082627A">
        <w:rPr>
          <w:spacing w:val="-12"/>
        </w:rPr>
        <w:t xml:space="preserve"> </w:t>
      </w:r>
      <w:r w:rsidRPr="0082627A">
        <w:t>logic programming makes a committed choice to the use of only</w:t>
      </w:r>
      <w:r w:rsidRPr="0082627A">
        <w:rPr>
          <w:spacing w:val="-10"/>
        </w:rPr>
        <w:t xml:space="preserve"> </w:t>
      </w:r>
      <w:r w:rsidRPr="0082627A">
        <w:t>one.</w:t>
      </w:r>
    </w:p>
    <w:p w14:paraId="5CE3C50E" w14:textId="0D98E75A" w:rsidR="005B59DA" w:rsidRPr="0082627A" w:rsidRDefault="005B59DA" w:rsidP="00F47D11">
      <w:pPr>
        <w:pStyle w:val="BodyText"/>
        <w:numPr>
          <w:ilvl w:val="0"/>
          <w:numId w:val="12"/>
        </w:numPr>
        <w:jc w:val="both"/>
      </w:pPr>
      <w:r w:rsidRPr="0082627A">
        <w:t>It is a version of constraint logic programming aimed primarily</w:t>
      </w:r>
      <w:r w:rsidRPr="0082627A">
        <w:rPr>
          <w:spacing w:val="-5"/>
        </w:rPr>
        <w:t xml:space="preserve"> </w:t>
      </w:r>
      <w:r w:rsidRPr="0082627A">
        <w:t>at</w:t>
      </w:r>
      <w:r w:rsidR="0082627A">
        <w:t xml:space="preserve"> </w:t>
      </w:r>
      <w:r w:rsidRPr="0082627A">
        <w:t>programming concurrent processes rather than (or in addition to) solving constraint satisfaction problems.</w:t>
      </w:r>
    </w:p>
    <w:p w14:paraId="290BA01A" w14:textId="3DF028BC" w:rsidR="005B59DA" w:rsidRDefault="005B59DA" w:rsidP="00F47D11">
      <w:pPr>
        <w:pStyle w:val="BodyText"/>
        <w:numPr>
          <w:ilvl w:val="0"/>
          <w:numId w:val="12"/>
        </w:numPr>
        <w:jc w:val="both"/>
      </w:pPr>
      <w:r w:rsidRPr="0082627A">
        <w:t>Goals in constraint logic programming are evaluated concurrently; a concurrent</w:t>
      </w:r>
      <w:r w:rsidRPr="0082627A">
        <w:rPr>
          <w:spacing w:val="-17"/>
        </w:rPr>
        <w:t xml:space="preserve"> </w:t>
      </w:r>
      <w:r w:rsidRPr="0082627A">
        <w:t>process is therefore programmed as the evaluation of a goal by the</w:t>
      </w:r>
      <w:r w:rsidRPr="0082627A">
        <w:rPr>
          <w:spacing w:val="-3"/>
        </w:rPr>
        <w:t xml:space="preserve"> </w:t>
      </w:r>
      <w:r w:rsidRPr="0082627A">
        <w:t>interpreter.</w:t>
      </w:r>
    </w:p>
    <w:p w14:paraId="41578140" w14:textId="77777777" w:rsidR="0082627A" w:rsidRPr="0082627A" w:rsidRDefault="0082627A" w:rsidP="0082627A">
      <w:pPr>
        <w:pStyle w:val="BodyText"/>
      </w:pPr>
    </w:p>
    <w:p w14:paraId="3E09BC25" w14:textId="77777777" w:rsidR="005B59DA" w:rsidRPr="0082627A" w:rsidRDefault="005B59DA" w:rsidP="0082627A">
      <w:pPr>
        <w:pStyle w:val="Heading3"/>
      </w:pPr>
      <w:r w:rsidRPr="0082627A">
        <w:t>Inductive logic programming:</w:t>
      </w:r>
    </w:p>
    <w:p w14:paraId="1683A1D9" w14:textId="77777777" w:rsidR="005B59DA" w:rsidRPr="0082627A" w:rsidRDefault="005B59DA" w:rsidP="00F47D11">
      <w:pPr>
        <w:pStyle w:val="BodyText"/>
        <w:numPr>
          <w:ilvl w:val="0"/>
          <w:numId w:val="13"/>
        </w:numPr>
        <w:jc w:val="both"/>
      </w:pPr>
      <w:r w:rsidRPr="0082627A">
        <w:t>Inductive logic programming is concerned with generalizing positive and negative examples in the context of background knowledge: machine learning of logic</w:t>
      </w:r>
      <w:r w:rsidRPr="0082627A">
        <w:rPr>
          <w:spacing w:val="-15"/>
        </w:rPr>
        <w:t xml:space="preserve"> </w:t>
      </w:r>
      <w:r w:rsidRPr="0082627A">
        <w:t>programs.</w:t>
      </w:r>
    </w:p>
    <w:p w14:paraId="52E4C378" w14:textId="55063CA1" w:rsidR="005B59DA" w:rsidRPr="0082627A" w:rsidRDefault="005B59DA" w:rsidP="00F47D11">
      <w:pPr>
        <w:pStyle w:val="BodyText"/>
        <w:numPr>
          <w:ilvl w:val="0"/>
          <w:numId w:val="13"/>
        </w:numPr>
        <w:jc w:val="both"/>
      </w:pPr>
      <w:r w:rsidRPr="0082627A">
        <w:t>Recent work in this area, combining logic programming, learning and probability,</w:t>
      </w:r>
      <w:r w:rsidRPr="0082627A">
        <w:rPr>
          <w:spacing w:val="-16"/>
        </w:rPr>
        <w:t xml:space="preserve"> </w:t>
      </w:r>
      <w:r w:rsidRPr="0082627A">
        <w:t>has given rise to the new field of statistical relational learning and probabilistic inductive logic</w:t>
      </w:r>
      <w:r w:rsidRPr="0082627A">
        <w:rPr>
          <w:spacing w:val="-1"/>
        </w:rPr>
        <w:t xml:space="preserve"> </w:t>
      </w:r>
      <w:r w:rsidRPr="0082627A">
        <w:t>programming.</w:t>
      </w:r>
    </w:p>
    <w:p w14:paraId="002F683E" w14:textId="655051CC" w:rsidR="005B59DA" w:rsidRPr="0082627A" w:rsidRDefault="005B59DA" w:rsidP="00F47D11">
      <w:pPr>
        <w:pStyle w:val="BodyText"/>
        <w:numPr>
          <w:ilvl w:val="0"/>
          <w:numId w:val="13"/>
        </w:numPr>
        <w:jc w:val="both"/>
      </w:pPr>
      <w:r w:rsidRPr="0082627A">
        <w:t>Inductive logic programming (ILP) is a subfield of machine learning which uses</w:t>
      </w:r>
      <w:r w:rsidRPr="0082627A">
        <w:rPr>
          <w:spacing w:val="-15"/>
        </w:rPr>
        <w:t xml:space="preserve"> </w:t>
      </w:r>
      <w:r w:rsidRPr="0082627A">
        <w:t>logic programming as a uniform representation for examples, background knowledge and hypotheses. Given an encoding of the known background knowledge and a set</w:t>
      </w:r>
      <w:r w:rsidRPr="0082627A">
        <w:rPr>
          <w:spacing w:val="-7"/>
        </w:rPr>
        <w:t xml:space="preserve"> </w:t>
      </w:r>
      <w:r w:rsidRPr="0082627A">
        <w:t>of</w:t>
      </w:r>
      <w:r w:rsidR="0082627A">
        <w:t xml:space="preserve"> </w:t>
      </w:r>
      <w:r w:rsidRPr="0082627A">
        <w:t xml:space="preserve">examples represented as a logical database of facts, an ILP system will derive a </w:t>
      </w:r>
      <w:r w:rsidR="0091579D" w:rsidRPr="0082627A">
        <w:t>hypothesized</w:t>
      </w:r>
      <w:r w:rsidRPr="0082627A">
        <w:t xml:space="preserve"> logic program which entails all the positive and none of the negative examples.</w:t>
      </w:r>
    </w:p>
    <w:p w14:paraId="35BEB478" w14:textId="77777777" w:rsidR="005B59DA" w:rsidRPr="0082627A" w:rsidRDefault="005B59DA" w:rsidP="00F47D11">
      <w:pPr>
        <w:pStyle w:val="BodyText"/>
        <w:numPr>
          <w:ilvl w:val="0"/>
          <w:numId w:val="13"/>
        </w:numPr>
        <w:jc w:val="both"/>
      </w:pPr>
      <w:r w:rsidRPr="0082627A">
        <w:t xml:space="preserve">Schema: </w:t>
      </w:r>
      <w:r w:rsidRPr="0082627A">
        <w:rPr>
          <w:i/>
        </w:rPr>
        <w:t xml:space="preserve">positive examples </w:t>
      </w:r>
      <w:r w:rsidRPr="0082627A">
        <w:t xml:space="preserve">+ </w:t>
      </w:r>
      <w:r w:rsidRPr="0082627A">
        <w:rPr>
          <w:i/>
        </w:rPr>
        <w:t xml:space="preserve">negative examples </w:t>
      </w:r>
      <w:r w:rsidRPr="0082627A">
        <w:t xml:space="preserve">+ </w:t>
      </w:r>
      <w:r w:rsidRPr="0082627A">
        <w:rPr>
          <w:i/>
        </w:rPr>
        <w:t xml:space="preserve">background knowledge </w:t>
      </w:r>
      <w:r w:rsidRPr="0082627A">
        <w:rPr>
          <w:rFonts w:ascii="Cambria Math" w:hAnsi="Cambria Math" w:cs="Cambria Math"/>
        </w:rPr>
        <w:t>⇒</w:t>
      </w:r>
      <w:r w:rsidRPr="0082627A">
        <w:t xml:space="preserve"> </w:t>
      </w:r>
      <w:r w:rsidRPr="0082627A">
        <w:rPr>
          <w:i/>
        </w:rPr>
        <w:t>hypothesis</w:t>
      </w:r>
      <w:r w:rsidRPr="0082627A">
        <w:t>. Higher-order logic</w:t>
      </w:r>
      <w:r w:rsidRPr="0082627A">
        <w:rPr>
          <w:spacing w:val="-1"/>
        </w:rPr>
        <w:t xml:space="preserve"> </w:t>
      </w:r>
      <w:r w:rsidRPr="0082627A">
        <w:t>programming:</w:t>
      </w:r>
    </w:p>
    <w:p w14:paraId="4E6F46D8" w14:textId="19697ABE" w:rsidR="005B59DA" w:rsidRPr="0082627A" w:rsidRDefault="005B59DA" w:rsidP="00F47D11">
      <w:pPr>
        <w:pStyle w:val="BodyText"/>
        <w:numPr>
          <w:ilvl w:val="0"/>
          <w:numId w:val="13"/>
        </w:numPr>
        <w:jc w:val="both"/>
      </w:pPr>
      <w:r w:rsidRPr="0082627A">
        <w:t>Several researchers have extended logic programming with</w:t>
      </w:r>
      <w:r w:rsidRPr="0082627A">
        <w:rPr>
          <w:spacing w:val="-3"/>
        </w:rPr>
        <w:t xml:space="preserve"> </w:t>
      </w:r>
      <w:r w:rsidRPr="0082627A">
        <w:t>higher-order</w:t>
      </w:r>
      <w:r w:rsidR="0082627A">
        <w:t xml:space="preserve"> </w:t>
      </w:r>
      <w:r w:rsidRPr="0082627A">
        <w:t>programming features derived from higher-order logic, such as predicate variables. Such languages include the Prolog extensions HiLog and λProlog.</w:t>
      </w:r>
    </w:p>
    <w:p w14:paraId="1DFDB166" w14:textId="77777777" w:rsidR="005B59DA" w:rsidRPr="0082627A" w:rsidRDefault="005B59DA" w:rsidP="00F47D11">
      <w:pPr>
        <w:pStyle w:val="BodyText"/>
        <w:numPr>
          <w:ilvl w:val="0"/>
          <w:numId w:val="13"/>
        </w:numPr>
        <w:jc w:val="both"/>
      </w:pPr>
      <w:r w:rsidRPr="0082627A">
        <w:t>Higher-order programming is a style of computer programming that uses</w:t>
      </w:r>
      <w:r w:rsidRPr="0082627A">
        <w:rPr>
          <w:spacing w:val="-13"/>
        </w:rPr>
        <w:t xml:space="preserve"> </w:t>
      </w:r>
      <w:r w:rsidRPr="0082627A">
        <w:t>software components, like functions, modules or objects, as</w:t>
      </w:r>
      <w:r w:rsidRPr="0082627A">
        <w:rPr>
          <w:spacing w:val="-2"/>
        </w:rPr>
        <w:t xml:space="preserve"> </w:t>
      </w:r>
      <w:r w:rsidRPr="0082627A">
        <w:t>values.</w:t>
      </w:r>
    </w:p>
    <w:p w14:paraId="288B633C" w14:textId="77777777" w:rsidR="005B59DA" w:rsidRPr="0082627A" w:rsidRDefault="005B59DA" w:rsidP="00F47D11">
      <w:pPr>
        <w:pStyle w:val="BodyText"/>
        <w:numPr>
          <w:ilvl w:val="0"/>
          <w:numId w:val="13"/>
        </w:numPr>
        <w:jc w:val="both"/>
      </w:pPr>
      <w:r w:rsidRPr="0082627A">
        <w:t>It is usually instantiated with, or borrowed from, models of computation such as lambda calculus which make heavy use of higher-order</w:t>
      </w:r>
      <w:r w:rsidRPr="0082627A">
        <w:rPr>
          <w:spacing w:val="-6"/>
        </w:rPr>
        <w:t xml:space="preserve"> </w:t>
      </w:r>
      <w:r w:rsidRPr="0082627A">
        <w:t>functions.</w:t>
      </w:r>
    </w:p>
    <w:p w14:paraId="066AABB9" w14:textId="77777777" w:rsidR="005B59DA" w:rsidRPr="0082627A" w:rsidRDefault="005B59DA" w:rsidP="00F47D11">
      <w:pPr>
        <w:pStyle w:val="BodyText"/>
        <w:numPr>
          <w:ilvl w:val="0"/>
          <w:numId w:val="13"/>
        </w:numPr>
        <w:jc w:val="both"/>
      </w:pPr>
      <w:r w:rsidRPr="0082627A">
        <w:t>For example, in higher-order programming, one can pass functions as arguments to other functions and functions can be the return value of other functions (such as in macros or for</w:t>
      </w:r>
      <w:r w:rsidRPr="0082627A">
        <w:rPr>
          <w:spacing w:val="-3"/>
        </w:rPr>
        <w:t xml:space="preserve"> </w:t>
      </w:r>
      <w:r w:rsidRPr="0082627A">
        <w:t>interpreting).</w:t>
      </w:r>
    </w:p>
    <w:p w14:paraId="454A9127" w14:textId="77777777" w:rsidR="005B59DA" w:rsidRPr="0082627A" w:rsidRDefault="005B59DA" w:rsidP="00F47D11">
      <w:pPr>
        <w:pStyle w:val="BodyText"/>
        <w:numPr>
          <w:ilvl w:val="0"/>
          <w:numId w:val="13"/>
        </w:numPr>
        <w:jc w:val="both"/>
      </w:pPr>
      <w:r w:rsidRPr="0082627A">
        <w:t>This style of programming is mostly used in functional programming, but it can also</w:t>
      </w:r>
      <w:r w:rsidRPr="0082627A">
        <w:rPr>
          <w:spacing w:val="-16"/>
        </w:rPr>
        <w:t xml:space="preserve"> </w:t>
      </w:r>
      <w:r w:rsidRPr="0082627A">
        <w:t>be very useful in object-oriented</w:t>
      </w:r>
      <w:r w:rsidRPr="0082627A">
        <w:rPr>
          <w:spacing w:val="-6"/>
        </w:rPr>
        <w:t xml:space="preserve"> </w:t>
      </w:r>
      <w:r w:rsidRPr="0082627A">
        <w:t>programming.</w:t>
      </w:r>
    </w:p>
    <w:p w14:paraId="58AF60CE" w14:textId="7E9691FA" w:rsidR="005B59DA" w:rsidRDefault="005B59DA" w:rsidP="00F47D11">
      <w:pPr>
        <w:pStyle w:val="BodyText"/>
        <w:numPr>
          <w:ilvl w:val="0"/>
          <w:numId w:val="13"/>
        </w:numPr>
        <w:jc w:val="both"/>
      </w:pPr>
      <w:r w:rsidRPr="0082627A">
        <w:t>A slightly different interpretation of higher-order programming in the context of object- oriented programming are higher order messages, which let messages have other messages as arguments, rather than</w:t>
      </w:r>
      <w:r w:rsidRPr="0082627A">
        <w:rPr>
          <w:spacing w:val="-3"/>
        </w:rPr>
        <w:t xml:space="preserve"> </w:t>
      </w:r>
      <w:r w:rsidRPr="0082627A">
        <w:t>functions.</w:t>
      </w:r>
    </w:p>
    <w:p w14:paraId="716B248B" w14:textId="77777777" w:rsidR="0082627A" w:rsidRPr="0082627A" w:rsidRDefault="0082627A" w:rsidP="0082627A">
      <w:pPr>
        <w:pStyle w:val="BodyText"/>
      </w:pPr>
    </w:p>
    <w:p w14:paraId="5B219E4B" w14:textId="77777777" w:rsidR="005B59DA" w:rsidRPr="0082627A" w:rsidRDefault="005B59DA" w:rsidP="0082627A">
      <w:pPr>
        <w:pStyle w:val="Heading3"/>
      </w:pPr>
      <w:r w:rsidRPr="0082627A">
        <w:t>Linear logic programming:</w:t>
      </w:r>
    </w:p>
    <w:p w14:paraId="33C28CD2" w14:textId="77777777" w:rsidR="005B59DA" w:rsidRPr="0082627A" w:rsidRDefault="005B59DA" w:rsidP="00F47D11">
      <w:pPr>
        <w:pStyle w:val="BodyText"/>
        <w:numPr>
          <w:ilvl w:val="0"/>
          <w:numId w:val="14"/>
        </w:numPr>
        <w:jc w:val="both"/>
      </w:pPr>
      <w:r w:rsidRPr="0082627A">
        <w:t>Basing logic programming within linear logic has resulted in the design of logic programming languages that are considerably more expressive than those based</w:t>
      </w:r>
      <w:r w:rsidRPr="0082627A">
        <w:rPr>
          <w:spacing w:val="-16"/>
        </w:rPr>
        <w:t xml:space="preserve"> </w:t>
      </w:r>
      <w:r w:rsidRPr="0082627A">
        <w:t>on classical</w:t>
      </w:r>
      <w:r w:rsidRPr="0082627A">
        <w:rPr>
          <w:spacing w:val="-1"/>
        </w:rPr>
        <w:t xml:space="preserve"> </w:t>
      </w:r>
      <w:r w:rsidRPr="0082627A">
        <w:t>logic.</w:t>
      </w:r>
    </w:p>
    <w:p w14:paraId="49A12B81" w14:textId="77777777" w:rsidR="005B59DA" w:rsidRPr="0082627A" w:rsidRDefault="005B59DA" w:rsidP="00F47D11">
      <w:pPr>
        <w:pStyle w:val="BodyText"/>
        <w:numPr>
          <w:ilvl w:val="0"/>
          <w:numId w:val="14"/>
        </w:numPr>
        <w:jc w:val="both"/>
      </w:pPr>
      <w:r w:rsidRPr="0082627A">
        <w:t>Horn clause programs can only represent state change by the change in arguments</w:t>
      </w:r>
      <w:r w:rsidRPr="0082627A">
        <w:rPr>
          <w:spacing w:val="-17"/>
        </w:rPr>
        <w:t xml:space="preserve"> </w:t>
      </w:r>
      <w:r w:rsidRPr="0082627A">
        <w:t>to predicates.</w:t>
      </w:r>
    </w:p>
    <w:p w14:paraId="470EDE30" w14:textId="77777777" w:rsidR="005B59DA" w:rsidRPr="0082627A" w:rsidRDefault="005B59DA" w:rsidP="00F47D11">
      <w:pPr>
        <w:pStyle w:val="BodyText"/>
        <w:numPr>
          <w:ilvl w:val="0"/>
          <w:numId w:val="14"/>
        </w:numPr>
        <w:jc w:val="both"/>
      </w:pPr>
      <w:r w:rsidRPr="0082627A">
        <w:t>In linear logic programming, one can use the ambient linear logic to support</w:t>
      </w:r>
      <w:r w:rsidRPr="0082627A">
        <w:rPr>
          <w:spacing w:val="-14"/>
        </w:rPr>
        <w:t xml:space="preserve"> </w:t>
      </w:r>
      <w:r w:rsidRPr="0082627A">
        <w:t>state change.</w:t>
      </w:r>
    </w:p>
    <w:p w14:paraId="206EA79D" w14:textId="53FC34FB" w:rsidR="005B59DA" w:rsidRPr="0082627A" w:rsidRDefault="005B59DA" w:rsidP="00F47D11">
      <w:pPr>
        <w:pStyle w:val="BodyText"/>
        <w:numPr>
          <w:ilvl w:val="0"/>
          <w:numId w:val="14"/>
        </w:numPr>
        <w:jc w:val="both"/>
      </w:pPr>
      <w:r w:rsidRPr="0082627A">
        <w:t>Some early designs of logic programming languages based on linear logic include LO [Andreoli &amp; Pareschi, 1991], Lolli, ACl,</w:t>
      </w:r>
      <w:r w:rsidR="007974D4">
        <w:t xml:space="preserve"> </w:t>
      </w:r>
      <w:r w:rsidRPr="0082627A">
        <w:t>and Forum [Miller, 1996]. Forum provides a goal-directed interpretation of all of linear</w:t>
      </w:r>
      <w:r w:rsidRPr="0082627A">
        <w:rPr>
          <w:spacing w:val="-3"/>
        </w:rPr>
        <w:t xml:space="preserve"> </w:t>
      </w:r>
      <w:r w:rsidRPr="0082627A">
        <w:t>logic.</w:t>
      </w:r>
    </w:p>
    <w:p w14:paraId="5020F326" w14:textId="77777777" w:rsidR="005B59DA" w:rsidRPr="0082627A" w:rsidRDefault="005B59DA" w:rsidP="00F47D11">
      <w:pPr>
        <w:pStyle w:val="BodyText"/>
        <w:numPr>
          <w:ilvl w:val="0"/>
          <w:numId w:val="14"/>
        </w:numPr>
        <w:jc w:val="both"/>
      </w:pPr>
      <w:r w:rsidRPr="0082627A">
        <w:t>LLP is a logic programming language based on intuitionistic linear logic. LLP is a superset of Prolog and a subset of Lolli developed by Josh Hodas and Dale</w:t>
      </w:r>
      <w:r w:rsidRPr="0082627A">
        <w:rPr>
          <w:spacing w:val="-10"/>
        </w:rPr>
        <w:t xml:space="preserve"> </w:t>
      </w:r>
      <w:r w:rsidRPr="0082627A">
        <w:t>Miller.</w:t>
      </w:r>
    </w:p>
    <w:p w14:paraId="3AE6BFD5" w14:textId="68E238E8" w:rsidR="005B59DA" w:rsidRPr="0082627A" w:rsidRDefault="005B59DA" w:rsidP="00F47D11">
      <w:pPr>
        <w:pStyle w:val="BodyText"/>
        <w:numPr>
          <w:ilvl w:val="0"/>
          <w:numId w:val="14"/>
        </w:numPr>
        <w:jc w:val="both"/>
      </w:pPr>
      <w:r w:rsidRPr="0082627A">
        <w:t>LLP system consists</w:t>
      </w:r>
      <w:r w:rsidRPr="0082627A">
        <w:rPr>
          <w:spacing w:val="-1"/>
        </w:rPr>
        <w:t xml:space="preserve"> </w:t>
      </w:r>
      <w:r w:rsidRPr="0082627A">
        <w:t>of:</w:t>
      </w:r>
      <w:r w:rsidR="004C5A10">
        <w:t xml:space="preserve"> </w:t>
      </w:r>
      <w:r w:rsidRPr="0082627A">
        <w:t xml:space="preserve">LLP to LLPAM (extended WAM) translator (written in Prolog) and </w:t>
      </w:r>
      <w:r w:rsidRPr="0082627A">
        <w:lastRenderedPageBreak/>
        <w:t>LLPAM emulator (written in C).</w:t>
      </w:r>
    </w:p>
    <w:p w14:paraId="415A1410" w14:textId="77777777" w:rsidR="005B59DA" w:rsidRPr="0082627A" w:rsidRDefault="005B59DA" w:rsidP="00F47D11">
      <w:pPr>
        <w:pStyle w:val="BodyText"/>
        <w:numPr>
          <w:ilvl w:val="0"/>
          <w:numId w:val="14"/>
        </w:numPr>
        <w:jc w:val="both"/>
      </w:pPr>
      <w:r w:rsidRPr="0082627A">
        <w:t>LLP is distributed as free software for non-profit</w:t>
      </w:r>
      <w:r w:rsidRPr="0082627A">
        <w:rPr>
          <w:spacing w:val="-10"/>
        </w:rPr>
        <w:t xml:space="preserve"> </w:t>
      </w:r>
      <w:r w:rsidRPr="0082627A">
        <w:t>use. Object-oriented logic</w:t>
      </w:r>
      <w:r w:rsidRPr="0082627A">
        <w:rPr>
          <w:spacing w:val="-2"/>
        </w:rPr>
        <w:t xml:space="preserve"> </w:t>
      </w:r>
      <w:r w:rsidRPr="0082627A">
        <w:t>programming:</w:t>
      </w:r>
    </w:p>
    <w:p w14:paraId="37C080CE" w14:textId="77777777" w:rsidR="005B59DA" w:rsidRPr="0082627A" w:rsidRDefault="005B59DA" w:rsidP="00F47D11">
      <w:pPr>
        <w:pStyle w:val="BodyText"/>
        <w:numPr>
          <w:ilvl w:val="0"/>
          <w:numId w:val="14"/>
        </w:numPr>
        <w:jc w:val="both"/>
      </w:pPr>
      <w:r w:rsidRPr="0082627A">
        <w:t>F-logic extends logic programming with objects and the frame</w:t>
      </w:r>
      <w:r w:rsidRPr="0082627A">
        <w:rPr>
          <w:spacing w:val="-4"/>
        </w:rPr>
        <w:t xml:space="preserve"> </w:t>
      </w:r>
      <w:r w:rsidRPr="0082627A">
        <w:t>syntax.</w:t>
      </w:r>
    </w:p>
    <w:p w14:paraId="6F1A3440" w14:textId="77777777" w:rsidR="005B59DA" w:rsidRPr="0082627A" w:rsidRDefault="005B59DA" w:rsidP="00F47D11">
      <w:pPr>
        <w:pStyle w:val="BodyText"/>
        <w:numPr>
          <w:ilvl w:val="0"/>
          <w:numId w:val="14"/>
        </w:numPr>
        <w:jc w:val="both"/>
      </w:pPr>
      <w:r w:rsidRPr="0082627A">
        <w:t>Logtalk extends the Prolog programming language with support for objects,</w:t>
      </w:r>
      <w:r w:rsidRPr="0082627A">
        <w:rPr>
          <w:spacing w:val="-13"/>
        </w:rPr>
        <w:t xml:space="preserve"> </w:t>
      </w:r>
      <w:r w:rsidRPr="0082627A">
        <w:t>protocols, and other OOP concepts. Highly portable, it supports most standard-compliant Prolog systems as backend</w:t>
      </w:r>
      <w:r w:rsidRPr="0082627A">
        <w:rPr>
          <w:spacing w:val="1"/>
        </w:rPr>
        <w:t xml:space="preserve"> </w:t>
      </w:r>
      <w:r w:rsidRPr="0082627A">
        <w:t>compilers.</w:t>
      </w:r>
    </w:p>
    <w:p w14:paraId="5B537E26" w14:textId="77777777" w:rsidR="005B59DA" w:rsidRPr="0082627A" w:rsidRDefault="005B59DA" w:rsidP="00F47D11">
      <w:pPr>
        <w:pStyle w:val="BodyText"/>
        <w:numPr>
          <w:ilvl w:val="0"/>
          <w:numId w:val="14"/>
        </w:numPr>
        <w:jc w:val="both"/>
      </w:pPr>
      <w:r w:rsidRPr="0082627A">
        <w:t>Logtalk is an object-oriented logic programming language that extends and</w:t>
      </w:r>
      <w:r w:rsidRPr="0082627A">
        <w:rPr>
          <w:spacing w:val="-16"/>
        </w:rPr>
        <w:t xml:space="preserve"> </w:t>
      </w:r>
      <w:r w:rsidRPr="0082627A">
        <w:t>leverages the Prolog language with a feature set suitable for programming in the</w:t>
      </w:r>
      <w:r w:rsidRPr="0082627A">
        <w:rPr>
          <w:spacing w:val="-9"/>
        </w:rPr>
        <w:t xml:space="preserve"> </w:t>
      </w:r>
      <w:r w:rsidRPr="0082627A">
        <w:t>large.</w:t>
      </w:r>
    </w:p>
    <w:p w14:paraId="2D1B5E3C" w14:textId="00C179C0" w:rsidR="005B59DA" w:rsidRPr="0082627A" w:rsidRDefault="005B59DA" w:rsidP="00F47D11">
      <w:pPr>
        <w:pStyle w:val="BodyText"/>
        <w:numPr>
          <w:ilvl w:val="1"/>
          <w:numId w:val="14"/>
        </w:numPr>
        <w:jc w:val="both"/>
      </w:pPr>
      <w:r w:rsidRPr="0082627A">
        <w:rPr>
          <w:spacing w:val="-3"/>
        </w:rPr>
        <w:t xml:space="preserve">It </w:t>
      </w:r>
      <w:r w:rsidRPr="0082627A">
        <w:t xml:space="preserve">provides support for encapsulation and data hiding, separation of concerns </w:t>
      </w:r>
      <w:r w:rsidRPr="0082627A">
        <w:rPr>
          <w:spacing w:val="-5"/>
        </w:rPr>
        <w:t xml:space="preserve">and </w:t>
      </w:r>
      <w:r w:rsidRPr="0082627A">
        <w:t>enhanced code reuse.</w:t>
      </w:r>
    </w:p>
    <w:p w14:paraId="0DFAE2E4" w14:textId="77777777" w:rsidR="005B59DA" w:rsidRPr="0082627A" w:rsidRDefault="005B59DA" w:rsidP="00F47D11">
      <w:pPr>
        <w:pStyle w:val="BodyText"/>
        <w:numPr>
          <w:ilvl w:val="0"/>
          <w:numId w:val="14"/>
        </w:numPr>
        <w:jc w:val="both"/>
      </w:pPr>
      <w:r w:rsidRPr="0082627A">
        <w:t>Logtalk uses standard Prolog syntax with the addition of a few operators and</w:t>
      </w:r>
      <w:r w:rsidRPr="0082627A">
        <w:rPr>
          <w:spacing w:val="-13"/>
        </w:rPr>
        <w:t xml:space="preserve"> </w:t>
      </w:r>
      <w:r w:rsidRPr="0082627A">
        <w:t>directives.</w:t>
      </w:r>
    </w:p>
    <w:p w14:paraId="6CDEF60E" w14:textId="49AE0F5F" w:rsidR="005B59DA" w:rsidRDefault="005B59DA" w:rsidP="00F47D11">
      <w:pPr>
        <w:pStyle w:val="BodyText"/>
        <w:numPr>
          <w:ilvl w:val="0"/>
          <w:numId w:val="14"/>
        </w:numPr>
        <w:jc w:val="both"/>
      </w:pPr>
      <w:r w:rsidRPr="0082627A">
        <w:t>The Logtalk language implementation is distributed under an open source license and can run using a Prolog implementation (compliant with official and de facto</w:t>
      </w:r>
      <w:r w:rsidRPr="0082627A">
        <w:rPr>
          <w:spacing w:val="-14"/>
        </w:rPr>
        <w:t xml:space="preserve"> </w:t>
      </w:r>
      <w:r w:rsidRPr="0082627A">
        <w:t>standards) as the back-end</w:t>
      </w:r>
      <w:r w:rsidRPr="0082627A">
        <w:rPr>
          <w:spacing w:val="-2"/>
        </w:rPr>
        <w:t xml:space="preserve"> </w:t>
      </w:r>
      <w:r w:rsidRPr="0082627A">
        <w:t>compiler.</w:t>
      </w:r>
    </w:p>
    <w:p w14:paraId="3590895A" w14:textId="77777777" w:rsidR="004C5A10" w:rsidRPr="0082627A" w:rsidRDefault="004C5A10" w:rsidP="00F47D11">
      <w:pPr>
        <w:pStyle w:val="BodyText"/>
      </w:pPr>
    </w:p>
    <w:p w14:paraId="40925DE3" w14:textId="77777777" w:rsidR="005B59DA" w:rsidRPr="0082627A" w:rsidRDefault="005B59DA" w:rsidP="004C5A10">
      <w:pPr>
        <w:pStyle w:val="Heading3"/>
      </w:pPr>
      <w:r w:rsidRPr="0082627A">
        <w:t>Transaction logic programming:</w:t>
      </w:r>
    </w:p>
    <w:p w14:paraId="4A28AF65" w14:textId="77777777" w:rsidR="005B59DA" w:rsidRPr="0082627A" w:rsidRDefault="005B59DA" w:rsidP="00F47D11">
      <w:pPr>
        <w:pStyle w:val="BodyText"/>
        <w:numPr>
          <w:ilvl w:val="0"/>
          <w:numId w:val="15"/>
        </w:numPr>
        <w:jc w:val="both"/>
      </w:pPr>
      <w:r w:rsidRPr="0082627A">
        <w:t>Transaction logic is an extension of logic programming with a logical theory of state- modifying</w:t>
      </w:r>
      <w:r w:rsidRPr="0082627A">
        <w:rPr>
          <w:spacing w:val="-4"/>
        </w:rPr>
        <w:t xml:space="preserve"> </w:t>
      </w:r>
      <w:r w:rsidRPr="0082627A">
        <w:t>updates.</w:t>
      </w:r>
    </w:p>
    <w:p w14:paraId="15DD9F0B" w14:textId="77777777" w:rsidR="005B59DA" w:rsidRPr="0082627A" w:rsidRDefault="005B59DA" w:rsidP="00F47D11">
      <w:pPr>
        <w:pStyle w:val="BodyText"/>
        <w:numPr>
          <w:ilvl w:val="0"/>
          <w:numId w:val="15"/>
        </w:numPr>
        <w:jc w:val="both"/>
      </w:pPr>
      <w:r w:rsidRPr="0082627A">
        <w:rPr>
          <w:spacing w:val="-3"/>
        </w:rPr>
        <w:t xml:space="preserve">It </w:t>
      </w:r>
      <w:r w:rsidRPr="0082627A">
        <w:t>has both a model-theoretic semantics and a procedural</w:t>
      </w:r>
      <w:r w:rsidRPr="0082627A">
        <w:rPr>
          <w:spacing w:val="2"/>
        </w:rPr>
        <w:t xml:space="preserve"> </w:t>
      </w:r>
      <w:r w:rsidRPr="0082627A">
        <w:t>one.</w:t>
      </w:r>
    </w:p>
    <w:p w14:paraId="722B2B4E" w14:textId="77777777" w:rsidR="005B59DA" w:rsidRPr="0082627A" w:rsidRDefault="005B59DA" w:rsidP="00F47D11">
      <w:pPr>
        <w:pStyle w:val="BodyText"/>
        <w:numPr>
          <w:ilvl w:val="0"/>
          <w:numId w:val="15"/>
        </w:numPr>
        <w:jc w:val="both"/>
      </w:pPr>
      <w:r w:rsidRPr="0082627A">
        <w:t>An implementation of a subset of Transaction logic is available in the Flora-2</w:t>
      </w:r>
      <w:r w:rsidRPr="0082627A">
        <w:rPr>
          <w:spacing w:val="-5"/>
        </w:rPr>
        <w:t xml:space="preserve"> </w:t>
      </w:r>
      <w:r w:rsidRPr="0082627A">
        <w:t>system.</w:t>
      </w:r>
    </w:p>
    <w:p w14:paraId="7D294605" w14:textId="77777777" w:rsidR="005B59DA" w:rsidRPr="0082627A" w:rsidRDefault="005B59DA" w:rsidP="00F47D11">
      <w:pPr>
        <w:pStyle w:val="BodyText"/>
        <w:numPr>
          <w:ilvl w:val="0"/>
          <w:numId w:val="15"/>
        </w:numPr>
        <w:jc w:val="both"/>
      </w:pPr>
      <w:r w:rsidRPr="0082627A">
        <w:t>An extension of predicate logic, called Transaction Logic, is proposed, which accounts in a clean and declarative fashion for the phenomenon of state changes in logic</w:t>
      </w:r>
      <w:r w:rsidRPr="0082627A">
        <w:rPr>
          <w:spacing w:val="-15"/>
        </w:rPr>
        <w:t xml:space="preserve"> </w:t>
      </w:r>
      <w:r w:rsidRPr="0082627A">
        <w:t>programs and</w:t>
      </w:r>
      <w:r w:rsidRPr="0082627A">
        <w:rPr>
          <w:spacing w:val="-1"/>
        </w:rPr>
        <w:t xml:space="preserve"> </w:t>
      </w:r>
      <w:r w:rsidRPr="0082627A">
        <w:t>databases.</w:t>
      </w:r>
    </w:p>
    <w:p w14:paraId="3370233B" w14:textId="77777777" w:rsidR="005B59DA" w:rsidRPr="0082627A" w:rsidRDefault="005B59DA" w:rsidP="00F47D11">
      <w:pPr>
        <w:pStyle w:val="BodyText"/>
        <w:numPr>
          <w:ilvl w:val="0"/>
          <w:numId w:val="15"/>
        </w:numPr>
        <w:jc w:val="both"/>
      </w:pPr>
      <w:r w:rsidRPr="0082627A">
        <w:t>Transaction Logic has a natural model theory and a sound and complete proof</w:t>
      </w:r>
      <w:r w:rsidRPr="0082627A">
        <w:rPr>
          <w:spacing w:val="-15"/>
        </w:rPr>
        <w:t xml:space="preserve"> </w:t>
      </w:r>
      <w:r w:rsidRPr="0082627A">
        <w:t>theory, but unlike many other logics, it allows users to program</w:t>
      </w:r>
      <w:r w:rsidRPr="0082627A">
        <w:rPr>
          <w:spacing w:val="-9"/>
        </w:rPr>
        <w:t xml:space="preserve"> </w:t>
      </w:r>
      <w:r w:rsidRPr="0082627A">
        <w:t>transactions.</w:t>
      </w:r>
    </w:p>
    <w:p w14:paraId="53A42211" w14:textId="77777777" w:rsidR="004C5A10" w:rsidRDefault="005B59DA" w:rsidP="00F47D11">
      <w:pPr>
        <w:pStyle w:val="BodyText"/>
        <w:numPr>
          <w:ilvl w:val="0"/>
          <w:numId w:val="15"/>
        </w:numPr>
        <w:jc w:val="both"/>
      </w:pPr>
      <w:r w:rsidRPr="0082627A">
        <w:t>The semantics leads naturally to features whose amalgamation in a single logic</w:t>
      </w:r>
      <w:r w:rsidRPr="0082627A">
        <w:rPr>
          <w:spacing w:val="-16"/>
        </w:rPr>
        <w:t xml:space="preserve"> </w:t>
      </w:r>
      <w:r w:rsidRPr="0082627A">
        <w:t>has proved elusive in the</w:t>
      </w:r>
      <w:r w:rsidRPr="0082627A">
        <w:rPr>
          <w:spacing w:val="-3"/>
        </w:rPr>
        <w:t xml:space="preserve"> </w:t>
      </w:r>
      <w:r w:rsidRPr="0082627A">
        <w:t>past.</w:t>
      </w:r>
    </w:p>
    <w:p w14:paraId="79731AF5" w14:textId="77777777" w:rsidR="004C5A10" w:rsidRDefault="005B59DA" w:rsidP="00F47D11">
      <w:pPr>
        <w:pStyle w:val="BodyText"/>
        <w:numPr>
          <w:ilvl w:val="0"/>
          <w:numId w:val="15"/>
        </w:numPr>
        <w:jc w:val="both"/>
      </w:pPr>
      <w:r w:rsidRPr="0082627A">
        <w:t>These features include both hypothetical and committed updates, dynamic</w:t>
      </w:r>
      <w:r w:rsidRPr="004C5A10">
        <w:rPr>
          <w:spacing w:val="-15"/>
        </w:rPr>
        <w:t xml:space="preserve"> </w:t>
      </w:r>
      <w:r w:rsidRPr="0082627A">
        <w:t>constraints on transaction execution, nondeterminism, and bulk updates.</w:t>
      </w:r>
    </w:p>
    <w:p w14:paraId="4566CEAA" w14:textId="7B25475C" w:rsidR="00FD1777" w:rsidRPr="0082627A" w:rsidRDefault="005B59DA" w:rsidP="00F47D11">
      <w:pPr>
        <w:pStyle w:val="BodyText"/>
        <w:numPr>
          <w:ilvl w:val="0"/>
          <w:numId w:val="15"/>
        </w:numPr>
        <w:jc w:val="both"/>
      </w:pPr>
      <w:r w:rsidRPr="004C5A10">
        <w:t>Finally, Transaction Logic holds promise as a logical model of hitherto non-logical phenomena, including so-called procedural knowledge in AI, and the behavior of object- oriented databases, especially methods with side</w:t>
      </w:r>
      <w:r w:rsidRPr="004C5A10">
        <w:rPr>
          <w:spacing w:val="-7"/>
        </w:rPr>
        <w:t xml:space="preserve"> </w:t>
      </w:r>
      <w:r w:rsidRPr="004C5A10">
        <w:t>effects</w:t>
      </w:r>
      <w:r w:rsidR="004C5A10">
        <w:t>.</w:t>
      </w:r>
    </w:p>
    <w:sectPr w:rsidR="00FD1777" w:rsidRPr="0082627A" w:rsidSect="00CD0465">
      <w:headerReference w:type="default" r:id="rId19"/>
      <w:footerReference w:type="default" r:id="rId20"/>
      <w:pgSz w:w="11906" w:h="16838" w:code="9"/>
      <w:pgMar w:top="1260" w:right="1040" w:bottom="1200" w:left="1220" w:header="144" w:footer="144"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B58A1" w14:textId="77777777" w:rsidR="00A662CE" w:rsidRDefault="00A662CE">
      <w:r>
        <w:separator/>
      </w:r>
    </w:p>
  </w:endnote>
  <w:endnote w:type="continuationSeparator" w:id="0">
    <w:p w14:paraId="53E0589A" w14:textId="77777777" w:rsidR="00A662CE" w:rsidRDefault="00A66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513665"/>
      <w:docPartObj>
        <w:docPartGallery w:val="Page Numbers (Bottom of Page)"/>
        <w:docPartUnique/>
      </w:docPartObj>
    </w:sdtPr>
    <w:sdtEndPr>
      <w:rPr>
        <w:noProof/>
      </w:rPr>
    </w:sdtEndPr>
    <w:sdtContent>
      <w:p w14:paraId="7839216B" w14:textId="745DC1C1" w:rsidR="00EF4DD7" w:rsidRDefault="00EF4D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E65B66" w14:textId="565AE612" w:rsidR="00F368FE" w:rsidRDefault="00A662C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B9090" w14:textId="77777777" w:rsidR="00A662CE" w:rsidRDefault="00A662CE">
      <w:r>
        <w:separator/>
      </w:r>
    </w:p>
  </w:footnote>
  <w:footnote w:type="continuationSeparator" w:id="0">
    <w:p w14:paraId="78F5E6C9" w14:textId="77777777" w:rsidR="00A662CE" w:rsidRDefault="00A66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C7EDA" w14:textId="4EFF7EEC" w:rsidR="00F368FE" w:rsidRPr="00E26F0C" w:rsidRDefault="0091579D" w:rsidP="00E26F0C">
    <w:pPr>
      <w:pStyle w:val="NormalWeb"/>
      <w:spacing w:before="0" w:beforeAutospacing="0" w:after="0" w:afterAutospacing="0"/>
    </w:pPr>
    <w:r>
      <w:rPr>
        <w:rFonts w:ascii="Calibri" w:hAnsi="Calibri"/>
        <w:color w:val="000000"/>
        <w:sz w:val="22"/>
        <w:szCs w:val="22"/>
      </w:rPr>
      <w:t>IT 1 Batch C</w:t>
    </w:r>
    <w:r>
      <w:rPr>
        <w:rFonts w:ascii="Calibri" w:hAnsi="Calibri"/>
        <w:color w:val="000000"/>
        <w:sz w:val="22"/>
        <w:szCs w:val="22"/>
      </w:rPr>
      <w:tab/>
    </w:r>
    <w:r w:rsidRPr="0091579D">
      <w:rPr>
        <w:rFonts w:ascii="Calibri" w:hAnsi="Calibri"/>
        <w:color w:val="000000"/>
        <w:sz w:val="22"/>
        <w:szCs w:val="22"/>
      </w:rPr>
      <w:ptab w:relativeTo="margin" w:alignment="center" w:leader="none"/>
    </w:r>
    <w:r w:rsidR="004A5B19">
      <w:rPr>
        <w:rFonts w:ascii="Calibri" w:hAnsi="Calibri"/>
        <w:color w:val="000000"/>
        <w:sz w:val="22"/>
        <w:szCs w:val="22"/>
      </w:rPr>
      <w:t>160410116050</w:t>
    </w:r>
    <w:r w:rsidRPr="0091579D">
      <w:rPr>
        <w:rFonts w:ascii="Calibri" w:hAnsi="Calibri"/>
        <w:color w:val="000000"/>
        <w:sz w:val="22"/>
        <w:szCs w:val="22"/>
      </w:rPr>
      <w:ptab w:relativeTo="margin" w:alignment="right" w:leader="none"/>
    </w:r>
    <w:r>
      <w:rPr>
        <w:rFonts w:ascii="Calibri" w:hAnsi="Calibri"/>
        <w:color w:val="000000"/>
        <w:sz w:val="22"/>
        <w:szCs w:val="22"/>
      </w:rPr>
      <w:t>Kaustubh Wade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1AB"/>
    <w:multiLevelType w:val="hybridMultilevel"/>
    <w:tmpl w:val="CD8290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2E95469"/>
    <w:multiLevelType w:val="hybridMultilevel"/>
    <w:tmpl w:val="323CA0E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F255DD"/>
    <w:multiLevelType w:val="hybridMultilevel"/>
    <w:tmpl w:val="74F695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CA3B01"/>
    <w:multiLevelType w:val="hybridMultilevel"/>
    <w:tmpl w:val="8B8AB590"/>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4" w15:restartNumberingAfterBreak="0">
    <w:nsid w:val="17815CCE"/>
    <w:multiLevelType w:val="hybridMultilevel"/>
    <w:tmpl w:val="03C276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9800172"/>
    <w:multiLevelType w:val="hybridMultilevel"/>
    <w:tmpl w:val="5554EB74"/>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6" w15:restartNumberingAfterBreak="0">
    <w:nsid w:val="500E7547"/>
    <w:multiLevelType w:val="hybridMultilevel"/>
    <w:tmpl w:val="01CEA4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2DE45EE"/>
    <w:multiLevelType w:val="hybridMultilevel"/>
    <w:tmpl w:val="14A8D8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4580B4B"/>
    <w:multiLevelType w:val="hybridMultilevel"/>
    <w:tmpl w:val="BFFE25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75748AE"/>
    <w:multiLevelType w:val="hybridMultilevel"/>
    <w:tmpl w:val="0C28D448"/>
    <w:lvl w:ilvl="0" w:tplc="688C560A">
      <w:numFmt w:val="bullet"/>
      <w:lvlText w:val=""/>
      <w:lvlJc w:val="left"/>
      <w:pPr>
        <w:ind w:left="878" w:hanging="360"/>
      </w:pPr>
      <w:rPr>
        <w:rFonts w:ascii="Symbol" w:eastAsia="Symbol" w:hAnsi="Symbol" w:cs="Symbol" w:hint="default"/>
        <w:w w:val="100"/>
        <w:sz w:val="24"/>
        <w:szCs w:val="24"/>
        <w:lang w:val="en-US" w:eastAsia="en-US" w:bidi="en-US"/>
      </w:rPr>
    </w:lvl>
    <w:lvl w:ilvl="1" w:tplc="30800D32">
      <w:numFmt w:val="bullet"/>
      <w:lvlText w:val=""/>
      <w:lvlJc w:val="left"/>
      <w:pPr>
        <w:ind w:left="1031" w:hanging="360"/>
      </w:pPr>
      <w:rPr>
        <w:rFonts w:hint="default"/>
        <w:w w:val="100"/>
        <w:lang w:val="en-US" w:eastAsia="en-US" w:bidi="en-US"/>
      </w:rPr>
    </w:lvl>
    <w:lvl w:ilvl="2" w:tplc="7A8CCC24">
      <w:numFmt w:val="bullet"/>
      <w:lvlText w:val="•"/>
      <w:lvlJc w:val="left"/>
      <w:pPr>
        <w:ind w:left="2033" w:hanging="360"/>
      </w:pPr>
      <w:rPr>
        <w:rFonts w:hint="default"/>
        <w:lang w:val="en-US" w:eastAsia="en-US" w:bidi="en-US"/>
      </w:rPr>
    </w:lvl>
    <w:lvl w:ilvl="3" w:tplc="0F5EF750">
      <w:numFmt w:val="bullet"/>
      <w:lvlText w:val="•"/>
      <w:lvlJc w:val="left"/>
      <w:pPr>
        <w:ind w:left="3026" w:hanging="360"/>
      </w:pPr>
      <w:rPr>
        <w:rFonts w:hint="default"/>
        <w:lang w:val="en-US" w:eastAsia="en-US" w:bidi="en-US"/>
      </w:rPr>
    </w:lvl>
    <w:lvl w:ilvl="4" w:tplc="5CC09864">
      <w:numFmt w:val="bullet"/>
      <w:lvlText w:val="•"/>
      <w:lvlJc w:val="left"/>
      <w:pPr>
        <w:ind w:left="4020" w:hanging="360"/>
      </w:pPr>
      <w:rPr>
        <w:rFonts w:hint="default"/>
        <w:lang w:val="en-US" w:eastAsia="en-US" w:bidi="en-US"/>
      </w:rPr>
    </w:lvl>
    <w:lvl w:ilvl="5" w:tplc="B1F0E552">
      <w:numFmt w:val="bullet"/>
      <w:lvlText w:val="•"/>
      <w:lvlJc w:val="left"/>
      <w:pPr>
        <w:ind w:left="5013" w:hanging="360"/>
      </w:pPr>
      <w:rPr>
        <w:rFonts w:hint="default"/>
        <w:lang w:val="en-US" w:eastAsia="en-US" w:bidi="en-US"/>
      </w:rPr>
    </w:lvl>
    <w:lvl w:ilvl="6" w:tplc="3A96193E">
      <w:numFmt w:val="bullet"/>
      <w:lvlText w:val="•"/>
      <w:lvlJc w:val="left"/>
      <w:pPr>
        <w:ind w:left="6006" w:hanging="360"/>
      </w:pPr>
      <w:rPr>
        <w:rFonts w:hint="default"/>
        <w:lang w:val="en-US" w:eastAsia="en-US" w:bidi="en-US"/>
      </w:rPr>
    </w:lvl>
    <w:lvl w:ilvl="7" w:tplc="B218E8B0">
      <w:numFmt w:val="bullet"/>
      <w:lvlText w:val="•"/>
      <w:lvlJc w:val="left"/>
      <w:pPr>
        <w:ind w:left="7000" w:hanging="360"/>
      </w:pPr>
      <w:rPr>
        <w:rFonts w:hint="default"/>
        <w:lang w:val="en-US" w:eastAsia="en-US" w:bidi="en-US"/>
      </w:rPr>
    </w:lvl>
    <w:lvl w:ilvl="8" w:tplc="60061BE0">
      <w:numFmt w:val="bullet"/>
      <w:lvlText w:val="•"/>
      <w:lvlJc w:val="left"/>
      <w:pPr>
        <w:ind w:left="7993" w:hanging="360"/>
      </w:pPr>
      <w:rPr>
        <w:rFonts w:hint="default"/>
        <w:lang w:val="en-US" w:eastAsia="en-US" w:bidi="en-US"/>
      </w:rPr>
    </w:lvl>
  </w:abstractNum>
  <w:abstractNum w:abstractNumId="10" w15:restartNumberingAfterBreak="0">
    <w:nsid w:val="6EBA1DA1"/>
    <w:multiLevelType w:val="hybridMultilevel"/>
    <w:tmpl w:val="D1FEB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1E93AF9"/>
    <w:multiLevelType w:val="hybridMultilevel"/>
    <w:tmpl w:val="21FC26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7124B45"/>
    <w:multiLevelType w:val="hybridMultilevel"/>
    <w:tmpl w:val="D4EE3E24"/>
    <w:lvl w:ilvl="0" w:tplc="352AEAB4">
      <w:start w:val="1"/>
      <w:numFmt w:val="decimal"/>
      <w:lvlText w:val="%1."/>
      <w:lvlJc w:val="left"/>
      <w:pPr>
        <w:ind w:left="1031" w:hanging="360"/>
      </w:pPr>
      <w:rPr>
        <w:rFonts w:ascii="Times New Roman" w:eastAsia="Times New Roman" w:hAnsi="Times New Roman" w:cs="Times New Roman" w:hint="default"/>
        <w:spacing w:val="0"/>
        <w:w w:val="99"/>
        <w:sz w:val="20"/>
        <w:szCs w:val="20"/>
        <w:lang w:val="en-US" w:eastAsia="en-US" w:bidi="en-US"/>
      </w:rPr>
    </w:lvl>
    <w:lvl w:ilvl="1" w:tplc="99C45882">
      <w:numFmt w:val="bullet"/>
      <w:lvlText w:val="•"/>
      <w:lvlJc w:val="left"/>
      <w:pPr>
        <w:ind w:left="1934" w:hanging="360"/>
      </w:pPr>
      <w:rPr>
        <w:rFonts w:hint="default"/>
        <w:lang w:val="en-US" w:eastAsia="en-US" w:bidi="en-US"/>
      </w:rPr>
    </w:lvl>
    <w:lvl w:ilvl="2" w:tplc="067AF7AE">
      <w:numFmt w:val="bullet"/>
      <w:lvlText w:val="•"/>
      <w:lvlJc w:val="left"/>
      <w:pPr>
        <w:ind w:left="2828" w:hanging="360"/>
      </w:pPr>
      <w:rPr>
        <w:rFonts w:hint="default"/>
        <w:lang w:val="en-US" w:eastAsia="en-US" w:bidi="en-US"/>
      </w:rPr>
    </w:lvl>
    <w:lvl w:ilvl="3" w:tplc="77964C02">
      <w:numFmt w:val="bullet"/>
      <w:lvlText w:val="•"/>
      <w:lvlJc w:val="left"/>
      <w:pPr>
        <w:ind w:left="3722" w:hanging="360"/>
      </w:pPr>
      <w:rPr>
        <w:rFonts w:hint="default"/>
        <w:lang w:val="en-US" w:eastAsia="en-US" w:bidi="en-US"/>
      </w:rPr>
    </w:lvl>
    <w:lvl w:ilvl="4" w:tplc="5FE661D0">
      <w:numFmt w:val="bullet"/>
      <w:lvlText w:val="•"/>
      <w:lvlJc w:val="left"/>
      <w:pPr>
        <w:ind w:left="4616" w:hanging="360"/>
      </w:pPr>
      <w:rPr>
        <w:rFonts w:hint="default"/>
        <w:lang w:val="en-US" w:eastAsia="en-US" w:bidi="en-US"/>
      </w:rPr>
    </w:lvl>
    <w:lvl w:ilvl="5" w:tplc="03B45044">
      <w:numFmt w:val="bullet"/>
      <w:lvlText w:val="•"/>
      <w:lvlJc w:val="left"/>
      <w:pPr>
        <w:ind w:left="5510" w:hanging="360"/>
      </w:pPr>
      <w:rPr>
        <w:rFonts w:hint="default"/>
        <w:lang w:val="en-US" w:eastAsia="en-US" w:bidi="en-US"/>
      </w:rPr>
    </w:lvl>
    <w:lvl w:ilvl="6" w:tplc="9AE6F28E">
      <w:numFmt w:val="bullet"/>
      <w:lvlText w:val="•"/>
      <w:lvlJc w:val="left"/>
      <w:pPr>
        <w:ind w:left="6404" w:hanging="360"/>
      </w:pPr>
      <w:rPr>
        <w:rFonts w:hint="default"/>
        <w:lang w:val="en-US" w:eastAsia="en-US" w:bidi="en-US"/>
      </w:rPr>
    </w:lvl>
    <w:lvl w:ilvl="7" w:tplc="F6B65F40">
      <w:numFmt w:val="bullet"/>
      <w:lvlText w:val="•"/>
      <w:lvlJc w:val="left"/>
      <w:pPr>
        <w:ind w:left="7298" w:hanging="360"/>
      </w:pPr>
      <w:rPr>
        <w:rFonts w:hint="default"/>
        <w:lang w:val="en-US" w:eastAsia="en-US" w:bidi="en-US"/>
      </w:rPr>
    </w:lvl>
    <w:lvl w:ilvl="8" w:tplc="8F94C586">
      <w:numFmt w:val="bullet"/>
      <w:lvlText w:val="•"/>
      <w:lvlJc w:val="left"/>
      <w:pPr>
        <w:ind w:left="8192" w:hanging="360"/>
      </w:pPr>
      <w:rPr>
        <w:rFonts w:hint="default"/>
        <w:lang w:val="en-US" w:eastAsia="en-US" w:bidi="en-US"/>
      </w:rPr>
    </w:lvl>
  </w:abstractNum>
  <w:abstractNum w:abstractNumId="13" w15:restartNumberingAfterBreak="0">
    <w:nsid w:val="776D6D41"/>
    <w:multiLevelType w:val="hybridMultilevel"/>
    <w:tmpl w:val="592C65E4"/>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4" w15:restartNumberingAfterBreak="0">
    <w:nsid w:val="790E5B6F"/>
    <w:multiLevelType w:val="hybridMultilevel"/>
    <w:tmpl w:val="F07EAF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
  </w:num>
  <w:num w:numId="4">
    <w:abstractNumId w:val="5"/>
  </w:num>
  <w:num w:numId="5">
    <w:abstractNumId w:val="13"/>
  </w:num>
  <w:num w:numId="6">
    <w:abstractNumId w:val="3"/>
  </w:num>
  <w:num w:numId="7">
    <w:abstractNumId w:val="10"/>
  </w:num>
  <w:num w:numId="8">
    <w:abstractNumId w:val="11"/>
  </w:num>
  <w:num w:numId="9">
    <w:abstractNumId w:val="14"/>
  </w:num>
  <w:num w:numId="10">
    <w:abstractNumId w:val="0"/>
  </w:num>
  <w:num w:numId="11">
    <w:abstractNumId w:val="8"/>
  </w:num>
  <w:num w:numId="12">
    <w:abstractNumId w:val="6"/>
  </w:num>
  <w:num w:numId="13">
    <w:abstractNumId w:val="4"/>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DA"/>
    <w:rsid w:val="00010DC9"/>
    <w:rsid w:val="002F6A0E"/>
    <w:rsid w:val="00310FF5"/>
    <w:rsid w:val="00495A06"/>
    <w:rsid w:val="004A5B19"/>
    <w:rsid w:val="004C5A10"/>
    <w:rsid w:val="005B59DA"/>
    <w:rsid w:val="00714872"/>
    <w:rsid w:val="00787203"/>
    <w:rsid w:val="007974D4"/>
    <w:rsid w:val="007D0E4E"/>
    <w:rsid w:val="0082627A"/>
    <w:rsid w:val="0091579D"/>
    <w:rsid w:val="00A662CE"/>
    <w:rsid w:val="00CD0465"/>
    <w:rsid w:val="00EF4DD7"/>
    <w:rsid w:val="00F47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1C46"/>
  <w15:chartTrackingRefBased/>
  <w15:docId w15:val="{6D0F3BD1-0401-45CA-B361-AD811E9E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59DA"/>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next w:val="Normal"/>
    <w:link w:val="Heading1Char"/>
    <w:uiPriority w:val="9"/>
    <w:qFormat/>
    <w:rsid w:val="008262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27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627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B59DA"/>
    <w:rPr>
      <w:sz w:val="24"/>
      <w:szCs w:val="24"/>
    </w:rPr>
  </w:style>
  <w:style w:type="character" w:customStyle="1" w:styleId="BodyTextChar">
    <w:name w:val="Body Text Char"/>
    <w:basedOn w:val="DefaultParagraphFont"/>
    <w:link w:val="BodyText"/>
    <w:uiPriority w:val="1"/>
    <w:rsid w:val="005B59DA"/>
    <w:rPr>
      <w:rFonts w:ascii="Calibri" w:eastAsia="Calibri" w:hAnsi="Calibri" w:cs="Calibri"/>
      <w:sz w:val="24"/>
      <w:szCs w:val="24"/>
      <w:lang w:val="en-US" w:bidi="en-US"/>
    </w:rPr>
  </w:style>
  <w:style w:type="paragraph" w:styleId="ListParagraph">
    <w:name w:val="List Paragraph"/>
    <w:basedOn w:val="Normal"/>
    <w:uiPriority w:val="1"/>
    <w:qFormat/>
    <w:rsid w:val="005B59DA"/>
    <w:pPr>
      <w:ind w:left="1031" w:hanging="360"/>
    </w:pPr>
    <w:rPr>
      <w:rFonts w:ascii="Times New Roman" w:eastAsia="Times New Roman" w:hAnsi="Times New Roman" w:cs="Times New Roman"/>
    </w:rPr>
  </w:style>
  <w:style w:type="paragraph" w:customStyle="1" w:styleId="TableParagraph">
    <w:name w:val="Table Paragraph"/>
    <w:basedOn w:val="Normal"/>
    <w:uiPriority w:val="1"/>
    <w:qFormat/>
    <w:rsid w:val="005B59DA"/>
    <w:pPr>
      <w:ind w:left="26"/>
    </w:pPr>
    <w:rPr>
      <w:rFonts w:ascii="Times New Roman" w:eastAsia="Times New Roman" w:hAnsi="Times New Roman" w:cs="Times New Roman"/>
    </w:rPr>
  </w:style>
  <w:style w:type="paragraph" w:styleId="NormalWeb">
    <w:name w:val="Normal (Web)"/>
    <w:basedOn w:val="Normal"/>
    <w:uiPriority w:val="99"/>
    <w:unhideWhenUsed/>
    <w:rsid w:val="005B59D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apple-tab-span">
    <w:name w:val="apple-tab-span"/>
    <w:basedOn w:val="DefaultParagraphFont"/>
    <w:rsid w:val="005B59DA"/>
  </w:style>
  <w:style w:type="paragraph" w:styleId="Header">
    <w:name w:val="header"/>
    <w:basedOn w:val="Normal"/>
    <w:link w:val="HeaderChar"/>
    <w:uiPriority w:val="99"/>
    <w:unhideWhenUsed/>
    <w:rsid w:val="0091579D"/>
    <w:pPr>
      <w:tabs>
        <w:tab w:val="center" w:pos="4680"/>
        <w:tab w:val="right" w:pos="9360"/>
      </w:tabs>
    </w:pPr>
  </w:style>
  <w:style w:type="character" w:customStyle="1" w:styleId="HeaderChar">
    <w:name w:val="Header Char"/>
    <w:basedOn w:val="DefaultParagraphFont"/>
    <w:link w:val="Header"/>
    <w:uiPriority w:val="99"/>
    <w:rsid w:val="0091579D"/>
    <w:rPr>
      <w:rFonts w:ascii="Calibri" w:eastAsia="Calibri" w:hAnsi="Calibri" w:cs="Calibri"/>
      <w:lang w:val="en-US" w:bidi="en-US"/>
    </w:rPr>
  </w:style>
  <w:style w:type="paragraph" w:styleId="Footer">
    <w:name w:val="footer"/>
    <w:basedOn w:val="Normal"/>
    <w:link w:val="FooterChar"/>
    <w:uiPriority w:val="99"/>
    <w:unhideWhenUsed/>
    <w:rsid w:val="0091579D"/>
    <w:pPr>
      <w:tabs>
        <w:tab w:val="center" w:pos="4680"/>
        <w:tab w:val="right" w:pos="9360"/>
      </w:tabs>
    </w:pPr>
  </w:style>
  <w:style w:type="character" w:customStyle="1" w:styleId="FooterChar">
    <w:name w:val="Footer Char"/>
    <w:basedOn w:val="DefaultParagraphFont"/>
    <w:link w:val="Footer"/>
    <w:uiPriority w:val="99"/>
    <w:rsid w:val="0091579D"/>
    <w:rPr>
      <w:rFonts w:ascii="Calibri" w:eastAsia="Calibri" w:hAnsi="Calibri" w:cs="Calibri"/>
      <w:lang w:val="en-US" w:bidi="en-US"/>
    </w:rPr>
  </w:style>
  <w:style w:type="character" w:customStyle="1" w:styleId="Heading1Char">
    <w:name w:val="Heading 1 Char"/>
    <w:basedOn w:val="DefaultParagraphFont"/>
    <w:link w:val="Heading1"/>
    <w:uiPriority w:val="9"/>
    <w:rsid w:val="0082627A"/>
    <w:rPr>
      <w:rFonts w:asciiTheme="majorHAnsi" w:eastAsiaTheme="majorEastAsia" w:hAnsiTheme="majorHAnsi" w:cstheme="majorBidi"/>
      <w:color w:val="2E74B5" w:themeColor="accent1" w:themeShade="BF"/>
      <w:sz w:val="32"/>
      <w:szCs w:val="32"/>
      <w:lang w:val="en-US" w:bidi="en-US"/>
    </w:rPr>
  </w:style>
  <w:style w:type="character" w:customStyle="1" w:styleId="Heading2Char">
    <w:name w:val="Heading 2 Char"/>
    <w:basedOn w:val="DefaultParagraphFont"/>
    <w:link w:val="Heading2"/>
    <w:uiPriority w:val="9"/>
    <w:rsid w:val="0082627A"/>
    <w:rPr>
      <w:rFonts w:asciiTheme="majorHAnsi" w:eastAsiaTheme="majorEastAsia" w:hAnsiTheme="majorHAnsi" w:cstheme="majorBidi"/>
      <w:color w:val="2E74B5" w:themeColor="accent1" w:themeShade="BF"/>
      <w:sz w:val="26"/>
      <w:szCs w:val="26"/>
      <w:lang w:val="en-US" w:bidi="en-US"/>
    </w:rPr>
  </w:style>
  <w:style w:type="character" w:customStyle="1" w:styleId="Heading3Char">
    <w:name w:val="Heading 3 Char"/>
    <w:basedOn w:val="DefaultParagraphFont"/>
    <w:link w:val="Heading3"/>
    <w:uiPriority w:val="9"/>
    <w:rsid w:val="0082627A"/>
    <w:rPr>
      <w:rFonts w:asciiTheme="majorHAnsi" w:eastAsiaTheme="majorEastAsia" w:hAnsiTheme="majorHAnsi" w:cstheme="majorBidi"/>
      <w:color w:val="1F4D78" w:themeColor="accent1" w:themeShade="7F"/>
      <w:sz w:val="24"/>
      <w:szCs w:val="24"/>
      <w:lang w:val="en-US" w:bidi="en-US"/>
    </w:rPr>
  </w:style>
  <w:style w:type="paragraph" w:styleId="Title">
    <w:name w:val="Title"/>
    <w:basedOn w:val="Normal"/>
    <w:next w:val="Normal"/>
    <w:link w:val="TitleChar"/>
    <w:uiPriority w:val="10"/>
    <w:qFormat/>
    <w:rsid w:val="008262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27A"/>
    <w:rPr>
      <w:rFonts w:asciiTheme="majorHAnsi" w:eastAsiaTheme="majorEastAsia" w:hAnsiTheme="majorHAnsi" w:cstheme="majorBidi"/>
      <w:spacing w:val="-10"/>
      <w:kern w:val="28"/>
      <w:sz w:val="56"/>
      <w:szCs w:val="5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log" TargetMode="External"/><Relationship Id="rId13" Type="http://schemas.openxmlformats.org/officeDocument/2006/relationships/hyperlink" Target="https://en.wikipedia.org/wiki/Computational_linguistics" TargetMode="External"/><Relationship Id="rId18" Type="http://schemas.openxmlformats.org/officeDocument/2006/relationships/hyperlink" Target="https://en.wikipedia.org/w/index.php?title=Committed_choice&amp;amp;action=edit&amp;amp;redlink=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Formal_logic" TargetMode="External"/><Relationship Id="rId12" Type="http://schemas.openxmlformats.org/officeDocument/2006/relationships/hyperlink" Target="https://en.wikipedia.org/wiki/Artificial_intelligence" TargetMode="External"/><Relationship Id="rId17" Type="http://schemas.openxmlformats.org/officeDocument/2006/relationships/hyperlink" Target="https://en.wikipedia.org/wiki/Declarative_programming" TargetMode="External"/><Relationship Id="rId2" Type="http://schemas.openxmlformats.org/officeDocument/2006/relationships/styles" Target="styles.xml"/><Relationship Id="rId16" Type="http://schemas.openxmlformats.org/officeDocument/2006/relationships/hyperlink" Target="https://en.wikipedia.org/wiki/Programming_languag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rtificial_intelligence" TargetMode="External"/><Relationship Id="rId5" Type="http://schemas.openxmlformats.org/officeDocument/2006/relationships/footnotes" Target="footnotes.xml"/><Relationship Id="rId15" Type="http://schemas.openxmlformats.org/officeDocument/2006/relationships/hyperlink" Target="https://en.wikipedia.org/wiki/Formal_logic" TargetMode="External"/><Relationship Id="rId10" Type="http://schemas.openxmlformats.org/officeDocument/2006/relationships/hyperlink" Target="https://en.wikipedia.org/wiki/Logic_programmi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Datalog" TargetMode="External"/><Relationship Id="rId14" Type="http://schemas.openxmlformats.org/officeDocument/2006/relationships/hyperlink" Target="https://en.wikipedia.org/wiki/First-order_logi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Wade</dc:creator>
  <cp:keywords/>
  <dc:description/>
  <cp:lastModifiedBy>Kaustubh Wade</cp:lastModifiedBy>
  <cp:revision>9</cp:revision>
  <dcterms:created xsi:type="dcterms:W3CDTF">2020-04-25T14:22:00Z</dcterms:created>
  <dcterms:modified xsi:type="dcterms:W3CDTF">2020-04-25T14:39:00Z</dcterms:modified>
</cp:coreProperties>
</file>