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F83C" w14:textId="0407DC86" w:rsidR="00F0693A" w:rsidRDefault="0053235F" w:rsidP="0053235F">
      <w:pPr>
        <w:jc w:val="center"/>
        <w:rPr>
          <w:b/>
          <w:bCs/>
          <w:sz w:val="28"/>
          <w:szCs w:val="28"/>
          <w:u w:val="single"/>
        </w:rPr>
      </w:pPr>
      <w:r w:rsidRPr="0053235F">
        <w:rPr>
          <w:b/>
          <w:bCs/>
          <w:sz w:val="28"/>
          <w:szCs w:val="28"/>
          <w:u w:val="single"/>
        </w:rPr>
        <w:t>Crop Production Classification Documentation</w:t>
      </w:r>
    </w:p>
    <w:p w14:paraId="71DB3653" w14:textId="77777777" w:rsidR="0053235F" w:rsidRPr="0053235F" w:rsidRDefault="0053235F" w:rsidP="0053235F">
      <w:pPr>
        <w:jc w:val="center"/>
        <w:rPr>
          <w:b/>
          <w:bCs/>
          <w:sz w:val="28"/>
          <w:szCs w:val="28"/>
          <w:u w:val="single"/>
        </w:rPr>
      </w:pPr>
    </w:p>
    <w:p w14:paraId="12EFD770" w14:textId="0A8F29F3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 xml:space="preserve">1. Import Libraries: </w:t>
      </w:r>
      <w:r w:rsidRPr="0053235F">
        <w:rPr>
          <w:sz w:val="24"/>
          <w:szCs w:val="24"/>
        </w:rPr>
        <w:t xml:space="preserve">Essential libraries like pandas, NumPy, Matplotlib, Seaborn, and </w:t>
      </w:r>
      <w:proofErr w:type="spellStart"/>
      <w:r w:rsidRPr="0053235F">
        <w:rPr>
          <w:sz w:val="24"/>
          <w:szCs w:val="24"/>
        </w:rPr>
        <w:t>ScikitLearn</w:t>
      </w:r>
      <w:proofErr w:type="spellEnd"/>
      <w:r w:rsidRPr="0053235F">
        <w:rPr>
          <w:sz w:val="24"/>
          <w:szCs w:val="24"/>
        </w:rPr>
        <w:t xml:space="preserve"> are imported to handle data processing, visualization, and machine learning</w:t>
      </w:r>
      <w:r w:rsidR="0053235F" w:rsidRPr="0053235F">
        <w:rPr>
          <w:sz w:val="24"/>
          <w:szCs w:val="24"/>
        </w:rPr>
        <w:t>.</w:t>
      </w:r>
    </w:p>
    <w:p w14:paraId="5937D511" w14:textId="77777777" w:rsidR="0053235F" w:rsidRPr="0053235F" w:rsidRDefault="0053235F" w:rsidP="00F0693A">
      <w:pPr>
        <w:rPr>
          <w:b/>
          <w:bCs/>
          <w:sz w:val="24"/>
          <w:szCs w:val="24"/>
        </w:rPr>
      </w:pPr>
    </w:p>
    <w:p w14:paraId="2EE8702C" w14:textId="52A5AEC4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>2. Load Data:</w:t>
      </w:r>
      <w:r w:rsidRPr="0053235F">
        <w:rPr>
          <w:sz w:val="24"/>
          <w:szCs w:val="24"/>
        </w:rPr>
        <w:t xml:space="preserve"> The dataset is loaded using pandas, providing a foundation for subsequent analysis.</w:t>
      </w:r>
    </w:p>
    <w:p w14:paraId="2624104B" w14:textId="77777777" w:rsidR="00F0693A" w:rsidRPr="0053235F" w:rsidRDefault="00F0693A" w:rsidP="00F0693A">
      <w:pPr>
        <w:rPr>
          <w:b/>
          <w:bCs/>
          <w:sz w:val="24"/>
          <w:szCs w:val="24"/>
        </w:rPr>
      </w:pPr>
    </w:p>
    <w:p w14:paraId="767D21B4" w14:textId="3E1D10AC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>3. Exploratory Data Analysis (</w:t>
      </w:r>
      <w:r w:rsidR="0053235F" w:rsidRPr="0053235F">
        <w:rPr>
          <w:b/>
          <w:bCs/>
          <w:sz w:val="24"/>
          <w:szCs w:val="24"/>
        </w:rPr>
        <w:t>EDA) Before</w:t>
      </w:r>
      <w:r w:rsidRPr="0053235F">
        <w:rPr>
          <w:b/>
          <w:bCs/>
          <w:sz w:val="24"/>
          <w:szCs w:val="24"/>
        </w:rPr>
        <w:t xml:space="preserve"> Feature Engineering:</w:t>
      </w:r>
      <w:r w:rsidRPr="0053235F">
        <w:rPr>
          <w:sz w:val="24"/>
          <w:szCs w:val="24"/>
        </w:rPr>
        <w:t xml:space="preserve"> Calculate statistics (mean, median, mode) for numerical features. Visualize distributions using histograms and boxplots. </w:t>
      </w:r>
      <w:proofErr w:type="spellStart"/>
      <w:r w:rsidRPr="0053235F">
        <w:rPr>
          <w:sz w:val="24"/>
          <w:szCs w:val="24"/>
        </w:rPr>
        <w:t>Analyze</w:t>
      </w:r>
      <w:proofErr w:type="spellEnd"/>
      <w:r w:rsidRPr="0053235F">
        <w:rPr>
          <w:sz w:val="24"/>
          <w:szCs w:val="24"/>
        </w:rPr>
        <w:t xml:space="preserve"> relationships between features and target using scatter plots and correlation matrices. Examine categorical variable distributions through bar </w:t>
      </w:r>
      <w:proofErr w:type="spellStart"/>
      <w:proofErr w:type="gramStart"/>
      <w:r w:rsidRPr="0053235F">
        <w:rPr>
          <w:sz w:val="24"/>
          <w:szCs w:val="24"/>
        </w:rPr>
        <w:t>charts.Identify</w:t>
      </w:r>
      <w:proofErr w:type="spellEnd"/>
      <w:proofErr w:type="gramEnd"/>
      <w:r w:rsidRPr="0053235F">
        <w:rPr>
          <w:sz w:val="24"/>
          <w:szCs w:val="24"/>
        </w:rPr>
        <w:t xml:space="preserve"> missing values and detect outliers.</w:t>
      </w:r>
    </w:p>
    <w:p w14:paraId="398300B5" w14:textId="77777777" w:rsidR="00F0693A" w:rsidRPr="0053235F" w:rsidRDefault="00F0693A" w:rsidP="00F0693A">
      <w:pPr>
        <w:rPr>
          <w:b/>
          <w:bCs/>
          <w:sz w:val="24"/>
          <w:szCs w:val="24"/>
        </w:rPr>
      </w:pPr>
    </w:p>
    <w:p w14:paraId="13BDAA9D" w14:textId="7C157E68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 xml:space="preserve">4. Feature Engineering: </w:t>
      </w:r>
      <w:r w:rsidRPr="0053235F">
        <w:rPr>
          <w:sz w:val="24"/>
          <w:szCs w:val="24"/>
        </w:rPr>
        <w:t xml:space="preserve">Create lagged variables or rolling averages for timeseries </w:t>
      </w:r>
      <w:proofErr w:type="spellStart"/>
      <w:proofErr w:type="gramStart"/>
      <w:r w:rsidRPr="0053235F">
        <w:rPr>
          <w:sz w:val="24"/>
          <w:szCs w:val="24"/>
        </w:rPr>
        <w:t>data.Transform</w:t>
      </w:r>
      <w:proofErr w:type="spellEnd"/>
      <w:proofErr w:type="gramEnd"/>
      <w:r w:rsidRPr="0053235F">
        <w:rPr>
          <w:sz w:val="24"/>
          <w:szCs w:val="24"/>
        </w:rPr>
        <w:t xml:space="preserve"> skewed variables using log transformations. Generate new features or bin continuous variables.   Drop or adjust features with low relevance.</w:t>
      </w:r>
    </w:p>
    <w:p w14:paraId="6A8EAF9A" w14:textId="77777777" w:rsidR="0053235F" w:rsidRPr="0053235F" w:rsidRDefault="0053235F" w:rsidP="00F0693A">
      <w:pPr>
        <w:rPr>
          <w:b/>
          <w:bCs/>
          <w:sz w:val="24"/>
          <w:szCs w:val="24"/>
        </w:rPr>
      </w:pPr>
    </w:p>
    <w:p w14:paraId="4DDE03B2" w14:textId="1B405B21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 xml:space="preserve">5. </w:t>
      </w:r>
      <w:r w:rsidR="0053235F" w:rsidRPr="0053235F">
        <w:rPr>
          <w:b/>
          <w:bCs/>
          <w:sz w:val="24"/>
          <w:szCs w:val="24"/>
        </w:rPr>
        <w:t>EDA After</w:t>
      </w:r>
      <w:r w:rsidRPr="0053235F">
        <w:rPr>
          <w:b/>
          <w:bCs/>
          <w:sz w:val="24"/>
          <w:szCs w:val="24"/>
        </w:rPr>
        <w:t xml:space="preserve"> Feature Engineering: </w:t>
      </w:r>
      <w:r w:rsidRPr="0053235F">
        <w:rPr>
          <w:sz w:val="24"/>
          <w:szCs w:val="24"/>
        </w:rPr>
        <w:t xml:space="preserve">Recheck the distribution of engineered features. Visualize relationships between new features and target. Compare pre and </w:t>
      </w:r>
      <w:proofErr w:type="spellStart"/>
      <w:r w:rsidRPr="0053235F">
        <w:rPr>
          <w:sz w:val="24"/>
          <w:szCs w:val="24"/>
        </w:rPr>
        <w:t>posttransformation</w:t>
      </w:r>
      <w:proofErr w:type="spellEnd"/>
      <w:r w:rsidRPr="0053235F">
        <w:rPr>
          <w:sz w:val="24"/>
          <w:szCs w:val="24"/>
        </w:rPr>
        <w:t xml:space="preserve"> distributions.</w:t>
      </w:r>
    </w:p>
    <w:p w14:paraId="7E9FA7FF" w14:textId="77777777" w:rsidR="0053235F" w:rsidRPr="0053235F" w:rsidRDefault="0053235F" w:rsidP="00F0693A">
      <w:pPr>
        <w:rPr>
          <w:b/>
          <w:bCs/>
          <w:sz w:val="24"/>
          <w:szCs w:val="24"/>
        </w:rPr>
      </w:pPr>
    </w:p>
    <w:p w14:paraId="1518A883" w14:textId="34A26350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>6. Data Preprocessing:</w:t>
      </w:r>
      <w:r w:rsidRPr="0053235F">
        <w:rPr>
          <w:sz w:val="24"/>
          <w:szCs w:val="24"/>
        </w:rPr>
        <w:t xml:space="preserve">  Handle missing data using `</w:t>
      </w:r>
      <w:proofErr w:type="spellStart"/>
      <w:r w:rsidRPr="0053235F">
        <w:rPr>
          <w:sz w:val="24"/>
          <w:szCs w:val="24"/>
        </w:rPr>
        <w:t>SimpleImputer</w:t>
      </w:r>
      <w:proofErr w:type="spellEnd"/>
      <w:r w:rsidRPr="0053235F">
        <w:rPr>
          <w:sz w:val="24"/>
          <w:szCs w:val="24"/>
        </w:rPr>
        <w:t>`. Encode categorical features with `</w:t>
      </w:r>
      <w:proofErr w:type="spellStart"/>
      <w:r w:rsidRPr="0053235F">
        <w:rPr>
          <w:sz w:val="24"/>
          <w:szCs w:val="24"/>
        </w:rPr>
        <w:t>OneHotEncoder</w:t>
      </w:r>
      <w:proofErr w:type="spellEnd"/>
      <w:r w:rsidRPr="0053235F">
        <w:rPr>
          <w:sz w:val="24"/>
          <w:szCs w:val="24"/>
        </w:rPr>
        <w:t>`. Scale numerical features using `</w:t>
      </w:r>
      <w:proofErr w:type="spellStart"/>
      <w:r w:rsidRPr="0053235F">
        <w:rPr>
          <w:sz w:val="24"/>
          <w:szCs w:val="24"/>
        </w:rPr>
        <w:t>StandardScaler</w:t>
      </w:r>
      <w:proofErr w:type="spellEnd"/>
      <w:r w:rsidRPr="0053235F">
        <w:rPr>
          <w:sz w:val="24"/>
          <w:szCs w:val="24"/>
        </w:rPr>
        <w:t>`.</w:t>
      </w:r>
    </w:p>
    <w:p w14:paraId="7A2E7E50" w14:textId="77777777" w:rsidR="0053235F" w:rsidRPr="0053235F" w:rsidRDefault="0053235F" w:rsidP="00F0693A">
      <w:pPr>
        <w:rPr>
          <w:b/>
          <w:bCs/>
          <w:sz w:val="24"/>
          <w:szCs w:val="24"/>
        </w:rPr>
      </w:pPr>
    </w:p>
    <w:p w14:paraId="60A791A3" w14:textId="7F91DA36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>7. Data Splitting:</w:t>
      </w:r>
      <w:r w:rsidRPr="0053235F">
        <w:rPr>
          <w:sz w:val="24"/>
          <w:szCs w:val="24"/>
        </w:rPr>
        <w:t xml:space="preserve"> Divide data into training and testing sets using `</w:t>
      </w:r>
      <w:proofErr w:type="spellStart"/>
      <w:r w:rsidRPr="0053235F">
        <w:rPr>
          <w:sz w:val="24"/>
          <w:szCs w:val="24"/>
        </w:rPr>
        <w:t>train_test_split</w:t>
      </w:r>
      <w:proofErr w:type="spellEnd"/>
      <w:r w:rsidRPr="0053235F">
        <w:rPr>
          <w:sz w:val="24"/>
          <w:szCs w:val="24"/>
        </w:rPr>
        <w:t>`.</w:t>
      </w:r>
    </w:p>
    <w:p w14:paraId="6CB5B412" w14:textId="77777777" w:rsidR="0053235F" w:rsidRPr="0053235F" w:rsidRDefault="0053235F" w:rsidP="00F0693A">
      <w:pPr>
        <w:rPr>
          <w:b/>
          <w:bCs/>
          <w:sz w:val="24"/>
          <w:szCs w:val="24"/>
        </w:rPr>
      </w:pPr>
    </w:p>
    <w:p w14:paraId="235516CF" w14:textId="3234AA03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>8. Model Definition and Pipelines:</w:t>
      </w:r>
      <w:r w:rsidRPr="0053235F">
        <w:rPr>
          <w:sz w:val="24"/>
          <w:szCs w:val="24"/>
        </w:rPr>
        <w:t xml:space="preserve">  Create pipelines for models like Random Forest, Logistic Regression, Decision Tree, and others. Each pipeline includes preprocessing and model fitting.</w:t>
      </w:r>
    </w:p>
    <w:p w14:paraId="0E730465" w14:textId="77777777" w:rsidR="0053235F" w:rsidRPr="0053235F" w:rsidRDefault="0053235F" w:rsidP="00F0693A">
      <w:pPr>
        <w:rPr>
          <w:b/>
          <w:bCs/>
        </w:rPr>
      </w:pPr>
    </w:p>
    <w:p w14:paraId="21865B45" w14:textId="7FF7B4D6" w:rsidR="00F0693A" w:rsidRPr="0053235F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>9. Training and Evaluation:</w:t>
      </w:r>
      <w:r w:rsidRPr="0053235F">
        <w:rPr>
          <w:sz w:val="24"/>
          <w:szCs w:val="24"/>
        </w:rPr>
        <w:t xml:space="preserve"> Train models, make predictions, and evaluate using accuracy, precision, recall, F1 score, ROCAUC, and confusion matrices.</w:t>
      </w:r>
    </w:p>
    <w:p w14:paraId="3E69BFF6" w14:textId="35F71674" w:rsidR="00F0693A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lastRenderedPageBreak/>
        <w:t xml:space="preserve">10. </w:t>
      </w:r>
      <w:proofErr w:type="spellStart"/>
      <w:r w:rsidRPr="0053235F">
        <w:rPr>
          <w:b/>
          <w:bCs/>
          <w:sz w:val="24"/>
          <w:szCs w:val="24"/>
        </w:rPr>
        <w:t>CrossValidation</w:t>
      </w:r>
      <w:proofErr w:type="spellEnd"/>
      <w:r w:rsidRPr="0053235F">
        <w:rPr>
          <w:b/>
          <w:bCs/>
          <w:sz w:val="24"/>
          <w:szCs w:val="24"/>
        </w:rPr>
        <w:t xml:space="preserve"> and Hyperparameter Tuning:</w:t>
      </w:r>
      <w:r w:rsidRPr="0053235F">
        <w:rPr>
          <w:sz w:val="24"/>
          <w:szCs w:val="24"/>
        </w:rPr>
        <w:t xml:space="preserve"> Use `</w:t>
      </w:r>
      <w:proofErr w:type="spellStart"/>
      <w:r w:rsidRPr="0053235F">
        <w:rPr>
          <w:sz w:val="24"/>
          <w:szCs w:val="24"/>
        </w:rPr>
        <w:t>cross_val_score</w:t>
      </w:r>
      <w:proofErr w:type="spellEnd"/>
      <w:r w:rsidRPr="0053235F">
        <w:rPr>
          <w:sz w:val="24"/>
          <w:szCs w:val="24"/>
        </w:rPr>
        <w:t>` for model evaluation. Apply `</w:t>
      </w:r>
      <w:proofErr w:type="spellStart"/>
      <w:r w:rsidRPr="0053235F">
        <w:rPr>
          <w:sz w:val="24"/>
          <w:szCs w:val="24"/>
        </w:rPr>
        <w:t>GridSearchCV</w:t>
      </w:r>
      <w:proofErr w:type="spellEnd"/>
      <w:r w:rsidRPr="0053235F">
        <w:rPr>
          <w:sz w:val="24"/>
          <w:szCs w:val="24"/>
        </w:rPr>
        <w:t>` to optimize model parameters.</w:t>
      </w:r>
    </w:p>
    <w:p w14:paraId="40F35F38" w14:textId="77777777" w:rsidR="0053235F" w:rsidRPr="0053235F" w:rsidRDefault="0053235F" w:rsidP="00F0693A">
      <w:pPr>
        <w:rPr>
          <w:b/>
          <w:bCs/>
          <w:sz w:val="24"/>
          <w:szCs w:val="24"/>
        </w:rPr>
      </w:pPr>
    </w:p>
    <w:p w14:paraId="2E914C4B" w14:textId="67944C08" w:rsidR="00F0693A" w:rsidRDefault="00F0693A" w:rsidP="00F0693A">
      <w:pPr>
        <w:rPr>
          <w:sz w:val="24"/>
          <w:szCs w:val="24"/>
        </w:rPr>
      </w:pPr>
      <w:r w:rsidRPr="0053235F">
        <w:rPr>
          <w:b/>
          <w:bCs/>
          <w:sz w:val="24"/>
          <w:szCs w:val="24"/>
        </w:rPr>
        <w:t>11. Voting Classifier &amp; Evaluation:</w:t>
      </w:r>
      <w:r w:rsidRPr="0053235F">
        <w:rPr>
          <w:sz w:val="24"/>
          <w:szCs w:val="24"/>
        </w:rPr>
        <w:t xml:space="preserve"> Combine models into a `</w:t>
      </w:r>
      <w:proofErr w:type="spellStart"/>
      <w:r w:rsidRPr="0053235F">
        <w:rPr>
          <w:sz w:val="24"/>
          <w:szCs w:val="24"/>
        </w:rPr>
        <w:t>VotingClassifier</w:t>
      </w:r>
      <w:proofErr w:type="spellEnd"/>
      <w:r w:rsidRPr="0053235F">
        <w:rPr>
          <w:sz w:val="24"/>
          <w:szCs w:val="24"/>
        </w:rPr>
        <w:t>`. Evaluate ensemble performance through a classification report. Plot the ROC curve, calculate AUC, and visualize the model’s discriminative power.</w:t>
      </w:r>
    </w:p>
    <w:p w14:paraId="7F39C8A2" w14:textId="77777777" w:rsidR="0053235F" w:rsidRDefault="0053235F" w:rsidP="00F0693A">
      <w:pPr>
        <w:rPr>
          <w:sz w:val="24"/>
          <w:szCs w:val="24"/>
        </w:rPr>
      </w:pPr>
    </w:p>
    <w:p w14:paraId="449164C3" w14:textId="0BAB43DD" w:rsidR="0053235F" w:rsidRPr="008A149E" w:rsidRDefault="0053235F" w:rsidP="00F0693A">
      <w:pPr>
        <w:rPr>
          <w:sz w:val="24"/>
          <w:szCs w:val="24"/>
        </w:rPr>
      </w:pPr>
      <w:r w:rsidRPr="0053235F">
        <w:rPr>
          <w:b/>
          <w:bCs/>
          <w:sz w:val="28"/>
          <w:szCs w:val="28"/>
          <w:u w:val="single"/>
        </w:rPr>
        <w:t xml:space="preserve">Novelty: </w:t>
      </w:r>
      <w:proofErr w:type="gramStart"/>
      <w:r w:rsidRPr="0053235F">
        <w:rPr>
          <w:b/>
          <w:bCs/>
          <w:sz w:val="28"/>
          <w:szCs w:val="28"/>
          <w:u w:val="single"/>
        </w:rPr>
        <w:t>-</w:t>
      </w:r>
      <w:r>
        <w:rPr>
          <w:b/>
          <w:bCs/>
          <w:sz w:val="28"/>
          <w:szCs w:val="28"/>
          <w:u w:val="single"/>
        </w:rPr>
        <w:t xml:space="preserve"> </w:t>
      </w:r>
      <w:r w:rsidR="008A149E">
        <w:rPr>
          <w:b/>
          <w:bCs/>
          <w:sz w:val="28"/>
          <w:szCs w:val="28"/>
          <w:u w:val="single"/>
        </w:rPr>
        <w:t xml:space="preserve"> </w:t>
      </w:r>
      <w:r w:rsidR="008A149E">
        <w:rPr>
          <w:sz w:val="24"/>
          <w:szCs w:val="24"/>
        </w:rPr>
        <w:t>We</w:t>
      </w:r>
      <w:proofErr w:type="gramEnd"/>
      <w:r w:rsidR="008A149E">
        <w:rPr>
          <w:sz w:val="24"/>
          <w:szCs w:val="24"/>
        </w:rPr>
        <w:t xml:space="preserve"> created a new feature ‘</w:t>
      </w:r>
      <w:r w:rsidR="008A149E" w:rsidRPr="008A149E">
        <w:rPr>
          <w:sz w:val="24"/>
          <w:szCs w:val="24"/>
        </w:rPr>
        <w:t>production_trend_1995_2013</w:t>
      </w:r>
      <w:r w:rsidR="008A149E">
        <w:rPr>
          <w:sz w:val="24"/>
          <w:szCs w:val="24"/>
        </w:rPr>
        <w:t xml:space="preserve">’ which helps us to classify </w:t>
      </w:r>
      <w:r w:rsidR="00D47B7B">
        <w:rPr>
          <w:sz w:val="24"/>
          <w:szCs w:val="24"/>
        </w:rPr>
        <w:t>the production trend such as “Upper Trend, Lower Trend” over the years in different areas and different crops. We also created new feature as “</w:t>
      </w:r>
      <w:proofErr w:type="spellStart"/>
      <w:r w:rsidR="00D47B7B" w:rsidRPr="00D47B7B">
        <w:rPr>
          <w:sz w:val="24"/>
          <w:szCs w:val="24"/>
        </w:rPr>
        <w:t>production_lag</w:t>
      </w:r>
      <w:proofErr w:type="spellEnd"/>
      <w:r w:rsidR="00D47B7B">
        <w:rPr>
          <w:sz w:val="24"/>
          <w:szCs w:val="24"/>
        </w:rPr>
        <w:t>”.</w:t>
      </w:r>
    </w:p>
    <w:sectPr w:rsidR="0053235F" w:rsidRPr="008A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3A"/>
    <w:rsid w:val="0053235F"/>
    <w:rsid w:val="008A149E"/>
    <w:rsid w:val="00B70C04"/>
    <w:rsid w:val="00D47B7B"/>
    <w:rsid w:val="00F0693A"/>
    <w:rsid w:val="00F6664A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2BC0"/>
  <w15:chartTrackingRefBased/>
  <w15:docId w15:val="{208A18E4-3D0C-4364-93D9-F6091E4D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agrawal</dc:creator>
  <cp:keywords/>
  <dc:description/>
  <cp:lastModifiedBy>vaibhav agrawal</cp:lastModifiedBy>
  <cp:revision>1</cp:revision>
  <dcterms:created xsi:type="dcterms:W3CDTF">2024-10-20T14:08:00Z</dcterms:created>
  <dcterms:modified xsi:type="dcterms:W3CDTF">2024-10-20T14:46:00Z</dcterms:modified>
</cp:coreProperties>
</file>