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934" w:rsidRDefault="001C6934" w:rsidP="00797CCD">
      <w:pPr>
        <w:jc w:val="center"/>
        <w:rPr>
          <w:rFonts w:ascii="Times New Roman" w:hAnsi="Times New Roman" w:cs="Times New Roman"/>
          <w:b/>
          <w:sz w:val="48"/>
          <w:szCs w:val="48"/>
        </w:rPr>
      </w:pPr>
      <w:r w:rsidRPr="001C6934">
        <w:rPr>
          <w:rFonts w:ascii="Times New Roman" w:hAnsi="Times New Roman" w:cs="Times New Roman"/>
          <w:b/>
          <w:sz w:val="48"/>
          <w:szCs w:val="48"/>
        </w:rPr>
        <w:t>Vulnerability Assessment Report</w:t>
      </w:r>
    </w:p>
    <w:p w:rsidR="001C6934" w:rsidRPr="001C6934" w:rsidRDefault="001C6934" w:rsidP="00797CCD">
      <w:pPr>
        <w:rPr>
          <w:rFonts w:ascii="Times New Roman" w:hAnsi="Times New Roman" w:cs="Times New Roman"/>
          <w:b/>
          <w:sz w:val="48"/>
          <w:szCs w:val="48"/>
        </w:rPr>
      </w:pPr>
    </w:p>
    <w:p w:rsidR="001C6934" w:rsidRDefault="001C6934" w:rsidP="00797CCD">
      <w:r w:rsidRPr="001C6934">
        <w:rPr>
          <w:b/>
        </w:rPr>
        <w:t>Application Name</w:t>
      </w:r>
      <w:r w:rsidR="00797CCD">
        <w:rPr>
          <w:b/>
        </w:rPr>
        <w:t xml:space="preserve"> </w:t>
      </w:r>
      <w:proofErr w:type="gramStart"/>
      <w:r w:rsidR="00797CCD">
        <w:rPr>
          <w:b/>
        </w:rPr>
        <w:t xml:space="preserve">  </w:t>
      </w:r>
      <w:r w:rsidRPr="001C6934">
        <w:rPr>
          <w:b/>
        </w:rPr>
        <w:t>:</w:t>
      </w:r>
      <w:proofErr w:type="gramEnd"/>
      <w:r>
        <w:t xml:space="preserve"> PACE </w:t>
      </w:r>
      <w:proofErr w:type="spellStart"/>
      <w:r>
        <w:t>eCap</w:t>
      </w:r>
      <w:proofErr w:type="spellEnd"/>
      <w:r>
        <w:t xml:space="preserve"> Portal</w:t>
      </w:r>
    </w:p>
    <w:p w:rsidR="001C6934" w:rsidRDefault="001C6934" w:rsidP="00797CCD">
      <w:r w:rsidRPr="001C6934">
        <w:rPr>
          <w:b/>
        </w:rPr>
        <w:t>Assessment Date</w:t>
      </w:r>
      <w:r w:rsidR="00797CCD">
        <w:rPr>
          <w:b/>
        </w:rPr>
        <w:t xml:space="preserve">   </w:t>
      </w:r>
      <w:proofErr w:type="gramStart"/>
      <w:r w:rsidR="00797CCD">
        <w:rPr>
          <w:b/>
        </w:rPr>
        <w:t xml:space="preserve">  </w:t>
      </w:r>
      <w:r w:rsidRPr="001C6934">
        <w:rPr>
          <w:b/>
        </w:rPr>
        <w:t>:</w:t>
      </w:r>
      <w:proofErr w:type="gramEnd"/>
      <w:r>
        <w:t xml:space="preserve"> January 29, 2025</w:t>
      </w:r>
    </w:p>
    <w:p w:rsidR="001C6934" w:rsidRDefault="001C6934" w:rsidP="00797CCD">
      <w:r w:rsidRPr="001C6934">
        <w:rPr>
          <w:b/>
        </w:rPr>
        <w:t>Assessor</w:t>
      </w:r>
      <w:r w:rsidR="00797CCD">
        <w:rPr>
          <w:b/>
        </w:rPr>
        <w:t xml:space="preserve">                  </w:t>
      </w:r>
      <w:proofErr w:type="gramStart"/>
      <w:r w:rsidR="00797CCD">
        <w:rPr>
          <w:b/>
        </w:rPr>
        <w:t xml:space="preserve">  </w:t>
      </w:r>
      <w:r w:rsidRPr="001C6934">
        <w:rPr>
          <w:b/>
        </w:rPr>
        <w:t>:</w:t>
      </w:r>
      <w:proofErr w:type="gramEnd"/>
      <w:r>
        <w:t xml:space="preserve"> </w:t>
      </w:r>
      <w:proofErr w:type="spellStart"/>
      <w:r>
        <w:t>Chanukya</w:t>
      </w:r>
      <w:proofErr w:type="spellEnd"/>
      <w:r>
        <w:t xml:space="preserve"> Keerthi</w:t>
      </w:r>
    </w:p>
    <w:p w:rsidR="001C6934" w:rsidRDefault="001C6934" w:rsidP="00797CCD">
      <w:r w:rsidRPr="001C6934">
        <w:rPr>
          <w:b/>
        </w:rPr>
        <w:t>Tools Used</w:t>
      </w:r>
      <w:r w:rsidR="00797CCD">
        <w:rPr>
          <w:b/>
        </w:rPr>
        <w:t xml:space="preserve">              </w:t>
      </w:r>
      <w:proofErr w:type="gramStart"/>
      <w:r w:rsidR="00797CCD">
        <w:rPr>
          <w:b/>
        </w:rPr>
        <w:t xml:space="preserve">  </w:t>
      </w:r>
      <w:r w:rsidRPr="001C6934">
        <w:rPr>
          <w:b/>
        </w:rPr>
        <w:t>:</w:t>
      </w:r>
      <w:proofErr w:type="gramEnd"/>
      <w:r>
        <w:t xml:space="preserve"> OWASP ZAP, Burp Suite, </w:t>
      </w:r>
      <w:proofErr w:type="spellStart"/>
      <w:r>
        <w:t>Nmap</w:t>
      </w:r>
      <w:proofErr w:type="spellEnd"/>
    </w:p>
    <w:p w:rsidR="001C6934" w:rsidRDefault="001C6934" w:rsidP="00797CCD"/>
    <w:p w:rsidR="001C6934" w:rsidRPr="001C6934" w:rsidRDefault="001C6934" w:rsidP="00797CCD">
      <w:pPr>
        <w:rPr>
          <w:rFonts w:ascii="Times New Roman" w:hAnsi="Times New Roman" w:cs="Times New Roman"/>
          <w:b/>
          <w:sz w:val="28"/>
          <w:szCs w:val="28"/>
        </w:rPr>
      </w:pPr>
      <w:r w:rsidRPr="001C6934">
        <w:rPr>
          <w:rFonts w:ascii="Times New Roman" w:hAnsi="Times New Roman" w:cs="Times New Roman"/>
          <w:b/>
          <w:sz w:val="28"/>
          <w:szCs w:val="28"/>
        </w:rPr>
        <w:t>1. Executive Summary</w:t>
      </w:r>
    </w:p>
    <w:p w:rsidR="001C6934" w:rsidRDefault="001C6934" w:rsidP="00797CCD">
      <w:pPr>
        <w:jc w:val="both"/>
      </w:pPr>
      <w:r>
        <w:t xml:space="preserve">A security assessment of the PACE </w:t>
      </w:r>
      <w:proofErr w:type="spellStart"/>
      <w:r>
        <w:t>eCap</w:t>
      </w:r>
      <w:proofErr w:type="spellEnd"/>
      <w:r>
        <w:t xml:space="preserve"> Portal (ecap.pace.ac.in) identified 13 vulnerabilities, including 3 Medium-risk, 6 Low-risk, and 4 Informational issues. Key findings include missing security headers (CSP, HSTS), potential Cross-Site Request Forgery (CSRF) risks, and server information leaks. While no critical vulnerabilities were detected, addressing Medium and Low risks is critical to mitigate potential attacks such as clickjacking, session hijacking, and data leakage.</w:t>
      </w:r>
    </w:p>
    <w:p w:rsidR="001C6934" w:rsidRDefault="001C6934" w:rsidP="00797CCD"/>
    <w:p w:rsidR="001C6934" w:rsidRPr="001C6934" w:rsidRDefault="001C6934" w:rsidP="00797CCD">
      <w:pPr>
        <w:rPr>
          <w:rFonts w:ascii="Times New Roman" w:hAnsi="Times New Roman" w:cs="Times New Roman"/>
          <w:b/>
          <w:sz w:val="28"/>
          <w:szCs w:val="28"/>
        </w:rPr>
      </w:pPr>
      <w:r w:rsidRPr="001C6934">
        <w:rPr>
          <w:rFonts w:ascii="Times New Roman" w:hAnsi="Times New Roman" w:cs="Times New Roman"/>
          <w:b/>
          <w:sz w:val="28"/>
          <w:szCs w:val="28"/>
        </w:rPr>
        <w:t>2. Methodology</w:t>
      </w:r>
    </w:p>
    <w:p w:rsidR="001C6934" w:rsidRPr="001C6934" w:rsidRDefault="001C6934" w:rsidP="00797CCD">
      <w:pPr>
        <w:rPr>
          <w:rFonts w:ascii="Times New Roman" w:hAnsi="Times New Roman" w:cs="Times New Roman"/>
          <w:b/>
          <w:sz w:val="24"/>
          <w:szCs w:val="24"/>
        </w:rPr>
      </w:pPr>
      <w:r w:rsidRPr="001C6934">
        <w:rPr>
          <w:rFonts w:ascii="Times New Roman" w:hAnsi="Times New Roman" w:cs="Times New Roman"/>
          <w:b/>
          <w:sz w:val="24"/>
          <w:szCs w:val="24"/>
        </w:rPr>
        <w:t>2.1 Tools &amp; Techniques</w:t>
      </w:r>
    </w:p>
    <w:p w:rsidR="001C6934" w:rsidRDefault="001C6934" w:rsidP="00797CCD">
      <w:pPr>
        <w:jc w:val="both"/>
      </w:pPr>
      <w:r w:rsidRPr="001C6934">
        <w:rPr>
          <w:b/>
        </w:rPr>
        <w:t xml:space="preserve">OWASP ZAP: </w:t>
      </w:r>
      <w:r>
        <w:t>Automated passive/active scanning for vulnerabilities (e.g., XSS, CSRF, insecure headers).</w:t>
      </w:r>
    </w:p>
    <w:p w:rsidR="001C6934" w:rsidRDefault="001C6934" w:rsidP="00797CCD"/>
    <w:p w:rsidR="001C6934" w:rsidRDefault="001C6934" w:rsidP="00797CCD">
      <w:r w:rsidRPr="001C6934">
        <w:rPr>
          <w:b/>
        </w:rPr>
        <w:t>Burp Suite:</w:t>
      </w:r>
      <w:r>
        <w:t xml:space="preserve"> Manual validation of findings (not explicitly detailed in this report).</w:t>
      </w:r>
    </w:p>
    <w:p w:rsidR="001C6934" w:rsidRDefault="001C6934" w:rsidP="00797CCD"/>
    <w:p w:rsidR="001C6934" w:rsidRDefault="001C6934" w:rsidP="00797CCD">
      <w:proofErr w:type="spellStart"/>
      <w:r w:rsidRPr="001C6934">
        <w:rPr>
          <w:b/>
        </w:rPr>
        <w:t>Nmap</w:t>
      </w:r>
      <w:proofErr w:type="spellEnd"/>
      <w:r w:rsidRPr="001C6934">
        <w:rPr>
          <w:b/>
        </w:rPr>
        <w:t>:</w:t>
      </w:r>
      <w:r>
        <w:t xml:space="preserve"> Network enumeration to identify open ports/services (not explicitly detailed in this report).</w:t>
      </w:r>
    </w:p>
    <w:p w:rsidR="001C6934" w:rsidRDefault="001C6934" w:rsidP="00797CCD"/>
    <w:p w:rsidR="001C6934" w:rsidRPr="001C6934" w:rsidRDefault="001C6934" w:rsidP="00797CCD">
      <w:pPr>
        <w:rPr>
          <w:rFonts w:ascii="Times New Roman" w:hAnsi="Times New Roman" w:cs="Times New Roman"/>
          <w:b/>
          <w:sz w:val="24"/>
          <w:szCs w:val="24"/>
        </w:rPr>
      </w:pPr>
      <w:r w:rsidRPr="001C6934">
        <w:rPr>
          <w:rFonts w:ascii="Times New Roman" w:hAnsi="Times New Roman" w:cs="Times New Roman"/>
          <w:b/>
          <w:sz w:val="24"/>
          <w:szCs w:val="24"/>
        </w:rPr>
        <w:t>2.2 Scope</w:t>
      </w:r>
    </w:p>
    <w:p w:rsidR="001C6934" w:rsidRDefault="001C6934" w:rsidP="00797CCD">
      <w:r w:rsidRPr="001C6934">
        <w:rPr>
          <w:b/>
        </w:rPr>
        <w:t>Targets:</w:t>
      </w:r>
      <w:r>
        <w:t xml:space="preserve"> https://ecap.pace.ac.in, http://ecap.pace.ac.in</w:t>
      </w:r>
    </w:p>
    <w:p w:rsidR="001C6934" w:rsidRDefault="001C6934" w:rsidP="00797CCD"/>
    <w:p w:rsidR="001C6934" w:rsidRDefault="001C6934" w:rsidP="00797CCD">
      <w:r>
        <w:t>Included Risks: Medium, Low, Informational.</w:t>
      </w:r>
    </w:p>
    <w:p w:rsidR="00797CCD" w:rsidRDefault="00797CCD" w:rsidP="00797CCD"/>
    <w:p w:rsidR="00797CCD" w:rsidRDefault="00797CCD" w:rsidP="00797CCD"/>
    <w:p w:rsidR="00797CCD" w:rsidRDefault="00797CCD" w:rsidP="00797CCD"/>
    <w:p w:rsidR="00797CCD" w:rsidRDefault="00797CCD" w:rsidP="00797CCD"/>
    <w:p w:rsidR="001C6934" w:rsidRDefault="001C6934" w:rsidP="00797CCD"/>
    <w:p w:rsidR="001C6934" w:rsidRPr="001C6934" w:rsidRDefault="001C6934" w:rsidP="00797CCD">
      <w:pPr>
        <w:rPr>
          <w:rFonts w:ascii="Times New Roman" w:hAnsi="Times New Roman" w:cs="Times New Roman"/>
          <w:b/>
          <w:sz w:val="28"/>
          <w:szCs w:val="28"/>
        </w:rPr>
      </w:pPr>
      <w:r w:rsidRPr="001C6934">
        <w:rPr>
          <w:rFonts w:ascii="Times New Roman" w:hAnsi="Times New Roman" w:cs="Times New Roman"/>
          <w:b/>
          <w:sz w:val="28"/>
          <w:szCs w:val="28"/>
        </w:rPr>
        <w:lastRenderedPageBreak/>
        <w:t>3. Detailed Findings</w:t>
      </w:r>
    </w:p>
    <w:p w:rsidR="001C6934" w:rsidRPr="001C6934" w:rsidRDefault="001C6934" w:rsidP="00797CCD">
      <w:pPr>
        <w:rPr>
          <w:b/>
          <w:sz w:val="24"/>
          <w:szCs w:val="24"/>
        </w:rPr>
      </w:pPr>
      <w:r w:rsidRPr="001C6934">
        <w:rPr>
          <w:b/>
          <w:sz w:val="24"/>
          <w:szCs w:val="24"/>
        </w:rPr>
        <w:t>3.1 Medium-Risk Vulnerabilities</w:t>
      </w:r>
    </w:p>
    <w:p w:rsidR="001C6934" w:rsidRPr="001C6934" w:rsidRDefault="001C6934" w:rsidP="00797CCD">
      <w:pPr>
        <w:rPr>
          <w:b/>
        </w:rPr>
      </w:pPr>
      <w:r w:rsidRPr="001C6934">
        <w:rPr>
          <w:b/>
        </w:rPr>
        <w:t>1. Content Security Policy (CSP) Header Not Set</w:t>
      </w:r>
    </w:p>
    <w:p w:rsidR="001C6934" w:rsidRDefault="001C6934" w:rsidP="00797CCD">
      <w:r w:rsidRPr="001C6934">
        <w:rPr>
          <w:b/>
        </w:rPr>
        <w:t>Risk:</w:t>
      </w:r>
      <w:r>
        <w:t xml:space="preserve"> Medium | </w:t>
      </w:r>
      <w:r w:rsidRPr="001C6934">
        <w:rPr>
          <w:b/>
        </w:rPr>
        <w:t>Confidence:</w:t>
      </w:r>
      <w:r>
        <w:t xml:space="preserve"> High</w:t>
      </w:r>
    </w:p>
    <w:p w:rsidR="001C6934" w:rsidRDefault="001C6934" w:rsidP="00797CCD"/>
    <w:p w:rsidR="001C6934" w:rsidRDefault="001C6934" w:rsidP="00797CCD">
      <w:r w:rsidRPr="001C6934">
        <w:rPr>
          <w:b/>
        </w:rPr>
        <w:t>Affected URL:</w:t>
      </w:r>
      <w:r>
        <w:t xml:space="preserve"> http://ecap.pace.ac.in</w:t>
      </w:r>
    </w:p>
    <w:p w:rsidR="001C6934" w:rsidRDefault="001C6934" w:rsidP="00797CCD"/>
    <w:p w:rsidR="001C6934" w:rsidRDefault="001C6934" w:rsidP="00797CCD">
      <w:r w:rsidRPr="001C6934">
        <w:rPr>
          <w:b/>
        </w:rPr>
        <w:t>Description:</w:t>
      </w:r>
      <w:r>
        <w:t xml:space="preserve"> Missing CSP headers allow potential Cross-Site Scripting (XSS) attacks by not restricting sources of executable scripts.</w:t>
      </w:r>
    </w:p>
    <w:p w:rsidR="001C6934" w:rsidRDefault="001C6934" w:rsidP="00797CCD"/>
    <w:p w:rsidR="001C6934" w:rsidRDefault="001C6934" w:rsidP="00797CCD">
      <w:r w:rsidRPr="001C6934">
        <w:rPr>
          <w:b/>
        </w:rPr>
        <w:t xml:space="preserve">Impact: </w:t>
      </w:r>
      <w:r>
        <w:t>Unauthorized script execution, data theft.</w:t>
      </w:r>
    </w:p>
    <w:p w:rsidR="001C6934" w:rsidRDefault="001C6934" w:rsidP="00797CCD"/>
    <w:p w:rsidR="001C6934" w:rsidRPr="001C6934" w:rsidRDefault="001C6934" w:rsidP="00797CCD">
      <w:pPr>
        <w:rPr>
          <w:b/>
        </w:rPr>
      </w:pPr>
      <w:r w:rsidRPr="001C6934">
        <w:rPr>
          <w:b/>
        </w:rPr>
        <w:t>2. Missing Anti-Clickjacking Header</w:t>
      </w:r>
    </w:p>
    <w:p w:rsidR="001C6934" w:rsidRDefault="001C6934" w:rsidP="00797CCD">
      <w:r w:rsidRPr="001C6934">
        <w:rPr>
          <w:b/>
        </w:rPr>
        <w:t>Risk:</w:t>
      </w:r>
      <w:r>
        <w:t xml:space="preserve"> Medium | </w:t>
      </w:r>
      <w:r w:rsidRPr="001C6934">
        <w:rPr>
          <w:b/>
        </w:rPr>
        <w:t>Confidence:</w:t>
      </w:r>
      <w:r>
        <w:t xml:space="preserve"> Medium</w:t>
      </w:r>
    </w:p>
    <w:p w:rsidR="001C6934" w:rsidRDefault="001C6934" w:rsidP="00797CCD"/>
    <w:p w:rsidR="001C6934" w:rsidRDefault="001C6934" w:rsidP="00797CCD">
      <w:r w:rsidRPr="00730F53">
        <w:rPr>
          <w:b/>
        </w:rPr>
        <w:t>Affected URL:</w:t>
      </w:r>
      <w:r>
        <w:t xml:space="preserve"> http://ecap.pace.ac.in</w:t>
      </w:r>
    </w:p>
    <w:p w:rsidR="001C6934" w:rsidRDefault="001C6934" w:rsidP="00797CCD"/>
    <w:p w:rsidR="001C6934" w:rsidRDefault="001C6934" w:rsidP="00797CCD">
      <w:r w:rsidRPr="00730F53">
        <w:rPr>
          <w:b/>
        </w:rPr>
        <w:t>Description:</w:t>
      </w:r>
      <w:r>
        <w:t xml:space="preserve"> Missing X-Frame-Options header exposes the site to clickjacking attacks.</w:t>
      </w:r>
    </w:p>
    <w:p w:rsidR="001C6934" w:rsidRDefault="001C6934" w:rsidP="00797CCD"/>
    <w:p w:rsidR="001C6934" w:rsidRDefault="001C6934" w:rsidP="00797CCD">
      <w:r w:rsidRPr="00730F53">
        <w:rPr>
          <w:b/>
        </w:rPr>
        <w:t>Impact:</w:t>
      </w:r>
      <w:r>
        <w:t xml:space="preserve"> UI redress attacks, user interaction hijacking.</w:t>
      </w:r>
    </w:p>
    <w:p w:rsidR="001C6934" w:rsidRDefault="001C6934" w:rsidP="00797CCD"/>
    <w:p w:rsidR="001C6934" w:rsidRPr="00730F53" w:rsidRDefault="001C6934" w:rsidP="00797CCD">
      <w:pPr>
        <w:rPr>
          <w:b/>
        </w:rPr>
      </w:pPr>
      <w:r w:rsidRPr="00730F53">
        <w:rPr>
          <w:b/>
        </w:rPr>
        <w:t>3. Absence of Anti-CSRF Tokens</w:t>
      </w:r>
    </w:p>
    <w:p w:rsidR="001C6934" w:rsidRDefault="001C6934" w:rsidP="00797CCD">
      <w:r w:rsidRPr="00730F53">
        <w:rPr>
          <w:b/>
        </w:rPr>
        <w:t>Risk:</w:t>
      </w:r>
      <w:r>
        <w:t xml:space="preserve"> Medium | </w:t>
      </w:r>
      <w:r w:rsidRPr="00730F53">
        <w:rPr>
          <w:b/>
        </w:rPr>
        <w:t>Confidence:</w:t>
      </w:r>
      <w:r>
        <w:t xml:space="preserve"> Low</w:t>
      </w:r>
    </w:p>
    <w:p w:rsidR="001C6934" w:rsidRDefault="001C6934" w:rsidP="00797CCD"/>
    <w:p w:rsidR="001C6934" w:rsidRDefault="001C6934" w:rsidP="00797CCD">
      <w:r w:rsidRPr="00730F53">
        <w:rPr>
          <w:b/>
        </w:rPr>
        <w:t>Affected URL:</w:t>
      </w:r>
      <w:r>
        <w:t xml:space="preserve"> https://ecap.pace.ac.in/default.aspx</w:t>
      </w:r>
    </w:p>
    <w:p w:rsidR="001C6934" w:rsidRDefault="001C6934" w:rsidP="00797CCD"/>
    <w:p w:rsidR="001C6934" w:rsidRDefault="001C6934" w:rsidP="00797CCD">
      <w:r w:rsidRPr="00730F53">
        <w:rPr>
          <w:b/>
        </w:rPr>
        <w:t>Description:</w:t>
      </w:r>
      <w:r>
        <w:t xml:space="preserve"> No CSRF tokens detected in the login form (POST request).</w:t>
      </w:r>
    </w:p>
    <w:p w:rsidR="001C6934" w:rsidRDefault="001C6934" w:rsidP="00797CCD"/>
    <w:p w:rsidR="001C6934" w:rsidRDefault="001C6934" w:rsidP="00797CCD">
      <w:r w:rsidRPr="00730F53">
        <w:rPr>
          <w:b/>
        </w:rPr>
        <w:t xml:space="preserve">Impact: </w:t>
      </w:r>
      <w:r>
        <w:t>Unauthorized actions (e.g., password changes) via forged requests.</w:t>
      </w:r>
    </w:p>
    <w:p w:rsidR="00797CCD" w:rsidRDefault="00797CCD" w:rsidP="00797CCD">
      <w:pPr>
        <w:spacing w:line="240" w:lineRule="auto"/>
      </w:pPr>
    </w:p>
    <w:p w:rsidR="001C6934" w:rsidRDefault="001C6934" w:rsidP="00797CCD"/>
    <w:p w:rsidR="001C6934" w:rsidRPr="00730F53" w:rsidRDefault="001C6934" w:rsidP="00797CCD">
      <w:pPr>
        <w:rPr>
          <w:b/>
          <w:sz w:val="24"/>
          <w:szCs w:val="24"/>
        </w:rPr>
      </w:pPr>
      <w:r w:rsidRPr="00730F53">
        <w:rPr>
          <w:b/>
          <w:sz w:val="24"/>
          <w:szCs w:val="24"/>
        </w:rPr>
        <w:lastRenderedPageBreak/>
        <w:t>3.2 Low-Risk Vulnerabilities</w:t>
      </w:r>
    </w:p>
    <w:p w:rsidR="001C6934" w:rsidRPr="00730F53" w:rsidRDefault="001C6934" w:rsidP="00797CCD">
      <w:pPr>
        <w:rPr>
          <w:b/>
        </w:rPr>
      </w:pPr>
      <w:r w:rsidRPr="00730F53">
        <w:rPr>
          <w:b/>
        </w:rPr>
        <w:t>1. Strict-Transport-Security (HSTS) Header Not Set</w:t>
      </w:r>
    </w:p>
    <w:p w:rsidR="001C6934" w:rsidRDefault="001C6934" w:rsidP="00797CCD">
      <w:r w:rsidRPr="00730F53">
        <w:rPr>
          <w:b/>
        </w:rPr>
        <w:t>Risk:</w:t>
      </w:r>
      <w:r>
        <w:t xml:space="preserve"> Low | </w:t>
      </w:r>
      <w:r w:rsidRPr="00730F53">
        <w:rPr>
          <w:b/>
        </w:rPr>
        <w:t>Confidence:</w:t>
      </w:r>
      <w:r>
        <w:t xml:space="preserve"> High</w:t>
      </w:r>
    </w:p>
    <w:p w:rsidR="001C6934" w:rsidRDefault="001C6934" w:rsidP="00797CCD"/>
    <w:p w:rsidR="001C6934" w:rsidRDefault="001C6934" w:rsidP="00797CCD">
      <w:r w:rsidRPr="00730F53">
        <w:rPr>
          <w:b/>
        </w:rPr>
        <w:t>Affected URL:</w:t>
      </w:r>
      <w:r>
        <w:t xml:space="preserve"> https://ecap.pace.ac.in/robots.txt</w:t>
      </w:r>
    </w:p>
    <w:p w:rsidR="001C6934" w:rsidRDefault="001C6934" w:rsidP="00797CCD"/>
    <w:p w:rsidR="001C6934" w:rsidRDefault="001C6934" w:rsidP="00797CCD">
      <w:r w:rsidRPr="00730F53">
        <w:rPr>
          <w:b/>
        </w:rPr>
        <w:t>Description:</w:t>
      </w:r>
      <w:r>
        <w:t xml:space="preserve"> Missing HSTS header weakens HTTPS enforcement, exposing users to SSL-stripping attacks.</w:t>
      </w:r>
    </w:p>
    <w:p w:rsidR="001C6934" w:rsidRDefault="001C6934" w:rsidP="00797CCD"/>
    <w:p w:rsidR="001C6934" w:rsidRPr="00730F53" w:rsidRDefault="001C6934" w:rsidP="00797CCD">
      <w:pPr>
        <w:rPr>
          <w:b/>
        </w:rPr>
      </w:pPr>
      <w:r w:rsidRPr="00730F53">
        <w:rPr>
          <w:b/>
        </w:rPr>
        <w:t>2. Server Leaks Version Information</w:t>
      </w:r>
    </w:p>
    <w:p w:rsidR="001C6934" w:rsidRDefault="001C6934" w:rsidP="00797CCD">
      <w:r w:rsidRPr="00730F53">
        <w:rPr>
          <w:b/>
        </w:rPr>
        <w:t>Risk:</w:t>
      </w:r>
      <w:r>
        <w:t xml:space="preserve"> Low | </w:t>
      </w:r>
      <w:r w:rsidRPr="00730F53">
        <w:rPr>
          <w:b/>
        </w:rPr>
        <w:t>Confidence:</w:t>
      </w:r>
      <w:r>
        <w:t xml:space="preserve"> High</w:t>
      </w:r>
    </w:p>
    <w:p w:rsidR="001C6934" w:rsidRDefault="001C6934" w:rsidP="00797CCD"/>
    <w:p w:rsidR="001C6934" w:rsidRPr="00730F53" w:rsidRDefault="001C6934" w:rsidP="00797CCD">
      <w:pPr>
        <w:rPr>
          <w:b/>
        </w:rPr>
      </w:pPr>
      <w:r w:rsidRPr="00730F53">
        <w:rPr>
          <w:b/>
        </w:rPr>
        <w:t>Affected URLs:</w:t>
      </w:r>
    </w:p>
    <w:p w:rsidR="001C6934" w:rsidRDefault="001C6934" w:rsidP="00797CCD"/>
    <w:p w:rsidR="001C6934" w:rsidRDefault="001C6934" w:rsidP="00797CCD">
      <w:r>
        <w:t>http://ecap.pace.ac.in/robots.txt (Server version via Server header).</w:t>
      </w:r>
    </w:p>
    <w:p w:rsidR="001C6934" w:rsidRDefault="001C6934" w:rsidP="00797CCD"/>
    <w:p w:rsidR="001C6934" w:rsidRDefault="001C6934" w:rsidP="00797CCD">
      <w:r>
        <w:t>https://ecap.pace.ac.in/ (X-</w:t>
      </w:r>
      <w:proofErr w:type="spellStart"/>
      <w:r>
        <w:t>AspNet</w:t>
      </w:r>
      <w:proofErr w:type="spellEnd"/>
      <w:r>
        <w:t>-Version header exposed).</w:t>
      </w:r>
    </w:p>
    <w:p w:rsidR="001C6934" w:rsidRDefault="001C6934" w:rsidP="00797CCD"/>
    <w:p w:rsidR="001C6934" w:rsidRDefault="001C6934" w:rsidP="00797CCD">
      <w:r w:rsidRPr="00730F53">
        <w:rPr>
          <w:b/>
        </w:rPr>
        <w:t>Impact:</w:t>
      </w:r>
      <w:r>
        <w:t xml:space="preserve"> Attackers can exploit known vulnerabilities in the disclosed software.</w:t>
      </w:r>
    </w:p>
    <w:p w:rsidR="001C6934" w:rsidRDefault="001C6934" w:rsidP="00797CCD"/>
    <w:p w:rsidR="001C6934" w:rsidRPr="00730F53" w:rsidRDefault="001C6934" w:rsidP="00797CCD">
      <w:pPr>
        <w:rPr>
          <w:b/>
        </w:rPr>
      </w:pPr>
      <w:r w:rsidRPr="00730F53">
        <w:rPr>
          <w:b/>
        </w:rPr>
        <w:t>3. Insecure Cookie Configuration</w:t>
      </w:r>
    </w:p>
    <w:p w:rsidR="001C6934" w:rsidRDefault="001C6934" w:rsidP="00797CCD">
      <w:r w:rsidRPr="00730F53">
        <w:rPr>
          <w:b/>
        </w:rPr>
        <w:t>Risk:</w:t>
      </w:r>
      <w:r>
        <w:t xml:space="preserve"> Low | </w:t>
      </w:r>
      <w:r w:rsidRPr="00730F53">
        <w:rPr>
          <w:b/>
        </w:rPr>
        <w:t>Confidence:</w:t>
      </w:r>
      <w:r>
        <w:t xml:space="preserve"> Medium</w:t>
      </w:r>
    </w:p>
    <w:p w:rsidR="001C6934" w:rsidRDefault="001C6934" w:rsidP="00797CCD"/>
    <w:p w:rsidR="001C6934" w:rsidRDefault="001C6934" w:rsidP="00797CCD">
      <w:r w:rsidRPr="00730F53">
        <w:rPr>
          <w:b/>
        </w:rPr>
        <w:t>Affected URL:</w:t>
      </w:r>
      <w:r>
        <w:t xml:space="preserve"> https://ecap.pace.ac.in/authcheck.aspx</w:t>
      </w:r>
    </w:p>
    <w:p w:rsidR="001C6934" w:rsidRDefault="001C6934" w:rsidP="00797CCD"/>
    <w:p w:rsidR="001C6934" w:rsidRDefault="001C6934" w:rsidP="00797CCD">
      <w:r w:rsidRPr="00730F53">
        <w:rPr>
          <w:b/>
        </w:rPr>
        <w:t>Description:</w:t>
      </w:r>
      <w:r>
        <w:t xml:space="preserve"> Cookies lack the Secure flag, allowing transmission over unencrypted HTTP.</w:t>
      </w:r>
    </w:p>
    <w:p w:rsidR="00797CCD" w:rsidRDefault="00797CCD" w:rsidP="00797CCD"/>
    <w:p w:rsidR="00797CCD" w:rsidRDefault="00797CCD" w:rsidP="00797CCD"/>
    <w:p w:rsidR="00797CCD" w:rsidRDefault="00797CCD" w:rsidP="00797CCD"/>
    <w:p w:rsidR="00797CCD" w:rsidRDefault="00797CCD" w:rsidP="00797CCD"/>
    <w:p w:rsidR="001C6934" w:rsidRDefault="001C6934" w:rsidP="00797CCD"/>
    <w:p w:rsidR="001C6934" w:rsidRPr="00730F53" w:rsidRDefault="001C6934" w:rsidP="00797CCD">
      <w:pPr>
        <w:rPr>
          <w:b/>
          <w:sz w:val="24"/>
          <w:szCs w:val="24"/>
        </w:rPr>
      </w:pPr>
      <w:r w:rsidRPr="00730F53">
        <w:rPr>
          <w:b/>
          <w:sz w:val="24"/>
          <w:szCs w:val="24"/>
        </w:rPr>
        <w:lastRenderedPageBreak/>
        <w:t>3.3 Informational Findings</w:t>
      </w:r>
    </w:p>
    <w:p w:rsidR="001C6934" w:rsidRPr="00730F53" w:rsidRDefault="001C6934" w:rsidP="00797CCD">
      <w:pPr>
        <w:rPr>
          <w:b/>
        </w:rPr>
      </w:pPr>
      <w:r w:rsidRPr="00730F53">
        <w:rPr>
          <w:b/>
        </w:rPr>
        <w:t>1. User Controllable HTML Element Attribute (Potential XSS)</w:t>
      </w:r>
    </w:p>
    <w:p w:rsidR="001C6934" w:rsidRDefault="001C6934" w:rsidP="00797CCD">
      <w:r w:rsidRPr="00730F53">
        <w:rPr>
          <w:b/>
        </w:rPr>
        <w:t>Risk:</w:t>
      </w:r>
      <w:r>
        <w:t xml:space="preserve"> Informational | </w:t>
      </w:r>
      <w:r w:rsidRPr="00730F53">
        <w:rPr>
          <w:b/>
        </w:rPr>
        <w:t>Confidence:</w:t>
      </w:r>
      <w:r>
        <w:t xml:space="preserve"> Low</w:t>
      </w:r>
    </w:p>
    <w:p w:rsidR="001C6934" w:rsidRDefault="001C6934" w:rsidP="00797CCD"/>
    <w:p w:rsidR="001C6934" w:rsidRDefault="001C6934" w:rsidP="00797CCD">
      <w:r w:rsidRPr="00730F53">
        <w:rPr>
          <w:b/>
        </w:rPr>
        <w:t>Affected URL:</w:t>
      </w:r>
      <w:r>
        <w:t xml:space="preserve"> https://ecap.pace.ac.in/default.aspx</w:t>
      </w:r>
    </w:p>
    <w:p w:rsidR="001C6934" w:rsidRDefault="001C6934" w:rsidP="00797CCD"/>
    <w:p w:rsidR="001C6934" w:rsidRDefault="001C6934" w:rsidP="00797CCD">
      <w:r w:rsidRPr="00730F53">
        <w:rPr>
          <w:b/>
        </w:rPr>
        <w:t>Description:</w:t>
      </w:r>
      <w:r>
        <w:t xml:space="preserve"> User input reflected in HTML attributes without sanitization.</w:t>
      </w:r>
    </w:p>
    <w:p w:rsidR="001C6934" w:rsidRDefault="001C6934" w:rsidP="00797CCD"/>
    <w:p w:rsidR="001C6934" w:rsidRPr="00730F53" w:rsidRDefault="001C6934" w:rsidP="00797CCD">
      <w:pPr>
        <w:rPr>
          <w:b/>
        </w:rPr>
      </w:pPr>
      <w:r w:rsidRPr="00730F53">
        <w:rPr>
          <w:b/>
        </w:rPr>
        <w:t>2. Re-examine Cache-Control Directives</w:t>
      </w:r>
    </w:p>
    <w:p w:rsidR="001C6934" w:rsidRDefault="001C6934" w:rsidP="00797CCD">
      <w:r w:rsidRPr="00730F53">
        <w:rPr>
          <w:b/>
        </w:rPr>
        <w:t>Risk:</w:t>
      </w:r>
      <w:r>
        <w:t xml:space="preserve"> Informational | </w:t>
      </w:r>
      <w:r w:rsidRPr="00730F53">
        <w:rPr>
          <w:b/>
        </w:rPr>
        <w:t>Confidence:</w:t>
      </w:r>
      <w:r>
        <w:t xml:space="preserve"> Low</w:t>
      </w:r>
    </w:p>
    <w:p w:rsidR="001C6934" w:rsidRDefault="001C6934" w:rsidP="00797CCD"/>
    <w:p w:rsidR="001C6934" w:rsidRDefault="001C6934" w:rsidP="00797CCD">
      <w:r w:rsidRPr="00730F53">
        <w:rPr>
          <w:b/>
        </w:rPr>
        <w:t xml:space="preserve">Affected URL: </w:t>
      </w:r>
      <w:r>
        <w:t>https://ecap.pace.ac.in/contactus.html</w:t>
      </w:r>
    </w:p>
    <w:p w:rsidR="001C6934" w:rsidRDefault="001C6934" w:rsidP="00797CCD"/>
    <w:p w:rsidR="001C6934" w:rsidRDefault="001C6934" w:rsidP="00797CCD">
      <w:r w:rsidRPr="00730F53">
        <w:rPr>
          <w:b/>
        </w:rPr>
        <w:t>Description:</w:t>
      </w:r>
      <w:r>
        <w:t xml:space="preserve"> Misconfigured caching may expose sensitive data.</w:t>
      </w:r>
    </w:p>
    <w:p w:rsidR="001C6934" w:rsidRDefault="001C6934" w:rsidP="00797CCD"/>
    <w:p w:rsidR="001C6934" w:rsidRPr="00730F53" w:rsidRDefault="001C6934" w:rsidP="00797CCD">
      <w:pPr>
        <w:rPr>
          <w:rFonts w:ascii="Times New Roman" w:hAnsi="Times New Roman" w:cs="Times New Roman"/>
          <w:b/>
          <w:sz w:val="28"/>
          <w:szCs w:val="28"/>
        </w:rPr>
      </w:pPr>
      <w:r w:rsidRPr="00730F53">
        <w:rPr>
          <w:rFonts w:ascii="Times New Roman" w:hAnsi="Times New Roman" w:cs="Times New Roman"/>
          <w:b/>
          <w:sz w:val="28"/>
          <w:szCs w:val="28"/>
        </w:rPr>
        <w:t>4. Recommendations</w:t>
      </w:r>
    </w:p>
    <w:p w:rsidR="001C6934" w:rsidRPr="00730F53" w:rsidRDefault="001C6934" w:rsidP="00797CCD">
      <w:pPr>
        <w:rPr>
          <w:b/>
          <w:sz w:val="24"/>
          <w:szCs w:val="24"/>
        </w:rPr>
      </w:pPr>
      <w:r w:rsidRPr="00730F53">
        <w:rPr>
          <w:b/>
          <w:sz w:val="24"/>
          <w:szCs w:val="24"/>
        </w:rPr>
        <w:t>Immediate Actions (Medium Risks)</w:t>
      </w:r>
    </w:p>
    <w:p w:rsidR="001C6934" w:rsidRPr="00730F53" w:rsidRDefault="001C6934" w:rsidP="00797CCD">
      <w:pPr>
        <w:rPr>
          <w:b/>
        </w:rPr>
      </w:pPr>
      <w:r w:rsidRPr="00730F53">
        <w:rPr>
          <w:b/>
        </w:rPr>
        <w:t>Implement CSP Headers:</w:t>
      </w:r>
    </w:p>
    <w:p w:rsidR="00730F53" w:rsidRPr="00730F53" w:rsidRDefault="00730F53" w:rsidP="00797CCD">
      <w:r w:rsidRPr="00730F53">
        <w:t>Add Content-Security-Policy to restrict script sources. Example:</w:t>
      </w:r>
    </w:p>
    <w:p w:rsidR="001C6934" w:rsidRDefault="00730F53" w:rsidP="00797CCD">
      <w:pPr>
        <w:rPr>
          <w:b/>
        </w:rPr>
      </w:pPr>
      <w:r>
        <w:rPr>
          <w:b/>
        </w:rPr>
        <w:t>“</w:t>
      </w:r>
      <w:r w:rsidR="001C6934" w:rsidRPr="00730F53">
        <w:rPr>
          <w:b/>
        </w:rPr>
        <w:t>Content-Security-Policy: default-</w:t>
      </w:r>
      <w:proofErr w:type="spellStart"/>
      <w:r w:rsidR="001C6934" w:rsidRPr="00730F53">
        <w:rPr>
          <w:b/>
        </w:rPr>
        <w:t>src</w:t>
      </w:r>
      <w:proofErr w:type="spellEnd"/>
      <w:r w:rsidR="001C6934" w:rsidRPr="00730F53">
        <w:rPr>
          <w:b/>
        </w:rPr>
        <w:t xml:space="preserve"> 'self'; script-</w:t>
      </w:r>
      <w:proofErr w:type="spellStart"/>
      <w:r w:rsidR="001C6934" w:rsidRPr="00730F53">
        <w:rPr>
          <w:b/>
        </w:rPr>
        <w:t>src</w:t>
      </w:r>
      <w:proofErr w:type="spellEnd"/>
      <w:r w:rsidR="001C6934" w:rsidRPr="00730F53">
        <w:rPr>
          <w:b/>
        </w:rPr>
        <w:t xml:space="preserve"> 'self' https://trusted.cdn.com; </w:t>
      </w:r>
      <w:r>
        <w:rPr>
          <w:b/>
        </w:rPr>
        <w:t>“</w:t>
      </w:r>
      <w:r w:rsidR="001C6934" w:rsidRPr="00730F53">
        <w:rPr>
          <w:b/>
        </w:rPr>
        <w:t xml:space="preserve"> </w:t>
      </w:r>
    </w:p>
    <w:p w:rsidR="00730F53" w:rsidRPr="00730F53" w:rsidRDefault="00730F53" w:rsidP="00797CCD">
      <w:pPr>
        <w:rPr>
          <w:b/>
        </w:rPr>
      </w:pPr>
    </w:p>
    <w:p w:rsidR="001C6934" w:rsidRPr="00730F53" w:rsidRDefault="001C6934" w:rsidP="00797CCD">
      <w:pPr>
        <w:rPr>
          <w:b/>
        </w:rPr>
      </w:pPr>
      <w:r w:rsidRPr="00730F53">
        <w:rPr>
          <w:b/>
        </w:rPr>
        <w:t>Enable Anti-Clickjacking:</w:t>
      </w:r>
    </w:p>
    <w:p w:rsidR="001C6934" w:rsidRDefault="001C6934" w:rsidP="00797CCD"/>
    <w:p w:rsidR="001C6934" w:rsidRDefault="001C6934" w:rsidP="00797CCD">
      <w:r w:rsidRPr="00730F53">
        <w:rPr>
          <w:b/>
        </w:rPr>
        <w:t xml:space="preserve">Add X-Frame-Options: </w:t>
      </w:r>
      <w:r>
        <w:t>DENY or SAMEORIGIN to HTTP responses.</w:t>
      </w:r>
    </w:p>
    <w:p w:rsidR="001C6934" w:rsidRDefault="001C6934" w:rsidP="00797CCD"/>
    <w:p w:rsidR="001C6934" w:rsidRPr="00730F53" w:rsidRDefault="001C6934" w:rsidP="00797CCD">
      <w:pPr>
        <w:rPr>
          <w:b/>
        </w:rPr>
      </w:pPr>
      <w:r w:rsidRPr="00730F53">
        <w:rPr>
          <w:b/>
        </w:rPr>
        <w:t>Add Anti-CSRF Tokens:</w:t>
      </w:r>
    </w:p>
    <w:p w:rsidR="001C6934" w:rsidRDefault="001C6934" w:rsidP="00797CCD"/>
    <w:p w:rsidR="001C6934" w:rsidRDefault="001C6934" w:rsidP="00797CCD">
      <w:r>
        <w:t>Use tokens in forms (e.g., __</w:t>
      </w:r>
      <w:proofErr w:type="spellStart"/>
      <w:r>
        <w:t>RequestVerificationToken</w:t>
      </w:r>
      <w:proofErr w:type="spellEnd"/>
      <w:r>
        <w:t xml:space="preserve"> in ASP.NET).</w:t>
      </w:r>
    </w:p>
    <w:p w:rsidR="00797CCD" w:rsidRDefault="00797CCD" w:rsidP="00797CCD"/>
    <w:p w:rsidR="00797CCD" w:rsidRDefault="00797CCD" w:rsidP="00797CCD">
      <w:bookmarkStart w:id="0" w:name="_GoBack"/>
      <w:bookmarkEnd w:id="0"/>
    </w:p>
    <w:p w:rsidR="001C6934" w:rsidRDefault="001C6934" w:rsidP="00797CCD"/>
    <w:p w:rsidR="001C6934" w:rsidRPr="00797CCD" w:rsidRDefault="001C6934" w:rsidP="00797CCD">
      <w:pPr>
        <w:rPr>
          <w:rFonts w:ascii="Times New Roman" w:hAnsi="Times New Roman" w:cs="Times New Roman"/>
          <w:b/>
          <w:sz w:val="28"/>
          <w:szCs w:val="28"/>
        </w:rPr>
      </w:pPr>
      <w:r w:rsidRPr="00797CCD">
        <w:rPr>
          <w:rFonts w:ascii="Times New Roman" w:hAnsi="Times New Roman" w:cs="Times New Roman"/>
          <w:b/>
          <w:sz w:val="28"/>
          <w:szCs w:val="28"/>
        </w:rPr>
        <w:lastRenderedPageBreak/>
        <w:t>Prioritized Fixes (Low Risks)</w:t>
      </w:r>
    </w:p>
    <w:p w:rsidR="001C6934" w:rsidRPr="00797CCD" w:rsidRDefault="001C6934" w:rsidP="00797CCD">
      <w:pPr>
        <w:rPr>
          <w:b/>
          <w:sz w:val="24"/>
          <w:szCs w:val="24"/>
        </w:rPr>
      </w:pPr>
      <w:r w:rsidRPr="00797CCD">
        <w:rPr>
          <w:b/>
          <w:sz w:val="24"/>
          <w:szCs w:val="24"/>
        </w:rPr>
        <w:t>Enforce HSTS:</w:t>
      </w:r>
    </w:p>
    <w:p w:rsidR="001C6934" w:rsidRDefault="001C6934" w:rsidP="00797CCD"/>
    <w:p w:rsidR="001C6934" w:rsidRDefault="001C6934" w:rsidP="00797CCD">
      <w:r w:rsidRPr="00797CCD">
        <w:rPr>
          <w:b/>
        </w:rPr>
        <w:t>Add Strict-Transport-Security:</w:t>
      </w:r>
      <w:r>
        <w:t xml:space="preserve"> max-age=31536000; </w:t>
      </w:r>
      <w:proofErr w:type="spellStart"/>
      <w:r>
        <w:t>includeSubDomains</w:t>
      </w:r>
      <w:proofErr w:type="spellEnd"/>
      <w:r>
        <w:t>.</w:t>
      </w:r>
    </w:p>
    <w:p w:rsidR="001C6934" w:rsidRDefault="001C6934" w:rsidP="00797CCD"/>
    <w:p w:rsidR="001C6934" w:rsidRPr="00797CCD" w:rsidRDefault="001C6934" w:rsidP="00797CCD">
      <w:pPr>
        <w:rPr>
          <w:b/>
        </w:rPr>
      </w:pPr>
      <w:r w:rsidRPr="00797CCD">
        <w:rPr>
          <w:b/>
        </w:rPr>
        <w:t>Remove Server Version Headers:</w:t>
      </w:r>
    </w:p>
    <w:p w:rsidR="001C6934" w:rsidRDefault="001C6934" w:rsidP="00797CCD"/>
    <w:p w:rsidR="001C6934" w:rsidRDefault="001C6934" w:rsidP="00797CCD">
      <w:r>
        <w:t>Suppress X-Powered-By, Server, and X-</w:t>
      </w:r>
      <w:proofErr w:type="spellStart"/>
      <w:r>
        <w:t>AspNet</w:t>
      </w:r>
      <w:proofErr w:type="spellEnd"/>
      <w:r>
        <w:t>-Version headers.</w:t>
      </w:r>
    </w:p>
    <w:p w:rsidR="00797CCD" w:rsidRDefault="00797CCD" w:rsidP="00797CCD"/>
    <w:p w:rsidR="001C6934" w:rsidRDefault="001C6934" w:rsidP="00797CCD"/>
    <w:p w:rsidR="001C6934" w:rsidRPr="00797CCD" w:rsidRDefault="001C6934" w:rsidP="00797CCD">
      <w:pPr>
        <w:rPr>
          <w:b/>
        </w:rPr>
      </w:pPr>
      <w:r w:rsidRPr="00797CCD">
        <w:rPr>
          <w:b/>
        </w:rPr>
        <w:t>Secure Cookies:</w:t>
      </w:r>
    </w:p>
    <w:p w:rsidR="001C6934" w:rsidRDefault="001C6934" w:rsidP="00797CCD"/>
    <w:p w:rsidR="001C6934" w:rsidRDefault="001C6934" w:rsidP="00797CCD">
      <w:r>
        <w:t xml:space="preserve">Set Secure and </w:t>
      </w:r>
      <w:proofErr w:type="spellStart"/>
      <w:r>
        <w:t>HttpOnly</w:t>
      </w:r>
      <w:proofErr w:type="spellEnd"/>
      <w:r>
        <w:t xml:space="preserve"> flags for session cookies.</w:t>
      </w:r>
    </w:p>
    <w:p w:rsidR="001C6934" w:rsidRDefault="001C6934" w:rsidP="00797CCD"/>
    <w:p w:rsidR="001C6934" w:rsidRPr="00797CCD" w:rsidRDefault="001C6934" w:rsidP="00797CCD">
      <w:pPr>
        <w:rPr>
          <w:b/>
        </w:rPr>
      </w:pPr>
      <w:r w:rsidRPr="00797CCD">
        <w:rPr>
          <w:b/>
        </w:rPr>
        <w:t>Best Practices (Informational)</w:t>
      </w:r>
      <w:r w:rsidR="00797CCD">
        <w:rPr>
          <w:b/>
        </w:rPr>
        <w:t>:</w:t>
      </w:r>
    </w:p>
    <w:p w:rsidR="001C6934" w:rsidRDefault="001C6934" w:rsidP="00797CCD">
      <w:r>
        <w:t>Sanitize user input in HTML attributes to prevent potential XSS.</w:t>
      </w:r>
    </w:p>
    <w:p w:rsidR="001C6934" w:rsidRDefault="001C6934" w:rsidP="00797CCD"/>
    <w:p w:rsidR="001C6934" w:rsidRDefault="001C6934" w:rsidP="00797CCD">
      <w:r>
        <w:t>Audit caching policies for sensitive pages (e.g., Cache-Control: no-store).</w:t>
      </w:r>
    </w:p>
    <w:p w:rsidR="001C6934" w:rsidRDefault="001C6934" w:rsidP="00797CCD"/>
    <w:p w:rsidR="001C6934" w:rsidRPr="00797CCD" w:rsidRDefault="001C6934" w:rsidP="00797CCD">
      <w:pPr>
        <w:rPr>
          <w:rFonts w:ascii="Times New Roman" w:hAnsi="Times New Roman" w:cs="Times New Roman"/>
          <w:b/>
          <w:sz w:val="28"/>
          <w:szCs w:val="28"/>
        </w:rPr>
      </w:pPr>
      <w:r w:rsidRPr="00797CCD">
        <w:rPr>
          <w:rFonts w:ascii="Times New Roman" w:hAnsi="Times New Roman" w:cs="Times New Roman"/>
          <w:b/>
          <w:sz w:val="28"/>
          <w:szCs w:val="28"/>
        </w:rPr>
        <w:t>5. Conclusion</w:t>
      </w:r>
    </w:p>
    <w:p w:rsidR="001C6934" w:rsidRDefault="001C6934" w:rsidP="00797CCD">
      <w:r>
        <w:t>The assessment highlights the need for stronger security headers, input validation, and server hardening. Addressing these issues will reduce exposure to XSS, CSRF, and information leakage. Regular scans and penetration testing are recommended to maintain compliance with OWASP Top 10 standards.</w:t>
      </w:r>
    </w:p>
    <w:p w:rsidR="001C6934" w:rsidRDefault="001C6934" w:rsidP="00797CCD"/>
    <w:p w:rsidR="001C6934" w:rsidRPr="00797CCD" w:rsidRDefault="001C6934" w:rsidP="00797CCD">
      <w:pPr>
        <w:rPr>
          <w:rFonts w:ascii="Times New Roman" w:hAnsi="Times New Roman" w:cs="Times New Roman"/>
          <w:b/>
          <w:sz w:val="24"/>
          <w:szCs w:val="24"/>
        </w:rPr>
      </w:pPr>
      <w:r w:rsidRPr="00797CCD">
        <w:rPr>
          <w:rFonts w:ascii="Times New Roman" w:hAnsi="Times New Roman" w:cs="Times New Roman"/>
          <w:b/>
          <w:sz w:val="24"/>
          <w:szCs w:val="24"/>
        </w:rPr>
        <w:t>Appendix</w:t>
      </w:r>
    </w:p>
    <w:p w:rsidR="001C6934" w:rsidRPr="00797CCD" w:rsidRDefault="001C6934" w:rsidP="00797CCD">
      <w:pPr>
        <w:rPr>
          <w:rFonts w:ascii="Times New Roman" w:hAnsi="Times New Roman" w:cs="Times New Roman"/>
          <w:b/>
          <w:u w:val="single"/>
        </w:rPr>
      </w:pPr>
      <w:r w:rsidRPr="00797CCD">
        <w:rPr>
          <w:rFonts w:ascii="Times New Roman" w:hAnsi="Times New Roman" w:cs="Times New Roman"/>
          <w:b/>
          <w:u w:val="single"/>
        </w:rPr>
        <w:t>Alert Types &amp; References</w:t>
      </w:r>
    </w:p>
    <w:p w:rsidR="001C6934" w:rsidRPr="00797CCD" w:rsidRDefault="001C6934" w:rsidP="00797CCD">
      <w:pPr>
        <w:rPr>
          <w:b/>
        </w:rPr>
      </w:pPr>
      <w:r w:rsidRPr="00797CCD">
        <w:rPr>
          <w:b/>
        </w:rPr>
        <w:t>Vulnerability Type</w:t>
      </w:r>
      <w:r w:rsidRPr="00797CCD">
        <w:rPr>
          <w:b/>
        </w:rPr>
        <w:tab/>
      </w:r>
      <w:r w:rsidR="00797CCD" w:rsidRPr="00797CCD">
        <w:rPr>
          <w:b/>
        </w:rPr>
        <w:t xml:space="preserve">                            </w:t>
      </w:r>
      <w:r w:rsidRPr="00797CCD">
        <w:rPr>
          <w:b/>
        </w:rPr>
        <w:t>CWE ID</w:t>
      </w:r>
      <w:r w:rsidRPr="00797CCD">
        <w:rPr>
          <w:b/>
        </w:rPr>
        <w:tab/>
      </w:r>
      <w:r w:rsidR="00797CCD" w:rsidRPr="00797CCD">
        <w:rPr>
          <w:b/>
        </w:rPr>
        <w:t xml:space="preserve">                                                    </w:t>
      </w:r>
      <w:r w:rsidRPr="00797CCD">
        <w:rPr>
          <w:b/>
        </w:rPr>
        <w:t>Reference</w:t>
      </w:r>
    </w:p>
    <w:p w:rsidR="001C6934" w:rsidRDefault="001C6934" w:rsidP="00797CCD">
      <w:r>
        <w:t>Missing Anti-CSRF Tokens</w:t>
      </w:r>
      <w:r>
        <w:tab/>
      </w:r>
      <w:r w:rsidR="00797CCD">
        <w:t xml:space="preserve">              </w:t>
      </w:r>
      <w:r>
        <w:t>352</w:t>
      </w:r>
      <w:r>
        <w:tab/>
      </w:r>
      <w:r w:rsidR="00797CCD">
        <w:t xml:space="preserve">                                                    </w:t>
      </w:r>
      <w:r>
        <w:t>OWASP CSRF Guide</w:t>
      </w:r>
    </w:p>
    <w:p w:rsidR="001C6934" w:rsidRDefault="001C6934" w:rsidP="00797CCD">
      <w:r>
        <w:t>CSP Header Not Set</w:t>
      </w:r>
      <w:r>
        <w:tab/>
      </w:r>
      <w:r w:rsidR="00797CCD">
        <w:t xml:space="preserve">                            </w:t>
      </w:r>
      <w:r>
        <w:t>693</w:t>
      </w:r>
      <w:r>
        <w:tab/>
      </w:r>
      <w:r w:rsidR="00797CCD">
        <w:t xml:space="preserve">                                                    </w:t>
      </w:r>
      <w:r>
        <w:t>MDN CSP Guide</w:t>
      </w:r>
    </w:p>
    <w:p w:rsidR="00C61669" w:rsidRDefault="001C6934" w:rsidP="00797CCD">
      <w:r>
        <w:t>Server Information Leak</w:t>
      </w:r>
      <w:r w:rsidR="00797CCD">
        <w:t xml:space="preserve">               </w:t>
      </w:r>
      <w:r w:rsidR="00797CCD">
        <w:tab/>
        <w:t xml:space="preserve">200                                                           </w:t>
      </w:r>
      <w:r>
        <w:t>OWASP Info Leak Guide</w:t>
      </w:r>
    </w:p>
    <w:sectPr w:rsidR="00C6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34"/>
    <w:rsid w:val="001C6934"/>
    <w:rsid w:val="00730F53"/>
    <w:rsid w:val="00797CCD"/>
    <w:rsid w:val="00C11CC3"/>
    <w:rsid w:val="00E91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5358"/>
  <w15:chartTrackingRefBased/>
  <w15:docId w15:val="{CCA33FDE-2450-4B75-92DE-E8BBC755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30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659244">
      <w:bodyDiv w:val="1"/>
      <w:marLeft w:val="0"/>
      <w:marRight w:val="0"/>
      <w:marTop w:val="0"/>
      <w:marBottom w:val="0"/>
      <w:divBdr>
        <w:top w:val="none" w:sz="0" w:space="0" w:color="auto"/>
        <w:left w:val="none" w:sz="0" w:space="0" w:color="auto"/>
        <w:bottom w:val="none" w:sz="0" w:space="0" w:color="auto"/>
        <w:right w:val="none" w:sz="0" w:space="0" w:color="auto"/>
      </w:divBdr>
      <w:divsChild>
        <w:div w:id="34039750">
          <w:marLeft w:val="0"/>
          <w:marRight w:val="0"/>
          <w:marTop w:val="0"/>
          <w:marBottom w:val="0"/>
          <w:divBdr>
            <w:top w:val="none" w:sz="0" w:space="0" w:color="auto"/>
            <w:left w:val="none" w:sz="0" w:space="0" w:color="auto"/>
            <w:bottom w:val="none" w:sz="0" w:space="0" w:color="auto"/>
            <w:right w:val="none" w:sz="0" w:space="0" w:color="auto"/>
          </w:divBdr>
          <w:divsChild>
            <w:div w:id="1228999521">
              <w:marLeft w:val="0"/>
              <w:marRight w:val="0"/>
              <w:marTop w:val="0"/>
              <w:marBottom w:val="0"/>
              <w:divBdr>
                <w:top w:val="none" w:sz="0" w:space="0" w:color="auto"/>
                <w:left w:val="none" w:sz="0" w:space="0" w:color="auto"/>
                <w:bottom w:val="none" w:sz="0" w:space="0" w:color="auto"/>
                <w:right w:val="none" w:sz="0" w:space="0" w:color="auto"/>
              </w:divBdr>
              <w:divsChild>
                <w:div w:id="1989627991">
                  <w:marLeft w:val="0"/>
                  <w:marRight w:val="0"/>
                  <w:marTop w:val="0"/>
                  <w:marBottom w:val="0"/>
                  <w:divBdr>
                    <w:top w:val="none" w:sz="0" w:space="0" w:color="auto"/>
                    <w:left w:val="none" w:sz="0" w:space="0" w:color="auto"/>
                    <w:bottom w:val="none" w:sz="0" w:space="0" w:color="auto"/>
                    <w:right w:val="none" w:sz="0" w:space="0" w:color="auto"/>
                  </w:divBdr>
                  <w:divsChild>
                    <w:div w:id="166138919">
                      <w:marLeft w:val="0"/>
                      <w:marRight w:val="0"/>
                      <w:marTop w:val="0"/>
                      <w:marBottom w:val="0"/>
                      <w:divBdr>
                        <w:top w:val="none" w:sz="0" w:space="0" w:color="auto"/>
                        <w:left w:val="none" w:sz="0" w:space="0" w:color="auto"/>
                        <w:bottom w:val="none" w:sz="0" w:space="0" w:color="auto"/>
                        <w:right w:val="none" w:sz="0" w:space="0" w:color="auto"/>
                      </w:divBdr>
                    </w:div>
                    <w:div w:id="1763212947">
                      <w:marLeft w:val="0"/>
                      <w:marRight w:val="0"/>
                      <w:marTop w:val="0"/>
                      <w:marBottom w:val="0"/>
                      <w:divBdr>
                        <w:top w:val="none" w:sz="0" w:space="0" w:color="auto"/>
                        <w:left w:val="none" w:sz="0" w:space="0" w:color="auto"/>
                        <w:bottom w:val="none" w:sz="0" w:space="0" w:color="auto"/>
                        <w:right w:val="none" w:sz="0" w:space="0" w:color="auto"/>
                      </w:divBdr>
                      <w:divsChild>
                        <w:div w:id="395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kautilya keerthi</dc:creator>
  <cp:keywords/>
  <dc:description/>
  <cp:lastModifiedBy>kautilya keerthi</cp:lastModifiedBy>
  <cp:revision>1</cp:revision>
  <dcterms:created xsi:type="dcterms:W3CDTF">2025-02-04T17:01:00Z</dcterms:created>
  <dcterms:modified xsi:type="dcterms:W3CDTF">2025-02-04T17:32:00Z</dcterms:modified>
</cp:coreProperties>
</file>