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A2" w:rsidRDefault="00852707" w:rsidP="00852707">
      <w:pPr>
        <w:jc w:val="center"/>
        <w:rPr>
          <w:b/>
          <w:sz w:val="52"/>
          <w:szCs w:val="52"/>
        </w:rPr>
      </w:pPr>
      <w:r w:rsidRPr="00852707">
        <w:rPr>
          <w:b/>
          <w:sz w:val="52"/>
          <w:szCs w:val="52"/>
        </w:rPr>
        <w:t>Working Procedure</w:t>
      </w:r>
    </w:p>
    <w:p w:rsidR="00852707" w:rsidRDefault="00852707" w:rsidP="00852707">
      <w:pPr>
        <w:jc w:val="center"/>
        <w:rPr>
          <w:b/>
          <w:sz w:val="52"/>
          <w:szCs w:val="52"/>
        </w:rPr>
      </w:pPr>
    </w:p>
    <w:p w:rsidR="00852707" w:rsidRPr="00852707" w:rsidRDefault="00852707" w:rsidP="00852707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32"/>
          <w:szCs w:val="32"/>
          <w:lang w:eastAsia="en-IN"/>
        </w:rPr>
      </w:pPr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 xml:space="preserve">In </w:t>
      </w:r>
      <w:proofErr w:type="spellStart"/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>Hadoop</w:t>
      </w:r>
      <w:proofErr w:type="spellEnd"/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 xml:space="preserve">, </w:t>
      </w:r>
      <w:proofErr w:type="spellStart"/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>MapReduce</w:t>
      </w:r>
      <w:proofErr w:type="spellEnd"/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 xml:space="preserve"> is a computation that decomposes large manipulation jobs into individual tasks that can be executed in parallel cross a cluster of servers. The results of tasks can be joined together to compute final results.</w:t>
      </w:r>
    </w:p>
    <w:p w:rsidR="00852707" w:rsidRPr="00852707" w:rsidRDefault="00852707" w:rsidP="00852707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32"/>
          <w:szCs w:val="32"/>
          <w:lang w:eastAsia="en-IN"/>
        </w:rPr>
      </w:pPr>
    </w:p>
    <w:p w:rsidR="00852707" w:rsidRPr="00852707" w:rsidRDefault="00852707" w:rsidP="00852707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32"/>
          <w:szCs w:val="32"/>
          <w:lang w:eastAsia="en-IN"/>
        </w:rPr>
      </w:pPr>
      <w:proofErr w:type="spellStart"/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>MapReduce</w:t>
      </w:r>
      <w:proofErr w:type="spellEnd"/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 xml:space="preserve"> consists of 2 steps:</w:t>
      </w:r>
    </w:p>
    <w:p w:rsidR="00852707" w:rsidRPr="00852707" w:rsidRDefault="00852707" w:rsidP="00852707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32"/>
          <w:szCs w:val="32"/>
          <w:lang w:eastAsia="en-IN"/>
        </w:rPr>
      </w:pPr>
    </w:p>
    <w:p w:rsidR="00852707" w:rsidRPr="00852707" w:rsidRDefault="00852707" w:rsidP="008527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52707"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852707">
        <w:rPr>
          <w:rFonts w:eastAsia="Times New Roman" w:cstheme="minorHAnsi"/>
          <w:b/>
          <w:bCs/>
          <w:sz w:val="32"/>
          <w:szCs w:val="32"/>
          <w:lang w:eastAsia="en-IN"/>
        </w:rPr>
        <w:t>Map Function – </w:t>
      </w:r>
      <w:r w:rsidRPr="00852707">
        <w:rPr>
          <w:rFonts w:eastAsia="Times New Roman" w:cstheme="minorHAnsi"/>
          <w:sz w:val="32"/>
          <w:szCs w:val="32"/>
          <w:lang w:eastAsia="en-IN"/>
        </w:rPr>
        <w:t>It takes a set of data and converts it into another set of data, where individual elements are broken down into tuples (Key-Value pair).</w:t>
      </w:r>
    </w:p>
    <w:p w:rsidR="00852707" w:rsidRPr="00852707" w:rsidRDefault="00852707" w:rsidP="00852707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32"/>
          <w:szCs w:val="32"/>
          <w:lang w:eastAsia="en-IN"/>
        </w:rPr>
      </w:pPr>
      <w:r w:rsidRPr="00852707">
        <w:rPr>
          <w:rFonts w:eastAsia="Times New Roman" w:cstheme="minorHAnsi"/>
          <w:b/>
          <w:bCs/>
          <w:color w:val="262626"/>
          <w:sz w:val="32"/>
          <w:szCs w:val="32"/>
          <w:lang w:eastAsia="en-IN"/>
        </w:rPr>
        <w:t>Example – </w:t>
      </w:r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>(Map function in Word Count)</w:t>
      </w:r>
    </w:p>
    <w:tbl>
      <w:tblPr>
        <w:tblW w:w="102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778"/>
        <w:gridCol w:w="6180"/>
      </w:tblGrid>
      <w:tr w:rsidR="00852707" w:rsidRPr="00852707" w:rsidTr="00852707">
        <w:trPr>
          <w:trHeight w:val="10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b/>
                <w:bCs/>
                <w:color w:val="262626"/>
                <w:sz w:val="32"/>
                <w:szCs w:val="32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Set of data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 xml:space="preserve"> Bus, Car, bus,  car, train, car, bus, car, train, bus, TRAIN,BUS, </w:t>
            </w:r>
            <w:proofErr w:type="spellStart"/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buS</w:t>
            </w:r>
            <w:proofErr w:type="spellEnd"/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 xml:space="preserve">, </w:t>
            </w:r>
            <w:proofErr w:type="spellStart"/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caR</w:t>
            </w:r>
            <w:proofErr w:type="spellEnd"/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, CAR, car, BUS, TRAIN</w:t>
            </w:r>
          </w:p>
        </w:tc>
      </w:tr>
      <w:tr w:rsidR="00852707" w:rsidRPr="00852707" w:rsidTr="00852707">
        <w:trPr>
          <w:trHeight w:val="19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b/>
                <w:bCs/>
                <w:color w:val="262626"/>
                <w:sz w:val="32"/>
                <w:szCs w:val="32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Convert into another set of data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</w:t>
            </w:r>
            <w:proofErr w:type="spellStart"/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Key,Value</w:t>
            </w:r>
            <w:proofErr w:type="spellEnd"/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(Bus,1), (Car,1), (bus,1), (car,1), (train,1),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(car,1), (bus,1), (car,1), (train,1), (bus,1),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(TRAIN,1),(BUS,1), (buS,1), (caR,1), (CAR,1),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(car,1), (BUS,1), (TRAIN,1)</w:t>
            </w:r>
          </w:p>
        </w:tc>
      </w:tr>
    </w:tbl>
    <w:p w:rsidR="00852707" w:rsidRPr="00852707" w:rsidRDefault="00852707" w:rsidP="008527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52707">
        <w:rPr>
          <w:rFonts w:eastAsia="Times New Roman" w:cstheme="minorHAnsi"/>
          <w:b/>
          <w:bCs/>
          <w:sz w:val="32"/>
          <w:szCs w:val="32"/>
          <w:lang w:eastAsia="en-IN"/>
        </w:rPr>
        <w:t>Reduce Function – </w:t>
      </w:r>
      <w:r w:rsidRPr="00852707">
        <w:rPr>
          <w:rFonts w:eastAsia="Times New Roman" w:cstheme="minorHAnsi"/>
          <w:sz w:val="32"/>
          <w:szCs w:val="32"/>
          <w:lang w:eastAsia="en-IN"/>
        </w:rPr>
        <w:t>Takes the output from Map as an input and combines those data tuples into a smaller set of tuples.</w:t>
      </w:r>
    </w:p>
    <w:p w:rsidR="00852707" w:rsidRPr="00852707" w:rsidRDefault="00852707" w:rsidP="00852707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32"/>
          <w:szCs w:val="32"/>
          <w:lang w:eastAsia="en-IN"/>
        </w:rPr>
      </w:pPr>
      <w:r w:rsidRPr="00852707">
        <w:rPr>
          <w:rFonts w:eastAsia="Times New Roman" w:cstheme="minorHAnsi"/>
          <w:b/>
          <w:bCs/>
          <w:color w:val="262626"/>
          <w:sz w:val="32"/>
          <w:szCs w:val="32"/>
          <w:lang w:eastAsia="en-IN"/>
        </w:rPr>
        <w:t>Example – </w:t>
      </w:r>
      <w:r w:rsidRPr="00852707">
        <w:rPr>
          <w:rFonts w:eastAsia="Times New Roman" w:cstheme="minorHAnsi"/>
          <w:color w:val="262626"/>
          <w:sz w:val="32"/>
          <w:szCs w:val="32"/>
          <w:lang w:eastAsia="en-IN"/>
        </w:rPr>
        <w:t>(Reduce function in Word Count)</w:t>
      </w:r>
    </w:p>
    <w:tbl>
      <w:tblPr>
        <w:tblW w:w="102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2640"/>
        <w:gridCol w:w="4757"/>
      </w:tblGrid>
      <w:tr w:rsidR="00852707" w:rsidRPr="00852707" w:rsidTr="00852707">
        <w:trPr>
          <w:trHeight w:val="18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b/>
                <w:bCs/>
                <w:color w:val="262626"/>
                <w:sz w:val="32"/>
                <w:szCs w:val="32"/>
                <w:lang w:eastAsia="en-IN"/>
              </w:rPr>
              <w:lastRenderedPageBreak/>
              <w:t>Input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b/>
                <w:bCs/>
                <w:color w:val="262626"/>
                <w:sz w:val="32"/>
                <w:szCs w:val="32"/>
                <w:lang w:eastAsia="en-IN"/>
              </w:rPr>
              <w:t>(output of Map function)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Set of Tuples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(Bus,1), (Car,1), (bus,1), (car,1), (train,1),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(car,1), (bus,1), (car,1), (train,1), (bus,1),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(TRAIN,1),(BUS,1), (buS,1), (caR,1), (CAR,1),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</w:pPr>
            <w:r w:rsidRPr="00852707">
              <w:rPr>
                <w:rFonts w:eastAsia="Times New Roman" w:cstheme="minorHAnsi"/>
                <w:color w:val="262626"/>
                <w:sz w:val="32"/>
                <w:szCs w:val="32"/>
                <w:lang w:eastAsia="en-IN"/>
              </w:rPr>
              <w:t>(car,1), (BUS,1), (TRAIN,1)</w:t>
            </w:r>
          </w:p>
        </w:tc>
      </w:tr>
      <w:tr w:rsidR="00852707" w:rsidRPr="00852707" w:rsidTr="00852707">
        <w:trPr>
          <w:trHeight w:val="14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</w:pPr>
            <w:r w:rsidRPr="0085270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</w:pPr>
            <w:r w:rsidRPr="0085270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  <w:t>Converts into smaller set of tuples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52707" w:rsidRPr="00852707" w:rsidRDefault="00852707" w:rsidP="00852707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</w:pPr>
            <w:r w:rsidRPr="0085270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  <w:t>(BUS,7),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</w:pPr>
            <w:r w:rsidRPr="0085270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  <w:t>(CAR,7),</w:t>
            </w:r>
          </w:p>
          <w:p w:rsidR="00852707" w:rsidRPr="00852707" w:rsidRDefault="00852707" w:rsidP="00852707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</w:pPr>
            <w:r w:rsidRPr="0085270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en-IN"/>
              </w:rPr>
              <w:t>(TRAIN,4)</w:t>
            </w:r>
          </w:p>
        </w:tc>
      </w:tr>
    </w:tbl>
    <w:p w:rsidR="00852707" w:rsidRPr="00852707" w:rsidRDefault="00852707" w:rsidP="00852707">
      <w:pPr>
        <w:rPr>
          <w:sz w:val="32"/>
          <w:szCs w:val="32"/>
        </w:rPr>
      </w:pPr>
    </w:p>
    <w:p w:rsidR="00852707" w:rsidRDefault="00852707" w:rsidP="00852707">
      <w:pPr>
        <w:jc w:val="center"/>
      </w:pPr>
      <w:bookmarkStart w:id="0" w:name="_GoBack"/>
      <w:bookmarkEnd w:id="0"/>
    </w:p>
    <w:p w:rsidR="00852707" w:rsidRPr="00852707" w:rsidRDefault="00852707" w:rsidP="00852707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852707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 xml:space="preserve">Workflow of </w:t>
      </w:r>
      <w:proofErr w:type="spellStart"/>
      <w:r w:rsidRPr="00852707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MapReduce</w:t>
      </w:r>
      <w:proofErr w:type="spellEnd"/>
      <w:r w:rsidRPr="00852707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 xml:space="preserve"> consists of 5 steps</w:t>
      </w:r>
    </w:p>
    <w:p w:rsidR="00852707" w:rsidRPr="00852707" w:rsidRDefault="00852707" w:rsidP="00852707">
      <w:pPr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852707">
        <w:rPr>
          <w:rFonts w:ascii="Georgia" w:eastAsia="Times New Roman" w:hAnsi="Georgia" w:cs="Times New Roman"/>
          <w:b/>
          <w:bCs/>
          <w:color w:val="262626"/>
          <w:sz w:val="29"/>
          <w:szCs w:val="29"/>
          <w:lang w:eastAsia="en-IN"/>
        </w:rPr>
        <w:t>Splitting</w:t>
      </w:r>
      <w:r w:rsidRPr="00852707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– The splitting parameter can be anything, e.g. splitting by space, comma, semicolon, or even by a new line (‘\n’).</w:t>
      </w:r>
    </w:p>
    <w:p w:rsidR="00852707" w:rsidRPr="00852707" w:rsidRDefault="00852707" w:rsidP="00852707">
      <w:pPr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852707">
        <w:rPr>
          <w:rFonts w:ascii="Georgia" w:eastAsia="Times New Roman" w:hAnsi="Georgia" w:cs="Times New Roman"/>
          <w:b/>
          <w:bCs/>
          <w:color w:val="262626"/>
          <w:sz w:val="29"/>
          <w:szCs w:val="29"/>
          <w:lang w:eastAsia="en-IN"/>
        </w:rPr>
        <w:t>Mapping</w:t>
      </w:r>
      <w:r w:rsidRPr="00852707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– as explained above</w:t>
      </w:r>
    </w:p>
    <w:p w:rsidR="00852707" w:rsidRPr="00852707" w:rsidRDefault="00852707" w:rsidP="00852707">
      <w:pPr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852707">
        <w:rPr>
          <w:rFonts w:ascii="Georgia" w:eastAsia="Times New Roman" w:hAnsi="Georgia" w:cs="Times New Roman"/>
          <w:b/>
          <w:bCs/>
          <w:color w:val="262626"/>
          <w:sz w:val="29"/>
          <w:szCs w:val="29"/>
          <w:lang w:eastAsia="en-IN"/>
        </w:rPr>
        <w:t>Intermediate splitting</w:t>
      </w:r>
      <w:r w:rsidRPr="00852707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– the entire process in parallel on different clusters. In order to group them in “Reduce Phase” the similar KEY data should be on same cluster.</w:t>
      </w:r>
    </w:p>
    <w:p w:rsidR="00852707" w:rsidRPr="00852707" w:rsidRDefault="00852707" w:rsidP="00852707">
      <w:pPr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852707">
        <w:rPr>
          <w:rFonts w:ascii="Georgia" w:eastAsia="Times New Roman" w:hAnsi="Georgia" w:cs="Times New Roman"/>
          <w:b/>
          <w:bCs/>
          <w:color w:val="262626"/>
          <w:sz w:val="29"/>
          <w:szCs w:val="29"/>
          <w:lang w:eastAsia="en-IN"/>
        </w:rPr>
        <w:t>Reduce</w:t>
      </w:r>
      <w:r w:rsidRPr="00852707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– it is nothing but mostly group by phase</w:t>
      </w:r>
    </w:p>
    <w:p w:rsidR="00852707" w:rsidRPr="00852707" w:rsidRDefault="00852707" w:rsidP="00852707">
      <w:pPr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852707">
        <w:rPr>
          <w:rFonts w:ascii="Georgia" w:eastAsia="Times New Roman" w:hAnsi="Georgia" w:cs="Times New Roman"/>
          <w:b/>
          <w:bCs/>
          <w:color w:val="262626"/>
          <w:sz w:val="29"/>
          <w:szCs w:val="29"/>
          <w:lang w:eastAsia="en-IN"/>
        </w:rPr>
        <w:t>Combining</w:t>
      </w:r>
      <w:r w:rsidRPr="00852707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– The last phase where all the data (individual result set from each cluster) is combine together to form a Result</w:t>
      </w:r>
    </w:p>
    <w:p w:rsidR="00852707" w:rsidRPr="00852707" w:rsidRDefault="00852707" w:rsidP="00852707">
      <w:pPr>
        <w:rPr>
          <w:sz w:val="32"/>
          <w:szCs w:val="32"/>
        </w:rPr>
      </w:pPr>
    </w:p>
    <w:sectPr w:rsidR="00852707" w:rsidRPr="0085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4D76"/>
    <w:multiLevelType w:val="multilevel"/>
    <w:tmpl w:val="B934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250E7"/>
    <w:multiLevelType w:val="hybridMultilevel"/>
    <w:tmpl w:val="F3F0C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07"/>
    <w:rsid w:val="00852707"/>
    <w:rsid w:val="00E7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2707"/>
    <w:rPr>
      <w:b/>
      <w:bCs/>
    </w:rPr>
  </w:style>
  <w:style w:type="paragraph" w:styleId="ListParagraph">
    <w:name w:val="List Paragraph"/>
    <w:basedOn w:val="Normal"/>
    <w:uiPriority w:val="34"/>
    <w:qFormat/>
    <w:rsid w:val="00852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2707"/>
    <w:rPr>
      <w:b/>
      <w:bCs/>
    </w:rPr>
  </w:style>
  <w:style w:type="paragraph" w:styleId="ListParagraph">
    <w:name w:val="List Paragraph"/>
    <w:basedOn w:val="Normal"/>
    <w:uiPriority w:val="34"/>
    <w:qFormat/>
    <w:rsid w:val="0085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Gupta</dc:creator>
  <cp:lastModifiedBy>Ayush Gupta</cp:lastModifiedBy>
  <cp:revision>1</cp:revision>
  <dcterms:created xsi:type="dcterms:W3CDTF">2017-10-30T16:40:00Z</dcterms:created>
  <dcterms:modified xsi:type="dcterms:W3CDTF">2017-10-30T16:44:00Z</dcterms:modified>
</cp:coreProperties>
</file>