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13-2-2024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7 and Exp 8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7;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  <w:t>1.</w:t>
      </w:r>
      <w:r>
        <w:rPr>
          <w:b w:val="false"/>
          <w:bCs w:val="false"/>
          <w:sz w:val="24"/>
          <w:szCs w:val="24"/>
        </w:rPr>
        <w:t>What does thermally fully developed flow mean? (1M)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 xml:space="preserve">2. </w:t>
      </w:r>
      <w:r>
        <w:rPr>
          <w:sz w:val="24"/>
          <w:szCs w:val="24"/>
        </w:rPr>
        <w:t>Plot bulk mean temperature, wall temperature and heat transfer coefficient profiles for the constant heat flux at the wall case and explain the trend. (3 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  <w:sz w:val="24"/>
          <w:szCs w:val="24"/>
        </w:rPr>
        <w:t>EXP 8: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1. Write the energy balance for the test piece from first principles. Obtain the expression for the temp distribution for the same. (3 m)</w:t>
        <w:br/>
        <w:br/>
        <w:t>2.On the same graph, plot temperature vs time,</w:t>
      </w:r>
      <w:r>
        <w:rPr>
          <w:sz w:val="24"/>
          <w:szCs w:val="24"/>
        </w:rPr>
        <w:t xml:space="preserve"> for cooling for a specimen by forced convection and by natural convection. Explain. (2 m)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</w:rPr>
        <w:t>3.</w:t>
      </w:r>
      <w:r>
        <w:rPr>
          <w:sz w:val="24"/>
          <w:szCs w:val="24"/>
        </w:rPr>
        <w:t>What are the non-dimensional numbers used in unsteady conduction? (1 m)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IN" w:eastAsia="en-US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Standard">
    <w:name w:val="Standard"/>
    <w:qFormat/>
    <w:pPr>
      <w:widowControl w:val="false"/>
      <w:suppressAutoHyphens w:val="true"/>
      <w:bidi w:val="0"/>
      <w:spacing w:lineRule="auto" w:line="276"/>
      <w:jc w:val="left"/>
      <w:textAlignment w:val="baseline"/>
    </w:pPr>
    <w:rPr>
      <w:rFonts w:ascii="Arial" w:hAnsi="Arial" w:eastAsia="Arial" w:cs="Arial"/>
      <w:color w:val="auto"/>
      <w:kern w:val="2"/>
      <w:sz w:val="22"/>
      <w:szCs w:val="22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LibreOffice/7.5.4.2$Windows_X86_64 LibreOffice_project/36ccfdc35048b057fd9854c757a8b67ec53977b6</Application>
  <AppVersion>15.0000</AppVersion>
  <Pages>1</Pages>
  <Words>103</Words>
  <Characters>500</Characters>
  <CharactersWithSpaces>596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2024-02-13T12:24:13Z</dcterms:created>
  <dc:creator/>
  <dc:description/>
  <dc:language>en-IN</dc:language>
  <cp:lastModifiedBy/>
  <dcterms:modified xsi:type="dcterms:W3CDTF">2024-02-13T12:28:26Z</dcterms:modified>
  <cp:revision>1</cp:revision>
  <dc:subject/>
  <dc:title/>
</cp:coreProperties>
</file>