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4032" w:rsidRDefault="00BB4032" w:rsidP="00622126">
      <w:pPr>
        <w:rPr>
          <w:lang w:val="en-US"/>
        </w:rPr>
      </w:pPr>
    </w:p>
    <w:p w:rsidR="00622126" w:rsidRDefault="00421EB9" w:rsidP="00622126">
      <w:pPr>
        <w:rPr>
          <w:lang w:val="en-US"/>
        </w:rPr>
      </w:pPr>
      <w:r>
        <w:rPr>
          <w:lang w:val="en-US"/>
        </w:rPr>
        <w:t xml:space="preserve">Expt. 7 </w:t>
      </w:r>
      <w:r w:rsidR="009B4614">
        <w:rPr>
          <w:lang w:val="en-US"/>
        </w:rPr>
        <w:t>Forced convection</w:t>
      </w:r>
    </w:p>
    <w:p w:rsidR="002756F2" w:rsidRPr="002756F2" w:rsidRDefault="002756F2" w:rsidP="00754EE6">
      <w:pPr>
        <w:pStyle w:val="ListParagraph"/>
        <w:numPr>
          <w:ilvl w:val="0"/>
          <w:numId w:val="6"/>
        </w:numPr>
        <w:rPr>
          <w:color w:val="4472C4" w:themeColor="accent1"/>
          <w:lang w:val="en-US"/>
        </w:rPr>
      </w:pPr>
      <w:r w:rsidRPr="002756F2">
        <w:rPr>
          <w:color w:val="4472C4" w:themeColor="accent1"/>
          <w:lang w:val="en-US"/>
        </w:rPr>
        <w:t xml:space="preserve">Someone claimed that the length of the tube need not to very long in comparison with its diameter, if the objective is to verify the Dittus-Boelter correlation. Do you agree or disagree? Explain. </w:t>
      </w:r>
    </w:p>
    <w:p w:rsidR="002756F2" w:rsidRPr="002756F2" w:rsidRDefault="002756F2" w:rsidP="00754EE6">
      <w:pPr>
        <w:pStyle w:val="ListParagraph"/>
        <w:numPr>
          <w:ilvl w:val="0"/>
          <w:numId w:val="6"/>
        </w:numPr>
        <w:rPr>
          <w:color w:val="4472C4" w:themeColor="accent1"/>
          <w:lang w:val="en-US"/>
        </w:rPr>
      </w:pPr>
      <w:r w:rsidRPr="002756F2">
        <w:rPr>
          <w:color w:val="4472C4" w:themeColor="accent1"/>
          <w:lang w:val="en-US"/>
        </w:rPr>
        <w:t>One student said that the manner in which the exit air temperature in the duct is measured is highly unacceptable. What is your opinion? If you agree with this student, can you suggest a remedy?</w:t>
      </w:r>
    </w:p>
    <w:p w:rsidR="002756F2" w:rsidRPr="002756F2" w:rsidRDefault="002756F2" w:rsidP="008B18A5">
      <w:pPr>
        <w:pStyle w:val="ListParagraph"/>
        <w:numPr>
          <w:ilvl w:val="0"/>
          <w:numId w:val="6"/>
        </w:numPr>
        <w:rPr>
          <w:color w:val="4472C4" w:themeColor="accent1"/>
          <w:lang w:val="en-US"/>
        </w:rPr>
      </w:pPr>
      <w:r w:rsidRPr="002756F2">
        <w:rPr>
          <w:color w:val="4472C4" w:themeColor="accent1"/>
          <w:lang w:val="en-US"/>
        </w:rPr>
        <w:t>The same student said the manner in which the inlet air temperature in the duct is measured is acceptable! Comment with explanation.</w:t>
      </w:r>
    </w:p>
    <w:p w:rsidR="002756F2" w:rsidRDefault="002756F2" w:rsidP="008B18A5">
      <w:pPr>
        <w:rPr>
          <w:lang w:val="en-US"/>
        </w:rPr>
      </w:pPr>
    </w:p>
    <w:p w:rsidR="008B18A5" w:rsidRDefault="008B18A5" w:rsidP="008B18A5">
      <w:pPr>
        <w:rPr>
          <w:lang w:val="en-US"/>
        </w:rPr>
      </w:pPr>
      <w:proofErr w:type="spellStart"/>
      <w:r>
        <w:rPr>
          <w:lang w:val="en-US"/>
        </w:rPr>
        <w:t>Expt</w:t>
      </w:r>
      <w:proofErr w:type="spellEnd"/>
      <w:r>
        <w:rPr>
          <w:lang w:val="en-US"/>
        </w:rPr>
        <w:t xml:space="preserve"> 8 Unsteady heat transfer</w:t>
      </w:r>
    </w:p>
    <w:p w:rsidR="0005693E" w:rsidRPr="0005693E" w:rsidRDefault="0005693E" w:rsidP="008B18A5">
      <w:pPr>
        <w:pStyle w:val="ListParagraph"/>
        <w:numPr>
          <w:ilvl w:val="0"/>
          <w:numId w:val="7"/>
        </w:numPr>
        <w:rPr>
          <w:color w:val="4472C4" w:themeColor="accent1"/>
          <w:lang w:val="en-US"/>
        </w:rPr>
      </w:pPr>
      <w:bookmarkStart w:id="0" w:name="_GoBack"/>
      <w:bookmarkEnd w:id="0"/>
      <w:r w:rsidRPr="0005693E">
        <w:rPr>
          <w:color w:val="4472C4" w:themeColor="accent1"/>
          <w:lang w:val="en-US"/>
        </w:rPr>
        <w:t xml:space="preserve">Do you think the convective heat transfer coefficient remains the same during the heating/cooling of the test piece? Explain. </w:t>
      </w:r>
    </w:p>
    <w:p w:rsidR="0005693E" w:rsidRPr="0005693E" w:rsidRDefault="0005693E" w:rsidP="008B18A5">
      <w:pPr>
        <w:pStyle w:val="ListParagraph"/>
        <w:numPr>
          <w:ilvl w:val="0"/>
          <w:numId w:val="7"/>
        </w:numPr>
        <w:rPr>
          <w:color w:val="4472C4" w:themeColor="accent1"/>
          <w:lang w:val="en-US"/>
        </w:rPr>
      </w:pPr>
      <w:r w:rsidRPr="0005693E">
        <w:rPr>
          <w:color w:val="4472C4" w:themeColor="accent1"/>
          <w:lang w:val="en-US"/>
        </w:rPr>
        <w:t>If you were to try to ascertain the assumption of lumped capacitance model with this experiment, what additional measurements will you note?</w:t>
      </w:r>
    </w:p>
    <w:p w:rsidR="0005693E" w:rsidRPr="0005693E" w:rsidRDefault="0005693E" w:rsidP="008B18A5">
      <w:pPr>
        <w:pStyle w:val="ListParagraph"/>
        <w:numPr>
          <w:ilvl w:val="0"/>
          <w:numId w:val="7"/>
        </w:numPr>
        <w:rPr>
          <w:color w:val="4472C4" w:themeColor="accent1"/>
          <w:lang w:val="en-US"/>
        </w:rPr>
      </w:pPr>
      <w:r w:rsidRPr="0005693E">
        <w:rPr>
          <w:color w:val="4472C4" w:themeColor="accent1"/>
          <w:lang w:val="en-US"/>
        </w:rPr>
        <w:t xml:space="preserve">When the specimen is cooled in air, do you think a significant error is being introduced in the calculation of the convective heat transfer coefficient? If yes, explain. </w:t>
      </w:r>
    </w:p>
    <w:p w:rsidR="008B18A5" w:rsidRPr="008B18A5" w:rsidRDefault="008B18A5" w:rsidP="008B18A5">
      <w:pPr>
        <w:rPr>
          <w:lang w:val="en-US"/>
        </w:rPr>
      </w:pPr>
    </w:p>
    <w:sectPr w:rsidR="008B18A5" w:rsidRPr="008B18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70B43"/>
    <w:multiLevelType w:val="hybridMultilevel"/>
    <w:tmpl w:val="8E54AC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69081F"/>
    <w:multiLevelType w:val="hybridMultilevel"/>
    <w:tmpl w:val="AF62F0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667B80"/>
    <w:multiLevelType w:val="hybridMultilevel"/>
    <w:tmpl w:val="9242519A"/>
    <w:lvl w:ilvl="0" w:tplc="0830880A">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166309"/>
    <w:multiLevelType w:val="hybridMultilevel"/>
    <w:tmpl w:val="1BAA92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3350F04"/>
    <w:multiLevelType w:val="hybridMultilevel"/>
    <w:tmpl w:val="335243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EF607FC"/>
    <w:multiLevelType w:val="hybridMultilevel"/>
    <w:tmpl w:val="7D62AD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F966F5"/>
    <w:multiLevelType w:val="hybridMultilevel"/>
    <w:tmpl w:val="A81815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C877FAF"/>
    <w:multiLevelType w:val="hybridMultilevel"/>
    <w:tmpl w:val="F7D09B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1564D1C"/>
    <w:multiLevelType w:val="hybridMultilevel"/>
    <w:tmpl w:val="534CFE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3926602"/>
    <w:multiLevelType w:val="hybridMultilevel"/>
    <w:tmpl w:val="4D0EA0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4646CA7"/>
    <w:multiLevelType w:val="hybridMultilevel"/>
    <w:tmpl w:val="38A47D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679424E"/>
    <w:multiLevelType w:val="hybridMultilevel"/>
    <w:tmpl w:val="24A072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E2E723C"/>
    <w:multiLevelType w:val="hybridMultilevel"/>
    <w:tmpl w:val="CDACD8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4"/>
  </w:num>
  <w:num w:numId="3">
    <w:abstractNumId w:val="5"/>
  </w:num>
  <w:num w:numId="4">
    <w:abstractNumId w:val="9"/>
  </w:num>
  <w:num w:numId="5">
    <w:abstractNumId w:val="3"/>
  </w:num>
  <w:num w:numId="6">
    <w:abstractNumId w:val="12"/>
  </w:num>
  <w:num w:numId="7">
    <w:abstractNumId w:val="1"/>
  </w:num>
  <w:num w:numId="8">
    <w:abstractNumId w:val="0"/>
  </w:num>
  <w:num w:numId="9">
    <w:abstractNumId w:val="7"/>
  </w:num>
  <w:num w:numId="10">
    <w:abstractNumId w:val="11"/>
  </w:num>
  <w:num w:numId="11">
    <w:abstractNumId w:val="2"/>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921"/>
    <w:rsid w:val="0005693E"/>
    <w:rsid w:val="000946CE"/>
    <w:rsid w:val="000A0B0C"/>
    <w:rsid w:val="00185137"/>
    <w:rsid w:val="001C6F49"/>
    <w:rsid w:val="001F2BE4"/>
    <w:rsid w:val="00212271"/>
    <w:rsid w:val="0022702B"/>
    <w:rsid w:val="00227C17"/>
    <w:rsid w:val="002756F2"/>
    <w:rsid w:val="002B5921"/>
    <w:rsid w:val="00322707"/>
    <w:rsid w:val="00325200"/>
    <w:rsid w:val="00421EB9"/>
    <w:rsid w:val="00461C63"/>
    <w:rsid w:val="004C11FD"/>
    <w:rsid w:val="00564912"/>
    <w:rsid w:val="005702E3"/>
    <w:rsid w:val="00622126"/>
    <w:rsid w:val="00694BE6"/>
    <w:rsid w:val="00696FB5"/>
    <w:rsid w:val="006A7647"/>
    <w:rsid w:val="00754EE6"/>
    <w:rsid w:val="007B6E5B"/>
    <w:rsid w:val="0080012D"/>
    <w:rsid w:val="0083170F"/>
    <w:rsid w:val="00873C39"/>
    <w:rsid w:val="008753A9"/>
    <w:rsid w:val="008B18A5"/>
    <w:rsid w:val="00946DCD"/>
    <w:rsid w:val="0096428E"/>
    <w:rsid w:val="009901C7"/>
    <w:rsid w:val="009B4614"/>
    <w:rsid w:val="00A57B21"/>
    <w:rsid w:val="00A60909"/>
    <w:rsid w:val="00AC137B"/>
    <w:rsid w:val="00B83CE4"/>
    <w:rsid w:val="00B96370"/>
    <w:rsid w:val="00BA2D5A"/>
    <w:rsid w:val="00BB4032"/>
    <w:rsid w:val="00BF36DD"/>
    <w:rsid w:val="00C07A35"/>
    <w:rsid w:val="00CC4F03"/>
    <w:rsid w:val="00CC55A6"/>
    <w:rsid w:val="00D25917"/>
    <w:rsid w:val="00D56FFB"/>
    <w:rsid w:val="00D6421B"/>
    <w:rsid w:val="00D70C61"/>
    <w:rsid w:val="00D71948"/>
    <w:rsid w:val="00D74A10"/>
    <w:rsid w:val="00DE50F5"/>
    <w:rsid w:val="00DF1F74"/>
    <w:rsid w:val="00E17072"/>
    <w:rsid w:val="00F47513"/>
    <w:rsid w:val="00F65E2A"/>
    <w:rsid w:val="00FD0CB0"/>
    <w:rsid w:val="00FE44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7B92E"/>
  <w15:chartTrackingRefBased/>
  <w15:docId w15:val="{D4B1C795-B996-4F82-A710-A67FF6F12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9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152</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 Vedula</dc:creator>
  <cp:keywords/>
  <dc:description/>
  <cp:lastModifiedBy>Rajendra Vedula</cp:lastModifiedBy>
  <cp:revision>6</cp:revision>
  <dcterms:created xsi:type="dcterms:W3CDTF">2024-02-01T11:49:00Z</dcterms:created>
  <dcterms:modified xsi:type="dcterms:W3CDTF">2024-02-08T11:54:00Z</dcterms:modified>
</cp:coreProperties>
</file>