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2126" w:rsidP="00622126" w:rsidRDefault="0096428E">
      <w:pPr>
        <w:rPr>
          <w:lang w:val="en-US"/>
        </w:rPr>
      </w:pPr>
      <w:r>
        <w:rPr>
          <w:lang w:val="en-US"/>
        </w:rPr>
        <w:t xml:space="preserve">Expt. 4: </w:t>
      </w:r>
      <w:r w:rsidR="00325200">
        <w:rPr>
          <w:lang w:val="en-US"/>
        </w:rPr>
        <w:t>Conductivity</w:t>
      </w:r>
    </w:p>
    <w:p w:rsidRPr="00F05D2F" w:rsidR="00F05D2F" w:rsidP="009B4614" w:rsidRDefault="00F05D2F">
      <w:pPr>
        <w:pStyle w:val="ListParagraph"/>
        <w:numPr>
          <w:ilvl w:val="0"/>
          <w:numId w:val="5"/>
        </w:numPr>
        <w:rPr>
          <w:color w:val="4472C4" w:themeColor="accent1"/>
          <w:lang w:val="en-US"/>
        </w:rPr>
      </w:pPr>
      <w:r w:rsidRPr="00F05D2F">
        <w:rPr>
          <w:color w:val="4472C4" w:themeColor="accent1"/>
          <w:lang w:val="en-US"/>
        </w:rPr>
        <w:t xml:space="preserve">Will the value of the thermal conductivity be different if the powder is packed differently? Explain your answer. </w:t>
      </w:r>
    </w:p>
    <w:p w:rsidRPr="00F05D2F" w:rsidR="00F05D2F" w:rsidP="009B4614" w:rsidRDefault="00F05D2F">
      <w:pPr>
        <w:pStyle w:val="ListParagraph"/>
        <w:numPr>
          <w:ilvl w:val="0"/>
          <w:numId w:val="5"/>
        </w:numPr>
        <w:rPr>
          <w:color w:val="4472C4" w:themeColor="accent1"/>
          <w:lang w:val="en-US"/>
        </w:rPr>
      </w:pPr>
      <w:r w:rsidRPr="00F05D2F">
        <w:rPr>
          <w:color w:val="4472C4" w:themeColor="accent1"/>
          <w:lang w:val="en-US"/>
        </w:rPr>
        <w:t xml:space="preserve">Explain what factors can cause deviation from the 1-D radial conduction desired in this setup. </w:t>
      </w:r>
    </w:p>
    <w:p w:rsidRPr="00F05D2F" w:rsidR="00F05D2F" w:rsidP="009B4614" w:rsidRDefault="00F05D2F">
      <w:pPr>
        <w:pStyle w:val="ListParagraph"/>
        <w:numPr>
          <w:ilvl w:val="0"/>
          <w:numId w:val="5"/>
        </w:numPr>
        <w:rPr>
          <w:color w:val="4472C4" w:themeColor="accent1"/>
          <w:lang w:val="en-US"/>
        </w:rPr>
      </w:pPr>
      <w:r w:rsidRPr="00F05D2F">
        <w:rPr>
          <w:color w:val="4472C4" w:themeColor="accent1"/>
          <w:lang w:val="en-US"/>
        </w:rPr>
        <w:t>For the measurement of the thermal conductivity of the powder, one person (A) chooses to use a hollow cylinder with aspect ratio (ratio of the length of the cylinder to its diameter) of 3 while other person (B) chooses to use a hollow cylinder with aspect ratio (ratio of the length of the cylinder to its diameter) of 25. Whose choice will you agree with and why?</w:t>
      </w:r>
    </w:p>
    <w:p w:rsidR="00AC2B6E" w:rsidP="00AC2B6E" w:rsidRDefault="00AC2B6E">
      <w:pPr>
        <w:pStyle w:val="ListParagraph"/>
        <w:rPr>
          <w:lang w:val="en-US"/>
        </w:rPr>
      </w:pPr>
    </w:p>
    <w:p w:rsidR="00AC2B6E" w:rsidP="00AC2B6E" w:rsidRDefault="00AC2B6E">
      <w:pPr>
        <w:pStyle w:val="ListParagraph"/>
        <w:rPr>
          <w:lang w:val="en-US"/>
        </w:rPr>
      </w:pPr>
    </w:p>
    <w:p w:rsidR="00AC2B6E" w:rsidP="00AC2B6E" w:rsidRDefault="00AC2B6E">
      <w:pPr>
        <w:rPr>
          <w:lang w:val="en-US"/>
        </w:rPr>
      </w:pPr>
      <w:r>
        <w:rPr>
          <w:lang w:val="en-US"/>
        </w:rPr>
        <w:t>Expt. 5: Parallel + counterflow</w:t>
      </w:r>
    </w:p>
    <w:p w:rsidRPr="00D1069C" w:rsidR="00F05D2F" w:rsidP="00AC2B6E" w:rsidRDefault="00F05D2F">
      <w:pPr>
        <w:pStyle w:val="ListParagraph"/>
        <w:numPr>
          <w:ilvl w:val="0"/>
          <w:numId w:val="4"/>
        </w:numPr>
        <w:rPr>
          <w:color w:val="4472C4" w:themeColor="accent1"/>
          <w:lang w:val="en-US"/>
        </w:rPr>
      </w:pPr>
      <w:bookmarkStart w:name="_GoBack" w:id="0"/>
      <w:bookmarkEnd w:id="0"/>
      <w:r w:rsidRPr="00D1069C">
        <w:rPr>
          <w:color w:val="4472C4" w:themeColor="accent1"/>
          <w:lang w:val="en-US"/>
        </w:rPr>
        <w:t xml:space="preserve">The hot fluid flows in the inner tube and the cold fluid in the outer annulus. The heat loss by the hot fluid and the heat gained by the cold fluid are independently calculated in the experiment. Will you expect these two values to come out to be the same? If not, explain </w:t>
      </w:r>
      <w:r w:rsidRPr="00D1069C" w:rsidR="00D1069C">
        <w:rPr>
          <w:color w:val="4472C4" w:themeColor="accent1"/>
          <w:lang w:val="en-US"/>
        </w:rPr>
        <w:t xml:space="preserve">what discrepancy to expect and why. </w:t>
      </w:r>
    </w:p>
    <w:p w:rsidRPr="00D1069C" w:rsidR="00D1069C" w:rsidP="00AC2B6E" w:rsidRDefault="00D1069C">
      <w:pPr>
        <w:pStyle w:val="ListParagraph"/>
        <w:numPr>
          <w:ilvl w:val="0"/>
          <w:numId w:val="4"/>
        </w:numPr>
        <w:rPr>
          <w:color w:val="4472C4" w:themeColor="accent1"/>
          <w:lang w:val="en-US"/>
        </w:rPr>
      </w:pPr>
      <w:r w:rsidRPr="00D1069C">
        <w:rPr>
          <w:color w:val="4472C4" w:themeColor="accent1"/>
          <w:lang w:val="en-US"/>
        </w:rPr>
        <w:t xml:space="preserve">If the objective of a concentric tube heat exchanger is to cool a hot fluid, would you flow it in the </w:t>
      </w:r>
      <w:proofErr w:type="spellStart"/>
      <w:r w:rsidRPr="00D1069C">
        <w:rPr>
          <w:color w:val="4472C4" w:themeColor="accent1"/>
          <w:lang w:val="en-US"/>
        </w:rPr>
        <w:t>innter</w:t>
      </w:r>
      <w:proofErr w:type="spellEnd"/>
      <w:r w:rsidRPr="00D1069C">
        <w:rPr>
          <w:color w:val="4472C4" w:themeColor="accent1"/>
          <w:lang w:val="en-US"/>
        </w:rPr>
        <w:t xml:space="preserve"> tube or in the annulus? Why?</w:t>
      </w:r>
    </w:p>
    <w:p w:rsidRPr="00D1069C" w:rsidR="00D1069C" w:rsidP="00AC2B6E" w:rsidRDefault="00D1069C">
      <w:pPr>
        <w:pStyle w:val="ListParagraph"/>
        <w:numPr>
          <w:ilvl w:val="0"/>
          <w:numId w:val="4"/>
        </w:numPr>
        <w:rPr>
          <w:color w:val="4472C4" w:themeColor="accent1"/>
          <w:lang w:val="en-US"/>
        </w:rPr>
      </w:pPr>
      <w:r w:rsidRPr="00D1069C">
        <w:rPr>
          <w:color w:val="4472C4" w:themeColor="accent1"/>
          <w:lang w:val="en-US"/>
        </w:rPr>
        <w:t>Can you think of modifying the setup for studying internal forced convection? If yes, what modifications will you incorporate?</w:t>
      </w:r>
    </w:p>
    <w:p w:rsidRPr="009B4614" w:rsidR="00AC2B6E" w:rsidP="00AC2B6E" w:rsidRDefault="00AC2B6E">
      <w:pPr>
        <w:pStyle w:val="ListParagraph"/>
        <w:rPr>
          <w:lang w:val="en-US"/>
        </w:rPr>
      </w:pPr>
    </w:p>
    <w:sectPr w:rsidRPr="009B4614" w:rsidR="00AC2B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70B43"/>
    <w:multiLevelType w:val="hybridMultilevel"/>
    <w:tmpl w:val="8E54AC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B69081F"/>
    <w:multiLevelType w:val="hybridMultilevel"/>
    <w:tmpl w:val="AF62F0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0667B80"/>
    <w:multiLevelType w:val="hybridMultilevel"/>
    <w:tmpl w:val="9242519A"/>
    <w:lvl w:ilvl="0" w:tplc="0830880A">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8166309"/>
    <w:multiLevelType w:val="hybridMultilevel"/>
    <w:tmpl w:val="1BAA92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3350F04"/>
    <w:multiLevelType w:val="hybridMultilevel"/>
    <w:tmpl w:val="335243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EF607FC"/>
    <w:multiLevelType w:val="hybridMultilevel"/>
    <w:tmpl w:val="7D62AD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2F966F5"/>
    <w:multiLevelType w:val="hybridMultilevel"/>
    <w:tmpl w:val="A81815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C877FAF"/>
    <w:multiLevelType w:val="hybridMultilevel"/>
    <w:tmpl w:val="F7D09B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1564D1C"/>
    <w:multiLevelType w:val="hybridMultilevel"/>
    <w:tmpl w:val="534CFE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3926602"/>
    <w:multiLevelType w:val="hybridMultilevel"/>
    <w:tmpl w:val="4D0EA0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4646CA7"/>
    <w:multiLevelType w:val="hybridMultilevel"/>
    <w:tmpl w:val="38A47D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679424E"/>
    <w:multiLevelType w:val="hybridMultilevel"/>
    <w:tmpl w:val="24A072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E2E723C"/>
    <w:multiLevelType w:val="hybridMultilevel"/>
    <w:tmpl w:val="CDACD8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4"/>
  </w:num>
  <w:num w:numId="3">
    <w:abstractNumId w:val="5"/>
  </w:num>
  <w:num w:numId="4">
    <w:abstractNumId w:val="9"/>
  </w:num>
  <w:num w:numId="5">
    <w:abstractNumId w:val="3"/>
  </w:num>
  <w:num w:numId="6">
    <w:abstractNumId w:val="12"/>
  </w:num>
  <w:num w:numId="7">
    <w:abstractNumId w:val="1"/>
  </w:num>
  <w:num w:numId="8">
    <w:abstractNumId w:val="0"/>
  </w:num>
  <w:num w:numId="9">
    <w:abstractNumId w:val="7"/>
  </w:num>
  <w:num w:numId="10">
    <w:abstractNumId w:val="11"/>
  </w:num>
  <w:num w:numId="11">
    <w:abstractNumId w:val="2"/>
  </w:num>
  <w:num w:numId="12">
    <w:abstractNumId w:val="8"/>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921"/>
    <w:rsid w:val="000946CE"/>
    <w:rsid w:val="000A0B0C"/>
    <w:rsid w:val="000E3681"/>
    <w:rsid w:val="00185137"/>
    <w:rsid w:val="001C6F49"/>
    <w:rsid w:val="001F2BE4"/>
    <w:rsid w:val="00212271"/>
    <w:rsid w:val="0022702B"/>
    <w:rsid w:val="00227C17"/>
    <w:rsid w:val="002B5921"/>
    <w:rsid w:val="00322707"/>
    <w:rsid w:val="00325200"/>
    <w:rsid w:val="00386A6A"/>
    <w:rsid w:val="00421EB9"/>
    <w:rsid w:val="00461C63"/>
    <w:rsid w:val="004C11FD"/>
    <w:rsid w:val="00564912"/>
    <w:rsid w:val="00622126"/>
    <w:rsid w:val="00694BE6"/>
    <w:rsid w:val="00696FB5"/>
    <w:rsid w:val="006A7647"/>
    <w:rsid w:val="00754EE6"/>
    <w:rsid w:val="007B6E5B"/>
    <w:rsid w:val="0080012D"/>
    <w:rsid w:val="0083170F"/>
    <w:rsid w:val="00873C39"/>
    <w:rsid w:val="008753A9"/>
    <w:rsid w:val="00946DCD"/>
    <w:rsid w:val="0096428E"/>
    <w:rsid w:val="009901C7"/>
    <w:rsid w:val="009B4614"/>
    <w:rsid w:val="00A57B21"/>
    <w:rsid w:val="00A60909"/>
    <w:rsid w:val="00AC137B"/>
    <w:rsid w:val="00AC2B6E"/>
    <w:rsid w:val="00B83CE4"/>
    <w:rsid w:val="00B96370"/>
    <w:rsid w:val="00BA2D5A"/>
    <w:rsid w:val="00BB4032"/>
    <w:rsid w:val="00BF36DD"/>
    <w:rsid w:val="00C07A35"/>
    <w:rsid w:val="00CC55A6"/>
    <w:rsid w:val="00D1069C"/>
    <w:rsid w:val="00D25917"/>
    <w:rsid w:val="00D56FFB"/>
    <w:rsid w:val="00D6421B"/>
    <w:rsid w:val="00D71948"/>
    <w:rsid w:val="00D74A10"/>
    <w:rsid w:val="00DE50F5"/>
    <w:rsid w:val="00DE73F2"/>
    <w:rsid w:val="00DF1F74"/>
    <w:rsid w:val="00E17072"/>
    <w:rsid w:val="00F05D2F"/>
    <w:rsid w:val="00F47513"/>
    <w:rsid w:val="00FD0CB0"/>
    <w:rsid w:val="00FE44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5DE8A"/>
  <w15:chartTrackingRefBased/>
  <w15:docId w15:val="{D4B1C795-B996-4F82-A710-A67FF6F12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59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180</Words>
  <Characters>1028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Rajendra Vedula</dc:creator>
  <cp:keywords/>
  <dc:description/>
  <cp:lastModifiedBy>Rajendra Vedula</cp:lastModifiedBy>
  <cp:revision>4</cp:revision>
  <dcterms:created xsi:type="dcterms:W3CDTF">2024-02-01T11:34:00Z</dcterms:created>
  <dcterms:modified xsi:type="dcterms:W3CDTF">2024-02-08T11:52:00Z</dcterms:modified>
</cp:coreProperties>
</file>