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289F" w14:textId="2EFA6336" w:rsidR="00B9166B" w:rsidRPr="004D026D" w:rsidRDefault="5EBE9B6E" w:rsidP="15D4F3BC">
      <w:pPr>
        <w:rPr>
          <w:rFonts w:ascii="Times New Roman" w:hAnsi="Times New Roman" w:cs="Times New Roman"/>
          <w:lang w:val="en-US"/>
        </w:rPr>
      </w:pPr>
      <w:r w:rsidRPr="004D026D">
        <w:rPr>
          <w:rFonts w:ascii="Times New Roman" w:hAnsi="Times New Roman" w:cs="Times New Roman"/>
          <w:lang w:val="en-US"/>
        </w:rPr>
        <w:t>R</w:t>
      </w:r>
      <w:r w:rsidR="66DD5DF4" w:rsidRPr="004D026D">
        <w:rPr>
          <w:rFonts w:ascii="Times New Roman" w:hAnsi="Times New Roman" w:cs="Times New Roman"/>
          <w:lang w:val="en-US"/>
        </w:rPr>
        <w:t>eport:</w:t>
      </w:r>
      <w:r w:rsidR="3FD24F02" w:rsidRPr="004D026D">
        <w:rPr>
          <w:rFonts w:ascii="Times New Roman" w:hAnsi="Times New Roman" w:cs="Times New Roman"/>
        </w:rPr>
        <w:tab/>
      </w:r>
      <w:r w:rsidR="3FD24F02" w:rsidRPr="004D026D">
        <w:rPr>
          <w:rFonts w:ascii="Times New Roman" w:hAnsi="Times New Roman" w:cs="Times New Roman"/>
        </w:rPr>
        <w:tab/>
      </w:r>
    </w:p>
    <w:p w14:paraId="1AE90745" w14:textId="78C89876" w:rsidR="00303FB5" w:rsidRPr="004D026D" w:rsidRDefault="00303FB5">
      <w:pPr>
        <w:rPr>
          <w:rFonts w:ascii="Times New Roman" w:hAnsi="Times New Roman" w:cs="Times New Roman"/>
          <w:lang w:val="en-US"/>
        </w:rPr>
      </w:pPr>
    </w:p>
    <w:p w14:paraId="4B77C271" w14:textId="78D5EA0F" w:rsidR="00DD38B1" w:rsidRPr="00DD38B1" w:rsidRDefault="66DD5DF4" w:rsidP="00DD38B1">
      <w:pPr>
        <w:rPr>
          <w:rFonts w:ascii="Times New Roman" w:hAnsi="Times New Roman" w:cs="Times New Roman"/>
          <w:lang w:val="en-US"/>
        </w:rPr>
      </w:pPr>
      <w:r w:rsidRPr="004D026D">
        <w:rPr>
          <w:rFonts w:ascii="Times New Roman" w:hAnsi="Times New Roman" w:cs="Times New Roman"/>
          <w:lang w:val="en-US"/>
        </w:rPr>
        <w:t>Ti</w:t>
      </w:r>
      <w:r w:rsidR="0C55AE25" w:rsidRPr="004D026D">
        <w:rPr>
          <w:rFonts w:ascii="Times New Roman" w:hAnsi="Times New Roman" w:cs="Times New Roman"/>
          <w:lang w:val="en-US"/>
        </w:rPr>
        <w:t>t</w:t>
      </w:r>
      <w:r w:rsidRPr="004D026D">
        <w:rPr>
          <w:rFonts w:ascii="Times New Roman" w:hAnsi="Times New Roman" w:cs="Times New Roman"/>
          <w:lang w:val="en-US"/>
        </w:rPr>
        <w:t>le:</w:t>
      </w:r>
      <w:r w:rsidR="001C2D5A">
        <w:rPr>
          <w:rFonts w:ascii="Times New Roman" w:hAnsi="Times New Roman" w:cs="Times New Roman"/>
          <w:lang w:val="en-US"/>
        </w:rPr>
        <w:t xml:space="preserve"> </w:t>
      </w:r>
      <w:r w:rsidR="007E512E" w:rsidRPr="007E512E">
        <w:rPr>
          <w:rFonts w:ascii="Arial" w:hAnsi="Arial" w:cs="Arial"/>
        </w:rPr>
        <w:t>Torsion of a Circular Shaft</w:t>
      </w:r>
    </w:p>
    <w:p w14:paraId="21401CC1" w14:textId="77777777" w:rsidR="00DD38B1" w:rsidRPr="00DD38B1" w:rsidRDefault="00DD38B1" w:rsidP="001C2D5A">
      <w:pPr>
        <w:rPr>
          <w:rFonts w:ascii="Times New Roman" w:hAnsi="Times New Roman" w:cs="Times New Roman"/>
          <w:lang w:val="en-US"/>
        </w:rPr>
      </w:pPr>
    </w:p>
    <w:p w14:paraId="1D90F6C1" w14:textId="5C07FD67" w:rsidR="003F5627" w:rsidRPr="00E70589" w:rsidRDefault="00303FB5">
      <w:pPr>
        <w:pStyle w:val="ListParagraph"/>
        <w:numPr>
          <w:ilvl w:val="0"/>
          <w:numId w:val="1"/>
        </w:numPr>
        <w:ind w:left="360"/>
        <w:rPr>
          <w:rFonts w:ascii="Times New Roman" w:hAnsi="Times New Roman" w:cs="Times New Roman"/>
          <w:b/>
          <w:bCs/>
          <w:lang w:val="en-US"/>
        </w:rPr>
      </w:pPr>
      <w:r w:rsidRPr="00DD38B1">
        <w:rPr>
          <w:rFonts w:ascii="Times New Roman" w:hAnsi="Times New Roman" w:cs="Times New Roman"/>
          <w:b/>
          <w:bCs/>
          <w:lang w:val="en-US"/>
        </w:rPr>
        <w:t>Objective</w:t>
      </w:r>
    </w:p>
    <w:p w14:paraId="6ECB55EA" w14:textId="7A4E5E5F" w:rsidR="006E4C7C" w:rsidRDefault="007E512E">
      <w:pPr>
        <w:pStyle w:val="ListParagraph"/>
        <w:numPr>
          <w:ilvl w:val="0"/>
          <w:numId w:val="2"/>
        </w:numPr>
        <w:ind w:left="720"/>
      </w:pPr>
      <w:r>
        <w:t xml:space="preserve">For an </w:t>
      </w:r>
      <w:proofErr w:type="spellStart"/>
      <w:r>
        <w:t>aluminum</w:t>
      </w:r>
      <w:proofErr w:type="spellEnd"/>
      <w:r>
        <w:t xml:space="preserve"> circular shaft, we aim to obtain torque-twist relationship and compare the result with theoretical predictions.</w:t>
      </w:r>
    </w:p>
    <w:p w14:paraId="2B875AE3" w14:textId="77777777" w:rsidR="007E512E" w:rsidRPr="00E70589" w:rsidRDefault="007E512E" w:rsidP="007E512E">
      <w:pPr>
        <w:pStyle w:val="ListParagraph"/>
      </w:pPr>
    </w:p>
    <w:p w14:paraId="4CF585EE" w14:textId="2AB4FFC6" w:rsidR="003F5627" w:rsidRPr="00E70589" w:rsidRDefault="00303FB5">
      <w:pPr>
        <w:pStyle w:val="ListParagraph"/>
        <w:numPr>
          <w:ilvl w:val="0"/>
          <w:numId w:val="1"/>
        </w:numPr>
        <w:ind w:left="360"/>
        <w:rPr>
          <w:rFonts w:ascii="Times New Roman" w:hAnsi="Times New Roman" w:cs="Times New Roman"/>
          <w:b/>
          <w:bCs/>
          <w:lang w:val="en-US"/>
        </w:rPr>
      </w:pPr>
      <w:r w:rsidRPr="00DD38B1">
        <w:rPr>
          <w:rFonts w:ascii="Times New Roman" w:hAnsi="Times New Roman" w:cs="Times New Roman"/>
          <w:b/>
          <w:bCs/>
          <w:lang w:val="en-US"/>
        </w:rPr>
        <w:t>Experimental Method(s):</w:t>
      </w:r>
    </w:p>
    <w:p w14:paraId="603D8F94" w14:textId="34BA16B4" w:rsidR="001F269B" w:rsidRDefault="001F269B">
      <w:pPr>
        <w:pStyle w:val="ListParagraph"/>
        <w:numPr>
          <w:ilvl w:val="0"/>
          <w:numId w:val="3"/>
        </w:numPr>
      </w:pPr>
      <w:r w:rsidRPr="001F269B">
        <w:t xml:space="preserve">The experimental setup included various instruments and sensors such as a torsion setup, a solid circular aluminium rod, an optical encoder, a vernier </w:t>
      </w:r>
      <w:proofErr w:type="spellStart"/>
      <w:r w:rsidRPr="001F269B">
        <w:t>caliper</w:t>
      </w:r>
      <w:proofErr w:type="spellEnd"/>
      <w:r w:rsidRPr="001F269B">
        <w:t>, spacers, ruler, and marker pens</w:t>
      </w:r>
      <w:r>
        <w:t>.</w:t>
      </w:r>
    </w:p>
    <w:p w14:paraId="6095050E" w14:textId="25B9FD5F" w:rsidR="007E512E" w:rsidRDefault="001F269B">
      <w:pPr>
        <w:pStyle w:val="ListParagraph"/>
        <w:numPr>
          <w:ilvl w:val="0"/>
          <w:numId w:val="3"/>
        </w:numPr>
      </w:pPr>
      <w:r w:rsidRPr="001F269B">
        <w:t>The diameter and gauge length of the circular aluminium rod were measured, and a straight line was drawn on the rod before mounting it on the torsion setup using spacers</w:t>
      </w:r>
      <w:r w:rsidR="007E512E">
        <w:t>.</w:t>
      </w:r>
    </w:p>
    <w:p w14:paraId="6F9BC54E" w14:textId="1DB385C1" w:rsidR="007E512E" w:rsidRDefault="001F269B">
      <w:pPr>
        <w:pStyle w:val="ListParagraph"/>
        <w:numPr>
          <w:ilvl w:val="0"/>
          <w:numId w:val="3"/>
        </w:numPr>
      </w:pPr>
      <w:r w:rsidRPr="001F269B">
        <w:t>The angle of twist was measured using an optical encoder</w:t>
      </w:r>
      <w:r w:rsidR="007E512E">
        <w:t>.</w:t>
      </w:r>
    </w:p>
    <w:p w14:paraId="5A5172A5" w14:textId="0707982B" w:rsidR="007E512E" w:rsidRDefault="001F269B">
      <w:pPr>
        <w:pStyle w:val="ListParagraph"/>
        <w:numPr>
          <w:ilvl w:val="0"/>
          <w:numId w:val="3"/>
        </w:numPr>
      </w:pPr>
      <w:r w:rsidRPr="001F269B">
        <w:t>The rod was then rotated in the torsion setup, and the data for torque vs twist angle was recorded until the rod failed.</w:t>
      </w:r>
    </w:p>
    <w:p w14:paraId="313027F4" w14:textId="476022D7" w:rsidR="003F5627" w:rsidRDefault="001F269B">
      <w:pPr>
        <w:pStyle w:val="ListParagraph"/>
        <w:numPr>
          <w:ilvl w:val="0"/>
          <w:numId w:val="3"/>
        </w:numPr>
      </w:pPr>
      <w:r>
        <w:t>T</w:t>
      </w:r>
      <w:r w:rsidRPr="001F269B">
        <w:t>o facilitate better visualization of the results, a graph plotting the torque vs twist angle could be generated</w:t>
      </w:r>
      <w:r w:rsidR="005E43D5">
        <w:t>.</w:t>
      </w:r>
    </w:p>
    <w:p w14:paraId="262BD870" w14:textId="1F797C3B" w:rsidR="00FF559D" w:rsidRPr="003F5627" w:rsidRDefault="00FF559D" w:rsidP="003F5627">
      <w:pPr>
        <w:ind w:left="720"/>
        <w:rPr>
          <w:rFonts w:cstheme="minorHAnsi"/>
          <w:lang w:val="en-US"/>
        </w:rPr>
      </w:pPr>
    </w:p>
    <w:p w14:paraId="07FF12F3" w14:textId="4B8A646D" w:rsidR="003F5627" w:rsidRDefault="00303FB5">
      <w:pPr>
        <w:pStyle w:val="ListParagraph"/>
        <w:numPr>
          <w:ilvl w:val="0"/>
          <w:numId w:val="1"/>
        </w:numPr>
        <w:ind w:left="360"/>
        <w:rPr>
          <w:rFonts w:ascii="Times New Roman" w:hAnsi="Times New Roman" w:cs="Times New Roman"/>
          <w:b/>
          <w:bCs/>
          <w:lang w:val="en-US"/>
        </w:rPr>
      </w:pPr>
      <w:r w:rsidRPr="00DD38B1">
        <w:rPr>
          <w:rFonts w:ascii="Times New Roman" w:hAnsi="Times New Roman" w:cs="Times New Roman"/>
          <w:b/>
          <w:bCs/>
          <w:lang w:val="en-US"/>
        </w:rPr>
        <w:t>Results</w:t>
      </w:r>
      <w:r w:rsidR="00DE6035">
        <w:rPr>
          <w:rFonts w:ascii="Times New Roman" w:hAnsi="Times New Roman" w:cs="Times New Roman"/>
          <w:b/>
          <w:bCs/>
          <w:lang w:val="en-US"/>
        </w:rPr>
        <w:t xml:space="preserve"> and Calculations:</w:t>
      </w:r>
    </w:p>
    <w:p w14:paraId="2BC8E12A" w14:textId="77777777" w:rsidR="00EC2919" w:rsidRDefault="00EC2919" w:rsidP="00EC2919">
      <w:pPr>
        <w:pStyle w:val="ListParagraph"/>
        <w:ind w:left="360"/>
      </w:pPr>
      <w:r>
        <w:t>By measurements,</w:t>
      </w:r>
    </w:p>
    <w:p w14:paraId="75C49FE5" w14:textId="65E801EB" w:rsidR="00EC2919" w:rsidRDefault="00EC2919">
      <w:pPr>
        <w:pStyle w:val="ListParagraph"/>
        <w:numPr>
          <w:ilvl w:val="0"/>
          <w:numId w:val="5"/>
        </w:numPr>
      </w:pPr>
      <w:r>
        <w:t xml:space="preserve">Gauge Length (L) =100 mm </w:t>
      </w:r>
    </w:p>
    <w:p w14:paraId="173B8BD5" w14:textId="3D39AA7E" w:rsidR="00EC2919" w:rsidRPr="00E60ED5" w:rsidRDefault="00EC2919">
      <w:pPr>
        <w:pStyle w:val="ListParagraph"/>
        <w:numPr>
          <w:ilvl w:val="0"/>
          <w:numId w:val="5"/>
        </w:numPr>
        <w:rPr>
          <w:rFonts w:ascii="Times New Roman" w:hAnsi="Times New Roman" w:cs="Times New Roman"/>
          <w:b/>
          <w:bCs/>
          <w:lang w:val="en-US"/>
        </w:rPr>
      </w:pPr>
      <w:r>
        <w:t>Diameter of the shaft (d) = 9.</w:t>
      </w:r>
      <w:r w:rsidR="00376BF9">
        <w:t>7</w:t>
      </w:r>
      <w:r>
        <w:t xml:space="preserve"> mm</w:t>
      </w:r>
    </w:p>
    <w:p w14:paraId="0706E32D" w14:textId="3BE082E6" w:rsidR="00E60ED5" w:rsidRPr="00E60ED5" w:rsidRDefault="00E60ED5">
      <w:pPr>
        <w:pStyle w:val="ListParagraph"/>
        <w:numPr>
          <w:ilvl w:val="0"/>
          <w:numId w:val="5"/>
        </w:numPr>
        <w:rPr>
          <w:rFonts w:ascii="Times New Roman" w:hAnsi="Times New Roman" w:cs="Times New Roman"/>
          <w:b/>
          <w:bCs/>
          <w:lang w:val="en-US"/>
        </w:rPr>
      </w:pPr>
      <w:r>
        <w:t>Maximum observed angle of twist θ = 715.04˚</w:t>
      </w:r>
    </w:p>
    <w:p w14:paraId="5AAB45D8" w14:textId="1E04524D" w:rsidR="00E60ED5" w:rsidRDefault="00E60ED5" w:rsidP="00E60ED5">
      <w:pPr>
        <w:rPr>
          <w:rFonts w:ascii="Times New Roman" w:hAnsi="Times New Roman" w:cs="Times New Roman"/>
          <w:b/>
          <w:bCs/>
          <w:lang w:val="en-US"/>
        </w:rPr>
      </w:pPr>
    </w:p>
    <w:p w14:paraId="26D62007" w14:textId="1082760E" w:rsidR="00E60ED5" w:rsidRPr="00E60ED5" w:rsidRDefault="00E60ED5" w:rsidP="00E60ED5">
      <w:pPr>
        <w:rPr>
          <w:rFonts w:ascii="Times New Roman" w:hAnsi="Times New Roman" w:cs="Times New Roman"/>
          <w:b/>
          <w:bCs/>
          <w:lang w:val="en-US"/>
        </w:rPr>
      </w:pPr>
      <w:r>
        <w:rPr>
          <w:b/>
          <w:bCs/>
          <w:noProof/>
          <w:lang w:val="en-US"/>
        </w:rPr>
        <w:drawing>
          <wp:inline distT="0" distB="0" distL="0" distR="0" wp14:anchorId="7341ABEF" wp14:editId="59BB1148">
            <wp:extent cx="5727700" cy="353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41E5A165" w14:textId="2F0A767D" w:rsidR="00405C2B" w:rsidRDefault="00405C2B" w:rsidP="001C2D5A">
      <w:pPr>
        <w:ind w:left="360"/>
        <w:rPr>
          <w:rFonts w:ascii="Times New Roman" w:hAnsi="Times New Roman" w:cs="Times New Roman"/>
          <w:lang w:val="en-US"/>
        </w:rPr>
      </w:pPr>
    </w:p>
    <w:p w14:paraId="4877DE00" w14:textId="668FDD12" w:rsidR="00E70589" w:rsidRDefault="00E70589" w:rsidP="00405C2B"/>
    <w:p w14:paraId="63ED4E75" w14:textId="4C903743" w:rsidR="00E70589" w:rsidRDefault="00E70589" w:rsidP="00405C2B"/>
    <w:p w14:paraId="63419036" w14:textId="2888C88B" w:rsidR="003A64B9" w:rsidRPr="00D756F1" w:rsidRDefault="00C5155D" w:rsidP="003A64B9">
      <w:pPr>
        <w:rPr>
          <w:rFonts w:ascii="Georgia" w:hAnsi="Georgia"/>
          <w:b/>
          <w:bCs/>
          <w:color w:val="000000"/>
          <w:u w:val="single"/>
        </w:rPr>
      </w:pPr>
      <w:r>
        <w:rPr>
          <w:rFonts w:ascii="Georgia" w:hAnsi="Georgia"/>
          <w:b/>
          <w:bCs/>
          <w:color w:val="000000"/>
          <w:u w:val="single"/>
        </w:rPr>
        <w:t>Calculation:</w:t>
      </w:r>
    </w:p>
    <w:p w14:paraId="41BD6B0C" w14:textId="7F9B3446" w:rsidR="003F5627" w:rsidRPr="003F5627" w:rsidRDefault="003F5627" w:rsidP="003F5627">
      <w:pPr>
        <w:rPr>
          <w:rFonts w:ascii="Times New Roman" w:hAnsi="Times New Roman" w:cs="Times New Roman"/>
          <w:lang w:val="en-US"/>
        </w:rPr>
      </w:pPr>
    </w:p>
    <w:p w14:paraId="4D1B1597" w14:textId="1E452871" w:rsidR="00C5155D" w:rsidRDefault="00C5155D" w:rsidP="001C2D5A">
      <w:pPr>
        <w:ind w:left="360"/>
      </w:pPr>
      <w:r>
        <w:t xml:space="preserve">From the graph we have, Torque at which the linear region ends = </w:t>
      </w:r>
      <w:r>
        <w:rPr>
          <w:b/>
          <w:bCs/>
        </w:rPr>
        <w:t>2</w:t>
      </w:r>
      <w:r w:rsidR="009E6378">
        <w:rPr>
          <w:b/>
          <w:bCs/>
        </w:rPr>
        <w:t>8</w:t>
      </w:r>
      <w:r w:rsidRPr="00C5155D">
        <w:rPr>
          <w:b/>
          <w:bCs/>
        </w:rPr>
        <w:t>.64 Nm</w:t>
      </w:r>
    </w:p>
    <w:p w14:paraId="0D79B485" w14:textId="5CB18FB2" w:rsidR="00C5155D" w:rsidRDefault="00C5155D" w:rsidP="001C2D5A">
      <w:pPr>
        <w:ind w:left="360"/>
      </w:pPr>
      <w:r>
        <w:t xml:space="preserve">Torque in the flat region of the curve = </w:t>
      </w:r>
      <w:r w:rsidRPr="00C5155D">
        <w:rPr>
          <w:b/>
          <w:bCs/>
        </w:rPr>
        <w:t>36.58Nm</w:t>
      </w:r>
      <w:r>
        <w:t xml:space="preserve"> </w:t>
      </w:r>
    </w:p>
    <w:p w14:paraId="71490E1D" w14:textId="5E2D3B29" w:rsidR="0091500F" w:rsidRDefault="009E6378" w:rsidP="00C5155D">
      <w:pPr>
        <w:ind w:left="360"/>
        <w:rPr>
          <w:rFonts w:ascii="Georgia" w:hAnsi="Georgia"/>
          <w:color w:val="000000"/>
          <w:sz w:val="20"/>
          <w:szCs w:val="20"/>
        </w:rPr>
      </w:pPr>
      <w:r w:rsidRPr="009E6378">
        <w:rPr>
          <w:rFonts w:ascii="Georgia" w:hAnsi="Georgia"/>
          <w:noProof/>
          <w:color w:val="000000"/>
          <w:sz w:val="22"/>
          <w:szCs w:val="22"/>
        </w:rPr>
        <w:drawing>
          <wp:inline distT="0" distB="0" distL="0" distR="0" wp14:anchorId="27647492" wp14:editId="33DD9A2F">
            <wp:extent cx="3477491" cy="398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1808" cy="403686"/>
                    </a:xfrm>
                    <a:prstGeom prst="rect">
                      <a:avLst/>
                    </a:prstGeom>
                  </pic:spPr>
                </pic:pic>
              </a:graphicData>
            </a:graphic>
          </wp:inline>
        </w:drawing>
      </w:r>
    </w:p>
    <w:p w14:paraId="5C1A51F3" w14:textId="7A6886C3" w:rsidR="009E6378" w:rsidRDefault="009E6378" w:rsidP="009E6378">
      <w:pPr>
        <w:pStyle w:val="NormalWeb"/>
        <w:spacing w:before="240" w:beforeAutospacing="0" w:after="0" w:afterAutospacing="0"/>
        <w:ind w:left="360"/>
      </w:pPr>
      <w:r>
        <w:rPr>
          <w:rFonts w:ascii="Georgia" w:hAnsi="Georgia"/>
          <w:color w:val="000000"/>
          <w:sz w:val="22"/>
          <w:szCs w:val="22"/>
        </w:rPr>
        <w:t>Calculation of G needs to be done in the initial linear region of the curve,</w:t>
      </w:r>
    </w:p>
    <w:p w14:paraId="78C6C438" w14:textId="1D9DF1CB" w:rsidR="009E6378" w:rsidRDefault="002F3BC5" w:rsidP="009E6378">
      <w:pPr>
        <w:pStyle w:val="NormalWeb"/>
        <w:spacing w:before="0" w:beforeAutospacing="0" w:after="0" w:afterAutospacing="0"/>
        <w:ind w:left="360"/>
        <w:rPr>
          <w:rFonts w:ascii="Georgia" w:hAnsi="Georgia"/>
          <w:color w:val="000000"/>
          <w:sz w:val="22"/>
          <w:szCs w:val="22"/>
        </w:rPr>
      </w:pPr>
      <w:r w:rsidRPr="002F3BC5">
        <w:rPr>
          <w:noProof/>
        </w:rPr>
        <w:drawing>
          <wp:anchor distT="0" distB="0" distL="114300" distR="114300" simplePos="0" relativeHeight="251657728" behindDoc="0" locked="0" layoutInCell="1" allowOverlap="1" wp14:anchorId="290D9385" wp14:editId="0BBEB314">
            <wp:simplePos x="0" y="0"/>
            <wp:positionH relativeFrom="column">
              <wp:posOffset>110490</wp:posOffset>
            </wp:positionH>
            <wp:positionV relativeFrom="paragraph">
              <wp:posOffset>259715</wp:posOffset>
            </wp:positionV>
            <wp:extent cx="5098415" cy="420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8415" cy="420370"/>
                    </a:xfrm>
                    <a:prstGeom prst="rect">
                      <a:avLst/>
                    </a:prstGeom>
                  </pic:spPr>
                </pic:pic>
              </a:graphicData>
            </a:graphic>
            <wp14:sizeRelH relativeFrom="margin">
              <wp14:pctWidth>0</wp14:pctWidth>
            </wp14:sizeRelH>
            <wp14:sizeRelV relativeFrom="margin">
              <wp14:pctHeight>0</wp14:pctHeight>
            </wp14:sizeRelV>
          </wp:anchor>
        </w:drawing>
      </w:r>
      <w:r w:rsidR="009E6378">
        <w:rPr>
          <w:rFonts w:ascii="Georgia" w:hAnsi="Georgia"/>
          <w:color w:val="000000"/>
          <w:sz w:val="22"/>
          <w:szCs w:val="22"/>
        </w:rPr>
        <w:t>At θ = 7.07821˚ = 0.1235 radian, T= 2</w:t>
      </w:r>
      <w:r>
        <w:rPr>
          <w:rFonts w:ascii="Georgia" w:hAnsi="Georgia"/>
          <w:color w:val="000000"/>
          <w:sz w:val="22"/>
          <w:szCs w:val="22"/>
        </w:rPr>
        <w:t>0</w:t>
      </w:r>
      <w:r w:rsidR="009E6378">
        <w:rPr>
          <w:rFonts w:ascii="Georgia" w:hAnsi="Georgia"/>
          <w:color w:val="000000"/>
          <w:sz w:val="22"/>
          <w:szCs w:val="22"/>
        </w:rPr>
        <w:t>.</w:t>
      </w:r>
      <w:r>
        <w:rPr>
          <w:rFonts w:ascii="Georgia" w:hAnsi="Georgia"/>
          <w:color w:val="000000"/>
          <w:sz w:val="22"/>
          <w:szCs w:val="22"/>
        </w:rPr>
        <w:t>2655</w:t>
      </w:r>
      <w:r w:rsidR="009E6378">
        <w:rPr>
          <w:rFonts w:ascii="Georgia" w:hAnsi="Georgia"/>
          <w:color w:val="000000"/>
          <w:sz w:val="22"/>
          <w:szCs w:val="22"/>
        </w:rPr>
        <w:t xml:space="preserve"> Nm</w:t>
      </w:r>
    </w:p>
    <w:p w14:paraId="0797452E" w14:textId="329D9D56" w:rsidR="002F3BC5" w:rsidRDefault="002F3BC5" w:rsidP="002F3BC5">
      <w:pPr>
        <w:pStyle w:val="NormalWeb"/>
        <w:spacing w:before="0" w:beforeAutospacing="0" w:after="0" w:afterAutospacing="0"/>
        <w:rPr>
          <w:rFonts w:ascii="Georgia" w:hAnsi="Georgia"/>
          <w:b/>
          <w:bCs/>
          <w:color w:val="000000"/>
          <w:sz w:val="22"/>
          <w:szCs w:val="22"/>
        </w:rPr>
      </w:pPr>
      <w:r w:rsidRPr="002F3BC5">
        <w:rPr>
          <w:rFonts w:ascii="Georgia" w:hAnsi="Georgia"/>
          <w:noProof/>
          <w:color w:val="000000"/>
          <w:sz w:val="22"/>
          <w:szCs w:val="22"/>
        </w:rPr>
        <w:drawing>
          <wp:anchor distT="0" distB="0" distL="114300" distR="114300" simplePos="0" relativeHeight="251659776" behindDoc="0" locked="0" layoutInCell="1" allowOverlap="1" wp14:anchorId="3F19A0EF" wp14:editId="52C4F8D2">
            <wp:simplePos x="0" y="0"/>
            <wp:positionH relativeFrom="column">
              <wp:posOffset>-90055</wp:posOffset>
            </wp:positionH>
            <wp:positionV relativeFrom="paragraph">
              <wp:posOffset>849630</wp:posOffset>
            </wp:positionV>
            <wp:extent cx="5727700" cy="10775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700" cy="1077595"/>
                    </a:xfrm>
                    <a:prstGeom prst="rect">
                      <a:avLst/>
                    </a:prstGeom>
                  </pic:spPr>
                </pic:pic>
              </a:graphicData>
            </a:graphic>
          </wp:anchor>
        </w:drawing>
      </w:r>
      <w:r>
        <w:rPr>
          <w:rFonts w:ascii="Georgia" w:hAnsi="Georgia"/>
          <w:color w:val="000000"/>
          <w:sz w:val="22"/>
          <w:szCs w:val="22"/>
        </w:rPr>
        <w:t>Theoretical Shear Modulus of Aluminium (</w:t>
      </w:r>
      <w:proofErr w:type="spellStart"/>
      <w:r>
        <w:rPr>
          <w:rFonts w:ascii="Cambria Math" w:hAnsi="Cambria Math"/>
          <w:color w:val="202124"/>
          <w:shd w:val="clear" w:color="auto" w:fill="FFFFFF"/>
        </w:rPr>
        <w:t>G</w:t>
      </w:r>
      <w:r>
        <w:rPr>
          <w:rFonts w:ascii="Cambria Math" w:hAnsi="Cambria Math"/>
          <w:color w:val="202124"/>
          <w:sz w:val="14"/>
          <w:szCs w:val="14"/>
          <w:shd w:val="clear" w:color="auto" w:fill="FFFFFF"/>
          <w:vertAlign w:val="subscript"/>
        </w:rPr>
        <w:t>th</w:t>
      </w:r>
      <w:proofErr w:type="spellEnd"/>
      <w:r>
        <w:rPr>
          <w:rFonts w:ascii="Georgia" w:hAnsi="Georgia"/>
          <w:color w:val="000000"/>
          <w:sz w:val="22"/>
          <w:szCs w:val="22"/>
        </w:rPr>
        <w:t xml:space="preserve">) = </w:t>
      </w:r>
      <w:r>
        <w:rPr>
          <w:rFonts w:ascii="Georgia" w:hAnsi="Georgia"/>
          <w:b/>
          <w:bCs/>
          <w:color w:val="000000"/>
          <w:sz w:val="22"/>
          <w:szCs w:val="22"/>
        </w:rPr>
        <w:t xml:space="preserve">25 </w:t>
      </w:r>
      <w:proofErr w:type="spellStart"/>
      <w:r>
        <w:rPr>
          <w:rFonts w:ascii="Georgia" w:hAnsi="Georgia"/>
          <w:b/>
          <w:bCs/>
          <w:color w:val="000000"/>
          <w:sz w:val="22"/>
          <w:szCs w:val="22"/>
        </w:rPr>
        <w:t>GPa</w:t>
      </w:r>
      <w:proofErr w:type="spellEnd"/>
    </w:p>
    <w:p w14:paraId="207B2C46" w14:textId="66A9D3BE" w:rsidR="002F3BC5" w:rsidRDefault="002F3BC5" w:rsidP="002F3BC5">
      <w:pPr>
        <w:pStyle w:val="NormalWeb"/>
        <w:spacing w:before="0" w:beforeAutospacing="0" w:after="0" w:afterAutospacing="0"/>
        <w:rPr>
          <w:rFonts w:ascii="Georgia" w:hAnsi="Georgia"/>
          <w:b/>
          <w:bCs/>
          <w:color w:val="000000"/>
          <w:u w:val="single"/>
        </w:rPr>
      </w:pPr>
      <w:r>
        <w:rPr>
          <w:rFonts w:ascii="Georgia" w:hAnsi="Georgia"/>
          <w:b/>
          <w:bCs/>
          <w:color w:val="000000"/>
          <w:u w:val="single"/>
        </w:rPr>
        <w:t>Results:</w:t>
      </w:r>
    </w:p>
    <w:p w14:paraId="1C2D1AAF" w14:textId="72E4B2BE" w:rsidR="002F3BC5" w:rsidRDefault="002F3BC5" w:rsidP="002F3BC5">
      <w:pPr>
        <w:pStyle w:val="NormalWeb"/>
        <w:spacing w:before="0" w:beforeAutospacing="0" w:after="0" w:afterAutospacing="0"/>
        <w:rPr>
          <w:rFonts w:ascii="Georgia" w:hAnsi="Georgia"/>
          <w:b/>
          <w:bCs/>
          <w:color w:val="000000"/>
          <w:u w:val="single"/>
        </w:rPr>
      </w:pPr>
      <w:r>
        <w:rPr>
          <w:rFonts w:ascii="Georgia" w:hAnsi="Georgia"/>
          <w:b/>
          <w:bCs/>
          <w:color w:val="000000"/>
          <w:u w:val="single"/>
        </w:rPr>
        <w:t xml:space="preserve"> </w:t>
      </w:r>
    </w:p>
    <w:p w14:paraId="49F6744E" w14:textId="414349BA" w:rsidR="002F3BC5" w:rsidRPr="00290055" w:rsidRDefault="002F3BC5" w:rsidP="002F3BC5">
      <w:pPr>
        <w:pStyle w:val="NormalWeb"/>
        <w:numPr>
          <w:ilvl w:val="0"/>
          <w:numId w:val="7"/>
        </w:numPr>
        <w:spacing w:before="161" w:beforeAutospacing="0" w:after="0" w:afterAutospacing="0"/>
        <w:textAlignment w:val="baseline"/>
        <w:rPr>
          <w:rFonts w:ascii="Georgia" w:hAnsi="Georgia"/>
          <w:color w:val="000000"/>
        </w:rPr>
      </w:pPr>
      <w:r w:rsidRPr="00290055">
        <w:rPr>
          <w:rFonts w:ascii="Georgia" w:hAnsi="Georgia"/>
          <w:color w:val="000000"/>
        </w:rPr>
        <w:t xml:space="preserve">Yield Torque </w:t>
      </w:r>
      <w:r w:rsidRPr="00290055">
        <w:rPr>
          <w:rFonts w:ascii="Georgia" w:hAnsi="Georgia"/>
          <w:b/>
          <w:bCs/>
          <w:color w:val="000000"/>
        </w:rPr>
        <w:t>T</w:t>
      </w:r>
      <w:r w:rsidRPr="00290055">
        <w:rPr>
          <w:rFonts w:ascii="Georgia" w:hAnsi="Georgia"/>
          <w:b/>
          <w:bCs/>
          <w:color w:val="000000"/>
          <w:vertAlign w:val="subscript"/>
        </w:rPr>
        <w:t>Y</w:t>
      </w:r>
      <w:r w:rsidRPr="00290055">
        <w:rPr>
          <w:rFonts w:ascii="Georgia" w:hAnsi="Georgia"/>
          <w:b/>
          <w:bCs/>
          <w:color w:val="000000"/>
        </w:rPr>
        <w:t xml:space="preserve"> = </w:t>
      </w:r>
      <w:r w:rsidR="00290055" w:rsidRPr="00290055">
        <w:rPr>
          <w:rFonts w:ascii="Georgia" w:hAnsi="Georgia"/>
          <w:b/>
          <w:bCs/>
          <w:color w:val="000000"/>
        </w:rPr>
        <w:t>28</w:t>
      </w:r>
      <w:r w:rsidRPr="00290055">
        <w:rPr>
          <w:rFonts w:ascii="Georgia" w:hAnsi="Georgia"/>
          <w:b/>
          <w:bCs/>
          <w:color w:val="000000"/>
        </w:rPr>
        <w:t>.</w:t>
      </w:r>
      <w:r w:rsidR="00290055" w:rsidRPr="00290055">
        <w:rPr>
          <w:rFonts w:ascii="Georgia" w:hAnsi="Georgia"/>
          <w:b/>
          <w:bCs/>
          <w:color w:val="000000"/>
        </w:rPr>
        <w:t>64</w:t>
      </w:r>
      <w:r w:rsidRPr="00290055">
        <w:rPr>
          <w:rFonts w:ascii="Georgia" w:hAnsi="Georgia"/>
          <w:b/>
          <w:bCs/>
          <w:color w:val="000000"/>
        </w:rPr>
        <w:t xml:space="preserve"> Nm</w:t>
      </w:r>
    </w:p>
    <w:p w14:paraId="794D4D58" w14:textId="1606900E" w:rsidR="002F3BC5" w:rsidRPr="00290055" w:rsidRDefault="002F3BC5" w:rsidP="002F3BC5">
      <w:pPr>
        <w:pStyle w:val="NormalWeb"/>
        <w:numPr>
          <w:ilvl w:val="0"/>
          <w:numId w:val="7"/>
        </w:numPr>
        <w:spacing w:before="161" w:beforeAutospacing="0" w:after="0" w:afterAutospacing="0"/>
        <w:textAlignment w:val="baseline"/>
        <w:rPr>
          <w:rFonts w:ascii="Georgia" w:hAnsi="Georgia"/>
          <w:color w:val="000000"/>
        </w:rPr>
      </w:pPr>
      <w:r w:rsidRPr="00290055">
        <w:rPr>
          <w:rFonts w:ascii="Georgia" w:hAnsi="Georgia"/>
          <w:color w:val="000000"/>
        </w:rPr>
        <w:t xml:space="preserve">Limiting Torque </w:t>
      </w:r>
      <w:r w:rsidRPr="00290055">
        <w:rPr>
          <w:rFonts w:ascii="Georgia" w:hAnsi="Georgia"/>
          <w:b/>
          <w:bCs/>
          <w:color w:val="000000"/>
        </w:rPr>
        <w:t>T</w:t>
      </w:r>
      <w:r w:rsidRPr="00290055">
        <w:rPr>
          <w:rFonts w:ascii="Georgia" w:hAnsi="Georgia"/>
          <w:b/>
          <w:bCs/>
          <w:color w:val="000000"/>
          <w:vertAlign w:val="subscript"/>
        </w:rPr>
        <w:t>L, exp</w:t>
      </w:r>
      <w:r w:rsidRPr="00290055">
        <w:rPr>
          <w:rFonts w:ascii="Georgia" w:hAnsi="Georgia"/>
          <w:color w:val="000000"/>
        </w:rPr>
        <w:t xml:space="preserve"> = </w:t>
      </w:r>
      <w:r w:rsidRPr="00290055">
        <w:rPr>
          <w:rFonts w:ascii="Georgia" w:hAnsi="Georgia"/>
          <w:b/>
          <w:bCs/>
          <w:color w:val="000000"/>
        </w:rPr>
        <w:t>3</w:t>
      </w:r>
      <w:r w:rsidR="00290055" w:rsidRPr="00290055">
        <w:rPr>
          <w:rFonts w:ascii="Georgia" w:hAnsi="Georgia"/>
          <w:b/>
          <w:bCs/>
          <w:color w:val="000000"/>
        </w:rPr>
        <w:t>6</w:t>
      </w:r>
      <w:r w:rsidRPr="00290055">
        <w:rPr>
          <w:rFonts w:ascii="Georgia" w:hAnsi="Georgia"/>
          <w:b/>
          <w:bCs/>
          <w:color w:val="000000"/>
        </w:rPr>
        <w:t>.</w:t>
      </w:r>
      <w:r w:rsidR="00290055" w:rsidRPr="00290055">
        <w:rPr>
          <w:rFonts w:ascii="Georgia" w:hAnsi="Georgia"/>
          <w:b/>
          <w:bCs/>
          <w:color w:val="000000"/>
        </w:rPr>
        <w:t>58</w:t>
      </w:r>
      <w:r w:rsidRPr="00290055">
        <w:rPr>
          <w:rFonts w:ascii="Georgia" w:hAnsi="Georgia"/>
          <w:b/>
          <w:bCs/>
          <w:color w:val="000000"/>
        </w:rPr>
        <w:t xml:space="preserve"> Nm</w:t>
      </w:r>
    </w:p>
    <w:p w14:paraId="4AAA0BB3" w14:textId="77AB2E64" w:rsidR="002F3BC5" w:rsidRPr="00290055" w:rsidRDefault="002F3BC5" w:rsidP="002F3BC5">
      <w:pPr>
        <w:pStyle w:val="NormalWeb"/>
        <w:numPr>
          <w:ilvl w:val="0"/>
          <w:numId w:val="7"/>
        </w:numPr>
        <w:spacing w:before="161" w:beforeAutospacing="0" w:after="0" w:afterAutospacing="0"/>
        <w:textAlignment w:val="baseline"/>
        <w:rPr>
          <w:rFonts w:ascii="Georgia" w:hAnsi="Georgia"/>
          <w:color w:val="000000"/>
        </w:rPr>
      </w:pPr>
      <w:r w:rsidRPr="00290055">
        <w:rPr>
          <w:rFonts w:ascii="Georgia" w:hAnsi="Georgia"/>
          <w:color w:val="000000"/>
        </w:rPr>
        <w:t xml:space="preserve">Maximum Torque Experienced </w:t>
      </w:r>
      <w:proofErr w:type="spellStart"/>
      <w:r w:rsidRPr="00290055">
        <w:rPr>
          <w:rFonts w:ascii="Georgia" w:hAnsi="Georgia"/>
          <w:b/>
          <w:bCs/>
          <w:color w:val="000000"/>
        </w:rPr>
        <w:t>T</w:t>
      </w:r>
      <w:r w:rsidRPr="00290055">
        <w:rPr>
          <w:rFonts w:ascii="Georgia" w:hAnsi="Georgia"/>
          <w:b/>
          <w:bCs/>
          <w:color w:val="000000"/>
          <w:vertAlign w:val="subscript"/>
        </w:rPr>
        <w:t>max</w:t>
      </w:r>
      <w:proofErr w:type="spellEnd"/>
      <w:r w:rsidRPr="00290055">
        <w:rPr>
          <w:rFonts w:ascii="Georgia" w:hAnsi="Georgia"/>
          <w:b/>
          <w:bCs/>
          <w:color w:val="000000"/>
        </w:rPr>
        <w:t xml:space="preserve"> = 38.</w:t>
      </w:r>
      <w:r w:rsidR="00290055" w:rsidRPr="00290055">
        <w:rPr>
          <w:rFonts w:ascii="Georgia" w:hAnsi="Georgia"/>
          <w:b/>
          <w:bCs/>
          <w:color w:val="000000"/>
        </w:rPr>
        <w:t>32</w:t>
      </w:r>
      <w:r w:rsidRPr="00290055">
        <w:rPr>
          <w:rFonts w:ascii="Georgia" w:hAnsi="Georgia"/>
          <w:b/>
          <w:bCs/>
          <w:color w:val="000000"/>
        </w:rPr>
        <w:t xml:space="preserve"> Nm</w:t>
      </w:r>
    </w:p>
    <w:p w14:paraId="0CEA6609" w14:textId="77777777" w:rsidR="002F3BC5" w:rsidRPr="00290055" w:rsidRDefault="002F3BC5" w:rsidP="002F3BC5">
      <w:pPr>
        <w:pStyle w:val="NormalWeb"/>
        <w:numPr>
          <w:ilvl w:val="0"/>
          <w:numId w:val="7"/>
        </w:numPr>
        <w:spacing w:before="161" w:beforeAutospacing="0" w:after="0" w:afterAutospacing="0"/>
        <w:textAlignment w:val="baseline"/>
        <w:rPr>
          <w:rFonts w:ascii="Georgia" w:hAnsi="Georgia"/>
          <w:color w:val="000000"/>
        </w:rPr>
      </w:pPr>
      <w:r w:rsidRPr="00290055">
        <w:rPr>
          <w:rFonts w:ascii="Georgia" w:hAnsi="Georgia"/>
          <w:color w:val="000000"/>
        </w:rPr>
        <w:t xml:space="preserve">Shear Modulus </w:t>
      </w:r>
      <w:proofErr w:type="spellStart"/>
      <w:r w:rsidRPr="00290055">
        <w:rPr>
          <w:rFonts w:ascii="Georgia" w:hAnsi="Georgia"/>
          <w:b/>
          <w:bCs/>
          <w:color w:val="000000"/>
        </w:rPr>
        <w:t>G</w:t>
      </w:r>
      <w:r w:rsidRPr="00290055">
        <w:rPr>
          <w:rFonts w:ascii="Georgia" w:hAnsi="Georgia"/>
          <w:b/>
          <w:bCs/>
          <w:color w:val="000000"/>
          <w:vertAlign w:val="subscript"/>
        </w:rPr>
        <w:t>exp</w:t>
      </w:r>
      <w:proofErr w:type="spellEnd"/>
      <w:r w:rsidRPr="00290055">
        <w:rPr>
          <w:rFonts w:ascii="Georgia" w:hAnsi="Georgia"/>
          <w:b/>
          <w:bCs/>
          <w:color w:val="000000"/>
        </w:rPr>
        <w:t xml:space="preserve"> =18.89 </w:t>
      </w:r>
      <w:proofErr w:type="spellStart"/>
      <w:r w:rsidRPr="00290055">
        <w:rPr>
          <w:rFonts w:ascii="Georgia" w:hAnsi="Georgia"/>
          <w:b/>
          <w:bCs/>
          <w:color w:val="000000"/>
        </w:rPr>
        <w:t>GPa</w:t>
      </w:r>
      <w:proofErr w:type="spellEnd"/>
    </w:p>
    <w:p w14:paraId="17591833" w14:textId="6C0A8DAB" w:rsidR="002F3BC5" w:rsidRPr="00290055" w:rsidRDefault="002F3BC5" w:rsidP="002F3BC5">
      <w:pPr>
        <w:pStyle w:val="NormalWeb"/>
        <w:numPr>
          <w:ilvl w:val="0"/>
          <w:numId w:val="7"/>
        </w:numPr>
        <w:spacing w:before="161" w:beforeAutospacing="0" w:after="0" w:afterAutospacing="0"/>
        <w:textAlignment w:val="baseline"/>
        <w:rPr>
          <w:rFonts w:ascii="Georgia" w:hAnsi="Georgia"/>
          <w:color w:val="000000"/>
        </w:rPr>
      </w:pPr>
      <w:r w:rsidRPr="00290055">
        <w:rPr>
          <w:rFonts w:ascii="Georgia" w:hAnsi="Georgia"/>
          <w:color w:val="000000"/>
        </w:rPr>
        <w:t xml:space="preserve">% Error in Calculation of Shear Modulus = </w:t>
      </w:r>
      <w:r w:rsidRPr="00290055">
        <w:rPr>
          <w:rFonts w:ascii="Georgia" w:hAnsi="Georgia"/>
          <w:b/>
          <w:bCs/>
          <w:color w:val="000000"/>
        </w:rPr>
        <w:t>2</w:t>
      </w:r>
      <w:r w:rsidR="00290055" w:rsidRPr="00290055">
        <w:rPr>
          <w:rFonts w:ascii="Georgia" w:hAnsi="Georgia"/>
          <w:b/>
          <w:bCs/>
          <w:color w:val="000000"/>
        </w:rPr>
        <w:t>4.44</w:t>
      </w:r>
      <w:r w:rsidRPr="00290055">
        <w:rPr>
          <w:rFonts w:ascii="Georgia" w:hAnsi="Georgia"/>
          <w:b/>
          <w:bCs/>
          <w:color w:val="000000"/>
        </w:rPr>
        <w:t xml:space="preserve"> %</w:t>
      </w:r>
      <w:r w:rsidRPr="00290055">
        <w:rPr>
          <w:rFonts w:ascii="Georgia" w:hAnsi="Georgia"/>
          <w:color w:val="000000"/>
        </w:rPr>
        <w:t>.</w:t>
      </w:r>
    </w:p>
    <w:p w14:paraId="50022774" w14:textId="58D5C45D" w:rsidR="002F3BC5" w:rsidRPr="00290055" w:rsidRDefault="002F3BC5" w:rsidP="002F3BC5">
      <w:pPr>
        <w:pStyle w:val="NormalWeb"/>
        <w:numPr>
          <w:ilvl w:val="0"/>
          <w:numId w:val="7"/>
        </w:numPr>
        <w:spacing w:before="161" w:beforeAutospacing="0" w:after="0" w:afterAutospacing="0"/>
        <w:textAlignment w:val="baseline"/>
        <w:rPr>
          <w:rFonts w:ascii="Georgia" w:hAnsi="Georgia"/>
          <w:color w:val="000000"/>
        </w:rPr>
      </w:pPr>
      <w:r w:rsidRPr="00290055">
        <w:rPr>
          <w:rFonts w:ascii="Georgia" w:hAnsi="Georgia"/>
          <w:color w:val="000000"/>
        </w:rPr>
        <w:t xml:space="preserve">% Error in Calculation of Limiting Torque = </w:t>
      </w:r>
      <w:r w:rsidR="00290055" w:rsidRPr="00290055">
        <w:rPr>
          <w:rFonts w:ascii="Georgia" w:hAnsi="Georgia"/>
          <w:b/>
          <w:bCs/>
          <w:color w:val="000000"/>
        </w:rPr>
        <w:t>4</w:t>
      </w:r>
      <w:r w:rsidRPr="00290055">
        <w:rPr>
          <w:rFonts w:ascii="Georgia" w:hAnsi="Georgia"/>
          <w:b/>
          <w:bCs/>
          <w:color w:val="000000"/>
        </w:rPr>
        <w:t>.</w:t>
      </w:r>
      <w:r w:rsidR="00290055" w:rsidRPr="00290055">
        <w:rPr>
          <w:rFonts w:ascii="Georgia" w:hAnsi="Georgia"/>
          <w:b/>
          <w:bCs/>
          <w:color w:val="000000"/>
        </w:rPr>
        <w:t>5</w:t>
      </w:r>
      <w:r w:rsidRPr="00290055">
        <w:rPr>
          <w:rFonts w:ascii="Georgia" w:hAnsi="Georgia"/>
          <w:b/>
          <w:bCs/>
          <w:color w:val="000000"/>
        </w:rPr>
        <w:t xml:space="preserve"> %</w:t>
      </w:r>
    </w:p>
    <w:p w14:paraId="08437202" w14:textId="49939781" w:rsidR="009E6378" w:rsidRDefault="009E6378" w:rsidP="002F3BC5">
      <w:pPr>
        <w:rPr>
          <w:rFonts w:ascii="Georgia" w:hAnsi="Georgia"/>
          <w:color w:val="000000"/>
          <w:sz w:val="20"/>
          <w:szCs w:val="20"/>
        </w:rPr>
      </w:pPr>
    </w:p>
    <w:p w14:paraId="3E2802A9" w14:textId="77777777" w:rsidR="00AB0C0A" w:rsidRPr="00C5155D" w:rsidRDefault="00AB0C0A" w:rsidP="002F3BC5">
      <w:pPr>
        <w:rPr>
          <w:rFonts w:ascii="Georgia" w:hAnsi="Georgia"/>
          <w:color w:val="000000"/>
          <w:sz w:val="20"/>
          <w:szCs w:val="20"/>
        </w:rPr>
      </w:pPr>
    </w:p>
    <w:p w14:paraId="13B17229" w14:textId="18DE5DF7" w:rsidR="00B02352" w:rsidRPr="006212C1" w:rsidRDefault="00303FB5">
      <w:pPr>
        <w:pStyle w:val="ListParagraph"/>
        <w:numPr>
          <w:ilvl w:val="0"/>
          <w:numId w:val="1"/>
        </w:numPr>
        <w:ind w:left="360"/>
        <w:rPr>
          <w:rFonts w:ascii="Times New Roman" w:hAnsi="Times New Roman" w:cs="Times New Roman"/>
          <w:b/>
          <w:bCs/>
          <w:lang w:val="en-US"/>
        </w:rPr>
      </w:pPr>
      <w:r w:rsidRPr="00DD38B1">
        <w:rPr>
          <w:rFonts w:ascii="Times New Roman" w:hAnsi="Times New Roman" w:cs="Times New Roman"/>
          <w:b/>
          <w:bCs/>
          <w:lang w:val="en-US"/>
        </w:rPr>
        <w:t>Analysis/observations/discussion</w:t>
      </w:r>
    </w:p>
    <w:p w14:paraId="0F5384A8" w14:textId="77777777" w:rsidR="00EC2919" w:rsidRDefault="00EC2919" w:rsidP="00AB0C0A">
      <w:pPr>
        <w:pStyle w:val="NormalWeb"/>
        <w:numPr>
          <w:ilvl w:val="0"/>
          <w:numId w:val="6"/>
        </w:numPr>
        <w:spacing w:before="120" w:beforeAutospacing="0" w:after="120" w:afterAutospacing="0"/>
        <w:textAlignment w:val="baseline"/>
      </w:pPr>
      <w:r>
        <w:t>The rod breaks at the area having the highest stress concentration, which is why it usually breaks near the clamps.</w:t>
      </w:r>
    </w:p>
    <w:p w14:paraId="44B39B00" w14:textId="77777777" w:rsidR="00EC2919" w:rsidRDefault="00EC2919" w:rsidP="00AB0C0A">
      <w:pPr>
        <w:pStyle w:val="NormalWeb"/>
        <w:numPr>
          <w:ilvl w:val="0"/>
          <w:numId w:val="6"/>
        </w:numPr>
        <w:spacing w:before="120" w:beforeAutospacing="0" w:after="120" w:afterAutospacing="0"/>
        <w:textAlignment w:val="baseline"/>
      </w:pPr>
      <w:r>
        <w:t>The initial region is linear till the yield stress since we need to increase torque to increase twist angle</w:t>
      </w:r>
    </w:p>
    <w:p w14:paraId="70520584" w14:textId="77777777" w:rsidR="00EC2919" w:rsidRDefault="00EC2919" w:rsidP="00AB0C0A">
      <w:pPr>
        <w:pStyle w:val="NormalWeb"/>
        <w:numPr>
          <w:ilvl w:val="0"/>
          <w:numId w:val="6"/>
        </w:numPr>
        <w:spacing w:before="120" w:beforeAutospacing="0" w:after="120" w:afterAutospacing="0"/>
        <w:textAlignment w:val="baseline"/>
      </w:pPr>
      <w:r>
        <w:t>Once plastic deformation starts, the twist angle increases for small increases in torque until the point of limiting torque. Beyond this point the rod is broken and hence there is no need of torque</w:t>
      </w:r>
    </w:p>
    <w:p w14:paraId="0BC138FB" w14:textId="230CDF7E" w:rsidR="00EC2919" w:rsidRDefault="00EC2919" w:rsidP="00AB0C0A">
      <w:pPr>
        <w:pStyle w:val="NormalWeb"/>
        <w:numPr>
          <w:ilvl w:val="0"/>
          <w:numId w:val="6"/>
        </w:numPr>
        <w:spacing w:before="120" w:beforeAutospacing="0" w:after="120" w:afterAutospacing="0"/>
        <w:textAlignment w:val="baseline"/>
      </w:pPr>
      <w:r>
        <w:t xml:space="preserve">The Percentage error in Limiting Torque = </w:t>
      </w:r>
      <w:r w:rsidR="002F3BC5">
        <w:t>4</w:t>
      </w:r>
      <w:r>
        <w:t>.</w:t>
      </w:r>
      <w:r w:rsidR="002F3BC5">
        <w:t>5</w:t>
      </w:r>
      <w:r>
        <w:t>%</w:t>
      </w:r>
    </w:p>
    <w:p w14:paraId="1475192A" w14:textId="1A6F8AED" w:rsidR="0091500F" w:rsidRPr="00EC2919" w:rsidRDefault="00EC2919" w:rsidP="00AB0C0A">
      <w:pPr>
        <w:pStyle w:val="NormalWeb"/>
        <w:numPr>
          <w:ilvl w:val="0"/>
          <w:numId w:val="6"/>
        </w:numPr>
        <w:spacing w:before="120" w:beforeAutospacing="0" w:after="120" w:afterAutospacing="0"/>
        <w:textAlignment w:val="baseline"/>
        <w:rPr>
          <w:rFonts w:ascii="Georgia" w:hAnsi="Georgia"/>
          <w:color w:val="000000"/>
          <w:sz w:val="20"/>
          <w:szCs w:val="20"/>
        </w:rPr>
      </w:pPr>
      <w:r>
        <w:t>The Percentage error in Shear Modulus of aluminium = 2</w:t>
      </w:r>
      <w:r w:rsidR="002F3BC5">
        <w:t>4.44%</w:t>
      </w:r>
    </w:p>
    <w:p w14:paraId="25B55D07" w14:textId="5406A764" w:rsidR="002F3BC5" w:rsidRDefault="002F3BC5" w:rsidP="00EC2919">
      <w:pPr>
        <w:pStyle w:val="NormalWeb"/>
        <w:spacing w:before="0" w:beforeAutospacing="0" w:after="0" w:afterAutospacing="0"/>
        <w:ind w:left="360"/>
        <w:textAlignment w:val="baseline"/>
        <w:rPr>
          <w:rFonts w:ascii="Georgia" w:hAnsi="Georgia"/>
          <w:color w:val="000000"/>
          <w:sz w:val="20"/>
          <w:szCs w:val="20"/>
        </w:rPr>
      </w:pPr>
    </w:p>
    <w:p w14:paraId="1E50940D" w14:textId="144C7FB5" w:rsidR="00AB0C0A" w:rsidRDefault="00AB0C0A" w:rsidP="00EC2919">
      <w:pPr>
        <w:pStyle w:val="NormalWeb"/>
        <w:spacing w:before="0" w:beforeAutospacing="0" w:after="0" w:afterAutospacing="0"/>
        <w:ind w:left="360"/>
        <w:textAlignment w:val="baseline"/>
        <w:rPr>
          <w:rFonts w:ascii="Georgia" w:hAnsi="Georgia"/>
          <w:color w:val="000000"/>
          <w:sz w:val="20"/>
          <w:szCs w:val="20"/>
        </w:rPr>
      </w:pPr>
    </w:p>
    <w:p w14:paraId="55CBF315" w14:textId="0C394C8A" w:rsidR="00AB0C0A" w:rsidRDefault="00AB0C0A" w:rsidP="00EC2919">
      <w:pPr>
        <w:pStyle w:val="NormalWeb"/>
        <w:spacing w:before="0" w:beforeAutospacing="0" w:after="0" w:afterAutospacing="0"/>
        <w:ind w:left="360"/>
        <w:textAlignment w:val="baseline"/>
        <w:rPr>
          <w:rFonts w:ascii="Georgia" w:hAnsi="Georgia"/>
          <w:color w:val="000000"/>
          <w:sz w:val="20"/>
          <w:szCs w:val="20"/>
        </w:rPr>
      </w:pPr>
    </w:p>
    <w:p w14:paraId="0D3A10CB" w14:textId="07A2FA3D" w:rsidR="00AB0C0A" w:rsidRDefault="00AB0C0A" w:rsidP="00EC2919">
      <w:pPr>
        <w:pStyle w:val="NormalWeb"/>
        <w:spacing w:before="0" w:beforeAutospacing="0" w:after="0" w:afterAutospacing="0"/>
        <w:ind w:left="360"/>
        <w:textAlignment w:val="baseline"/>
        <w:rPr>
          <w:rFonts w:ascii="Georgia" w:hAnsi="Georgia"/>
          <w:color w:val="000000"/>
          <w:sz w:val="20"/>
          <w:szCs w:val="20"/>
        </w:rPr>
      </w:pPr>
    </w:p>
    <w:p w14:paraId="1266BC5F" w14:textId="77777777" w:rsidR="00AB0C0A" w:rsidRPr="00E70589" w:rsidRDefault="00AB0C0A" w:rsidP="00EC2919">
      <w:pPr>
        <w:pStyle w:val="NormalWeb"/>
        <w:spacing w:before="0" w:beforeAutospacing="0" w:after="0" w:afterAutospacing="0"/>
        <w:ind w:left="360"/>
        <w:textAlignment w:val="baseline"/>
        <w:rPr>
          <w:rFonts w:ascii="Georgia" w:hAnsi="Georgia"/>
          <w:color w:val="000000"/>
          <w:sz w:val="20"/>
          <w:szCs w:val="20"/>
        </w:rPr>
      </w:pPr>
    </w:p>
    <w:p w14:paraId="1D29E19C" w14:textId="7FD470B8" w:rsidR="00303FB5" w:rsidRPr="007772D2" w:rsidRDefault="00303FB5">
      <w:pPr>
        <w:pStyle w:val="ListParagraph"/>
        <w:numPr>
          <w:ilvl w:val="0"/>
          <w:numId w:val="1"/>
        </w:numPr>
        <w:ind w:left="360"/>
        <w:rPr>
          <w:rFonts w:ascii="Times New Roman" w:hAnsi="Times New Roman" w:cs="Times New Roman"/>
          <w:lang w:val="en-US"/>
        </w:rPr>
      </w:pPr>
      <w:r w:rsidRPr="00DD38B1">
        <w:rPr>
          <w:rFonts w:ascii="Times New Roman" w:hAnsi="Times New Roman" w:cs="Times New Roman"/>
          <w:b/>
          <w:bCs/>
          <w:lang w:val="en-US"/>
        </w:rPr>
        <w:t>Summary/conclusions.</w:t>
      </w:r>
    </w:p>
    <w:p w14:paraId="13F53915" w14:textId="77777777" w:rsidR="007772D2" w:rsidRPr="00B02352" w:rsidRDefault="007772D2" w:rsidP="007772D2">
      <w:pPr>
        <w:pStyle w:val="ListParagraph"/>
        <w:ind w:left="360"/>
        <w:rPr>
          <w:rFonts w:ascii="Times New Roman" w:hAnsi="Times New Roman" w:cs="Times New Roman"/>
          <w:lang w:val="en-US"/>
        </w:rPr>
      </w:pPr>
    </w:p>
    <w:p w14:paraId="6082B9A4" w14:textId="77777777" w:rsidR="003C20D5" w:rsidRPr="003C20D5" w:rsidRDefault="003C20D5" w:rsidP="003C20D5">
      <w:pPr>
        <w:pStyle w:val="ListParagraph"/>
        <w:numPr>
          <w:ilvl w:val="0"/>
          <w:numId w:val="4"/>
        </w:numPr>
        <w:spacing w:before="120" w:after="120"/>
        <w:rPr>
          <w:rFonts w:ascii="Times New Roman" w:hAnsi="Times New Roman" w:cs="Times New Roman"/>
          <w:lang w:val="en-US"/>
        </w:rPr>
      </w:pPr>
      <w:r w:rsidRPr="003C20D5">
        <w:t>Through our analysis, we discovered that the point of maximum stress concentration led to the breakage of the rod, which could occur at any point, typically near the clamps, based on the material's composition</w:t>
      </w:r>
      <w:r w:rsidR="00EC2919">
        <w:t>.</w:t>
      </w:r>
    </w:p>
    <w:p w14:paraId="22A775FD" w14:textId="77777777" w:rsidR="003C20D5" w:rsidRPr="003C20D5" w:rsidRDefault="003C20D5" w:rsidP="003C20D5">
      <w:pPr>
        <w:pStyle w:val="ListParagraph"/>
        <w:numPr>
          <w:ilvl w:val="0"/>
          <w:numId w:val="4"/>
        </w:numPr>
        <w:spacing w:before="120" w:after="120"/>
        <w:rPr>
          <w:rFonts w:ascii="Times New Roman" w:hAnsi="Times New Roman" w:cs="Times New Roman"/>
          <w:lang w:val="en-US"/>
        </w:rPr>
      </w:pPr>
      <w:r w:rsidRPr="003C20D5">
        <w:t>Upon examination of the rod, we found that it broke at a minimal twist angle, prompting us to investigate the cause. Ultimately, we determined that the rod's formation had resulted in cracks, causing it to fracture prematurely.</w:t>
      </w:r>
    </w:p>
    <w:p w14:paraId="7DC60550" w14:textId="77777777" w:rsidR="003C20D5" w:rsidRPr="003C20D5" w:rsidRDefault="003C20D5" w:rsidP="003C20D5">
      <w:pPr>
        <w:pStyle w:val="ListParagraph"/>
        <w:numPr>
          <w:ilvl w:val="0"/>
          <w:numId w:val="4"/>
        </w:numPr>
        <w:spacing w:before="120" w:after="120"/>
        <w:rPr>
          <w:rFonts w:ascii="Times New Roman" w:hAnsi="Times New Roman" w:cs="Times New Roman"/>
          <w:lang w:val="en-US"/>
        </w:rPr>
      </w:pPr>
      <w:r w:rsidRPr="003C20D5">
        <w:t xml:space="preserve">Our objectives were successfully met, as we were able to determine the limiting torque with an error of only </w:t>
      </w:r>
      <w:r>
        <w:t>4</w:t>
      </w:r>
      <w:r w:rsidRPr="003C20D5">
        <w:t>.</w:t>
      </w:r>
      <w:r>
        <w:t>5</w:t>
      </w:r>
      <w:r w:rsidRPr="003C20D5">
        <w:t>%, which falls within the reasonable range of less than 10% and could be attributed to manufacturing defects. Additionally, we qualitatively achieved the experiment's aim.</w:t>
      </w:r>
    </w:p>
    <w:p w14:paraId="1DA34AA9" w14:textId="77777777" w:rsidR="003C20D5" w:rsidRPr="003C20D5" w:rsidRDefault="003C20D5" w:rsidP="003C20D5">
      <w:pPr>
        <w:pStyle w:val="ListParagraph"/>
        <w:numPr>
          <w:ilvl w:val="0"/>
          <w:numId w:val="4"/>
        </w:numPr>
        <w:spacing w:before="120" w:after="120"/>
        <w:rPr>
          <w:rFonts w:ascii="Times New Roman" w:hAnsi="Times New Roman" w:cs="Times New Roman"/>
          <w:lang w:val="en-US"/>
        </w:rPr>
      </w:pPr>
      <w:r w:rsidRPr="003C20D5">
        <w:t>We observed that initially, the torque and twist angle had a linear relationship until the yield point, after which the slope flattened significantly, with small increases in torque corresponding to more significant increases in the twist angle</w:t>
      </w:r>
      <w:r w:rsidR="00EC2919">
        <w:t>.</w:t>
      </w:r>
    </w:p>
    <w:p w14:paraId="06337D96" w14:textId="77777777" w:rsidR="003C20D5" w:rsidRPr="003C20D5" w:rsidRDefault="003C20D5" w:rsidP="003C20D5">
      <w:pPr>
        <w:pStyle w:val="ListParagraph"/>
        <w:numPr>
          <w:ilvl w:val="0"/>
          <w:numId w:val="4"/>
        </w:numPr>
        <w:spacing w:before="120" w:after="120"/>
        <w:rPr>
          <w:rFonts w:ascii="Times New Roman" w:hAnsi="Times New Roman" w:cs="Times New Roman"/>
          <w:lang w:val="en-US"/>
        </w:rPr>
      </w:pPr>
      <w:r w:rsidRPr="003C20D5">
        <w:t>Following the point of the limiting torque, the torque decreased steeply, forming an almost straight line with minimal increases in the twist angle.</w:t>
      </w:r>
    </w:p>
    <w:p w14:paraId="55EFE7A9" w14:textId="77777777" w:rsidR="003C20D5" w:rsidRPr="003C20D5" w:rsidRDefault="003C20D5" w:rsidP="003C20D5">
      <w:pPr>
        <w:pStyle w:val="ListParagraph"/>
        <w:spacing w:before="120" w:after="120"/>
        <w:ind w:left="360"/>
        <w:rPr>
          <w:rFonts w:ascii="Times New Roman" w:hAnsi="Times New Roman" w:cs="Times New Roman"/>
          <w:lang w:val="en-US"/>
        </w:rPr>
      </w:pPr>
    </w:p>
    <w:p w14:paraId="00D0BFF2" w14:textId="0065A176" w:rsidR="002F3BC5" w:rsidRPr="003C20D5" w:rsidRDefault="002F3BC5" w:rsidP="003C20D5">
      <w:pPr>
        <w:pStyle w:val="ListParagraph"/>
        <w:numPr>
          <w:ilvl w:val="0"/>
          <w:numId w:val="4"/>
        </w:numPr>
        <w:spacing w:before="120" w:after="120"/>
        <w:rPr>
          <w:rFonts w:ascii="Times New Roman" w:hAnsi="Times New Roman" w:cs="Times New Roman"/>
          <w:lang w:val="en-US"/>
        </w:rPr>
      </w:pPr>
      <w:r w:rsidRPr="003C20D5">
        <w:rPr>
          <w:b/>
          <w:bCs/>
        </w:rPr>
        <w:t>Source of Error</w:t>
      </w:r>
      <w:r>
        <w:t>:</w:t>
      </w:r>
    </w:p>
    <w:p w14:paraId="5542B84C" w14:textId="456934E6" w:rsidR="002F3BC5" w:rsidRPr="002F3BC5" w:rsidRDefault="001F269B" w:rsidP="007772D2">
      <w:pPr>
        <w:pStyle w:val="ListParagraph"/>
        <w:numPr>
          <w:ilvl w:val="1"/>
          <w:numId w:val="10"/>
        </w:numPr>
        <w:spacing w:before="120" w:after="120"/>
        <w:rPr>
          <w:rFonts w:ascii="Times New Roman" w:hAnsi="Times New Roman" w:cs="Times New Roman"/>
          <w:lang w:val="en-US"/>
        </w:rPr>
      </w:pPr>
      <w:r w:rsidRPr="001F269B">
        <w:rPr>
          <w:rFonts w:ascii="Times New Roman" w:hAnsi="Times New Roman" w:cs="Times New Roman"/>
          <w:lang w:val="en-US"/>
        </w:rPr>
        <w:t>Insufficiently tightened screws could result in inaccuracies in the angle of twist, leading to measurement errors</w:t>
      </w:r>
      <w:r w:rsidR="002F3BC5" w:rsidRPr="002F3BC5">
        <w:rPr>
          <w:rFonts w:ascii="Times New Roman" w:hAnsi="Times New Roman" w:cs="Times New Roman"/>
          <w:lang w:val="en-US"/>
        </w:rPr>
        <w:t>.</w:t>
      </w:r>
    </w:p>
    <w:p w14:paraId="7BA52435" w14:textId="4A8F374B" w:rsidR="002F3BC5" w:rsidRPr="002F3BC5" w:rsidRDefault="001F269B" w:rsidP="007772D2">
      <w:pPr>
        <w:pStyle w:val="ListParagraph"/>
        <w:numPr>
          <w:ilvl w:val="1"/>
          <w:numId w:val="10"/>
        </w:numPr>
        <w:spacing w:before="120" w:after="120"/>
        <w:rPr>
          <w:rFonts w:ascii="Times New Roman" w:hAnsi="Times New Roman" w:cs="Times New Roman"/>
          <w:lang w:val="en-US"/>
        </w:rPr>
      </w:pPr>
      <w:r w:rsidRPr="001F269B">
        <w:rPr>
          <w:rFonts w:ascii="Times New Roman" w:hAnsi="Times New Roman" w:cs="Times New Roman"/>
          <w:lang w:val="en-US"/>
        </w:rPr>
        <w:t>To ensure accurate readings, it is important to use a shaft with a diameter and size that is compatible with the machine. Otherwise, errors in measurement may occur</w:t>
      </w:r>
      <w:r>
        <w:rPr>
          <w:rFonts w:ascii="Times New Roman" w:hAnsi="Times New Roman" w:cs="Times New Roman"/>
          <w:lang w:val="en-US"/>
        </w:rPr>
        <w:t>.</w:t>
      </w:r>
    </w:p>
    <w:p w14:paraId="10D0D8D5" w14:textId="77777777" w:rsidR="002F3BC5" w:rsidRPr="005E43D5" w:rsidRDefault="002F3BC5" w:rsidP="002F3BC5">
      <w:pPr>
        <w:pStyle w:val="ListParagraph"/>
        <w:rPr>
          <w:rFonts w:ascii="Times New Roman" w:hAnsi="Times New Roman" w:cs="Times New Roman"/>
          <w:lang w:val="en-US"/>
        </w:rPr>
      </w:pPr>
    </w:p>
    <w:sectPr w:rsidR="002F3BC5" w:rsidRPr="005E43D5" w:rsidSect="007E512E">
      <w:headerReference w:type="default" r:id="rId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EDA5" w14:textId="77777777" w:rsidR="004D4BA8" w:rsidRDefault="004D4BA8" w:rsidP="00F61EA5">
      <w:r>
        <w:separator/>
      </w:r>
    </w:p>
  </w:endnote>
  <w:endnote w:type="continuationSeparator" w:id="0">
    <w:p w14:paraId="3ED1B1FC" w14:textId="77777777" w:rsidR="004D4BA8" w:rsidRDefault="004D4BA8" w:rsidP="00F61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3785552"/>
      <w:docPartObj>
        <w:docPartGallery w:val="Page Numbers (Bottom of Page)"/>
        <w:docPartUnique/>
      </w:docPartObj>
    </w:sdtPr>
    <w:sdtContent>
      <w:p w14:paraId="02E182DD" w14:textId="048DB8A6" w:rsidR="00F61EA5" w:rsidRDefault="00F61EA5" w:rsidP="00E014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C1A96C" w14:textId="77777777" w:rsidR="00F61EA5" w:rsidRDefault="00F61EA5" w:rsidP="00F61E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5910118"/>
      <w:docPartObj>
        <w:docPartGallery w:val="Page Numbers (Bottom of Page)"/>
        <w:docPartUnique/>
      </w:docPartObj>
    </w:sdtPr>
    <w:sdtContent>
      <w:p w14:paraId="69CFEC0B" w14:textId="0E7CF276" w:rsidR="00F61EA5" w:rsidRDefault="00F61EA5" w:rsidP="00E014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/3</w:t>
        </w:r>
      </w:p>
    </w:sdtContent>
  </w:sdt>
  <w:p w14:paraId="660971F5" w14:textId="48038F68" w:rsidR="00F61EA5" w:rsidRPr="00F61EA5" w:rsidRDefault="00F61EA5" w:rsidP="00F61EA5">
    <w:pPr>
      <w:pStyle w:val="Footer"/>
      <w:ind w:right="360"/>
      <w:rPr>
        <w:rFonts w:ascii="Times New Roman" w:hAnsi="Times New Roman" w:cs="Times New Roman"/>
        <w:lang w:val="en-US"/>
      </w:rPr>
    </w:pPr>
    <w:r w:rsidRPr="00F61EA5">
      <w:rPr>
        <w:rFonts w:ascii="Times New Roman" w:hAnsi="Times New Roman" w:cs="Times New Roman"/>
        <w:lang w:val="en-US"/>
      </w:rPr>
      <w:t>ME 218 – Solid Mechanics Lab</w:t>
    </w:r>
    <w:r>
      <w:rPr>
        <w:rFonts w:ascii="Times New Roman" w:hAnsi="Times New Roman" w:cs="Times New Roman"/>
        <w:lang w:val="en-US"/>
      </w:rPr>
      <w:tab/>
    </w:r>
    <w:r>
      <w:rPr>
        <w:rFonts w:ascii="Times New Roman" w:hAnsi="Times New Roman" w:cs="Times New Roman"/>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66E4" w14:textId="77777777" w:rsidR="004D4BA8" w:rsidRDefault="004D4BA8" w:rsidP="00F61EA5">
      <w:r>
        <w:separator/>
      </w:r>
    </w:p>
  </w:footnote>
  <w:footnote w:type="continuationSeparator" w:id="0">
    <w:p w14:paraId="7E76BC82" w14:textId="77777777" w:rsidR="004D4BA8" w:rsidRDefault="004D4BA8" w:rsidP="00F61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B503" w14:textId="07DBD12E" w:rsidR="00F61EA5" w:rsidRPr="004D026D" w:rsidRDefault="00297CFD">
    <w:pPr>
      <w:pStyle w:val="Header"/>
      <w:rPr>
        <w:rFonts w:ascii="Times New Roman" w:hAnsi="Times New Roman" w:cs="Times New Roman"/>
      </w:rPr>
    </w:pPr>
    <w:r>
      <w:rPr>
        <w:rFonts w:ascii="Times New Roman" w:hAnsi="Times New Roman" w:cs="Times New Roman"/>
      </w:rPr>
      <w:t>210100166</w:t>
    </w:r>
    <w:r w:rsidR="00F61EA5" w:rsidRPr="004D026D">
      <w:rPr>
        <w:rFonts w:ascii="Times New Roman" w:hAnsi="Times New Roman" w:cs="Times New Roman"/>
      </w:rPr>
      <w:tab/>
    </w:r>
    <w:r w:rsidR="00956A0E">
      <w:rPr>
        <w:rFonts w:ascii="Times New Roman" w:hAnsi="Times New Roman" w:cs="Times New Roman"/>
      </w:rPr>
      <w:t>Kavan Vavadiya</w:t>
    </w:r>
    <w:r w:rsidR="00F61EA5" w:rsidRPr="004D026D">
      <w:rPr>
        <w:rFonts w:ascii="Times New Roman" w:hAnsi="Times New Roman" w:cs="Times New Roman"/>
      </w:rPr>
      <w:tab/>
      <w:t>S</w:t>
    </w:r>
    <w:r w:rsidR="0069357A">
      <w:rPr>
        <w:rFonts w:ascii="Times New Roman" w:hAnsi="Times New Roman" w:cs="Times New Roman"/>
      </w:rPr>
      <w:t>2</w:t>
    </w:r>
    <w:r w:rsidR="00F61EA5" w:rsidRPr="004D026D">
      <w:rPr>
        <w:rFonts w:ascii="Times New Roman" w:hAnsi="Times New Roman" w:cs="Times New Roman"/>
      </w:rPr>
      <w:t>G13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E7E"/>
    <w:multiLevelType w:val="hybridMultilevel"/>
    <w:tmpl w:val="C3A40672"/>
    <w:lvl w:ilvl="0" w:tplc="A2841728">
      <w:start w:val="1"/>
      <w:numFmt w:val="decimal"/>
      <w:lvlText w:val="%1."/>
      <w:lvlJc w:val="left"/>
      <w:pPr>
        <w:ind w:left="720" w:hanging="360"/>
      </w:pPr>
      <w:rPr>
        <w:b/>
        <w:bCs/>
      </w:rPr>
    </w:lvl>
    <w:lvl w:ilvl="1" w:tplc="40090019">
      <w:start w:val="1"/>
      <w:numFmt w:val="lowerLetter"/>
      <w:lvlText w:val="%2."/>
      <w:lvlJc w:val="left"/>
      <w:pPr>
        <w:ind w:left="1440" w:hanging="360"/>
      </w:pPr>
    </w:lvl>
    <w:lvl w:ilvl="2" w:tplc="8F32FF50">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57292A"/>
    <w:multiLevelType w:val="hybridMultilevel"/>
    <w:tmpl w:val="DC44E0B0"/>
    <w:lvl w:ilvl="0" w:tplc="8F32FF5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6A0CB2"/>
    <w:multiLevelType w:val="hybridMultilevel"/>
    <w:tmpl w:val="42645CFA"/>
    <w:lvl w:ilvl="0" w:tplc="2368B54C">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3096FF1"/>
    <w:multiLevelType w:val="hybridMultilevel"/>
    <w:tmpl w:val="641E70D2"/>
    <w:lvl w:ilvl="0" w:tplc="2368B54C">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24AC23FF"/>
    <w:multiLevelType w:val="multilevel"/>
    <w:tmpl w:val="07F803DC"/>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7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26531A"/>
    <w:multiLevelType w:val="multilevel"/>
    <w:tmpl w:val="1248973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307B1F1C"/>
    <w:multiLevelType w:val="hybridMultilevel"/>
    <w:tmpl w:val="9F0039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EE1D5A"/>
    <w:multiLevelType w:val="multilevel"/>
    <w:tmpl w:val="7928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A535B"/>
    <w:multiLevelType w:val="multilevel"/>
    <w:tmpl w:val="124897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E061A01"/>
    <w:multiLevelType w:val="multilevel"/>
    <w:tmpl w:val="07F803DC"/>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7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10315887">
    <w:abstractNumId w:val="0"/>
  </w:num>
  <w:num w:numId="2" w16cid:durableId="1106922718">
    <w:abstractNumId w:val="2"/>
  </w:num>
  <w:num w:numId="3" w16cid:durableId="1359427287">
    <w:abstractNumId w:val="3"/>
  </w:num>
  <w:num w:numId="4" w16cid:durableId="1371417055">
    <w:abstractNumId w:val="9"/>
  </w:num>
  <w:num w:numId="5" w16cid:durableId="498469159">
    <w:abstractNumId w:val="6"/>
  </w:num>
  <w:num w:numId="6" w16cid:durableId="1251428470">
    <w:abstractNumId w:val="1"/>
  </w:num>
  <w:num w:numId="7" w16cid:durableId="1894541316">
    <w:abstractNumId w:val="8"/>
  </w:num>
  <w:num w:numId="8" w16cid:durableId="1552419710">
    <w:abstractNumId w:val="7"/>
  </w:num>
  <w:num w:numId="9" w16cid:durableId="1428959307">
    <w:abstractNumId w:val="5"/>
  </w:num>
  <w:num w:numId="10" w16cid:durableId="40307022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3FB5"/>
    <w:rsid w:val="00010B23"/>
    <w:rsid w:val="0003723F"/>
    <w:rsid w:val="00090118"/>
    <w:rsid w:val="0010041D"/>
    <w:rsid w:val="001251A7"/>
    <w:rsid w:val="001261FC"/>
    <w:rsid w:val="001C2D5A"/>
    <w:rsid w:val="001D556F"/>
    <w:rsid w:val="001F269B"/>
    <w:rsid w:val="002126D3"/>
    <w:rsid w:val="00255CD2"/>
    <w:rsid w:val="00267959"/>
    <w:rsid w:val="00290055"/>
    <w:rsid w:val="002944B8"/>
    <w:rsid w:val="00297CFD"/>
    <w:rsid w:val="002E1307"/>
    <w:rsid w:val="002F3BC5"/>
    <w:rsid w:val="00303151"/>
    <w:rsid w:val="00303FB5"/>
    <w:rsid w:val="00376BF9"/>
    <w:rsid w:val="003A64B9"/>
    <w:rsid w:val="003C060D"/>
    <w:rsid w:val="003C20D5"/>
    <w:rsid w:val="003F3546"/>
    <w:rsid w:val="003F5627"/>
    <w:rsid w:val="00405C2B"/>
    <w:rsid w:val="004243AD"/>
    <w:rsid w:val="004B023B"/>
    <w:rsid w:val="004D026D"/>
    <w:rsid w:val="004D4BA8"/>
    <w:rsid w:val="004D659A"/>
    <w:rsid w:val="004D673C"/>
    <w:rsid w:val="004E4A42"/>
    <w:rsid w:val="00506F50"/>
    <w:rsid w:val="00524552"/>
    <w:rsid w:val="005A528E"/>
    <w:rsid w:val="005E43D5"/>
    <w:rsid w:val="006212C1"/>
    <w:rsid w:val="00622FB6"/>
    <w:rsid w:val="0069357A"/>
    <w:rsid w:val="006E4C7C"/>
    <w:rsid w:val="00735739"/>
    <w:rsid w:val="007772D2"/>
    <w:rsid w:val="007E3F02"/>
    <w:rsid w:val="007E512E"/>
    <w:rsid w:val="00817203"/>
    <w:rsid w:val="0091500F"/>
    <w:rsid w:val="00956A0E"/>
    <w:rsid w:val="009B0040"/>
    <w:rsid w:val="009E6378"/>
    <w:rsid w:val="00A20EA8"/>
    <w:rsid w:val="00AA2F07"/>
    <w:rsid w:val="00AA4B68"/>
    <w:rsid w:val="00AB0C0A"/>
    <w:rsid w:val="00AD42CC"/>
    <w:rsid w:val="00B02352"/>
    <w:rsid w:val="00B10A31"/>
    <w:rsid w:val="00B10A5E"/>
    <w:rsid w:val="00B9166B"/>
    <w:rsid w:val="00C17D68"/>
    <w:rsid w:val="00C305F3"/>
    <w:rsid w:val="00C5155D"/>
    <w:rsid w:val="00CB1DE9"/>
    <w:rsid w:val="00CE3DAB"/>
    <w:rsid w:val="00D756F1"/>
    <w:rsid w:val="00DD38B1"/>
    <w:rsid w:val="00DE6035"/>
    <w:rsid w:val="00E01406"/>
    <w:rsid w:val="00E57C9B"/>
    <w:rsid w:val="00E60ED5"/>
    <w:rsid w:val="00E6206C"/>
    <w:rsid w:val="00E70589"/>
    <w:rsid w:val="00E921CF"/>
    <w:rsid w:val="00EC2919"/>
    <w:rsid w:val="00ED5891"/>
    <w:rsid w:val="00F4531C"/>
    <w:rsid w:val="00F47150"/>
    <w:rsid w:val="00F5052F"/>
    <w:rsid w:val="00F56849"/>
    <w:rsid w:val="00F61EA5"/>
    <w:rsid w:val="00FF559D"/>
    <w:rsid w:val="046B369A"/>
    <w:rsid w:val="05D021BA"/>
    <w:rsid w:val="0C55AE25"/>
    <w:rsid w:val="0C5B9CF5"/>
    <w:rsid w:val="15D4F3BC"/>
    <w:rsid w:val="39A97FF1"/>
    <w:rsid w:val="3C8F5148"/>
    <w:rsid w:val="3D7B21C8"/>
    <w:rsid w:val="3FD24F02"/>
    <w:rsid w:val="469161DC"/>
    <w:rsid w:val="5B8142CD"/>
    <w:rsid w:val="5D54CDB5"/>
    <w:rsid w:val="5EBE9B6E"/>
    <w:rsid w:val="5F8C54F8"/>
    <w:rsid w:val="60E33770"/>
    <w:rsid w:val="66DD5DF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2DE15"/>
  <w15:docId w15:val="{0FCBCFDE-83B3-41D8-B4DD-CB4C6CEE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EA5"/>
    <w:pPr>
      <w:tabs>
        <w:tab w:val="center" w:pos="4680"/>
        <w:tab w:val="right" w:pos="9360"/>
      </w:tabs>
    </w:pPr>
  </w:style>
  <w:style w:type="character" w:customStyle="1" w:styleId="HeaderChar">
    <w:name w:val="Header Char"/>
    <w:basedOn w:val="DefaultParagraphFont"/>
    <w:link w:val="Header"/>
    <w:uiPriority w:val="99"/>
    <w:rsid w:val="00F61EA5"/>
  </w:style>
  <w:style w:type="paragraph" w:styleId="Footer">
    <w:name w:val="footer"/>
    <w:basedOn w:val="Normal"/>
    <w:link w:val="FooterChar"/>
    <w:uiPriority w:val="99"/>
    <w:unhideWhenUsed/>
    <w:rsid w:val="00F61EA5"/>
    <w:pPr>
      <w:tabs>
        <w:tab w:val="center" w:pos="4680"/>
        <w:tab w:val="right" w:pos="9360"/>
      </w:tabs>
    </w:pPr>
  </w:style>
  <w:style w:type="character" w:customStyle="1" w:styleId="FooterChar">
    <w:name w:val="Footer Char"/>
    <w:basedOn w:val="DefaultParagraphFont"/>
    <w:link w:val="Footer"/>
    <w:uiPriority w:val="99"/>
    <w:rsid w:val="00F61EA5"/>
  </w:style>
  <w:style w:type="character" w:styleId="PageNumber">
    <w:name w:val="page number"/>
    <w:basedOn w:val="DefaultParagraphFont"/>
    <w:uiPriority w:val="99"/>
    <w:semiHidden/>
    <w:unhideWhenUsed/>
    <w:rsid w:val="00F61EA5"/>
  </w:style>
  <w:style w:type="paragraph" w:styleId="ListParagraph">
    <w:name w:val="List Paragraph"/>
    <w:basedOn w:val="Normal"/>
    <w:uiPriority w:val="34"/>
    <w:qFormat/>
    <w:rsid w:val="00DD38B1"/>
    <w:pPr>
      <w:ind w:left="720"/>
      <w:contextualSpacing/>
    </w:pPr>
  </w:style>
  <w:style w:type="table" w:styleId="TableGrid">
    <w:name w:val="Table Grid"/>
    <w:basedOn w:val="TableNormal"/>
    <w:uiPriority w:val="39"/>
    <w:rsid w:val="00DE6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51A7"/>
    <w:pPr>
      <w:spacing w:before="100" w:beforeAutospacing="1" w:after="100" w:afterAutospacing="1"/>
    </w:pPr>
    <w:rPr>
      <w:rFonts w:ascii="Times New Roman" w:eastAsia="Times New Roman" w:hAnsi="Times New Roman" w:cs="Times New Roman"/>
      <w:lang w:eastAsia="en-IN"/>
    </w:rPr>
  </w:style>
  <w:style w:type="paragraph" w:styleId="NoSpacing">
    <w:name w:val="No Spacing"/>
    <w:uiPriority w:val="1"/>
    <w:qFormat/>
    <w:rsid w:val="001261FC"/>
  </w:style>
  <w:style w:type="paragraph" w:styleId="Quote">
    <w:name w:val="Quote"/>
    <w:basedOn w:val="Normal"/>
    <w:next w:val="Normal"/>
    <w:link w:val="QuoteChar"/>
    <w:uiPriority w:val="29"/>
    <w:qFormat/>
    <w:rsid w:val="001261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61FC"/>
    <w:rPr>
      <w:i/>
      <w:iCs/>
      <w:color w:val="404040" w:themeColor="text1" w:themeTint="BF"/>
    </w:rPr>
  </w:style>
  <w:style w:type="character" w:customStyle="1" w:styleId="apple-tab-span">
    <w:name w:val="apple-tab-span"/>
    <w:basedOn w:val="DefaultParagraphFont"/>
    <w:rsid w:val="009E6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766">
      <w:bodyDiv w:val="1"/>
      <w:marLeft w:val="0"/>
      <w:marRight w:val="0"/>
      <w:marTop w:val="0"/>
      <w:marBottom w:val="0"/>
      <w:divBdr>
        <w:top w:val="none" w:sz="0" w:space="0" w:color="auto"/>
        <w:left w:val="none" w:sz="0" w:space="0" w:color="auto"/>
        <w:bottom w:val="none" w:sz="0" w:space="0" w:color="auto"/>
        <w:right w:val="none" w:sz="0" w:space="0" w:color="auto"/>
      </w:divBdr>
    </w:div>
    <w:div w:id="398553492">
      <w:bodyDiv w:val="1"/>
      <w:marLeft w:val="0"/>
      <w:marRight w:val="0"/>
      <w:marTop w:val="0"/>
      <w:marBottom w:val="0"/>
      <w:divBdr>
        <w:top w:val="none" w:sz="0" w:space="0" w:color="auto"/>
        <w:left w:val="none" w:sz="0" w:space="0" w:color="auto"/>
        <w:bottom w:val="none" w:sz="0" w:space="0" w:color="auto"/>
        <w:right w:val="none" w:sz="0" w:space="0" w:color="auto"/>
      </w:divBdr>
    </w:div>
    <w:div w:id="569314833">
      <w:bodyDiv w:val="1"/>
      <w:marLeft w:val="0"/>
      <w:marRight w:val="0"/>
      <w:marTop w:val="0"/>
      <w:marBottom w:val="0"/>
      <w:divBdr>
        <w:top w:val="none" w:sz="0" w:space="0" w:color="auto"/>
        <w:left w:val="none" w:sz="0" w:space="0" w:color="auto"/>
        <w:bottom w:val="none" w:sz="0" w:space="0" w:color="auto"/>
        <w:right w:val="none" w:sz="0" w:space="0" w:color="auto"/>
      </w:divBdr>
    </w:div>
    <w:div w:id="626274600">
      <w:bodyDiv w:val="1"/>
      <w:marLeft w:val="0"/>
      <w:marRight w:val="0"/>
      <w:marTop w:val="0"/>
      <w:marBottom w:val="0"/>
      <w:divBdr>
        <w:top w:val="none" w:sz="0" w:space="0" w:color="auto"/>
        <w:left w:val="none" w:sz="0" w:space="0" w:color="auto"/>
        <w:bottom w:val="none" w:sz="0" w:space="0" w:color="auto"/>
        <w:right w:val="none" w:sz="0" w:space="0" w:color="auto"/>
      </w:divBdr>
    </w:div>
    <w:div w:id="630864128">
      <w:bodyDiv w:val="1"/>
      <w:marLeft w:val="0"/>
      <w:marRight w:val="0"/>
      <w:marTop w:val="0"/>
      <w:marBottom w:val="0"/>
      <w:divBdr>
        <w:top w:val="none" w:sz="0" w:space="0" w:color="auto"/>
        <w:left w:val="none" w:sz="0" w:space="0" w:color="auto"/>
        <w:bottom w:val="none" w:sz="0" w:space="0" w:color="auto"/>
        <w:right w:val="none" w:sz="0" w:space="0" w:color="auto"/>
      </w:divBdr>
    </w:div>
    <w:div w:id="724185048">
      <w:bodyDiv w:val="1"/>
      <w:marLeft w:val="0"/>
      <w:marRight w:val="0"/>
      <w:marTop w:val="0"/>
      <w:marBottom w:val="0"/>
      <w:divBdr>
        <w:top w:val="none" w:sz="0" w:space="0" w:color="auto"/>
        <w:left w:val="none" w:sz="0" w:space="0" w:color="auto"/>
        <w:bottom w:val="none" w:sz="0" w:space="0" w:color="auto"/>
        <w:right w:val="none" w:sz="0" w:space="0" w:color="auto"/>
      </w:divBdr>
    </w:div>
    <w:div w:id="950237367">
      <w:bodyDiv w:val="1"/>
      <w:marLeft w:val="0"/>
      <w:marRight w:val="0"/>
      <w:marTop w:val="0"/>
      <w:marBottom w:val="0"/>
      <w:divBdr>
        <w:top w:val="none" w:sz="0" w:space="0" w:color="auto"/>
        <w:left w:val="none" w:sz="0" w:space="0" w:color="auto"/>
        <w:bottom w:val="none" w:sz="0" w:space="0" w:color="auto"/>
        <w:right w:val="none" w:sz="0" w:space="0" w:color="auto"/>
      </w:divBdr>
    </w:div>
    <w:div w:id="995186081">
      <w:bodyDiv w:val="1"/>
      <w:marLeft w:val="0"/>
      <w:marRight w:val="0"/>
      <w:marTop w:val="0"/>
      <w:marBottom w:val="0"/>
      <w:divBdr>
        <w:top w:val="none" w:sz="0" w:space="0" w:color="auto"/>
        <w:left w:val="none" w:sz="0" w:space="0" w:color="auto"/>
        <w:bottom w:val="none" w:sz="0" w:space="0" w:color="auto"/>
        <w:right w:val="none" w:sz="0" w:space="0" w:color="auto"/>
      </w:divBdr>
    </w:div>
    <w:div w:id="999885528">
      <w:bodyDiv w:val="1"/>
      <w:marLeft w:val="0"/>
      <w:marRight w:val="0"/>
      <w:marTop w:val="0"/>
      <w:marBottom w:val="0"/>
      <w:divBdr>
        <w:top w:val="none" w:sz="0" w:space="0" w:color="auto"/>
        <w:left w:val="none" w:sz="0" w:space="0" w:color="auto"/>
        <w:bottom w:val="none" w:sz="0" w:space="0" w:color="auto"/>
        <w:right w:val="none" w:sz="0" w:space="0" w:color="auto"/>
      </w:divBdr>
    </w:div>
    <w:div w:id="1136725084">
      <w:bodyDiv w:val="1"/>
      <w:marLeft w:val="0"/>
      <w:marRight w:val="0"/>
      <w:marTop w:val="0"/>
      <w:marBottom w:val="0"/>
      <w:divBdr>
        <w:top w:val="none" w:sz="0" w:space="0" w:color="auto"/>
        <w:left w:val="none" w:sz="0" w:space="0" w:color="auto"/>
        <w:bottom w:val="none" w:sz="0" w:space="0" w:color="auto"/>
        <w:right w:val="none" w:sz="0" w:space="0" w:color="auto"/>
      </w:divBdr>
    </w:div>
    <w:div w:id="1352149108">
      <w:bodyDiv w:val="1"/>
      <w:marLeft w:val="0"/>
      <w:marRight w:val="0"/>
      <w:marTop w:val="0"/>
      <w:marBottom w:val="0"/>
      <w:divBdr>
        <w:top w:val="none" w:sz="0" w:space="0" w:color="auto"/>
        <w:left w:val="none" w:sz="0" w:space="0" w:color="auto"/>
        <w:bottom w:val="none" w:sz="0" w:space="0" w:color="auto"/>
        <w:right w:val="none" w:sz="0" w:space="0" w:color="auto"/>
      </w:divBdr>
    </w:div>
    <w:div w:id="1375622745">
      <w:bodyDiv w:val="1"/>
      <w:marLeft w:val="0"/>
      <w:marRight w:val="0"/>
      <w:marTop w:val="0"/>
      <w:marBottom w:val="0"/>
      <w:divBdr>
        <w:top w:val="none" w:sz="0" w:space="0" w:color="auto"/>
        <w:left w:val="none" w:sz="0" w:space="0" w:color="auto"/>
        <w:bottom w:val="none" w:sz="0" w:space="0" w:color="auto"/>
        <w:right w:val="none" w:sz="0" w:space="0" w:color="auto"/>
      </w:divBdr>
    </w:div>
    <w:div w:id="1429161181">
      <w:bodyDiv w:val="1"/>
      <w:marLeft w:val="0"/>
      <w:marRight w:val="0"/>
      <w:marTop w:val="0"/>
      <w:marBottom w:val="0"/>
      <w:divBdr>
        <w:top w:val="none" w:sz="0" w:space="0" w:color="auto"/>
        <w:left w:val="none" w:sz="0" w:space="0" w:color="auto"/>
        <w:bottom w:val="none" w:sz="0" w:space="0" w:color="auto"/>
        <w:right w:val="none" w:sz="0" w:space="0" w:color="auto"/>
      </w:divBdr>
    </w:div>
    <w:div w:id="1489058012">
      <w:bodyDiv w:val="1"/>
      <w:marLeft w:val="0"/>
      <w:marRight w:val="0"/>
      <w:marTop w:val="0"/>
      <w:marBottom w:val="0"/>
      <w:divBdr>
        <w:top w:val="none" w:sz="0" w:space="0" w:color="auto"/>
        <w:left w:val="none" w:sz="0" w:space="0" w:color="auto"/>
        <w:bottom w:val="none" w:sz="0" w:space="0" w:color="auto"/>
        <w:right w:val="none" w:sz="0" w:space="0" w:color="auto"/>
      </w:divBdr>
    </w:div>
    <w:div w:id="1587956567">
      <w:bodyDiv w:val="1"/>
      <w:marLeft w:val="0"/>
      <w:marRight w:val="0"/>
      <w:marTop w:val="0"/>
      <w:marBottom w:val="0"/>
      <w:divBdr>
        <w:top w:val="none" w:sz="0" w:space="0" w:color="auto"/>
        <w:left w:val="none" w:sz="0" w:space="0" w:color="auto"/>
        <w:bottom w:val="none" w:sz="0" w:space="0" w:color="auto"/>
        <w:right w:val="none" w:sz="0" w:space="0" w:color="auto"/>
      </w:divBdr>
    </w:div>
    <w:div w:id="1797988927">
      <w:bodyDiv w:val="1"/>
      <w:marLeft w:val="0"/>
      <w:marRight w:val="0"/>
      <w:marTop w:val="0"/>
      <w:marBottom w:val="0"/>
      <w:divBdr>
        <w:top w:val="none" w:sz="0" w:space="0" w:color="auto"/>
        <w:left w:val="none" w:sz="0" w:space="0" w:color="auto"/>
        <w:bottom w:val="none" w:sz="0" w:space="0" w:color="auto"/>
        <w:right w:val="none" w:sz="0" w:space="0" w:color="auto"/>
      </w:divBdr>
    </w:div>
    <w:div w:id="1901595318">
      <w:bodyDiv w:val="1"/>
      <w:marLeft w:val="0"/>
      <w:marRight w:val="0"/>
      <w:marTop w:val="0"/>
      <w:marBottom w:val="0"/>
      <w:divBdr>
        <w:top w:val="none" w:sz="0" w:space="0" w:color="auto"/>
        <w:left w:val="none" w:sz="0" w:space="0" w:color="auto"/>
        <w:bottom w:val="none" w:sz="0" w:space="0" w:color="auto"/>
        <w:right w:val="none" w:sz="0" w:space="0" w:color="auto"/>
      </w:divBdr>
    </w:div>
    <w:div w:id="2008824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029EE05F520A49BC1D06A98F5DED53" ma:contentTypeVersion="11" ma:contentTypeDescription="Create a new document." ma:contentTypeScope="" ma:versionID="f99013a8907c740be1b4a1d46a8657cb">
  <xsd:schema xmlns:xsd="http://www.w3.org/2001/XMLSchema" xmlns:xs="http://www.w3.org/2001/XMLSchema" xmlns:p="http://schemas.microsoft.com/office/2006/metadata/properties" xmlns:ns2="5894de71-cc64-4fe6-a299-3b27350ef29b" xmlns:ns3="29e0ff12-0b34-46dd-b4b4-a7eb21e2297a" targetNamespace="http://schemas.microsoft.com/office/2006/metadata/properties" ma:root="true" ma:fieldsID="069ed7ce6211682ebedd10234bb1a2c8" ns2:_="" ns3:_="">
    <xsd:import namespace="5894de71-cc64-4fe6-a299-3b27350ef29b"/>
    <xsd:import namespace="29e0ff12-0b34-46dd-b4b4-a7eb21e229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4de71-cc64-4fe6-a299-3b27350ef2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e0ff12-0b34-46dd-b4b4-a7eb21e229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13EEB8-71C9-44AC-BFF2-8E6F90A730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2B7650-16BB-40E1-A581-A8ABC38EF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4de71-cc64-4fe6-a299-3b27350ef29b"/>
    <ds:schemaRef ds:uri="29e0ff12-0b34-46dd-b4b4-a7eb21e22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6B5ED-21EE-4421-B13B-8292C994B7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 Jonnalagadda</dc:creator>
  <cp:keywords/>
  <dc:description/>
  <cp:lastModifiedBy>KAVAN VAVADIYA</cp:lastModifiedBy>
  <cp:revision>8</cp:revision>
  <cp:lastPrinted>2023-03-01T07:41:00Z</cp:lastPrinted>
  <dcterms:created xsi:type="dcterms:W3CDTF">2023-02-15T15:40:00Z</dcterms:created>
  <dcterms:modified xsi:type="dcterms:W3CDTF">2023-03-01T07:54:00Z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0x01010044029EE05F520A49BC1D06A98F5DED53</vt:lpwstr>
  </property>
</Properties>
</file>