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8F1E2"/>
  <w:body>
    <w:p w:rsidR="00816216" w:rsidRDefault="009D261C" w:rsidP="00141A4C">
      <w:pPr>
        <w:pStyle w:val="Title"/>
      </w:pPr>
      <w:r>
        <w:t xml:space="preserve">Deepak Rayathurai                                 </w:t>
      </w:r>
      <w:r>
        <w:rPr>
          <w:noProof/>
          <w:lang w:eastAsia="en-US"/>
        </w:rPr>
        <w:drawing>
          <wp:inline distT="0" distB="0" distL="0" distR="0">
            <wp:extent cx="835780" cy="12062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60407_091205757.jpgCopy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505" cy="12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B5724" w:rsidRDefault="00F05F1D" w:rsidP="00141A4C">
      <w:r>
        <w:t>Chennai</w:t>
      </w:r>
      <w:r w:rsidR="009D261C">
        <w:t> | +918220885311/wats app @ 27652921583</w:t>
      </w:r>
      <w:r w:rsidR="00670702">
        <w:tab/>
      </w:r>
    </w:p>
    <w:p w:rsidR="00D065D9" w:rsidRDefault="000D58E6" w:rsidP="00F871ED">
      <w:pPr>
        <w:tabs>
          <w:tab w:val="left" w:pos="4185"/>
        </w:tabs>
      </w:pPr>
      <w:hyperlink r:id="rId9" w:history="1">
        <w:r w:rsidR="009D261C" w:rsidRPr="007C644B">
          <w:rPr>
            <w:rStyle w:val="Hyperlink"/>
          </w:rPr>
          <w:t>Deepakr6242@gmail.com|</w:t>
        </w:r>
      </w:hyperlink>
      <w:r w:rsidR="009D261C">
        <w:t xml:space="preserve"> </w:t>
      </w:r>
      <w:r w:rsidR="00F871ED">
        <w:tab/>
      </w:r>
    </w:p>
    <w:p w:rsidR="006270A9" w:rsidRDefault="000D58E6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EC36D0A3735425688284242BE1F0A29"/>
          </w:placeholder>
          <w:temporary/>
          <w:showingPlcHdr/>
        </w:sdtPr>
        <w:sdtEndPr/>
        <w:sdtContent>
          <w:r w:rsidR="009D261C">
            <w:t>Objective</w:t>
          </w:r>
        </w:sdtContent>
      </w:sdt>
    </w:p>
    <w:p w:rsidR="00E25752" w:rsidRDefault="009D261C" w:rsidP="00E25752">
      <w:pPr>
        <w:rPr>
          <w:rFonts w:ascii="Tahoma" w:hAnsi="Tahoma" w:cs="Tahoma"/>
          <w:color w:val="666666"/>
          <w:sz w:val="21"/>
          <w:szCs w:val="21"/>
        </w:rPr>
      </w:pPr>
      <w:r w:rsidRPr="00E25752">
        <w:rPr>
          <w:rFonts w:ascii="Tahoma" w:hAnsi="Tahoma" w:cs="Tahoma"/>
          <w:color w:val="666666"/>
          <w:sz w:val="21"/>
          <w:szCs w:val="21"/>
        </w:rPr>
        <w:t> </w:t>
      </w:r>
      <w:r>
        <w:rPr>
          <w:rFonts w:ascii="Tahoma" w:hAnsi="Tahoma" w:cs="Tahoma"/>
          <w:color w:val="666666"/>
          <w:sz w:val="21"/>
          <w:szCs w:val="21"/>
        </w:rPr>
        <w:t xml:space="preserve">   </w:t>
      </w:r>
      <w:r w:rsidRPr="00345C53">
        <w:rPr>
          <w:rFonts w:ascii="Tahoma" w:hAnsi="Tahoma" w:cs="Tahoma"/>
          <w:color w:val="666666"/>
          <w:szCs w:val="21"/>
        </w:rPr>
        <w:t xml:space="preserve">To </w:t>
      </w:r>
      <w:r w:rsidR="00D46CF2">
        <w:rPr>
          <w:rFonts w:ascii="Tahoma" w:hAnsi="Tahoma" w:cs="Tahoma"/>
          <w:color w:val="666666"/>
          <w:sz w:val="21"/>
          <w:szCs w:val="21"/>
        </w:rPr>
        <w:t xml:space="preserve">leverage my </w:t>
      </w:r>
      <w:r w:rsidR="00C503EA">
        <w:rPr>
          <w:rFonts w:ascii="Tahoma" w:hAnsi="Tahoma" w:cs="Tahoma"/>
          <w:color w:val="666666"/>
          <w:sz w:val="21"/>
          <w:szCs w:val="21"/>
        </w:rPr>
        <w:t>8</w:t>
      </w:r>
      <w:r w:rsidR="00670702">
        <w:rPr>
          <w:rFonts w:ascii="Tahoma" w:hAnsi="Tahoma" w:cs="Tahoma"/>
          <w:color w:val="666666"/>
          <w:sz w:val="21"/>
          <w:szCs w:val="21"/>
        </w:rPr>
        <w:t xml:space="preserve"> years</w:t>
      </w:r>
      <w:r>
        <w:rPr>
          <w:rFonts w:ascii="Tahoma" w:hAnsi="Tahoma" w:cs="Tahoma"/>
          <w:color w:val="666666"/>
          <w:sz w:val="21"/>
          <w:szCs w:val="21"/>
        </w:rPr>
        <w:t xml:space="preserve"> of technical</w:t>
      </w:r>
      <w:r w:rsidRPr="00E25752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46CF2" w:rsidRPr="00E25752">
        <w:rPr>
          <w:rFonts w:ascii="Tahoma" w:hAnsi="Tahoma" w:cs="Tahoma"/>
          <w:color w:val="666666"/>
          <w:sz w:val="21"/>
          <w:szCs w:val="21"/>
        </w:rPr>
        <w:t>experience</w:t>
      </w:r>
      <w:r w:rsidR="00D46CF2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46CF2" w:rsidRPr="00E25752">
        <w:rPr>
          <w:rFonts w:ascii="Tahoma" w:hAnsi="Tahoma" w:cs="Tahoma"/>
          <w:color w:val="666666"/>
          <w:sz w:val="21"/>
          <w:szCs w:val="21"/>
        </w:rPr>
        <w:t>to</w:t>
      </w:r>
      <w:r w:rsidRPr="00E25752">
        <w:rPr>
          <w:rFonts w:ascii="Tahoma" w:hAnsi="Tahoma" w:cs="Tahoma"/>
          <w:color w:val="666666"/>
          <w:sz w:val="21"/>
          <w:szCs w:val="21"/>
        </w:rPr>
        <w:t xml:space="preserve"> lead a team or as an individual w</w:t>
      </w:r>
      <w:r>
        <w:rPr>
          <w:rFonts w:ascii="Tahoma" w:hAnsi="Tahoma" w:cs="Tahoma"/>
          <w:color w:val="666666"/>
          <w:sz w:val="21"/>
          <w:szCs w:val="21"/>
        </w:rPr>
        <w:t>ith exceptional ability</w:t>
      </w:r>
      <w:r w:rsidRPr="00E25752">
        <w:rPr>
          <w:rFonts w:ascii="Tahoma" w:hAnsi="Tahoma" w:cs="Tahoma"/>
          <w:color w:val="666666"/>
          <w:sz w:val="21"/>
          <w:szCs w:val="21"/>
        </w:rPr>
        <w:t xml:space="preserve"> and to Work collaboratively to</w:t>
      </w:r>
      <w:r>
        <w:rPr>
          <w:rFonts w:ascii="Tahoma" w:hAnsi="Tahoma" w:cs="Tahoma"/>
          <w:color w:val="666666"/>
          <w:sz w:val="21"/>
          <w:szCs w:val="21"/>
        </w:rPr>
        <w:t xml:space="preserve"> develop product,</w:t>
      </w:r>
      <w:r w:rsidRPr="00A014F8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E25752">
        <w:rPr>
          <w:rFonts w:ascii="Tahoma" w:hAnsi="Tahoma" w:cs="Tahoma"/>
          <w:color w:val="666666"/>
          <w:sz w:val="21"/>
          <w:szCs w:val="21"/>
        </w:rPr>
        <w:t xml:space="preserve">implement </w:t>
      </w:r>
      <w:r w:rsidR="00AB7875" w:rsidRPr="00E25752">
        <w:rPr>
          <w:rFonts w:ascii="Tahoma" w:hAnsi="Tahoma" w:cs="Tahoma"/>
          <w:color w:val="666666"/>
          <w:sz w:val="21"/>
          <w:szCs w:val="21"/>
        </w:rPr>
        <w:t>solutions</w:t>
      </w:r>
      <w:r w:rsidR="00AB7875">
        <w:rPr>
          <w:rFonts w:ascii="Tahoma" w:hAnsi="Tahoma" w:cs="Tahoma"/>
          <w:color w:val="666666"/>
          <w:sz w:val="21"/>
          <w:szCs w:val="21"/>
        </w:rPr>
        <w:t>,</w:t>
      </w:r>
      <w:r>
        <w:rPr>
          <w:rFonts w:ascii="Tahoma" w:hAnsi="Tahoma" w:cs="Tahoma"/>
          <w:color w:val="666666"/>
          <w:sz w:val="21"/>
          <w:szCs w:val="21"/>
        </w:rPr>
        <w:t xml:space="preserve"> isolate problem</w:t>
      </w:r>
      <w:r w:rsidRPr="00E25752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B7875">
        <w:rPr>
          <w:rFonts w:ascii="Tahoma" w:hAnsi="Tahoma" w:cs="Tahoma"/>
          <w:color w:val="666666"/>
          <w:sz w:val="21"/>
          <w:szCs w:val="21"/>
        </w:rPr>
        <w:t xml:space="preserve">and best practices </w:t>
      </w:r>
      <w:r w:rsidR="00EC462A">
        <w:rPr>
          <w:rFonts w:ascii="Tahoma" w:hAnsi="Tahoma" w:cs="Tahoma"/>
          <w:color w:val="666666"/>
          <w:sz w:val="21"/>
          <w:szCs w:val="21"/>
        </w:rPr>
        <w:t>to</w:t>
      </w:r>
      <w:r w:rsidR="00AB7875">
        <w:rPr>
          <w:rFonts w:ascii="Tahoma" w:hAnsi="Tahoma" w:cs="Tahoma"/>
          <w:color w:val="666666"/>
          <w:sz w:val="21"/>
          <w:szCs w:val="21"/>
        </w:rPr>
        <w:t xml:space="preserve"> bring more quality and business to </w:t>
      </w:r>
      <w:r w:rsidR="00EC462A">
        <w:rPr>
          <w:rFonts w:ascii="Tahoma" w:hAnsi="Tahoma" w:cs="Tahoma"/>
          <w:color w:val="666666"/>
          <w:sz w:val="21"/>
          <w:szCs w:val="21"/>
        </w:rPr>
        <w:t xml:space="preserve">the </w:t>
      </w:r>
      <w:r w:rsidR="00AB7875">
        <w:rPr>
          <w:rFonts w:ascii="Tahoma" w:hAnsi="Tahoma" w:cs="Tahoma"/>
          <w:color w:val="666666"/>
          <w:sz w:val="21"/>
          <w:szCs w:val="21"/>
        </w:rPr>
        <w:t>organization.</w:t>
      </w:r>
    </w:p>
    <w:p w:rsidR="00E25752" w:rsidRDefault="000D58E6"/>
    <w:sdt>
      <w:sdtPr>
        <w:alias w:val="Education:"/>
        <w:tag w:val="Education:"/>
        <w:id w:val="807127995"/>
        <w:placeholder>
          <w:docPart w:val="FCCC816BBBF14B9DA6973096F747D1B6"/>
        </w:placeholder>
        <w:temporary/>
        <w:showingPlcHdr/>
      </w:sdtPr>
      <w:sdtEndPr/>
      <w:sdtContent>
        <w:p w:rsidR="006270A9" w:rsidRDefault="009D261C">
          <w:pPr>
            <w:pStyle w:val="Heading1"/>
          </w:pPr>
          <w:r>
            <w:t>Education</w:t>
          </w:r>
        </w:p>
      </w:sdtContent>
    </w:sdt>
    <w:p w:rsidR="006270A9" w:rsidRDefault="009D261C">
      <w:pPr>
        <w:pStyle w:val="Heading2"/>
      </w:pPr>
      <w:r>
        <w:t>BE | MAy 2011 | Kumaraguru College of technology</w:t>
      </w:r>
    </w:p>
    <w:p w:rsidR="006270A9" w:rsidRDefault="009D261C" w:rsidP="001B29CF">
      <w:pPr>
        <w:pStyle w:val="ListBullet"/>
      </w:pPr>
      <w:r>
        <w:t>Electrical and Electronic engineering.</w:t>
      </w:r>
    </w:p>
    <w:sdt>
      <w:sdtPr>
        <w:alias w:val="Skills &amp; Abilities:"/>
        <w:tag w:val="Skills &amp; Abilities:"/>
        <w:id w:val="458624136"/>
        <w:placeholder>
          <w:docPart w:val="21837DA58A824B6E8CA2DF03D0C805FC"/>
        </w:placeholder>
        <w:temporary/>
        <w:showingPlcHdr/>
      </w:sdtPr>
      <w:sdtEndPr/>
      <w:sdtContent>
        <w:p w:rsidR="006270A9" w:rsidRDefault="009D261C">
          <w:pPr>
            <w:pStyle w:val="Heading1"/>
          </w:pPr>
          <w:r>
            <w:t>Skills &amp; Abilities</w:t>
          </w:r>
        </w:p>
      </w:sdtContent>
    </w:sdt>
    <w:p w:rsidR="006A5588" w:rsidRDefault="009D261C">
      <w:pPr>
        <w:pStyle w:val="Heading1"/>
      </w:pPr>
      <w:r>
        <w:tab/>
      </w:r>
    </w:p>
    <w:p w:rsidR="00E25752" w:rsidRDefault="009D261C" w:rsidP="00E25752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Expert in python with Django Framework.</w:t>
      </w:r>
    </w:p>
    <w:p w:rsidR="002B4A5E" w:rsidRDefault="002B4A5E" w:rsidP="00E25752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Elastic Search, Log stash,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Kibana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and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Xpack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6A5588" w:rsidRDefault="00080289" w:rsidP="006A5588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RESTful API</w:t>
      </w:r>
      <w:r w:rsidR="00FD4FB6">
        <w:rPr>
          <w:rFonts w:ascii="Tahoma" w:hAnsi="Tahoma" w:cs="Tahoma"/>
          <w:color w:val="666666"/>
          <w:sz w:val="21"/>
          <w:szCs w:val="21"/>
        </w:rPr>
        <w:t>.</w:t>
      </w:r>
    </w:p>
    <w:p w:rsidR="00080289" w:rsidRDefault="00080289" w:rsidP="006A5588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Design Patterns of python</w:t>
      </w:r>
      <w:r w:rsidR="00FD4FB6">
        <w:rPr>
          <w:rFonts w:ascii="Tahoma" w:hAnsi="Tahoma" w:cs="Tahoma"/>
          <w:color w:val="666666"/>
          <w:sz w:val="21"/>
          <w:szCs w:val="21"/>
        </w:rPr>
        <w:t>.</w:t>
      </w:r>
    </w:p>
    <w:p w:rsidR="00794D21" w:rsidRPr="006A5588" w:rsidRDefault="009D261C" w:rsidP="006A5588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Skilled in ORM libraries.</w:t>
      </w:r>
    </w:p>
    <w:p w:rsidR="006A5588" w:rsidRDefault="009D261C" w:rsidP="006A5588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JavaScript, Ajax Framework, jQuery, HTML5, CSS.</w:t>
      </w:r>
    </w:p>
    <w:p w:rsidR="00180703" w:rsidRDefault="00D46CF2" w:rsidP="00180703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DevOps Methodology </w:t>
      </w:r>
    </w:p>
    <w:p w:rsidR="00D46CF2" w:rsidRDefault="00D46CF2" w:rsidP="00180703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DevOps tools like Terraforms, Salt Stack, Jenkins, Git, </w:t>
      </w:r>
      <w:r w:rsidR="00C96BB1">
        <w:rPr>
          <w:rFonts w:ascii="Tahoma" w:hAnsi="Tahoma" w:cs="Tahoma"/>
          <w:color w:val="666666"/>
          <w:sz w:val="21"/>
          <w:szCs w:val="21"/>
        </w:rPr>
        <w:t>GitH</w:t>
      </w:r>
      <w:r>
        <w:rPr>
          <w:rFonts w:ascii="Tahoma" w:hAnsi="Tahoma" w:cs="Tahoma"/>
          <w:color w:val="666666"/>
          <w:sz w:val="21"/>
          <w:szCs w:val="21"/>
        </w:rPr>
        <w:t xml:space="preserve">ub, Confluence, </w:t>
      </w:r>
      <w:proofErr w:type="gramStart"/>
      <w:r>
        <w:rPr>
          <w:rFonts w:ascii="Tahoma" w:hAnsi="Tahoma" w:cs="Tahoma"/>
          <w:color w:val="666666"/>
          <w:sz w:val="21"/>
          <w:szCs w:val="21"/>
        </w:rPr>
        <w:t>JIRA</w:t>
      </w:r>
      <w:proofErr w:type="gramEnd"/>
      <w:r>
        <w:rPr>
          <w:rFonts w:ascii="Tahoma" w:hAnsi="Tahoma" w:cs="Tahoma"/>
          <w:color w:val="666666"/>
          <w:sz w:val="21"/>
          <w:szCs w:val="21"/>
        </w:rPr>
        <w:t>.</w:t>
      </w:r>
    </w:p>
    <w:p w:rsidR="00D46CF2" w:rsidRDefault="00C96BB1" w:rsidP="00180703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App Dynamics.</w:t>
      </w:r>
    </w:p>
    <w:p w:rsidR="00C503EA" w:rsidRDefault="00C503EA" w:rsidP="00180703">
      <w:pPr>
        <w:pStyle w:val="del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Amazon Web services –Lambda, Compute &amp; storage Instances and API gateway,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Cognitos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 etc.</w:t>
      </w:r>
    </w:p>
    <w:p w:rsidR="00A24816" w:rsidRDefault="009D261C" w:rsidP="00A24816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BMC remedy, Problem Management and Change management.</w:t>
      </w:r>
    </w:p>
    <w:p w:rsidR="00C775AA" w:rsidRDefault="009D261C" w:rsidP="00E25752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Amazon Web </w:t>
      </w:r>
      <w:r w:rsidR="00D46CF2">
        <w:rPr>
          <w:rFonts w:ascii="Tahoma" w:hAnsi="Tahoma" w:cs="Tahoma"/>
          <w:color w:val="666666"/>
          <w:sz w:val="21"/>
          <w:szCs w:val="21"/>
        </w:rPr>
        <w:t xml:space="preserve">services and </w:t>
      </w:r>
      <w:r>
        <w:rPr>
          <w:rFonts w:ascii="Tahoma" w:hAnsi="Tahoma" w:cs="Tahoma"/>
          <w:color w:val="666666"/>
          <w:sz w:val="21"/>
          <w:szCs w:val="21"/>
        </w:rPr>
        <w:t>Selenium web driver.</w:t>
      </w:r>
    </w:p>
    <w:p w:rsidR="00E25752" w:rsidRDefault="009D261C" w:rsidP="00E25752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Mobile and Internet banking applications.</w:t>
      </w:r>
    </w:p>
    <w:p w:rsidR="00F46345" w:rsidRDefault="00F46345" w:rsidP="00973979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Rule based class 1 Chabot.</w:t>
      </w:r>
    </w:p>
    <w:p w:rsidR="00973979" w:rsidRDefault="009D261C" w:rsidP="00973979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Good team Player and Collaborator.</w:t>
      </w:r>
    </w:p>
    <w:p w:rsidR="00973979" w:rsidRDefault="009D261C" w:rsidP="00973979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Good at sharing knowledge and mentoring team.</w:t>
      </w:r>
    </w:p>
    <w:p w:rsidR="005D072C" w:rsidRDefault="009D261C" w:rsidP="00973979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Attending relevant Summits, conferences and Webinars</w:t>
      </w:r>
    </w:p>
    <w:p w:rsidR="0057744F" w:rsidRPr="00973979" w:rsidRDefault="009D261C" w:rsidP="00973979">
      <w:pPr>
        <w:pStyle w:val="hasparaele"/>
        <w:numPr>
          <w:ilvl w:val="0"/>
          <w:numId w:val="25"/>
        </w:numPr>
        <w:spacing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Regular participant of meetup forum.</w:t>
      </w:r>
    </w:p>
    <w:p w:rsidR="006270A9" w:rsidRDefault="000D58E6" w:rsidP="00E25752">
      <w:pPr>
        <w:pStyle w:val="Heading2"/>
      </w:pPr>
    </w:p>
    <w:p w:rsidR="006270A9" w:rsidRDefault="009D261C">
      <w:pPr>
        <w:pStyle w:val="Heading1"/>
      </w:pPr>
      <w:r>
        <w:t>Work History</w:t>
      </w:r>
    </w:p>
    <w:p w:rsidR="00E25752" w:rsidRDefault="000D58E6">
      <w:pPr>
        <w:pStyle w:val="Heading1"/>
      </w:pPr>
    </w:p>
    <w:p w:rsidR="006270A9" w:rsidRDefault="009D261C">
      <w:pPr>
        <w:pStyle w:val="Heading2"/>
      </w:pPr>
      <w:r>
        <w:t>Senior Software Engineer | Wipro | Since July 2011</w:t>
      </w:r>
    </w:p>
    <w:p w:rsidR="009D1E38" w:rsidRPr="009D1E38" w:rsidRDefault="009D1E38" w:rsidP="009D1E3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Technical lead for Banks Digital Transformation drive and also a full time Developer for Research and development team of the Bank and expertise in developing Full stack web applications using Python Django framework to augment DevOps.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Technical lead for bank’s digital applications such as Mobile banking, Internet Banking and other branch applications, encored on ZK framework for 3 years, which includes 2 Years of offshore and 4</w:t>
      </w:r>
      <w:r w:rsidR="004C39A0">
        <w:rPr>
          <w:rFonts w:ascii="Tahoma" w:hAnsi="Tahoma" w:cs="Tahoma"/>
          <w:color w:val="666666"/>
          <w:sz w:val="21"/>
          <w:szCs w:val="21"/>
        </w:rPr>
        <w:t xml:space="preserve">.5 </w:t>
      </w:r>
      <w:r>
        <w:rPr>
          <w:rFonts w:ascii="Tahoma" w:hAnsi="Tahoma" w:cs="Tahoma"/>
          <w:color w:val="666666"/>
          <w:sz w:val="21"/>
          <w:szCs w:val="21"/>
        </w:rPr>
        <w:t>years of onsite experience at South Africa Standard Bank.</w:t>
      </w:r>
    </w:p>
    <w:p w:rsidR="00D9119C" w:rsidRDefault="009D261C" w:rsidP="00CA2315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Writing and assisting team to write reusable, testable and efficient programs.</w:t>
      </w:r>
    </w:p>
    <w:p w:rsidR="00F12E98" w:rsidRPr="00F12E98" w:rsidRDefault="00F12E98" w:rsidP="00CA2315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i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>Provided training</w:t>
      </w:r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 on the </w:t>
      </w:r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salt </w:t>
      </w:r>
      <w:proofErr w:type="gramStart"/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>stack</w:t>
      </w:r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 ,Jenkins</w:t>
      </w:r>
      <w:proofErr w:type="gramEnd"/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 and Python  to WIPRO Engineers</w:t>
      </w:r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 through volunteer mentoring program.</w:t>
      </w:r>
    </w:p>
    <w:p w:rsidR="00F12E98" w:rsidRPr="00F12E98" w:rsidRDefault="00F12E98" w:rsidP="00CA2315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i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Spent 200+hours since 2016 in  providing training on python and  </w:t>
      </w:r>
      <w:proofErr w:type="spellStart"/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>Devops</w:t>
      </w:r>
      <w:proofErr w:type="spellEnd"/>
      <w:r w:rsidRPr="00F12E98">
        <w:rPr>
          <w:rFonts w:ascii="Tahoma" w:hAnsi="Tahoma" w:cs="Tahoma"/>
          <w:b/>
          <w:i/>
          <w:color w:val="666666"/>
          <w:sz w:val="21"/>
          <w:szCs w:val="21"/>
        </w:rPr>
        <w:t xml:space="preserve"> tools</w:t>
      </w:r>
    </w:p>
    <w:p w:rsidR="002B4A5E" w:rsidRDefault="009D261C" w:rsidP="002B4A5E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Designing, developing and deploying   the application and providing Solutions to bring innovative and </w:t>
      </w:r>
      <w:r w:rsidR="002B4A5E">
        <w:rPr>
          <w:rFonts w:ascii="Tahoma" w:hAnsi="Tahoma" w:cs="Tahoma"/>
          <w:color w:val="666666"/>
          <w:sz w:val="21"/>
          <w:szCs w:val="21"/>
        </w:rPr>
        <w:t>worthwhile product to End Users.</w:t>
      </w:r>
    </w:p>
    <w:p w:rsidR="002B4A5E" w:rsidRPr="002B4A5E" w:rsidRDefault="002B4A5E" w:rsidP="002B4A5E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2B4A5E">
        <w:rPr>
          <w:rFonts w:ascii="Tahoma" w:eastAsia="Times New Roman"/>
          <w:color w:val="666666"/>
          <w:sz w:val="21"/>
          <w:szCs w:val="20"/>
        </w:rPr>
        <w:t>Writing watchers and Triggers in ELK stack to get the thresholds and Bottlenecks of the application</w:t>
      </w:r>
    </w:p>
    <w:p w:rsidR="002B4A5E" w:rsidRPr="002B4A5E" w:rsidRDefault="002B4A5E" w:rsidP="002B4A5E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2B4A5E">
        <w:rPr>
          <w:rFonts w:ascii="Tahoma" w:eastAsia="Times New Roman"/>
          <w:color w:val="666666"/>
          <w:sz w:val="21"/>
        </w:rPr>
        <w:t xml:space="preserve">Using APM in ELK stack to bring the developed Django Applications to achieve better </w:t>
      </w:r>
      <w:proofErr w:type="spellStart"/>
      <w:r w:rsidRPr="002B4A5E">
        <w:rPr>
          <w:rFonts w:ascii="Tahoma" w:eastAsia="Times New Roman"/>
          <w:color w:val="666666"/>
          <w:sz w:val="21"/>
        </w:rPr>
        <w:t>scalabilty</w:t>
      </w:r>
      <w:proofErr w:type="spellEnd"/>
      <w:r w:rsidRPr="002B4A5E">
        <w:rPr>
          <w:rFonts w:ascii="Tahoma" w:eastAsia="Times New Roman"/>
          <w:color w:val="666666"/>
          <w:sz w:val="21"/>
        </w:rPr>
        <w:t xml:space="preserve"> and take care proactive measures for security violations and organization defined security policies.</w:t>
      </w:r>
    </w:p>
    <w:p w:rsidR="002B4A5E" w:rsidRPr="002B4A5E" w:rsidRDefault="002B4A5E" w:rsidP="002B4A5E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2B4A5E">
        <w:rPr>
          <w:rFonts w:ascii="Tahoma" w:eastAsia="Times New Roman"/>
          <w:color w:val="666666"/>
          <w:sz w:val="21"/>
        </w:rPr>
        <w:t>Tunneled ELK stack to get the analysis on how automation of Quality engineering is practiced which enable the bank to get the statistics on the Digital transformation.</w:t>
      </w:r>
    </w:p>
    <w:p w:rsidR="002B4A5E" w:rsidRPr="002B4A5E" w:rsidRDefault="002B4A5E" w:rsidP="002B4A5E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2B4A5E">
        <w:rPr>
          <w:rFonts w:ascii="Tahoma" w:eastAsia="Times New Roman"/>
          <w:color w:val="666666"/>
          <w:sz w:val="21"/>
        </w:rPr>
        <w:t>Enabled the Server logs to get stashed and monitoring using the logs and alerting the infrastructure team to take proactive measures.</w:t>
      </w:r>
    </w:p>
    <w:p w:rsidR="002B4A5E" w:rsidRPr="002B4A5E" w:rsidRDefault="002B4A5E" w:rsidP="002B4A5E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2B4A5E">
        <w:rPr>
          <w:rFonts w:ascii="Tahoma" w:eastAsia="Times New Roman"/>
          <w:color w:val="666666"/>
          <w:sz w:val="21"/>
        </w:rPr>
        <w:t xml:space="preserve">Conversion of Business excel data to Metrics and visualizations in </w:t>
      </w:r>
      <w:proofErr w:type="spellStart"/>
      <w:r w:rsidRPr="002B4A5E">
        <w:rPr>
          <w:rFonts w:ascii="Tahoma" w:eastAsia="Times New Roman"/>
          <w:color w:val="666666"/>
          <w:sz w:val="21"/>
        </w:rPr>
        <w:t>Kibana</w:t>
      </w:r>
      <w:proofErr w:type="spellEnd"/>
      <w:r w:rsidRPr="002B4A5E">
        <w:rPr>
          <w:rFonts w:ascii="Tahoma" w:eastAsia="Times New Roman"/>
          <w:color w:val="666666"/>
          <w:sz w:val="21"/>
        </w:rPr>
        <w:t>.</w:t>
      </w:r>
    </w:p>
    <w:p w:rsidR="00055FA9" w:rsidRDefault="009D261C" w:rsidP="00CA2315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Adopting and ensuring the standards for the development platform and for the process in the project.</w:t>
      </w:r>
    </w:p>
    <w:p w:rsidR="00C92291" w:rsidRDefault="009D261C" w:rsidP="00C92291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Validation of UI to provide best UX to end Users.</w:t>
      </w:r>
    </w:p>
    <w:p w:rsidR="008A1BD4" w:rsidRPr="008A1BD4" w:rsidRDefault="009D261C" w:rsidP="008A1BD4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Code debugging and data fixes activities.</w:t>
      </w:r>
    </w:p>
    <w:p w:rsidR="00C92291" w:rsidRDefault="009D261C" w:rsidP="00C92291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Integrating </w:t>
      </w:r>
      <w:r w:rsidRPr="00C92291">
        <w:rPr>
          <w:rFonts w:ascii="Tahoma" w:hAnsi="Tahoma" w:cs="Tahoma"/>
          <w:color w:val="666666"/>
          <w:sz w:val="21"/>
          <w:szCs w:val="21"/>
        </w:rPr>
        <w:t>multiple data sources and databases into one system</w:t>
      </w:r>
    </w:p>
    <w:p w:rsidR="009359B2" w:rsidRDefault="009D261C" w:rsidP="00C92291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U</w:t>
      </w:r>
      <w:r w:rsidRPr="009359B2">
        <w:rPr>
          <w:rFonts w:ascii="Tahoma" w:hAnsi="Tahoma" w:cs="Tahoma"/>
          <w:color w:val="666666"/>
          <w:sz w:val="21"/>
          <w:szCs w:val="21"/>
        </w:rPr>
        <w:t>nit test and debugging skills</w:t>
      </w:r>
    </w:p>
    <w:p w:rsidR="00723EFE" w:rsidRPr="00C92291" w:rsidRDefault="009D261C" w:rsidP="00C92291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Proficient understanding of Source version control systems like GIT, </w:t>
      </w:r>
      <w:r w:rsidR="007121E6">
        <w:rPr>
          <w:rFonts w:ascii="Tahoma" w:hAnsi="Tahoma" w:cs="Tahoma"/>
          <w:color w:val="666666"/>
          <w:sz w:val="21"/>
          <w:szCs w:val="21"/>
        </w:rPr>
        <w:t>Bit Bucket</w:t>
      </w:r>
      <w:r>
        <w:rPr>
          <w:rFonts w:ascii="Tahoma" w:hAnsi="Tahoma" w:cs="Tahoma"/>
          <w:color w:val="666666"/>
          <w:sz w:val="21"/>
          <w:szCs w:val="21"/>
        </w:rPr>
        <w:t>, JIRA and Confluence.</w:t>
      </w:r>
    </w:p>
    <w:p w:rsidR="00CA2315" w:rsidRPr="00CA2315" w:rsidRDefault="009D261C" w:rsidP="00CA2315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Generating MIS reports and documentation.</w:t>
      </w:r>
    </w:p>
    <w:p w:rsidR="00D929F5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Analyzing user inconvenience and bugs in the application. 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Conducting technical analysis with team to increase the performance of the applications.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Fix advice to the other partner system development team and technical recommendations in Design and new application features.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Identifying and fixing performance issues.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Developing Programs and application as value add to automate the activities wherever and whenever possible using Python.  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Project Deployments, Post Deployments Support and Go Live Support.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Root Cause Analysis for all critical, high and recurring Incidents in Bank Production Environment.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Problem Management.</w:t>
      </w:r>
    </w:p>
    <w:p w:rsidR="001401A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Monitoring SLAs and adopting best practices to pursue it always.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Escalating the Unresolved Issues at the right time and finding permanent resolutions to ensure the customer satisfaction all the time.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To provide the analysis to Bank Authorized Users, including actions required to rectify the issue.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Steps, Plans and Implementations to prevent the incident from re-occurring.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Work closely with appropriate personnel to provide Progress reporting and effective Incident and Problem resolution in Production.</w:t>
      </w:r>
    </w:p>
    <w:p w:rsidR="00E25752" w:rsidRPr="001106C3" w:rsidRDefault="009D261C" w:rsidP="001106C3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Monitoring servers and taking proactive measures to ensure availability.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Debugging Web Based Applications written in JAVA.</w:t>
      </w:r>
    </w:p>
    <w:p w:rsidR="005F3B05" w:rsidRPr="005F3B05" w:rsidRDefault="009D261C" w:rsidP="005F3B05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Leading the team in competitive programs </w:t>
      </w:r>
      <w:r w:rsidR="00EA3360">
        <w:rPr>
          <w:rFonts w:ascii="Tahoma" w:hAnsi="Tahoma" w:cs="Tahoma"/>
          <w:color w:val="666666"/>
          <w:sz w:val="21"/>
          <w:szCs w:val="21"/>
        </w:rPr>
        <w:t>and went</w:t>
      </w:r>
      <w:r w:rsidR="00021224">
        <w:rPr>
          <w:rFonts w:ascii="Tahoma" w:hAnsi="Tahoma" w:cs="Tahoma"/>
          <w:color w:val="666666"/>
          <w:sz w:val="21"/>
          <w:szCs w:val="21"/>
        </w:rPr>
        <w:t xml:space="preserve"> to second round of standard Bank Johannesburg Hackathon </w:t>
      </w:r>
      <w:r>
        <w:rPr>
          <w:rFonts w:ascii="Tahoma" w:hAnsi="Tahoma" w:cs="Tahoma"/>
          <w:color w:val="666666"/>
          <w:sz w:val="21"/>
          <w:szCs w:val="21"/>
        </w:rPr>
        <w:t>2017.</w:t>
      </w:r>
    </w:p>
    <w:p w:rsidR="00E2228A" w:rsidRDefault="009D261C" w:rsidP="00E2228A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Learning new technologies and mentoring the team on the same and training technically and qualitatively.</w:t>
      </w:r>
    </w:p>
    <w:p w:rsidR="00662C40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Developing relevant applications as plugin to enhance customer experience.</w:t>
      </w:r>
    </w:p>
    <w:p w:rsidR="005F3B05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Leading Digital Lab in the organization which concentrates on Artificial Intelligence, Machine learning and Robotics </w:t>
      </w:r>
      <w:r w:rsidR="00562673">
        <w:rPr>
          <w:rFonts w:ascii="Tahoma" w:hAnsi="Tahoma" w:cs="Tahoma"/>
          <w:color w:val="666666"/>
          <w:sz w:val="21"/>
          <w:szCs w:val="21"/>
        </w:rPr>
        <w:t>Process</w:t>
      </w:r>
      <w:r>
        <w:rPr>
          <w:rFonts w:ascii="Tahoma" w:hAnsi="Tahoma" w:cs="Tahoma"/>
          <w:color w:val="666666"/>
          <w:sz w:val="21"/>
          <w:szCs w:val="21"/>
        </w:rPr>
        <w:t xml:space="preserve"> Automation.</w:t>
      </w:r>
    </w:p>
    <w:p w:rsidR="004C49DA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Hands on in Amazon web </w:t>
      </w:r>
      <w:r w:rsidR="00C503EA">
        <w:rPr>
          <w:rFonts w:ascii="Tahoma" w:hAnsi="Tahoma" w:cs="Tahoma"/>
          <w:color w:val="666666"/>
          <w:sz w:val="21"/>
          <w:szCs w:val="21"/>
        </w:rPr>
        <w:t>services, Microsoft Azure solutions,</w:t>
      </w:r>
      <w:r>
        <w:rPr>
          <w:rFonts w:ascii="Tahoma" w:hAnsi="Tahoma" w:cs="Tahoma"/>
          <w:color w:val="666666"/>
          <w:sz w:val="21"/>
          <w:szCs w:val="21"/>
        </w:rPr>
        <w:t xml:space="preserve"> and Selenium Web driver.</w:t>
      </w:r>
    </w:p>
    <w:p w:rsidR="00E25752" w:rsidRDefault="009D261C" w:rsidP="00E25752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Recently developed a mobile app using Power apps for standard bank users to provide their surveys on digital applications.</w:t>
      </w:r>
    </w:p>
    <w:p w:rsidR="006046DB" w:rsidRDefault="009D261C" w:rsidP="006046DB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Recently led my team in competitive program and solved the problem of converting the customer feedback and sentiments into powerful business insights.</w:t>
      </w:r>
    </w:p>
    <w:p w:rsidR="006046DB" w:rsidRDefault="006046DB" w:rsidP="006046DB">
      <w:pPr>
        <w:spacing w:before="100" w:beforeAutospacing="1" w:after="225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6046DB" w:rsidRDefault="006046DB" w:rsidP="006046DB">
      <w:pPr>
        <w:pStyle w:val="Heading2"/>
      </w:pPr>
      <w:r>
        <w:t>Senior Associate | Cognizant Technology solutions | Since september 2018</w:t>
      </w:r>
    </w:p>
    <w:p w:rsidR="006046DB" w:rsidRDefault="006046DB" w:rsidP="006046DB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Proposing the apt solutions and implementation for </w:t>
      </w:r>
      <w:r w:rsidR="005777BC">
        <w:rPr>
          <w:rFonts w:ascii="Tahoma" w:hAnsi="Tahoma" w:cs="Tahoma"/>
          <w:color w:val="666666"/>
          <w:sz w:val="21"/>
          <w:szCs w:val="21"/>
        </w:rPr>
        <w:t>End-to-End</w:t>
      </w:r>
      <w:r>
        <w:rPr>
          <w:rFonts w:ascii="Tahoma" w:hAnsi="Tahoma" w:cs="Tahoma"/>
          <w:color w:val="666666"/>
          <w:sz w:val="21"/>
          <w:szCs w:val="21"/>
        </w:rPr>
        <w:t xml:space="preserve"> Infrastructure automation.</w:t>
      </w:r>
    </w:p>
    <w:p w:rsidR="006046DB" w:rsidRDefault="006046DB" w:rsidP="006046DB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Driving the team to practice DevOps culture.</w:t>
      </w:r>
    </w:p>
    <w:p w:rsidR="00F12E98" w:rsidRDefault="005777BC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Developing Pipelines in </w:t>
      </w:r>
      <w:r w:rsidR="008E6608">
        <w:rPr>
          <w:rFonts w:ascii="Tahoma" w:hAnsi="Tahoma" w:cs="Tahoma"/>
          <w:color w:val="666666"/>
          <w:sz w:val="21"/>
          <w:szCs w:val="21"/>
        </w:rPr>
        <w:t>Jenkins for</w:t>
      </w:r>
      <w:r>
        <w:rPr>
          <w:rFonts w:ascii="Tahoma" w:hAnsi="Tahoma" w:cs="Tahoma"/>
          <w:color w:val="666666"/>
          <w:sz w:val="21"/>
          <w:szCs w:val="21"/>
        </w:rPr>
        <w:t xml:space="preserve"> Continuous </w:t>
      </w:r>
      <w:r w:rsidR="008E6608">
        <w:rPr>
          <w:rFonts w:ascii="Tahoma" w:hAnsi="Tahoma" w:cs="Tahoma"/>
          <w:color w:val="666666"/>
          <w:sz w:val="21"/>
          <w:szCs w:val="21"/>
        </w:rPr>
        <w:t>delivery and</w:t>
      </w:r>
      <w:r>
        <w:rPr>
          <w:rFonts w:ascii="Tahoma" w:hAnsi="Tahoma" w:cs="Tahoma"/>
          <w:color w:val="666666"/>
          <w:sz w:val="21"/>
          <w:szCs w:val="21"/>
        </w:rPr>
        <w:t xml:space="preserve"> Integration for CI/CD.</w:t>
      </w:r>
    </w:p>
    <w:p w:rsidR="00F12E98" w:rsidRP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Validating the Relevant DevOps tools and prescribing the process for the adoption.</w:t>
      </w:r>
    </w:p>
    <w:p w:rsidR="00F12E98" w:rsidRP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Analyzing the need for the plugins and developing the required modules in salt stack in python.</w:t>
      </w:r>
    </w:p>
    <w:p w:rsidR="00F12E98" w:rsidRDefault="00F12E98" w:rsidP="00F655D6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Voluntary Trainer for </w:t>
      </w:r>
      <w:proofErr w:type="spell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Devops</w:t>
      </w:r>
      <w:proofErr w:type="spell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Academy of the Organization</w:t>
      </w:r>
      <w:r>
        <w:rPr>
          <w:rFonts w:ascii="Tahoma" w:hAnsi="Tahoma" w:cs="Tahoma"/>
          <w:b/>
          <w:bCs/>
          <w:color w:val="666666"/>
          <w:sz w:val="21"/>
          <w:szCs w:val="21"/>
        </w:rPr>
        <w:t>(Cognizant Technologies)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</w:t>
      </w: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Delivered 120+ hours </w:t>
      </w: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of  training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 to </w:t>
      </w:r>
      <w:proofErr w:type="spell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Non programmers</w:t>
      </w:r>
      <w:proofErr w:type="spell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audience and successfully made them to clear the Internal assessments on </w:t>
      </w:r>
      <w:proofErr w:type="spell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saltstack</w:t>
      </w:r>
      <w:proofErr w:type="spell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and Configuration Management.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Helped the Trainees </w:t>
      </w: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to  solve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the  conventional problems  in Configuration management in their project through </w:t>
      </w:r>
      <w:proofErr w:type="spell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saltstack.</w:t>
      </w:r>
      <w:proofErr w:type="spellEnd"/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Assisted the Academy team </w:t>
      </w: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to  create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the technical standard operating procedures for salt stack which comprise the real time issues in deployment and solving it through salt stack.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Delivered  webinar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session   to cognizant on continuous deployments in salt stack.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Delivered session on how the salt </w:t>
      </w: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stack  can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be glued well for continuous testing.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Developing salt formulas in python and Custom </w:t>
      </w: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libraries  for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internal use.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Currently leading my team in Azure hackathon by building a viable solution on Cognitive Platform indulging image Processing, Compression and predictive models.</w:t>
      </w:r>
    </w:p>
    <w:p w:rsid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Other </w:t>
      </w:r>
      <w:proofErr w:type="gram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Training  stacks</w:t>
      </w:r>
      <w:proofErr w:type="gram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 of my career include Python-Django, Rest </w:t>
      </w:r>
      <w:proofErr w:type="spellStart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Api</w:t>
      </w:r>
      <w:proofErr w:type="spellEnd"/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Development in python,</w:t>
      </w:r>
      <w:r w:rsidR="00773096">
        <w:rPr>
          <w:rFonts w:ascii="Tahoma" w:hAnsi="Tahoma" w:cs="Tahoma"/>
          <w:b/>
          <w:bCs/>
          <w:color w:val="666666"/>
          <w:sz w:val="21"/>
          <w:szCs w:val="21"/>
        </w:rPr>
        <w:t xml:space="preserve"> </w:t>
      </w: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ELK stack,</w:t>
      </w:r>
      <w:r w:rsidR="00773096">
        <w:rPr>
          <w:rFonts w:ascii="Tahoma" w:hAnsi="Tahoma" w:cs="Tahoma"/>
          <w:b/>
          <w:bCs/>
          <w:color w:val="666666"/>
          <w:sz w:val="21"/>
          <w:szCs w:val="21"/>
        </w:rPr>
        <w:t xml:space="preserve"> </w:t>
      </w: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Jenkins </w:t>
      </w:r>
      <w:r w:rsidR="00CE7F0F">
        <w:rPr>
          <w:rFonts w:ascii="Tahoma" w:hAnsi="Tahoma" w:cs="Tahoma"/>
          <w:b/>
          <w:bCs/>
          <w:color w:val="666666"/>
          <w:sz w:val="21"/>
          <w:szCs w:val="21"/>
        </w:rPr>
        <w:t>,</w:t>
      </w: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</w:t>
      </w:r>
      <w:r w:rsidR="00773096">
        <w:rPr>
          <w:rFonts w:ascii="Tahoma" w:hAnsi="Tahoma" w:cs="Tahoma"/>
          <w:b/>
          <w:bCs/>
          <w:color w:val="666666"/>
          <w:sz w:val="21"/>
          <w:szCs w:val="21"/>
        </w:rPr>
        <w:t>VCS</w:t>
      </w: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 xml:space="preserve"> and some prominent services of AWS.</w:t>
      </w:r>
    </w:p>
    <w:p w:rsidR="00F12E98" w:rsidRPr="00F12E98" w:rsidRDefault="00F12E98" w:rsidP="00F12E98">
      <w:pPr>
        <w:numPr>
          <w:ilvl w:val="0"/>
          <w:numId w:val="24"/>
        </w:numPr>
        <w:spacing w:before="100" w:beforeAutospacing="1" w:after="225" w:line="294" w:lineRule="atLeast"/>
        <w:ind w:left="0"/>
        <w:rPr>
          <w:rFonts w:ascii="Tahoma" w:hAnsi="Tahoma" w:cs="Tahoma"/>
          <w:b/>
          <w:bCs/>
          <w:color w:val="666666"/>
          <w:sz w:val="21"/>
          <w:szCs w:val="21"/>
        </w:rPr>
      </w:pPr>
      <w:r w:rsidRPr="00F12E98">
        <w:rPr>
          <w:rFonts w:ascii="Tahoma" w:hAnsi="Tahoma" w:cs="Tahoma"/>
          <w:b/>
          <w:bCs/>
          <w:color w:val="666666"/>
          <w:sz w:val="21"/>
          <w:szCs w:val="21"/>
        </w:rPr>
        <w:t>Won master Performer award twice since Jan2019 for training associates and Creation of Content for Technical Training</w:t>
      </w:r>
      <w:r w:rsidRPr="00F12E98">
        <w:rPr>
          <w:rFonts w:ascii="Tahoma" w:hAnsi="Tahoma" w:cs="Tahoma"/>
          <w:color w:val="666666"/>
          <w:sz w:val="21"/>
          <w:szCs w:val="21"/>
        </w:rPr>
        <w:t>.</w:t>
      </w:r>
    </w:p>
    <w:p w:rsidR="006046DB" w:rsidRPr="006046DB" w:rsidRDefault="006046DB" w:rsidP="006046DB">
      <w:bookmarkStart w:id="0" w:name="_GoBack"/>
      <w:bookmarkEnd w:id="0"/>
    </w:p>
    <w:p w:rsidR="006046DB" w:rsidRPr="006046DB" w:rsidRDefault="006046DB" w:rsidP="006046DB">
      <w:pPr>
        <w:spacing w:before="100" w:beforeAutospacing="1" w:after="225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E25752" w:rsidRDefault="009D261C" w:rsidP="004C49DA">
      <w:pPr>
        <w:pStyle w:val="Heading1"/>
        <w:tabs>
          <w:tab w:val="left" w:pos="1968"/>
        </w:tabs>
      </w:pPr>
      <w:r>
        <w:lastRenderedPageBreak/>
        <w:t>Hobbies</w:t>
      </w:r>
      <w:r>
        <w:tab/>
      </w:r>
    </w:p>
    <w:p w:rsidR="00E25752" w:rsidRDefault="000D58E6" w:rsidP="00E25752">
      <w:pPr>
        <w:pStyle w:val="Heading1"/>
      </w:pPr>
    </w:p>
    <w:p w:rsidR="00E25752" w:rsidRDefault="009D261C" w:rsidP="00E25752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Long run and Marathon.</w:t>
      </w:r>
    </w:p>
    <w:p w:rsidR="00E25752" w:rsidRDefault="000D58E6" w:rsidP="00E25752">
      <w:pPr>
        <w:pStyle w:val="Heading1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</w:p>
    <w:p w:rsidR="00EB5F74" w:rsidRPr="00E611F7" w:rsidRDefault="009D261C" w:rsidP="00E611F7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Intensive Book reading.</w:t>
      </w:r>
    </w:p>
    <w:p w:rsidR="00EB5F74" w:rsidRPr="00EB5F74" w:rsidRDefault="000D58E6" w:rsidP="00EB5F74">
      <w:pPr>
        <w:pStyle w:val="Heading1"/>
        <w:ind w:left="720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</w:p>
    <w:p w:rsidR="00404A2D" w:rsidRDefault="009D261C" w:rsidP="00404A2D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proofErr w:type="spellStart"/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Quora</w:t>
      </w:r>
      <w:proofErr w:type="spellEnd"/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 xml:space="preserve"> and Medium Reader</w:t>
      </w:r>
      <w:r w:rsidR="00EA3360">
        <w:rPr>
          <w:rFonts w:ascii="Tahoma" w:eastAsiaTheme="minorEastAsia" w:hAnsi="Tahoma" w:cs="Tahoma"/>
          <w:b w:val="0"/>
          <w:color w:val="666666"/>
          <w:sz w:val="21"/>
          <w:szCs w:val="21"/>
        </w:rPr>
        <w:t>.</w:t>
      </w:r>
    </w:p>
    <w:p w:rsidR="00404A2D" w:rsidRPr="00404A2D" w:rsidRDefault="00404A2D" w:rsidP="00404A2D">
      <w:pPr>
        <w:pStyle w:val="Heading1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</w:p>
    <w:p w:rsidR="00404A2D" w:rsidRDefault="00404A2D" w:rsidP="00EA3360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 xml:space="preserve">Spending Quality time </w:t>
      </w:r>
      <w:r w:rsidR="00CB53DC">
        <w:rPr>
          <w:rFonts w:ascii="Tahoma" w:eastAsiaTheme="minorEastAsia" w:hAnsi="Tahoma" w:cs="Tahoma"/>
          <w:b w:val="0"/>
          <w:color w:val="666666"/>
          <w:sz w:val="21"/>
          <w:szCs w:val="21"/>
        </w:rPr>
        <w:t>with ML</w:t>
      </w: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 xml:space="preserve"> research Community through Webinars an</w:t>
      </w:r>
      <w:r w:rsidR="00CB53DC">
        <w:rPr>
          <w:rFonts w:ascii="Tahoma" w:eastAsiaTheme="minorEastAsia" w:hAnsi="Tahoma" w:cs="Tahoma"/>
          <w:b w:val="0"/>
          <w:color w:val="666666"/>
          <w:sz w:val="21"/>
          <w:szCs w:val="21"/>
        </w:rPr>
        <w:t>d discussions with IIT –scholars of madras in terms of Data Compression.</w:t>
      </w:r>
    </w:p>
    <w:p w:rsidR="00EA3360" w:rsidRPr="00EA3360" w:rsidRDefault="00EA3360" w:rsidP="00EA3360">
      <w:pPr>
        <w:pStyle w:val="Heading1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</w:p>
    <w:p w:rsidR="00EA3360" w:rsidRDefault="00EA3360" w:rsidP="00E611F7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Delivering Technical talks in Meetups</w:t>
      </w:r>
      <w:r w:rsidR="00404A2D">
        <w:rPr>
          <w:rFonts w:ascii="Tahoma" w:eastAsiaTheme="minorEastAsia" w:hAnsi="Tahoma" w:cs="Tahoma"/>
          <w:b w:val="0"/>
          <w:color w:val="666666"/>
          <w:sz w:val="21"/>
          <w:szCs w:val="21"/>
        </w:rPr>
        <w:t xml:space="preserve"> </w:t>
      </w: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for loca</w:t>
      </w:r>
      <w:r w:rsidR="00404A2D">
        <w:rPr>
          <w:rFonts w:ascii="Tahoma" w:eastAsiaTheme="minorEastAsia" w:hAnsi="Tahoma" w:cs="Tahoma"/>
          <w:b w:val="0"/>
          <w:color w:val="666666"/>
          <w:sz w:val="21"/>
          <w:szCs w:val="21"/>
        </w:rPr>
        <w:t>l technical geek Community in python.</w:t>
      </w:r>
    </w:p>
    <w:p w:rsidR="00E611F7" w:rsidRPr="00E611F7" w:rsidRDefault="000D58E6" w:rsidP="00E611F7">
      <w:pPr>
        <w:pStyle w:val="Heading1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</w:p>
    <w:p w:rsidR="009B31E2" w:rsidRDefault="009D261C" w:rsidP="00E611F7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Learning and Practicing new and Futuristic technologies like Machine learning and Robotics process.</w:t>
      </w:r>
    </w:p>
    <w:p w:rsidR="00E611F7" w:rsidRPr="00E611F7" w:rsidRDefault="000D58E6" w:rsidP="00E611F7">
      <w:pPr>
        <w:pStyle w:val="Heading1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</w:p>
    <w:p w:rsidR="00C503EA" w:rsidRDefault="009D261C" w:rsidP="00EB5F74">
      <w:pPr>
        <w:pStyle w:val="Heading1"/>
        <w:numPr>
          <w:ilvl w:val="0"/>
          <w:numId w:val="26"/>
        </w:numPr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rFonts w:ascii="Tahoma" w:eastAsiaTheme="minorEastAsia" w:hAnsi="Tahoma" w:cs="Tahoma"/>
          <w:b w:val="0"/>
          <w:color w:val="666666"/>
          <w:sz w:val="21"/>
          <w:szCs w:val="21"/>
        </w:rPr>
        <w:t>Participating in Tec gig contests.</w:t>
      </w:r>
    </w:p>
    <w:p w:rsidR="001B29CF" w:rsidRPr="00EB5F74" w:rsidRDefault="00BC2DD0" w:rsidP="00C503EA">
      <w:pPr>
        <w:pStyle w:val="Heading1"/>
        <w:rPr>
          <w:rFonts w:ascii="Tahoma" w:eastAsiaTheme="minorEastAsia" w:hAnsi="Tahoma" w:cs="Tahoma"/>
          <w:b w:val="0"/>
          <w:color w:val="666666"/>
          <w:sz w:val="21"/>
          <w:szCs w:val="21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e6e8bb815edf6ebf9f83514a6ff8e39134f530e18705c4458440321091b5b58120d190315415b59004356014b4450530401195c1333471b1b1112475a5a00564e011503504e1c180c571833471b1b0213465d580c4d584b50535a4f162e024b4340010d120213105b5c0c004d145c455715445a5c5d57421a081105431458090d074b100a12031753444f4a081e0103030119405d5c0e504f12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e6e8bb815edf6ebf9f83514a6ff8e39134f530e18705c4458440321091b5b58120d190315415b59004356014b4450530401195c1333471b1b1112475a5a00564e011503504e1c180c571833471b1b0213465d580c4d584b50535a4f162e024b4340010d120213105b5c0c004d145c455715445a5c5d57421a081105431458090d074b100a12031753444f4a081e0103030119405d5c0e504f12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29CF" w:rsidRPr="00EB5F74" w:rsidSect="009961C1">
      <w:footerReference w:type="default" r:id="rId11"/>
      <w:pgSz w:w="12240" w:h="15840"/>
      <w:pgMar w:top="1008" w:right="1152" w:bottom="1152" w:left="1152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8E6" w:rsidRDefault="000D58E6">
      <w:pPr>
        <w:spacing w:after="0"/>
      </w:pPr>
      <w:r>
        <w:separator/>
      </w:r>
    </w:p>
  </w:endnote>
  <w:endnote w:type="continuationSeparator" w:id="0">
    <w:p w:rsidR="000D58E6" w:rsidRDefault="000D58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261C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E7F0F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8E6" w:rsidRDefault="000D58E6">
      <w:pPr>
        <w:spacing w:after="0"/>
      </w:pPr>
      <w:r>
        <w:separator/>
      </w:r>
    </w:p>
  </w:footnote>
  <w:footnote w:type="continuationSeparator" w:id="0">
    <w:p w:rsidR="000D58E6" w:rsidRDefault="000D58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0A02E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Times New Roman" w:hAnsi="Times New Roman" w:cs="Times New Roman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Times New Roman" w:hAnsi="Times New Roman" w:cs="Times New Roman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Times New Roman" w:hAnsi="Times New Roman" w:cs="Times New Roman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Times New Roman" w:hAnsi="Times New Roman" w:cs="Times New Roman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11" w15:restartNumberingAfterBreak="0">
    <w:nsid w:val="05356FD8"/>
    <w:multiLevelType w:val="hybridMultilevel"/>
    <w:tmpl w:val="1222FA34"/>
    <w:lvl w:ilvl="0" w:tplc="D8BC63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6C06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023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C0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8B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A6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070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B26B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0F264DA"/>
    <w:multiLevelType w:val="multilevel"/>
    <w:tmpl w:val="8C0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E73CA7"/>
    <w:multiLevelType w:val="multilevel"/>
    <w:tmpl w:val="352E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C95A71"/>
    <w:multiLevelType w:val="hybridMultilevel"/>
    <w:tmpl w:val="B504FD50"/>
    <w:lvl w:ilvl="0" w:tplc="2ACEAD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9EB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E6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267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490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C236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F63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A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322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1D0D00"/>
    <w:multiLevelType w:val="multilevel"/>
    <w:tmpl w:val="BEE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21"/>
  </w:num>
  <w:num w:numId="16">
    <w:abstractNumId w:val="14"/>
  </w:num>
  <w:num w:numId="17">
    <w:abstractNumId w:val="18"/>
  </w:num>
  <w:num w:numId="18">
    <w:abstractNumId w:val="12"/>
  </w:num>
  <w:num w:numId="19">
    <w:abstractNumId w:val="25"/>
  </w:num>
  <w:num w:numId="20">
    <w:abstractNumId w:val="22"/>
  </w:num>
  <w:num w:numId="21">
    <w:abstractNumId w:val="13"/>
  </w:num>
  <w:num w:numId="22">
    <w:abstractNumId w:val="17"/>
  </w:num>
  <w:num w:numId="23">
    <w:abstractNumId w:val="24"/>
  </w:num>
  <w:num w:numId="24">
    <w:abstractNumId w:val="19"/>
  </w:num>
  <w:num w:numId="25">
    <w:abstractNumId w:val="11"/>
  </w:num>
  <w:num w:numId="26">
    <w:abstractNumId w:val="20"/>
  </w:num>
  <w:num w:numId="27">
    <w:abstractNumId w:val="23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en-ZA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F2"/>
    <w:rsid w:val="00021224"/>
    <w:rsid w:val="00080289"/>
    <w:rsid w:val="000A5427"/>
    <w:rsid w:val="000C1427"/>
    <w:rsid w:val="000D58E6"/>
    <w:rsid w:val="00142A7B"/>
    <w:rsid w:val="0015267F"/>
    <w:rsid w:val="002B4A5E"/>
    <w:rsid w:val="00404A2D"/>
    <w:rsid w:val="00461D1A"/>
    <w:rsid w:val="004C39A0"/>
    <w:rsid w:val="00562673"/>
    <w:rsid w:val="005777BC"/>
    <w:rsid w:val="006046DB"/>
    <w:rsid w:val="00670702"/>
    <w:rsid w:val="006F6881"/>
    <w:rsid w:val="007121E6"/>
    <w:rsid w:val="00773096"/>
    <w:rsid w:val="007919A7"/>
    <w:rsid w:val="008708DC"/>
    <w:rsid w:val="008B3097"/>
    <w:rsid w:val="008E6608"/>
    <w:rsid w:val="009D1E38"/>
    <w:rsid w:val="009D261C"/>
    <w:rsid w:val="00A70ACB"/>
    <w:rsid w:val="00AB7875"/>
    <w:rsid w:val="00B46E5D"/>
    <w:rsid w:val="00BC2DD0"/>
    <w:rsid w:val="00C503EA"/>
    <w:rsid w:val="00C662D3"/>
    <w:rsid w:val="00C675CF"/>
    <w:rsid w:val="00C96BB1"/>
    <w:rsid w:val="00CB53DC"/>
    <w:rsid w:val="00CE7F0F"/>
    <w:rsid w:val="00D46CF2"/>
    <w:rsid w:val="00E22A57"/>
    <w:rsid w:val="00EA3360"/>
    <w:rsid w:val="00EC462A"/>
    <w:rsid w:val="00F05F1D"/>
    <w:rsid w:val="00F12E98"/>
    <w:rsid w:val="00F2786A"/>
    <w:rsid w:val="00F46345"/>
    <w:rsid w:val="00F871ED"/>
    <w:rsid w:val="00F9137E"/>
    <w:rsid w:val="00FD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0327A"/>
  <w15:docId w15:val="{94125C58-36F2-4E24-802D-9D846BA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Emphasis">
    <w:name w:val="Emphasis"/>
    <w:basedOn w:val="DefaultParagraphFont"/>
    <w:uiPriority w:val="20"/>
    <w:qFormat/>
    <w:rsid w:val="00E25752"/>
    <w:rPr>
      <w:i/>
      <w:iCs/>
    </w:rPr>
  </w:style>
  <w:style w:type="character" w:customStyle="1" w:styleId="apple-converted-space">
    <w:name w:val="apple-converted-space"/>
    <w:basedOn w:val="DefaultParagraphFont"/>
    <w:rsid w:val="00E25752"/>
  </w:style>
  <w:style w:type="paragraph" w:customStyle="1" w:styleId="delparaele">
    <w:name w:val="delparaele"/>
    <w:basedOn w:val="Normal"/>
    <w:rsid w:val="00E2575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paragraph" w:customStyle="1" w:styleId="hasparaele">
    <w:name w:val="hasparaele"/>
    <w:basedOn w:val="Normal"/>
    <w:rsid w:val="00E2575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paragraph" w:styleId="ListParagraph">
    <w:name w:val="List Paragraph"/>
    <w:basedOn w:val="Normal"/>
    <w:uiPriority w:val="34"/>
    <w:semiHidden/>
    <w:unhideWhenUsed/>
    <w:qFormat/>
    <w:rsid w:val="005F3B05"/>
    <w:pPr>
      <w:ind w:left="720"/>
      <w:contextualSpacing/>
    </w:pPr>
  </w:style>
  <w:style w:type="paragraph" w:customStyle="1" w:styleId="Default">
    <w:name w:val="Default"/>
    <w:rsid w:val="002B4A5E"/>
    <w:pPr>
      <w:widowControl w:val="0"/>
      <w:autoSpaceDE w:val="0"/>
      <w:autoSpaceDN w:val="0"/>
      <w:adjustRightInd w:val="0"/>
      <w:spacing w:after="0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2E9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8e6e8bb815edf6ebf9f83514a6ff8e39134f530e18705c4458440321091b5b58120d190315415b59004356014b4450530401195c1333471b1b1112475a5a00564e011503504e1c180c571833471b1b0213465d580c4d584b50535a4f162e024b4340010d120213105b5c0c004d145c455715445a5c5d57421a081105431458090d074b100a12031753444f4a081e0103030119405d5c0e504f1200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epakr6242@gmail.com|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24088948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C36D0A3735425688284242BE1F0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7FF74-206D-4978-8FA8-7358CAE4F531}"/>
      </w:docPartPr>
      <w:docPartBody>
        <w:p w:rsidR="00291B01" w:rsidRDefault="009D78F4">
          <w:pPr>
            <w:pStyle w:val="BEC36D0A3735425688284242BE1F0A29"/>
          </w:pPr>
          <w:r>
            <w:t>Objective</w:t>
          </w:r>
        </w:p>
      </w:docPartBody>
    </w:docPart>
    <w:docPart>
      <w:docPartPr>
        <w:name w:val="FCCC816BBBF14B9DA6973096F747D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556F-3C0A-4D39-9038-95E2765A2AC5}"/>
      </w:docPartPr>
      <w:docPartBody>
        <w:p w:rsidR="00291B01" w:rsidRDefault="009D78F4">
          <w:pPr>
            <w:pStyle w:val="FCCC816BBBF14B9DA6973096F747D1B6"/>
          </w:pPr>
          <w:r>
            <w:t>Education</w:t>
          </w:r>
        </w:p>
      </w:docPartBody>
    </w:docPart>
    <w:docPart>
      <w:docPartPr>
        <w:name w:val="21837DA58A824B6E8CA2DF03D0C80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C8E7E-8B40-4CCE-9277-F9A5A133D408}"/>
      </w:docPartPr>
      <w:docPartBody>
        <w:p w:rsidR="00291B01" w:rsidRDefault="009D78F4">
          <w:pPr>
            <w:pStyle w:val="21837DA58A824B6E8CA2DF03D0C805F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8F4"/>
    <w:rsid w:val="002100FB"/>
    <w:rsid w:val="002820EB"/>
    <w:rsid w:val="00425CC0"/>
    <w:rsid w:val="005A5858"/>
    <w:rsid w:val="009D78F4"/>
    <w:rsid w:val="00E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96074D0D9A4C68B0C3503F37D1F8E4">
    <w:name w:val="0D96074D0D9A4C68B0C3503F37D1F8E4"/>
  </w:style>
  <w:style w:type="paragraph" w:customStyle="1" w:styleId="180E3DA669A24C0393B1398F301E609F">
    <w:name w:val="180E3DA669A24C0393B1398F301E609F"/>
  </w:style>
  <w:style w:type="paragraph" w:customStyle="1" w:styleId="13ED4347A55847E69D1FE30BE4B9CA0F">
    <w:name w:val="13ED4347A55847E69D1FE30BE4B9CA0F"/>
  </w:style>
  <w:style w:type="paragraph" w:customStyle="1" w:styleId="B7AE9035B8324F1BA99E41F432821614">
    <w:name w:val="B7AE9035B8324F1BA99E41F432821614"/>
  </w:style>
  <w:style w:type="paragraph" w:customStyle="1" w:styleId="BEC36D0A3735425688284242BE1F0A29">
    <w:name w:val="BEC36D0A3735425688284242BE1F0A29"/>
  </w:style>
  <w:style w:type="paragraph" w:customStyle="1" w:styleId="B19E78A0EE014DA8A23E7737A208611B">
    <w:name w:val="B19E78A0EE014DA8A23E7737A208611B"/>
  </w:style>
  <w:style w:type="paragraph" w:customStyle="1" w:styleId="FCCC816BBBF14B9DA6973096F747D1B6">
    <w:name w:val="FCCC816BBBF14B9DA6973096F747D1B6"/>
  </w:style>
  <w:style w:type="paragraph" w:customStyle="1" w:styleId="E574D9C8D5C141BDAA64AEA3DD53F484">
    <w:name w:val="E574D9C8D5C141BDAA64AEA3DD53F484"/>
  </w:style>
  <w:style w:type="paragraph" w:customStyle="1" w:styleId="6483BC6C0D5E4E64AA1826AA13DC1E81">
    <w:name w:val="6483BC6C0D5E4E64AA1826AA13DC1E81"/>
  </w:style>
  <w:style w:type="paragraph" w:customStyle="1" w:styleId="6913ED9B76CD4BECB28B88B33C271BBD">
    <w:name w:val="6913ED9B76CD4BECB28B88B33C271BBD"/>
  </w:style>
  <w:style w:type="paragraph" w:customStyle="1" w:styleId="7953BFD0166A4CEF89551528901C1F8B">
    <w:name w:val="7953BFD0166A4CEF89551528901C1F8B"/>
  </w:style>
  <w:style w:type="paragraph" w:customStyle="1" w:styleId="BF7465714ABD46B296C4EF29EC1B6732">
    <w:name w:val="BF7465714ABD46B296C4EF29EC1B6732"/>
  </w:style>
  <w:style w:type="paragraph" w:customStyle="1" w:styleId="B07428768AF54F428FCBB0D3B5B1C603">
    <w:name w:val="B07428768AF54F428FCBB0D3B5B1C603"/>
  </w:style>
  <w:style w:type="paragraph" w:customStyle="1" w:styleId="75AC56882D0F4B8390E7F4A83BCCDCE9">
    <w:name w:val="75AC56882D0F4B8390E7F4A83BCCDCE9"/>
  </w:style>
  <w:style w:type="paragraph" w:customStyle="1" w:styleId="EB995454B72E4A1DA90C7C6377A26D8F">
    <w:name w:val="EB995454B72E4A1DA90C7C6377A26D8F"/>
  </w:style>
  <w:style w:type="paragraph" w:customStyle="1" w:styleId="21837DA58A824B6E8CA2DF03D0C805FC">
    <w:name w:val="21837DA58A824B6E8CA2DF03D0C805FC"/>
  </w:style>
  <w:style w:type="paragraph" w:customStyle="1" w:styleId="A208BE6A433A485C9E89D44105D7E261">
    <w:name w:val="A208BE6A433A485C9E89D44105D7E261"/>
  </w:style>
  <w:style w:type="paragraph" w:customStyle="1" w:styleId="9AEF92E9DE8146CABB4CACC0BA2144CA">
    <w:name w:val="9AEF92E9DE8146CABB4CACC0BA2144CA"/>
  </w:style>
  <w:style w:type="paragraph" w:customStyle="1" w:styleId="A2D374CAFB8B44B4970BE2869C9DD17B">
    <w:name w:val="A2D374CAFB8B44B4970BE2869C9DD17B"/>
  </w:style>
  <w:style w:type="paragraph" w:customStyle="1" w:styleId="EE066F5B61E64C22ABE77EE3C19FED17">
    <w:name w:val="EE066F5B61E64C22ABE77EE3C19FED17"/>
  </w:style>
  <w:style w:type="paragraph" w:customStyle="1" w:styleId="8835F17C15EB462B8EBA17DBE315F4BA">
    <w:name w:val="8835F17C15EB462B8EBA17DBE315F4BA"/>
  </w:style>
  <w:style w:type="paragraph" w:customStyle="1" w:styleId="4C88F07C51FB4D2C98340C4DFEBCEF3E">
    <w:name w:val="4C88F07C51FB4D2C98340C4DFEBCEF3E"/>
  </w:style>
  <w:style w:type="paragraph" w:customStyle="1" w:styleId="443DDB4EB09843B5B0C7C1BD8FDE873C">
    <w:name w:val="443DDB4EB09843B5B0C7C1BD8FDE873C"/>
  </w:style>
  <w:style w:type="paragraph" w:customStyle="1" w:styleId="6F59FC5725F2491196D99A3AC1A68429">
    <w:name w:val="6F59FC5725F2491196D99A3AC1A68429"/>
  </w:style>
  <w:style w:type="paragraph" w:customStyle="1" w:styleId="81A8BAA98DEE42CE8346012EE160363B">
    <w:name w:val="81A8BAA98DEE42CE8346012EE160363B"/>
  </w:style>
  <w:style w:type="paragraph" w:customStyle="1" w:styleId="E74DE277180D43B7BF2D968B1242E301">
    <w:name w:val="E74DE277180D43B7BF2D968B1242E301"/>
  </w:style>
  <w:style w:type="paragraph" w:customStyle="1" w:styleId="953F140B6EA54BF39CE8F54D7FE324ED">
    <w:name w:val="953F140B6EA54BF39CE8F54D7FE324ED"/>
  </w:style>
  <w:style w:type="paragraph" w:customStyle="1" w:styleId="106ED93AF59A4DEBBF4807D83B7465A3">
    <w:name w:val="106ED93AF59A4DEBBF4807D83B7465A3"/>
  </w:style>
  <w:style w:type="paragraph" w:customStyle="1" w:styleId="C49627C949EF48AB87C409D1A79BC61A">
    <w:name w:val="C49627C949EF48AB87C409D1A79BC61A"/>
  </w:style>
  <w:style w:type="paragraph" w:customStyle="1" w:styleId="940C74008BFE43BF943AD1AB6CCCBC00">
    <w:name w:val="940C74008BFE43BF943AD1AB6CCCBC00"/>
  </w:style>
  <w:style w:type="paragraph" w:customStyle="1" w:styleId="2B479A4132D54FEDAF14F0B94E6AD612">
    <w:name w:val="2B479A4132D54FEDAF14F0B94E6AD612"/>
  </w:style>
  <w:style w:type="paragraph" w:customStyle="1" w:styleId="DD8B1311477F40A3B5F1CA177E7C541D">
    <w:name w:val="DD8B1311477F40A3B5F1CA177E7C541D"/>
  </w:style>
  <w:style w:type="paragraph" w:customStyle="1" w:styleId="4169F6606BFE40C8903AE91A656EB358">
    <w:name w:val="4169F6606BFE40C8903AE91A656EB358"/>
  </w:style>
  <w:style w:type="paragraph" w:customStyle="1" w:styleId="1A6D40DA90D34AB78E9CE08E91937511">
    <w:name w:val="1A6D40DA90D34AB78E9CE08E91937511"/>
    <w:rsid w:val="008E4E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BB3B-0654-427F-B1FF-194AE4CB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603</TotalTime>
  <Pages>5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Rayathurai, Deepak D</dc:creator>
  <cp:lastModifiedBy>Rayathurai, Deepak (Cognizant)</cp:lastModifiedBy>
  <cp:revision>7</cp:revision>
  <cp:lastPrinted>2017-07-31T10:37:00Z</cp:lastPrinted>
  <dcterms:created xsi:type="dcterms:W3CDTF">2019-05-20T06:34:00Z</dcterms:created>
  <dcterms:modified xsi:type="dcterms:W3CDTF">2019-05-20T16:37:00Z</dcterms:modified>
</cp:coreProperties>
</file>