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444E" w14:textId="77777777" w:rsidR="00B90F9E" w:rsidRDefault="00040025">
      <w:pPr>
        <w:jc w:val="center"/>
      </w:pPr>
      <w:r>
        <w:rPr>
          <w:color w:val="197C8A"/>
        </w:rPr>
        <w:t>FINAL PROJECT REPORT</w:t>
      </w:r>
    </w:p>
    <w:p w14:paraId="73564BBC" w14:textId="77777777" w:rsidR="00B90F9E" w:rsidRDefault="00040025">
      <w:pPr>
        <w:pStyle w:val="Title"/>
        <w:jc w:val="center"/>
      </w:pPr>
      <w:r>
        <w:t>BICONNECTED NETWORK</w:t>
      </w:r>
      <w:r>
        <w:br/>
        <w:t>ANALYZER</w:t>
      </w:r>
    </w:p>
    <w:p w14:paraId="50A45E9C" w14:textId="77777777" w:rsidR="00B90F9E" w:rsidRDefault="00040025">
      <w:pPr>
        <w:jc w:val="center"/>
      </w:pPr>
      <w:r>
        <w:t>A graph-based tool for identifying critical communication links and resilient network groups</w:t>
      </w:r>
    </w:p>
    <w:p w14:paraId="4CCE757E" w14:textId="77777777" w:rsidR="00B90F9E" w:rsidRDefault="00B90F9E"/>
    <w:p w14:paraId="787A1CA3" w14:textId="77777777" w:rsidR="00C356FC" w:rsidRDefault="00040025" w:rsidP="00C356FC">
      <w:pPr>
        <w:spacing w:after="240"/>
        <w:ind w:left="1728"/>
        <w:rPr>
          <w:b/>
        </w:rPr>
      </w:pPr>
      <w:r>
        <w:rPr>
          <w:b/>
        </w:rPr>
        <w:t xml:space="preserve">Student Name(s) &amp; Roll Number(s): </w:t>
      </w:r>
    </w:p>
    <w:p w14:paraId="0F34CF70" w14:textId="1CEA2681" w:rsidR="00C356FC" w:rsidRDefault="00040025" w:rsidP="00C356FC">
      <w:pPr>
        <w:spacing w:after="240"/>
        <w:ind w:left="1728"/>
      </w:pPr>
      <w:r>
        <w:rPr>
          <w:b/>
        </w:rPr>
        <w:t xml:space="preserve"> </w:t>
      </w:r>
      <w:r w:rsidR="00C356FC">
        <w:t>K.VARUN       – 25MVCSMR0128</w:t>
      </w:r>
    </w:p>
    <w:p w14:paraId="3B138C45" w14:textId="253FC8CE" w:rsidR="00C356FC" w:rsidRDefault="00C356FC" w:rsidP="00C356FC">
      <w:pPr>
        <w:spacing w:after="240"/>
        <w:ind w:left="1728"/>
      </w:pPr>
      <w:r>
        <w:t>S.ABHINAY      --25MVCSMR0175</w:t>
      </w:r>
    </w:p>
    <w:p w14:paraId="777FC99D" w14:textId="1B074D7F" w:rsidR="00C356FC" w:rsidRDefault="00C356FC" w:rsidP="00C356FC">
      <w:pPr>
        <w:spacing w:after="240"/>
        <w:ind w:left="1728"/>
      </w:pPr>
      <w:r>
        <w:t>M.KESHAVULU   - 25MVCSMR0147</w:t>
      </w:r>
    </w:p>
    <w:p w14:paraId="069EBFD6" w14:textId="77777777" w:rsidR="00C356FC" w:rsidRDefault="00C356FC" w:rsidP="00C356FC">
      <w:pPr>
        <w:spacing w:after="240"/>
        <w:ind w:left="1728"/>
      </w:pPr>
      <w:r>
        <w:t>M.V.YASWANTH REDDY – 25MVCSMR0145</w:t>
      </w:r>
    </w:p>
    <w:p w14:paraId="4AD67B38" w14:textId="0D08FF80" w:rsidR="00C356FC" w:rsidRDefault="00040025" w:rsidP="00C356FC">
      <w:pPr>
        <w:spacing w:after="240"/>
        <w:ind w:left="1728"/>
        <w:rPr>
          <w:b/>
        </w:rPr>
      </w:pPr>
      <w:r>
        <w:rPr>
          <w:b/>
        </w:rPr>
        <w:t xml:space="preserve">Department </w:t>
      </w:r>
      <w:r w:rsidR="00C356FC">
        <w:rPr>
          <w:b/>
        </w:rPr>
        <w:t>:CSE(AIML)</w:t>
      </w:r>
    </w:p>
    <w:p w14:paraId="37715DF7" w14:textId="56334192" w:rsidR="00B90F9E" w:rsidRPr="00A1531D" w:rsidRDefault="00040025" w:rsidP="00A1531D">
      <w:pPr>
        <w:spacing w:after="240"/>
        <w:ind w:left="1728"/>
        <w:rPr>
          <w:bCs/>
          <w:u w:val="single"/>
        </w:rPr>
      </w:pPr>
      <w:r>
        <w:rPr>
          <w:b/>
        </w:rPr>
        <w:t xml:space="preserve"> College</w:t>
      </w:r>
      <w:r w:rsidR="00C356FC">
        <w:rPr>
          <w:b/>
        </w:rPr>
        <w:t xml:space="preserve">: </w:t>
      </w:r>
      <w:r w:rsidR="00C356FC" w:rsidRPr="00C356FC">
        <w:rPr>
          <w:bCs/>
          <w:u w:val="single"/>
        </w:rPr>
        <w:t>MALLA</w:t>
      </w:r>
      <w:r w:rsidR="00C356FC">
        <w:rPr>
          <w:bCs/>
          <w:u w:val="single"/>
        </w:rPr>
        <w:t xml:space="preserve"> </w:t>
      </w:r>
      <w:r w:rsidR="00C356FC" w:rsidRPr="00C356FC">
        <w:rPr>
          <w:bCs/>
          <w:u w:val="single"/>
        </w:rPr>
        <w:t>REDDY VISHWAVIDHYAPEETH</w:t>
      </w:r>
    </w:p>
    <w:p w14:paraId="132EB017" w14:textId="4D069921" w:rsidR="00B90F9E" w:rsidRDefault="00040025">
      <w:pPr>
        <w:spacing w:after="240"/>
        <w:ind w:left="1728"/>
      </w:pPr>
      <w:r>
        <w:rPr>
          <w:b/>
        </w:rPr>
        <w:t xml:space="preserve">Problem Statement:  </w:t>
      </w:r>
      <w:r w:rsidR="00C356FC">
        <w:t>BICONNECTED  NETWORK ANALYZER</w:t>
      </w:r>
    </w:p>
    <w:p w14:paraId="0126104A" w14:textId="42293D2D" w:rsidR="00B90F9E" w:rsidRDefault="00B90F9E">
      <w:pPr>
        <w:jc w:val="center"/>
      </w:pPr>
    </w:p>
    <w:p w14:paraId="2C4BA79F" w14:textId="77777777" w:rsidR="00B90F9E" w:rsidRDefault="00040025">
      <w:r>
        <w:br w:type="page"/>
      </w:r>
    </w:p>
    <w:p w14:paraId="6D6A5634" w14:textId="5DF69237" w:rsidR="00B90F9E" w:rsidRDefault="00962C93">
      <w:pPr>
        <w:pStyle w:val="Heading1"/>
      </w:pPr>
      <w:r>
        <w:lastRenderedPageBreak/>
        <w:t xml:space="preserve"> </w:t>
      </w:r>
      <w:r w:rsidR="00040025">
        <w:t>Abstract</w:t>
      </w:r>
    </w:p>
    <w:p w14:paraId="2379ED42" w14:textId="77777777" w:rsidR="00B90F9E" w:rsidRDefault="00040025">
      <w:r>
        <w:t>Communication networks connect devices, offices, services and users through links. A network can appear connected while depending heavily on a small number of critical devices. If removing one such device divides the network, communication between some users becomes impossible. This project proposes a Biconnected Network Analyzer that models a communication network as an undirected graph and identifies articulation points, biconnected components and disconnected groups. The core method is a depth-first search (DFS) augmented with discovery times and low-link values. A Streamlit interface is proposed to let users enter or upload a network, run the analysis and inspect the graph with critical nodes and components highlighted. The report describes the design, algorithms, requirements, test plan and expected outputs. Since no implemented application or measured results were supplied, performance and test results are framed as evaluation criteria rather than claimed experimental outcomes.</w:t>
      </w:r>
    </w:p>
    <w:p w14:paraId="178FCF7A" w14:textId="77777777" w:rsidR="00B90F9E" w:rsidRDefault="00040025">
      <w:pPr>
        <w:pStyle w:val="Heading1"/>
      </w:pPr>
      <w:r>
        <w:t>1. Introduction</w:t>
      </w:r>
    </w:p>
    <w:p w14:paraId="03172E47" w14:textId="77777777" w:rsidR="00B90F9E" w:rsidRDefault="00040025">
      <w:r>
        <w:t>Modern communication depends on interconnected routers, switches, servers, base stations and local access points. Resilience means that the network can continue carrying traffic when a component fails. Network structure helps operators locate weak points before failure occurs. Graph theory provides a compact representation: vertices model network devices and edges model direct communication links.</w:t>
      </w:r>
    </w:p>
    <w:p w14:paraId="2B56FAB0" w14:textId="77777777" w:rsidR="00B90F9E" w:rsidRDefault="00040025">
      <w:r>
        <w:t>A connected network may still be fragile. An articulation point is a vertex whose removal increases the number of connected components. A biconnected component is a maximal subgraph in which no single vertex is an articulation point within that subgraph; each pair of vertices in it has two internally vertex-disjoint paths. These measures reveal different aspects of resilience: critical individual devices and groups with alternate internal routes.</w:t>
      </w:r>
    </w:p>
    <w:p w14:paraId="42DC01D0" w14:textId="77777777" w:rsidR="00B90F9E" w:rsidRDefault="00040025">
      <w:pPr>
        <w:pStyle w:val="Heading2"/>
      </w:pPr>
      <w:r>
        <w:t>Purpose and proposed solution</w:t>
      </w:r>
    </w:p>
    <w:p w14:paraId="0D3E6B2C" w14:textId="77777777" w:rsidR="00B90F9E" w:rsidRDefault="00040025">
      <w:r>
        <w:t>The project aims to turn these graph concepts into an explainable analysis workflow. It will accept a graph, apply a linear-time DFS algorithm, and present node criticality, component membership and traversal evidence. The output supports learning and preliminary network review; it does not replace routing simulation, capacity planning or operational monitoring.</w:t>
      </w:r>
    </w:p>
    <w:p w14:paraId="2EA22BF6" w14:textId="77777777" w:rsidR="00B90F9E" w:rsidRDefault="00040025">
      <w:r>
        <w:br w:type="page"/>
      </w:r>
    </w:p>
    <w:p w14:paraId="1E7D3FF4" w14:textId="77777777" w:rsidR="00B90F9E" w:rsidRDefault="00040025">
      <w:pPr>
        <w:pStyle w:val="Heading1"/>
      </w:pPr>
      <w:r>
        <w:lastRenderedPageBreak/>
        <w:t>2. Problem Statement, Objectives &amp; Scope</w:t>
      </w:r>
    </w:p>
    <w:p w14:paraId="460B4756" w14:textId="77777777" w:rsidR="00B90F9E" w:rsidRDefault="00040025">
      <w:pPr>
        <w:pStyle w:val="Heading2"/>
      </w:pPr>
      <w:r>
        <w:t>Problem statement</w:t>
      </w:r>
    </w:p>
    <w:p w14:paraId="39BC83F6" w14:textId="77777777" w:rsidR="00B90F9E" w:rsidRDefault="00040025">
      <w:r>
        <w:t>Analyze a communication network and identify articulation points and biconnected components that affect resilience. The system should accept network entities and links, represent them using a suitable data structure, and explain the results instead of returning only a summary number.</w:t>
      </w:r>
    </w:p>
    <w:p w14:paraId="101F466B" w14:textId="77777777" w:rsidR="00B90F9E" w:rsidRDefault="00040025">
      <w:pPr>
        <w:pStyle w:val="Heading2"/>
      </w:pPr>
      <w:r>
        <w:t>Objectives</w:t>
      </w:r>
    </w:p>
    <w:p w14:paraId="1ADD2661" w14:textId="77777777" w:rsidR="00B90F9E" w:rsidRDefault="00040025">
      <w:pPr>
        <w:pStyle w:val="ListBullet"/>
        <w:spacing w:after="40"/>
      </w:pPr>
      <w:r>
        <w:t>Represent devices as graph vertices and communication links as undirected edges.</w:t>
      </w:r>
    </w:p>
    <w:p w14:paraId="311610DC" w14:textId="77777777" w:rsidR="00B90F9E" w:rsidRDefault="00040025">
      <w:pPr>
        <w:pStyle w:val="ListBullet"/>
        <w:spacing w:after="40"/>
      </w:pPr>
      <w:r>
        <w:t>Find articulation points and biconnected components using DFS-based low-link analysis.</w:t>
      </w:r>
    </w:p>
    <w:p w14:paraId="3691958C" w14:textId="77777777" w:rsidR="00B90F9E" w:rsidRDefault="00040025">
      <w:pPr>
        <w:pStyle w:val="ListBullet"/>
        <w:spacing w:after="40"/>
      </w:pPr>
      <w:r>
        <w:t>Identify connected components, including isolated devices, so disconnected input is handled correctly.</w:t>
      </w:r>
    </w:p>
    <w:p w14:paraId="0A22FC98" w14:textId="77777777" w:rsidR="00B90F9E" w:rsidRDefault="00040025">
      <w:pPr>
        <w:pStyle w:val="ListBullet"/>
        <w:spacing w:after="40"/>
      </w:pPr>
      <w:r>
        <w:t>Show the structural reason for each articulation-point result and the membership of each block.</w:t>
      </w:r>
    </w:p>
    <w:p w14:paraId="7B4119CC" w14:textId="77777777" w:rsidR="00B90F9E" w:rsidRDefault="00040025">
      <w:pPr>
        <w:pStyle w:val="ListBullet"/>
        <w:spacing w:after="40"/>
      </w:pPr>
      <w:r>
        <w:t>Provide a simple interface to enter, validate, analyze and visualize a network.</w:t>
      </w:r>
    </w:p>
    <w:p w14:paraId="0B87AB5D" w14:textId="77777777" w:rsidR="00B90F9E" w:rsidRDefault="00040025">
      <w:pPr>
        <w:pStyle w:val="ListBullet"/>
        <w:spacing w:after="40"/>
      </w:pPr>
      <w:r>
        <w:t>Support reproducible testing on small graphs with known expected results.</w:t>
      </w:r>
    </w:p>
    <w:p w14:paraId="6EC5B2D3" w14:textId="77777777" w:rsidR="00B90F9E" w:rsidRDefault="00040025">
      <w:pPr>
        <w:pStyle w:val="Heading2"/>
      </w:pPr>
      <w:r>
        <w:t>Scope and target users</w:t>
      </w:r>
    </w:p>
    <w:p w14:paraId="316A30A7" w14:textId="77777777" w:rsidR="00B90F9E" w:rsidRDefault="00040025">
      <w:r>
        <w:t>The intended prototype analyzes static, undirected, unweighted topology. Users may add vertices and links manually or provide a simple edge list. Analysis is structural: an edge indicates a direct connection, without modeling direction, bandwidth, latency, traffic, failure probability or repair time. The primary users are students learning graph algorithms, instructors demonstrating DFS, and network planners seeking a first-pass topology review.</w:t>
      </w:r>
    </w:p>
    <w:p w14:paraId="51D95500" w14:textId="77777777" w:rsidR="00B90F9E" w:rsidRDefault="00040025">
      <w:r>
        <w:t>Out of scope for the initial version are live network discovery, packet-level simulation, directed dependency analysis, weighted optimization, automatic remediation and production security controls. A finding identifies a possible single-device point of disconnection under the graph model; operational impact depends on real topology and redundancy beyond the modeled graph.</w:t>
      </w:r>
    </w:p>
    <w:p w14:paraId="199ED524" w14:textId="77777777" w:rsidR="00B90F9E" w:rsidRDefault="00040025">
      <w:pPr>
        <w:pStyle w:val="Heading1"/>
      </w:pPr>
      <w:r>
        <w:t>3. Features &amp; Functional Requirements</w:t>
      </w:r>
    </w:p>
    <w:p w14:paraId="7D638E61" w14:textId="77777777" w:rsidR="00B90F9E" w:rsidRDefault="00040025">
      <w:pPr>
        <w:pStyle w:val="ListBullet"/>
        <w:spacing w:after="40"/>
      </w:pPr>
      <w:r>
        <w:t>Graph input: create uniquely named devices and add links; optionally load a documented CSV edge list.</w:t>
      </w:r>
    </w:p>
    <w:p w14:paraId="6F5A2A4D" w14:textId="77777777" w:rsidR="00B90F9E" w:rsidRDefault="00040025">
      <w:pPr>
        <w:pStyle w:val="ListBullet"/>
        <w:spacing w:after="40"/>
      </w:pPr>
      <w:r>
        <w:t>Validation: reject blank or duplicate device identifiers, malformed rows and links to unknown devices; ignore or report duplicate undirected links consistently.</w:t>
      </w:r>
    </w:p>
    <w:p w14:paraId="7115D0F8" w14:textId="77777777" w:rsidR="00B90F9E" w:rsidRDefault="00040025">
      <w:pPr>
        <w:pStyle w:val="ListBullet"/>
        <w:spacing w:after="40"/>
      </w:pPr>
      <w:r>
        <w:t>Analysis: run DFS across every unvisited vertex, including disconnected and isolated vertices.</w:t>
      </w:r>
    </w:p>
    <w:p w14:paraId="6CFEA3D1" w14:textId="77777777" w:rsidR="00B90F9E" w:rsidRDefault="00040025">
      <w:pPr>
        <w:pStyle w:val="ListBullet"/>
        <w:spacing w:after="40"/>
      </w:pPr>
      <w:r>
        <w:t>Criticality: report articulation points and show which DFS child subtrees would become separated if the point were removed.</w:t>
      </w:r>
    </w:p>
    <w:p w14:paraId="7FDF6E26" w14:textId="77777777" w:rsidR="00B90F9E" w:rsidRDefault="00040025">
      <w:pPr>
        <w:pStyle w:val="ListBullet"/>
        <w:spacing w:after="40"/>
      </w:pPr>
      <w:r>
        <w:t>Components: list biconnected blocks and the vertices in each block; report isolated vertices and connected components.</w:t>
      </w:r>
    </w:p>
    <w:p w14:paraId="3991B74B" w14:textId="77777777" w:rsidR="00B90F9E" w:rsidRDefault="00040025">
      <w:pPr>
        <w:pStyle w:val="ListBullet"/>
        <w:spacing w:after="40"/>
      </w:pPr>
      <w:r>
        <w:t>Visualization: display original links, distinguish articulation points, and highlight one selected biconnected block.</w:t>
      </w:r>
    </w:p>
    <w:p w14:paraId="26318C18" w14:textId="77777777" w:rsidR="00B90F9E" w:rsidRDefault="00040025">
      <w:pPr>
        <w:pStyle w:val="ListBullet"/>
        <w:spacing w:after="40"/>
      </w:pPr>
      <w:r>
        <w:t>CRUD: create, view, edit and delete vertices and links before analysis; deleting a vertex also removes its incident links.</w:t>
      </w:r>
    </w:p>
    <w:p w14:paraId="55D83202" w14:textId="77777777" w:rsidR="00B90F9E" w:rsidRDefault="00040025">
      <w:pPr>
        <w:pStyle w:val="ListBullet"/>
        <w:spacing w:after="40"/>
      </w:pPr>
      <w:r>
        <w:t>Results: show counts, component membership and an explanation panel; allow exporting a concise report or edge list.</w:t>
      </w:r>
    </w:p>
    <w:p w14:paraId="620366E4" w14:textId="77777777" w:rsidR="00B90F9E" w:rsidRDefault="00040025">
      <w:pPr>
        <w:pStyle w:val="Heading2"/>
      </w:pPr>
      <w:r>
        <w:t>Authentication, validation &amp; system requirements</w:t>
      </w:r>
    </w:p>
    <w:p w14:paraId="378F35CF" w14:textId="77777777" w:rsidR="00B90F9E" w:rsidRDefault="00040025">
      <w:r>
        <w:t>Authentication is not essential for a local classroom prototype. If deployed for multiple users, add login and per-user saved network ownership. Validate all inputs at the interface and analysis boundary; place reasonable limits on uploaded file size and graph size. Suggested environment: Python 3, Streamlit, NetworkX for cross-checking during development (optional), and a visualization library such as PyVis or Plotly. A modern desktop browser and a modest computer are sufficient for classroom-scale graphs. These are proposed requirements, subject to deployment choice.</w:t>
      </w:r>
    </w:p>
    <w:p w14:paraId="0C101F25" w14:textId="77777777" w:rsidR="00B90F9E" w:rsidRDefault="00040025">
      <w:r>
        <w:br w:type="page"/>
      </w:r>
    </w:p>
    <w:p w14:paraId="618772DB" w14:textId="77777777" w:rsidR="00B90F9E" w:rsidRDefault="00040025">
      <w:pPr>
        <w:pStyle w:val="Heading1"/>
      </w:pPr>
      <w:r>
        <w:lastRenderedPageBreak/>
        <w:t>4. Algorithms &amp; Methodology</w:t>
      </w:r>
    </w:p>
    <w:p w14:paraId="244E200A" w14:textId="77777777" w:rsidR="00B90F9E" w:rsidRDefault="00040025">
      <w:pPr>
        <w:pStyle w:val="Heading2"/>
      </w:pPr>
      <w:r>
        <w:t>Graph model and workflow</w:t>
      </w:r>
    </w:p>
    <w:p w14:paraId="642FE95C" w14:textId="77777777" w:rsidR="00B90F9E" w:rsidRDefault="00040025">
      <w:r>
        <w:t>Let G = (V, E), where V is the set of devices and E is the set of undirected communication links. An adjacency list stores each vertex’s neighbors and uses O(|V| + |E|) space. Workflow: collect input ? validate identifiers and links ? build adjacency list ? run DFS on each unvisited vertex ? compute discovery/low values and component blocks ? summarize and visualize results ? optionally export.</w:t>
      </w:r>
    </w:p>
    <w:p w14:paraId="1D186470" w14:textId="77777777" w:rsidR="00B90F9E" w:rsidRDefault="00040025">
      <w:pPr>
        <w:pStyle w:val="Heading2"/>
      </w:pPr>
      <w:r>
        <w:t>DFS, discovery time and low-link values</w:t>
      </w:r>
    </w:p>
    <w:p w14:paraId="4BD1D362" w14:textId="77777777" w:rsidR="00B90F9E" w:rsidRDefault="00040025">
      <w:r>
        <w:t>DFS visits a vertex and explores each unvisited neighbor before backtracking. Assign each visited vertex u a discovery time disc[u]. Its low value low[u] is the smallest discovery time reachable from u’s DFS subtree by following zero or more DFS-tree edges and at most one back edge. For a DFS child v of u, update low[u] = min(low[u], low[v]); for a back edge from u to an ancestor w, update low[u] = min(low[u], disc[w]). The parent edge is excluded from the back-edge update.</w:t>
      </w:r>
    </w:p>
    <w:p w14:paraId="4BA7475E" w14:textId="77777777" w:rsidR="00B90F9E" w:rsidRDefault="00040025">
      <w:pPr>
        <w:pStyle w:val="Heading2"/>
      </w:pPr>
      <w:r>
        <w:t>Articulation-point rules</w:t>
      </w:r>
    </w:p>
    <w:p w14:paraId="6B69C926" w14:textId="77777777" w:rsidR="00B90F9E" w:rsidRDefault="00040025">
      <w:pPr>
        <w:pStyle w:val="ListBullet"/>
        <w:spacing w:after="40"/>
      </w:pPr>
      <w:r>
        <w:t>For a DFS root, it is an articulation point when it has at least two DFS-tree children.</w:t>
      </w:r>
    </w:p>
    <w:p w14:paraId="54569523" w14:textId="77777777" w:rsidR="00B90F9E" w:rsidRDefault="00040025">
      <w:pPr>
        <w:pStyle w:val="ListBullet"/>
        <w:spacing w:after="40"/>
      </w:pPr>
      <w:r>
        <w:t>For a non-root vertex u, it is an articulation point when some DFS child v has low[v] = disc[u]. That child subtree has no back edge to a strict ancestor of u.</w:t>
      </w:r>
    </w:p>
    <w:p w14:paraId="18A453EE" w14:textId="77777777" w:rsidR="00B90F9E" w:rsidRDefault="00040025">
      <w:pPr>
        <w:pStyle w:val="ListBullet"/>
        <w:spacing w:after="40"/>
      </w:pPr>
      <w:r>
        <w:t>Run DFS from every unvisited vertex; otherwise disconnected input would be only partly analyzed.</w:t>
      </w:r>
    </w:p>
    <w:p w14:paraId="7334A0BB" w14:textId="77777777" w:rsidR="00B90F9E" w:rsidRDefault="00040025">
      <w:pPr>
        <w:pStyle w:val="Heading2"/>
      </w:pPr>
      <w:r>
        <w:t>Biconnected components</w:t>
      </w:r>
    </w:p>
    <w:p w14:paraId="45072CE1" w14:textId="77777777" w:rsidR="00B90F9E" w:rsidRDefault="00040025">
      <w:r>
        <w:t>Maintain a stack of traversed edges. Push each DFS-tree edge and each back edge to an ancestor once. When returning from child v with low[v] = disc[u], pop edges through (u, v); their endpoints form one biconnected block. A bridge forms a block containing its two endpoints. An isolated vertex is reported as a singleton component by the application’s reporting layer. Articulation vertices may belong to multiple blocks, so block memberships are not necessarily disjoint.</w:t>
      </w:r>
    </w:p>
    <w:p w14:paraId="3F5192D3" w14:textId="77777777" w:rsidR="00B90F9E" w:rsidRDefault="00040025">
      <w:pPr>
        <w:pStyle w:val="Heading2"/>
      </w:pPr>
      <w:r>
        <w:t>Complexity and method</w:t>
      </w:r>
    </w:p>
    <w:p w14:paraId="377A6F63" w14:textId="77777777" w:rsidR="00B90F9E" w:rsidRDefault="00040025">
      <w:r>
        <w:t>Each vertex and edge is processed a constant number of times. Time complexity is O(|V| + |E|); adjacency storage and the edge stack use O(|V| + |E|) space, with DFS recursion depth up to O(|V|). For robustness on large inputs, an iterative DFS can avoid Python recursion limits. Development follows an incremental workflow: define graph input and invariants, implement and review the algorithm, build the interface, validate with hand-worked cases, compare outputs against an independent reference implementation, then assess usability and runtime.</w:t>
      </w:r>
    </w:p>
    <w:p w14:paraId="6F0FEE6C" w14:textId="77777777" w:rsidR="00B90F9E" w:rsidRDefault="00040025">
      <w:r>
        <w:br w:type="page"/>
      </w:r>
    </w:p>
    <w:p w14:paraId="513A8DAF" w14:textId="77777777" w:rsidR="00B90F9E" w:rsidRDefault="00040025">
      <w:pPr>
        <w:pStyle w:val="Heading1"/>
      </w:pPr>
      <w:r>
        <w:lastRenderedPageBreak/>
        <w:t>5. Technologies, Implementation &amp; Evaluation</w:t>
      </w:r>
    </w:p>
    <w:p w14:paraId="4E5A5481" w14:textId="77777777" w:rsidR="00B90F9E" w:rsidRDefault="00040025">
      <w:pPr>
        <w:pStyle w:val="Heading2"/>
      </w:pPr>
      <w:r>
        <w:t>Proposed implementation</w:t>
      </w:r>
    </w:p>
    <w:p w14:paraId="7A68C236" w14:textId="77777777" w:rsidR="00B90F9E" w:rsidRDefault="00040025">
      <w:r>
        <w:t>Python provides graph data structures and clear algorithm code. Streamlit supplies a rapid browser interface for forms, file upload, result tables and interactive controls. The initial prototype can keep a graph in session state; a later multi-user version may store named graphs in SQLite using Device and Link tables with foreign-key constraints. NetworkX can serve as a development-time oracle for articulation-point and biconnected-component comparisons, while the project’s own implementation remains visible for algorithm demonstration. A graph visualization library can render vertices, links and highlighted results.</w:t>
      </w:r>
    </w:p>
    <w:p w14:paraId="1FEF7A4B" w14:textId="77777777" w:rsidR="00B90F9E" w:rsidRDefault="00040025">
      <w:pPr>
        <w:pStyle w:val="Heading2"/>
      </w:pPr>
      <w:r>
        <w:t>Testing plan and expected results</w:t>
      </w:r>
    </w:p>
    <w:p w14:paraId="41335FA5" w14:textId="77777777" w:rsidR="00B90F9E" w:rsidRDefault="00040025">
      <w:r>
        <w:t>The following are planned test cases, not completed test evidence. Expected outputs should be confirmed once the implementation exists.</w:t>
      </w:r>
    </w:p>
    <w:p w14:paraId="6AE912F5" w14:textId="77777777" w:rsidR="00B90F9E" w:rsidRDefault="00040025">
      <w:pPr>
        <w:pStyle w:val="ListBullet"/>
        <w:spacing w:after="40"/>
      </w:pPr>
      <w:r>
        <w:t>A single vertex: zero articulation points; isolated vertex reported.</w:t>
      </w:r>
    </w:p>
    <w:p w14:paraId="0A892EED" w14:textId="77777777" w:rsidR="00B90F9E" w:rsidRDefault="00040025">
      <w:pPr>
        <w:pStyle w:val="ListBullet"/>
        <w:spacing w:after="40"/>
      </w:pPr>
      <w:r>
        <w:t>A path A–B–C: B is an articulation point; each bridge is its own biconnected block.</w:t>
      </w:r>
    </w:p>
    <w:p w14:paraId="4BD9FF8E" w14:textId="77777777" w:rsidR="00B90F9E" w:rsidRDefault="00040025">
      <w:pPr>
        <w:pStyle w:val="ListBullet"/>
        <w:spacing w:after="40"/>
      </w:pPr>
      <w:r>
        <w:t>A triangle A–B–C–A: no articulation point; one biconnected block.</w:t>
      </w:r>
    </w:p>
    <w:p w14:paraId="052DD30A" w14:textId="77777777" w:rsidR="00B90F9E" w:rsidRDefault="00040025">
      <w:pPr>
        <w:pStyle w:val="ListBullet"/>
        <w:spacing w:after="40"/>
      </w:pPr>
      <w:r>
        <w:t>Two triangles sharing only vertex C: C is an articulation point; two blocks share C.</w:t>
      </w:r>
    </w:p>
    <w:p w14:paraId="4A05E20D" w14:textId="77777777" w:rsidR="00B90F9E" w:rsidRDefault="00040025">
      <w:pPr>
        <w:pStyle w:val="ListBullet"/>
        <w:spacing w:after="40"/>
      </w:pPr>
      <w:r>
        <w:t>Two disconnected edges plus an isolated vertex: all regions discovered; no accidental cross-component block.</w:t>
      </w:r>
    </w:p>
    <w:p w14:paraId="5EBDE822" w14:textId="77777777" w:rsidR="00B90F9E" w:rsidRDefault="00040025">
      <w:pPr>
        <w:pStyle w:val="ListBullet"/>
        <w:spacing w:after="40"/>
      </w:pPr>
      <w:r>
        <w:t>Invalid edge endpoint or duplicate identifier: input rejected with a clear message.</w:t>
      </w:r>
    </w:p>
    <w:p w14:paraId="367F5145" w14:textId="77777777" w:rsidR="00B90F9E" w:rsidRDefault="00040025">
      <w:pPr>
        <w:pStyle w:val="Heading2"/>
      </w:pPr>
      <w:r>
        <w:t>Performance analysis</w:t>
      </w:r>
    </w:p>
    <w:p w14:paraId="4D5D93A4" w14:textId="77777777" w:rsidR="00B90F9E" w:rsidRDefault="00040025">
      <w:r>
        <w:t>Measure runtime and peak memory on sparse and dense synthetic graphs across increasing vertex and edge counts. Report graph size, machine/software configuration, repetitions and median runtime. The expected growth is linear in vertices plus edges for the adjacency-list implementation. Dense graphs naturally contain more edges and therefore require proportionally more processing; any measured result should be compared with O(V + E), not presented as a universal timing guarantee. Visual rendering may become the practical bottleneck before the graph algorithm does.</w:t>
      </w:r>
    </w:p>
    <w:p w14:paraId="19F5D0AC" w14:textId="77777777" w:rsidR="00B90F9E" w:rsidRDefault="00040025">
      <w:pPr>
        <w:pStyle w:val="Heading2"/>
      </w:pPr>
      <w:r>
        <w:t>Conclusion and future scope</w:t>
      </w:r>
    </w:p>
    <w:p w14:paraId="06532503" w14:textId="77777777" w:rsidR="00B90F9E" w:rsidRDefault="00040025">
      <w:r>
        <w:t>The proposed analyzer addresses Problem 56 by combining DFS, articulation-point detection and biconnected-component decomposition in an explainable workflow. These results help identify devices that single-handedly separate portions of a modeled network and groups with alternate internal routes. Future work can add directed or weighted models, link and device failure simulation, risk scoring, live topology import, persistent user projects, larger-graph rendering and recommendations for adding redundant links.</w:t>
      </w:r>
    </w:p>
    <w:p w14:paraId="3EBFA55A" w14:textId="77777777" w:rsidR="00B90F9E" w:rsidRDefault="00040025">
      <w:pPr>
        <w:pStyle w:val="Heading2"/>
      </w:pPr>
      <w:r>
        <w:t>References</w:t>
      </w:r>
    </w:p>
    <w:p w14:paraId="59374F8D" w14:textId="77777777" w:rsidR="00B90F9E" w:rsidRDefault="00040025">
      <w:pPr>
        <w:pStyle w:val="ListBullet"/>
        <w:spacing w:after="20"/>
      </w:pPr>
      <w:r>
        <w:t>DAA Hackathon Problem Statements, “Problem 56: Biconnected Network Analyzer” (user-provided document).</w:t>
      </w:r>
    </w:p>
    <w:p w14:paraId="39F3B69B" w14:textId="77777777" w:rsidR="00B90F9E" w:rsidRDefault="00040025">
      <w:pPr>
        <w:pStyle w:val="ListBullet"/>
        <w:spacing w:after="20"/>
      </w:pPr>
      <w:r>
        <w:t>R. E. Tarjan, “Depth-First Search and Linear Graph Algorithms,” SIAM Journal on Computing, vol. 1, no. 2, 1972, pp. 146–160.</w:t>
      </w:r>
    </w:p>
    <w:p w14:paraId="55B11EBD" w14:textId="77777777" w:rsidR="00B90F9E" w:rsidRDefault="00040025">
      <w:pPr>
        <w:pStyle w:val="ListBullet"/>
        <w:spacing w:after="20"/>
      </w:pPr>
      <w:r>
        <w:t>T. H. Cormen, C. E. Leiserson, R. L. Rivest and C. Stein, Introduction to Algorithms, 4th ed., MIT Press, 2022.</w:t>
      </w:r>
    </w:p>
    <w:p w14:paraId="06F52EFA" w14:textId="77777777" w:rsidR="00B90F9E" w:rsidRDefault="00040025">
      <w:pPr>
        <w:pStyle w:val="ListBullet"/>
        <w:spacing w:after="20"/>
      </w:pPr>
      <w:r>
        <w:t>Python Documentation: https://docs.python.org/3/</w:t>
      </w:r>
    </w:p>
    <w:p w14:paraId="0717D908" w14:textId="77777777" w:rsidR="00B90F9E" w:rsidRDefault="00040025">
      <w:pPr>
        <w:pStyle w:val="ListBullet"/>
        <w:spacing w:after="20"/>
      </w:pPr>
      <w:r>
        <w:t>Streamlit Documentation: https://docs.streamlit.io/</w:t>
      </w:r>
    </w:p>
    <w:p w14:paraId="38EDC1D4" w14:textId="77777777" w:rsidR="00B90F9E" w:rsidRDefault="00040025">
      <w:pPr>
        <w:pStyle w:val="ListBullet"/>
        <w:spacing w:after="20"/>
      </w:pPr>
      <w:r>
        <w:t>NetworkX Documentation: https://networkx.org/documentation/stable/</w:t>
      </w:r>
    </w:p>
    <w:sectPr w:rsidR="00B90F9E"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E643" w14:textId="77777777" w:rsidR="005C230C" w:rsidRDefault="005C230C">
      <w:pPr>
        <w:spacing w:after="0" w:line="240" w:lineRule="auto"/>
      </w:pPr>
      <w:r>
        <w:separator/>
      </w:r>
    </w:p>
  </w:endnote>
  <w:endnote w:type="continuationSeparator" w:id="0">
    <w:p w14:paraId="2FECCA75" w14:textId="77777777" w:rsidR="005C230C" w:rsidRDefault="005C2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F26E" w14:textId="77777777" w:rsidR="00B90F9E" w:rsidRDefault="00040025">
    <w:pPr>
      <w:pStyle w:val="Footer"/>
      <w:jc w:val="center"/>
    </w:pPr>
    <w:r>
      <w:rPr>
        <w:color w:val="6E7882"/>
        <w:sz w:val="16"/>
      </w:rPr>
      <w:t>BICONNECTED NETWORK ANALYZER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57907" w14:textId="77777777" w:rsidR="005C230C" w:rsidRDefault="005C230C">
      <w:pPr>
        <w:spacing w:after="0" w:line="240" w:lineRule="auto"/>
      </w:pPr>
      <w:r>
        <w:separator/>
      </w:r>
    </w:p>
  </w:footnote>
  <w:footnote w:type="continuationSeparator" w:id="0">
    <w:p w14:paraId="4E2A97FA" w14:textId="77777777" w:rsidR="005C230C" w:rsidRDefault="005C2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047338">
    <w:abstractNumId w:val="8"/>
  </w:num>
  <w:num w:numId="2" w16cid:durableId="806779676">
    <w:abstractNumId w:val="6"/>
  </w:num>
  <w:num w:numId="3" w16cid:durableId="318965175">
    <w:abstractNumId w:val="5"/>
  </w:num>
  <w:num w:numId="4" w16cid:durableId="43456750">
    <w:abstractNumId w:val="4"/>
  </w:num>
  <w:num w:numId="5" w16cid:durableId="550460494">
    <w:abstractNumId w:val="7"/>
  </w:num>
  <w:num w:numId="6" w16cid:durableId="1564606982">
    <w:abstractNumId w:val="3"/>
  </w:num>
  <w:num w:numId="7" w16cid:durableId="776679338">
    <w:abstractNumId w:val="2"/>
  </w:num>
  <w:num w:numId="8" w16cid:durableId="1637835331">
    <w:abstractNumId w:val="1"/>
  </w:num>
  <w:num w:numId="9" w16cid:durableId="138202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25"/>
    <w:rsid w:val="0006063C"/>
    <w:rsid w:val="0015074B"/>
    <w:rsid w:val="00180F77"/>
    <w:rsid w:val="0029639D"/>
    <w:rsid w:val="002E335B"/>
    <w:rsid w:val="00326F90"/>
    <w:rsid w:val="005C230C"/>
    <w:rsid w:val="008C513D"/>
    <w:rsid w:val="00962C93"/>
    <w:rsid w:val="00A1531D"/>
    <w:rsid w:val="00AA1D8D"/>
    <w:rsid w:val="00B47730"/>
    <w:rsid w:val="00B90F9E"/>
    <w:rsid w:val="00BD41E3"/>
    <w:rsid w:val="00C356FC"/>
    <w:rsid w:val="00CB0664"/>
    <w:rsid w:val="00F84A10"/>
    <w:rsid w:val="00FC693F"/>
    <w:rsid w:val="00FF25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B1BBD"/>
  <w14:defaultImageDpi w14:val="300"/>
  <w15:docId w15:val="{E18F10C1-BB4B-4118-81E7-8F9DBC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Calibri" w:hAnsi="Calibri"/>
      <w:color w:val="2D3741"/>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97C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Kavati</cp:lastModifiedBy>
  <cp:revision>4</cp:revision>
  <dcterms:created xsi:type="dcterms:W3CDTF">2026-10-03T06:07:00Z</dcterms:created>
  <dcterms:modified xsi:type="dcterms:W3CDTF">2026-10-03T08:51:00Z</dcterms:modified>
  <cp:category/>
</cp:coreProperties>
</file>