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C2BAE" w14:textId="77777777" w:rsidR="00AC55C5" w:rsidRDefault="00000000">
      <w:pPr>
        <w:spacing w:after="0" w:line="259" w:lineRule="auto"/>
        <w:ind w:left="-967" w:right="-5421" w:firstLine="0"/>
        <w:jc w:val="left"/>
      </w:pPr>
      <w:r>
        <w:rPr>
          <w:noProof/>
        </w:rPr>
        <w:drawing>
          <wp:inline distT="0" distB="0" distL="0" distR="0" wp14:anchorId="73B1971C" wp14:editId="7EFF122B">
            <wp:extent cx="6961633" cy="10088880"/>
            <wp:effectExtent l="0" t="0" r="0" b="0"/>
            <wp:docPr id="8969" name="Picture 8969"/>
            <wp:cNvGraphicFramePr/>
            <a:graphic xmlns:a="http://schemas.openxmlformats.org/drawingml/2006/main">
              <a:graphicData uri="http://schemas.openxmlformats.org/drawingml/2006/picture">
                <pic:pic xmlns:pic="http://schemas.openxmlformats.org/drawingml/2006/picture">
                  <pic:nvPicPr>
                    <pic:cNvPr id="8969" name="Picture 8969"/>
                    <pic:cNvPicPr/>
                  </pic:nvPicPr>
                  <pic:blipFill>
                    <a:blip r:embed="rId7"/>
                    <a:stretch>
                      <a:fillRect/>
                    </a:stretch>
                  </pic:blipFill>
                  <pic:spPr>
                    <a:xfrm>
                      <a:off x="0" y="0"/>
                      <a:ext cx="6961633" cy="10088880"/>
                    </a:xfrm>
                    <a:prstGeom prst="rect">
                      <a:avLst/>
                    </a:prstGeom>
                  </pic:spPr>
                </pic:pic>
              </a:graphicData>
            </a:graphic>
          </wp:inline>
        </w:drawing>
      </w:r>
    </w:p>
    <w:tbl>
      <w:tblPr>
        <w:tblStyle w:val="TableGrid"/>
        <w:tblpPr w:vertAnchor="page" w:horzAnchor="page" w:tblpX="1000" w:tblpY="858"/>
        <w:tblOverlap w:val="never"/>
        <w:tblW w:w="10420" w:type="dxa"/>
        <w:tblInd w:w="0" w:type="dxa"/>
        <w:tblCellMar>
          <w:top w:w="116" w:type="dxa"/>
          <w:left w:w="115" w:type="dxa"/>
          <w:bottom w:w="0" w:type="dxa"/>
          <w:right w:w="115" w:type="dxa"/>
        </w:tblCellMar>
        <w:tblLook w:val="04A0" w:firstRow="1" w:lastRow="0" w:firstColumn="1" w:lastColumn="0" w:noHBand="0" w:noVBand="1"/>
      </w:tblPr>
      <w:tblGrid>
        <w:gridCol w:w="818"/>
        <w:gridCol w:w="7954"/>
        <w:gridCol w:w="1648"/>
      </w:tblGrid>
      <w:tr w:rsidR="00AC55C5" w14:paraId="642E52FA" w14:textId="77777777">
        <w:trPr>
          <w:trHeight w:val="629"/>
        </w:trPr>
        <w:tc>
          <w:tcPr>
            <w:tcW w:w="818" w:type="dxa"/>
            <w:tcBorders>
              <w:top w:val="single" w:sz="4" w:space="0" w:color="000000"/>
              <w:left w:val="single" w:sz="4" w:space="0" w:color="000000"/>
              <w:bottom w:val="single" w:sz="4" w:space="0" w:color="000000"/>
              <w:right w:val="nil"/>
            </w:tcBorders>
            <w:shd w:val="clear" w:color="auto" w:fill="F2F2F2"/>
          </w:tcPr>
          <w:p w14:paraId="7AF49B55" w14:textId="77777777" w:rsidR="00AC55C5" w:rsidRDefault="00AC55C5">
            <w:pPr>
              <w:spacing w:after="160" w:line="259" w:lineRule="auto"/>
              <w:ind w:left="0" w:firstLine="0"/>
              <w:jc w:val="left"/>
            </w:pPr>
          </w:p>
        </w:tc>
        <w:tc>
          <w:tcPr>
            <w:tcW w:w="7954" w:type="dxa"/>
            <w:tcBorders>
              <w:top w:val="single" w:sz="4" w:space="0" w:color="000000"/>
              <w:left w:val="nil"/>
              <w:bottom w:val="single" w:sz="4" w:space="0" w:color="000000"/>
              <w:right w:val="single" w:sz="4" w:space="0" w:color="000000"/>
            </w:tcBorders>
            <w:shd w:val="clear" w:color="auto" w:fill="F2F2F2"/>
          </w:tcPr>
          <w:p w14:paraId="14F80617" w14:textId="77777777" w:rsidR="00AC55C5" w:rsidRDefault="00000000">
            <w:pPr>
              <w:spacing w:after="0" w:line="259" w:lineRule="auto"/>
              <w:ind w:left="0" w:right="818" w:firstLine="0"/>
              <w:jc w:val="center"/>
            </w:pPr>
            <w:r>
              <w:rPr>
                <w:b/>
              </w:rPr>
              <w:t xml:space="preserve">Table of Contents </w:t>
            </w:r>
          </w:p>
        </w:tc>
        <w:tc>
          <w:tcPr>
            <w:tcW w:w="1648" w:type="dxa"/>
            <w:tcBorders>
              <w:top w:val="single" w:sz="4" w:space="0" w:color="000000"/>
              <w:left w:val="single" w:sz="4" w:space="0" w:color="000000"/>
              <w:bottom w:val="single" w:sz="4" w:space="0" w:color="000000"/>
              <w:right w:val="single" w:sz="4" w:space="0" w:color="000000"/>
            </w:tcBorders>
            <w:shd w:val="clear" w:color="auto" w:fill="F2F2F2"/>
          </w:tcPr>
          <w:p w14:paraId="0A0E5DBA" w14:textId="77777777" w:rsidR="00AC55C5" w:rsidRDefault="00000000">
            <w:pPr>
              <w:spacing w:after="0" w:line="259" w:lineRule="auto"/>
              <w:ind w:left="0" w:right="1" w:firstLine="0"/>
              <w:jc w:val="center"/>
            </w:pPr>
            <w:r>
              <w:rPr>
                <w:b/>
              </w:rPr>
              <w:t xml:space="preserve">Page No. </w:t>
            </w:r>
          </w:p>
        </w:tc>
      </w:tr>
      <w:tr w:rsidR="00AC55C5" w14:paraId="16B07CDA" w14:textId="77777777">
        <w:trPr>
          <w:trHeight w:val="633"/>
        </w:trPr>
        <w:tc>
          <w:tcPr>
            <w:tcW w:w="818" w:type="dxa"/>
            <w:tcBorders>
              <w:top w:val="single" w:sz="4" w:space="0" w:color="000000"/>
              <w:left w:val="single" w:sz="4" w:space="0" w:color="000000"/>
              <w:bottom w:val="single" w:sz="4" w:space="0" w:color="000000"/>
              <w:right w:val="single" w:sz="4" w:space="0" w:color="000000"/>
            </w:tcBorders>
          </w:tcPr>
          <w:p w14:paraId="603239AE" w14:textId="77777777" w:rsidR="00AC55C5" w:rsidRDefault="00000000">
            <w:pPr>
              <w:spacing w:after="0" w:line="259" w:lineRule="auto"/>
              <w:ind w:left="0" w:right="1" w:firstLine="0"/>
              <w:jc w:val="center"/>
            </w:pPr>
            <w:r>
              <w:t xml:space="preserve">1.1 </w:t>
            </w:r>
          </w:p>
        </w:tc>
        <w:tc>
          <w:tcPr>
            <w:tcW w:w="7954" w:type="dxa"/>
            <w:tcBorders>
              <w:top w:val="single" w:sz="4" w:space="0" w:color="000000"/>
              <w:left w:val="single" w:sz="4" w:space="0" w:color="000000"/>
              <w:bottom w:val="single" w:sz="4" w:space="0" w:color="000000"/>
              <w:right w:val="single" w:sz="4" w:space="0" w:color="000000"/>
            </w:tcBorders>
          </w:tcPr>
          <w:p w14:paraId="01DBA188" w14:textId="77777777" w:rsidR="00AC55C5" w:rsidRDefault="00000000">
            <w:pPr>
              <w:spacing w:after="0" w:line="259" w:lineRule="auto"/>
              <w:ind w:left="0" w:right="5" w:firstLine="0"/>
              <w:jc w:val="center"/>
            </w:pPr>
            <w:r>
              <w:t xml:space="preserve">Abstract </w:t>
            </w:r>
          </w:p>
        </w:tc>
        <w:tc>
          <w:tcPr>
            <w:tcW w:w="1648" w:type="dxa"/>
            <w:tcBorders>
              <w:top w:val="single" w:sz="4" w:space="0" w:color="000000"/>
              <w:left w:val="single" w:sz="4" w:space="0" w:color="000000"/>
              <w:bottom w:val="single" w:sz="4" w:space="0" w:color="000000"/>
              <w:right w:val="single" w:sz="4" w:space="0" w:color="000000"/>
            </w:tcBorders>
          </w:tcPr>
          <w:p w14:paraId="61D07F4C" w14:textId="77777777" w:rsidR="00AC55C5" w:rsidRDefault="00000000">
            <w:pPr>
              <w:spacing w:after="0" w:line="259" w:lineRule="auto"/>
              <w:ind w:left="2" w:firstLine="0"/>
              <w:jc w:val="center"/>
            </w:pPr>
            <w:r>
              <w:t xml:space="preserve">1 </w:t>
            </w:r>
          </w:p>
        </w:tc>
      </w:tr>
      <w:tr w:rsidR="00AC55C5" w14:paraId="71A458AE" w14:textId="77777777">
        <w:trPr>
          <w:trHeight w:val="634"/>
        </w:trPr>
        <w:tc>
          <w:tcPr>
            <w:tcW w:w="818" w:type="dxa"/>
            <w:tcBorders>
              <w:top w:val="single" w:sz="4" w:space="0" w:color="000000"/>
              <w:left w:val="single" w:sz="4" w:space="0" w:color="000000"/>
              <w:bottom w:val="single" w:sz="4" w:space="0" w:color="000000"/>
              <w:right w:val="single" w:sz="4" w:space="0" w:color="000000"/>
            </w:tcBorders>
          </w:tcPr>
          <w:p w14:paraId="0BB27371" w14:textId="77777777" w:rsidR="00AC55C5" w:rsidRDefault="00000000">
            <w:pPr>
              <w:spacing w:after="0" w:line="259" w:lineRule="auto"/>
              <w:ind w:left="0" w:right="1" w:firstLine="0"/>
              <w:jc w:val="center"/>
            </w:pPr>
            <w:r>
              <w:t xml:space="preserve">1.2 </w:t>
            </w:r>
          </w:p>
        </w:tc>
        <w:tc>
          <w:tcPr>
            <w:tcW w:w="7954" w:type="dxa"/>
            <w:tcBorders>
              <w:top w:val="single" w:sz="4" w:space="0" w:color="000000"/>
              <w:left w:val="single" w:sz="4" w:space="0" w:color="000000"/>
              <w:bottom w:val="single" w:sz="4" w:space="0" w:color="000000"/>
              <w:right w:val="single" w:sz="4" w:space="0" w:color="000000"/>
            </w:tcBorders>
          </w:tcPr>
          <w:p w14:paraId="58036B06" w14:textId="77777777" w:rsidR="00AC55C5" w:rsidRDefault="00000000">
            <w:pPr>
              <w:spacing w:after="0" w:line="259" w:lineRule="auto"/>
              <w:ind w:left="0" w:firstLine="0"/>
              <w:jc w:val="center"/>
            </w:pPr>
            <w:r>
              <w:t xml:space="preserve">Introduction </w:t>
            </w:r>
          </w:p>
        </w:tc>
        <w:tc>
          <w:tcPr>
            <w:tcW w:w="1648" w:type="dxa"/>
            <w:tcBorders>
              <w:top w:val="single" w:sz="4" w:space="0" w:color="000000"/>
              <w:left w:val="single" w:sz="4" w:space="0" w:color="000000"/>
              <w:bottom w:val="single" w:sz="4" w:space="0" w:color="000000"/>
              <w:right w:val="single" w:sz="4" w:space="0" w:color="000000"/>
            </w:tcBorders>
          </w:tcPr>
          <w:p w14:paraId="162DAF22" w14:textId="77777777" w:rsidR="00AC55C5" w:rsidRDefault="00000000">
            <w:pPr>
              <w:spacing w:after="0" w:line="259" w:lineRule="auto"/>
              <w:ind w:left="2" w:firstLine="0"/>
              <w:jc w:val="center"/>
            </w:pPr>
            <w:r>
              <w:t xml:space="preserve">2 </w:t>
            </w:r>
          </w:p>
        </w:tc>
      </w:tr>
      <w:tr w:rsidR="00AC55C5" w14:paraId="0EA809AC" w14:textId="77777777">
        <w:trPr>
          <w:trHeight w:val="631"/>
        </w:trPr>
        <w:tc>
          <w:tcPr>
            <w:tcW w:w="818" w:type="dxa"/>
            <w:tcBorders>
              <w:top w:val="single" w:sz="4" w:space="0" w:color="000000"/>
              <w:left w:val="single" w:sz="4" w:space="0" w:color="000000"/>
              <w:bottom w:val="single" w:sz="4" w:space="0" w:color="000000"/>
              <w:right w:val="single" w:sz="4" w:space="0" w:color="000000"/>
            </w:tcBorders>
          </w:tcPr>
          <w:p w14:paraId="48EB074B" w14:textId="77777777" w:rsidR="00AC55C5" w:rsidRDefault="00000000">
            <w:pPr>
              <w:spacing w:after="0" w:line="259" w:lineRule="auto"/>
              <w:ind w:left="0" w:right="1" w:firstLine="0"/>
              <w:jc w:val="center"/>
            </w:pPr>
            <w:r>
              <w:t xml:space="preserve">1.3 </w:t>
            </w:r>
          </w:p>
        </w:tc>
        <w:tc>
          <w:tcPr>
            <w:tcW w:w="7954" w:type="dxa"/>
            <w:tcBorders>
              <w:top w:val="single" w:sz="4" w:space="0" w:color="000000"/>
              <w:left w:val="single" w:sz="4" w:space="0" w:color="000000"/>
              <w:bottom w:val="single" w:sz="4" w:space="0" w:color="000000"/>
              <w:right w:val="single" w:sz="4" w:space="0" w:color="000000"/>
            </w:tcBorders>
          </w:tcPr>
          <w:p w14:paraId="7B839A4A" w14:textId="77777777" w:rsidR="00AC55C5" w:rsidRDefault="00000000">
            <w:pPr>
              <w:spacing w:after="0" w:line="259" w:lineRule="auto"/>
              <w:ind w:left="0" w:firstLine="0"/>
              <w:jc w:val="center"/>
            </w:pPr>
            <w:r>
              <w:t xml:space="preserve">Problem Statement </w:t>
            </w:r>
          </w:p>
        </w:tc>
        <w:tc>
          <w:tcPr>
            <w:tcW w:w="1648" w:type="dxa"/>
            <w:tcBorders>
              <w:top w:val="single" w:sz="4" w:space="0" w:color="000000"/>
              <w:left w:val="single" w:sz="4" w:space="0" w:color="000000"/>
              <w:bottom w:val="single" w:sz="4" w:space="0" w:color="000000"/>
              <w:right w:val="single" w:sz="4" w:space="0" w:color="000000"/>
            </w:tcBorders>
          </w:tcPr>
          <w:p w14:paraId="02C3051E" w14:textId="77777777" w:rsidR="00AC55C5" w:rsidRDefault="00000000">
            <w:pPr>
              <w:spacing w:after="0" w:line="259" w:lineRule="auto"/>
              <w:ind w:left="2" w:firstLine="0"/>
              <w:jc w:val="center"/>
            </w:pPr>
            <w:r>
              <w:t xml:space="preserve">3 </w:t>
            </w:r>
          </w:p>
        </w:tc>
      </w:tr>
      <w:tr w:rsidR="00AC55C5" w14:paraId="38125794" w14:textId="77777777">
        <w:trPr>
          <w:trHeight w:val="631"/>
        </w:trPr>
        <w:tc>
          <w:tcPr>
            <w:tcW w:w="818" w:type="dxa"/>
            <w:tcBorders>
              <w:top w:val="single" w:sz="4" w:space="0" w:color="000000"/>
              <w:left w:val="single" w:sz="4" w:space="0" w:color="000000"/>
              <w:bottom w:val="single" w:sz="4" w:space="0" w:color="000000"/>
              <w:right w:val="single" w:sz="4" w:space="0" w:color="000000"/>
            </w:tcBorders>
          </w:tcPr>
          <w:p w14:paraId="5F87C0AF" w14:textId="77777777" w:rsidR="00AC55C5" w:rsidRDefault="00000000">
            <w:pPr>
              <w:spacing w:after="0" w:line="259" w:lineRule="auto"/>
              <w:ind w:left="0" w:right="1" w:firstLine="0"/>
              <w:jc w:val="center"/>
            </w:pPr>
            <w:r>
              <w:t xml:space="preserve">1.4 </w:t>
            </w:r>
          </w:p>
        </w:tc>
        <w:tc>
          <w:tcPr>
            <w:tcW w:w="7954" w:type="dxa"/>
            <w:tcBorders>
              <w:top w:val="single" w:sz="4" w:space="0" w:color="000000"/>
              <w:left w:val="single" w:sz="4" w:space="0" w:color="000000"/>
              <w:bottom w:val="single" w:sz="4" w:space="0" w:color="000000"/>
              <w:right w:val="single" w:sz="4" w:space="0" w:color="000000"/>
            </w:tcBorders>
          </w:tcPr>
          <w:p w14:paraId="75F7E911" w14:textId="77777777" w:rsidR="00AC55C5" w:rsidRDefault="00000000">
            <w:pPr>
              <w:spacing w:after="0" w:line="259" w:lineRule="auto"/>
              <w:ind w:left="0" w:right="2" w:firstLine="0"/>
              <w:jc w:val="center"/>
            </w:pPr>
            <w:r>
              <w:t xml:space="preserve">Design </w:t>
            </w:r>
          </w:p>
        </w:tc>
        <w:tc>
          <w:tcPr>
            <w:tcW w:w="1648" w:type="dxa"/>
            <w:tcBorders>
              <w:top w:val="single" w:sz="4" w:space="0" w:color="000000"/>
              <w:left w:val="single" w:sz="4" w:space="0" w:color="000000"/>
              <w:bottom w:val="single" w:sz="4" w:space="0" w:color="000000"/>
              <w:right w:val="single" w:sz="4" w:space="0" w:color="000000"/>
            </w:tcBorders>
          </w:tcPr>
          <w:p w14:paraId="42B515CE" w14:textId="77777777" w:rsidR="00AC55C5" w:rsidRDefault="00000000">
            <w:pPr>
              <w:spacing w:after="0" w:line="259" w:lineRule="auto"/>
              <w:ind w:left="2" w:firstLine="0"/>
              <w:jc w:val="center"/>
            </w:pPr>
            <w:r>
              <w:t xml:space="preserve">4 </w:t>
            </w:r>
          </w:p>
        </w:tc>
      </w:tr>
      <w:tr w:rsidR="00AC55C5" w14:paraId="53EC919A" w14:textId="77777777">
        <w:trPr>
          <w:trHeight w:val="634"/>
        </w:trPr>
        <w:tc>
          <w:tcPr>
            <w:tcW w:w="818" w:type="dxa"/>
            <w:tcBorders>
              <w:top w:val="single" w:sz="4" w:space="0" w:color="000000"/>
              <w:left w:val="single" w:sz="4" w:space="0" w:color="000000"/>
              <w:bottom w:val="single" w:sz="4" w:space="0" w:color="000000"/>
              <w:right w:val="single" w:sz="4" w:space="0" w:color="000000"/>
            </w:tcBorders>
          </w:tcPr>
          <w:p w14:paraId="32B69724" w14:textId="77777777" w:rsidR="00AC55C5" w:rsidRDefault="00000000">
            <w:pPr>
              <w:spacing w:after="0" w:line="259" w:lineRule="auto"/>
              <w:ind w:left="0" w:right="1" w:firstLine="0"/>
              <w:jc w:val="center"/>
            </w:pPr>
            <w:r>
              <w:t xml:space="preserve">1.5 </w:t>
            </w:r>
          </w:p>
        </w:tc>
        <w:tc>
          <w:tcPr>
            <w:tcW w:w="7954" w:type="dxa"/>
            <w:tcBorders>
              <w:top w:val="single" w:sz="4" w:space="0" w:color="000000"/>
              <w:left w:val="single" w:sz="4" w:space="0" w:color="000000"/>
              <w:bottom w:val="single" w:sz="4" w:space="0" w:color="000000"/>
              <w:right w:val="single" w:sz="4" w:space="0" w:color="000000"/>
            </w:tcBorders>
          </w:tcPr>
          <w:p w14:paraId="21D119C5" w14:textId="77777777" w:rsidR="00AC55C5" w:rsidRDefault="00000000">
            <w:pPr>
              <w:spacing w:after="0" w:line="259" w:lineRule="auto"/>
              <w:ind w:left="0" w:right="1" w:firstLine="0"/>
              <w:jc w:val="center"/>
            </w:pPr>
            <w:r>
              <w:t xml:space="preserve">Working  </w:t>
            </w:r>
          </w:p>
        </w:tc>
        <w:tc>
          <w:tcPr>
            <w:tcW w:w="1648" w:type="dxa"/>
            <w:tcBorders>
              <w:top w:val="single" w:sz="4" w:space="0" w:color="000000"/>
              <w:left w:val="single" w:sz="4" w:space="0" w:color="000000"/>
              <w:bottom w:val="single" w:sz="4" w:space="0" w:color="000000"/>
              <w:right w:val="single" w:sz="4" w:space="0" w:color="000000"/>
            </w:tcBorders>
          </w:tcPr>
          <w:p w14:paraId="6DD65E4D" w14:textId="77777777" w:rsidR="00AC55C5" w:rsidRDefault="00000000">
            <w:pPr>
              <w:spacing w:after="0" w:line="259" w:lineRule="auto"/>
              <w:ind w:left="2" w:firstLine="0"/>
              <w:jc w:val="center"/>
            </w:pPr>
            <w:r>
              <w:t xml:space="preserve">5 </w:t>
            </w:r>
          </w:p>
        </w:tc>
      </w:tr>
      <w:tr w:rsidR="00AC55C5" w14:paraId="26875017" w14:textId="77777777">
        <w:trPr>
          <w:trHeight w:val="632"/>
        </w:trPr>
        <w:tc>
          <w:tcPr>
            <w:tcW w:w="818" w:type="dxa"/>
            <w:tcBorders>
              <w:top w:val="single" w:sz="4" w:space="0" w:color="000000"/>
              <w:left w:val="single" w:sz="4" w:space="0" w:color="000000"/>
              <w:bottom w:val="single" w:sz="4" w:space="0" w:color="000000"/>
              <w:right w:val="single" w:sz="4" w:space="0" w:color="000000"/>
            </w:tcBorders>
          </w:tcPr>
          <w:p w14:paraId="359AB4DC" w14:textId="77777777" w:rsidR="00AC55C5" w:rsidRDefault="00000000">
            <w:pPr>
              <w:spacing w:after="0" w:line="259" w:lineRule="auto"/>
              <w:ind w:left="0" w:right="1" w:firstLine="0"/>
              <w:jc w:val="center"/>
            </w:pPr>
            <w:r>
              <w:t xml:space="preserve">1.6 </w:t>
            </w:r>
          </w:p>
        </w:tc>
        <w:tc>
          <w:tcPr>
            <w:tcW w:w="7954" w:type="dxa"/>
            <w:tcBorders>
              <w:top w:val="single" w:sz="4" w:space="0" w:color="000000"/>
              <w:left w:val="single" w:sz="4" w:space="0" w:color="000000"/>
              <w:bottom w:val="single" w:sz="4" w:space="0" w:color="000000"/>
              <w:right w:val="single" w:sz="4" w:space="0" w:color="000000"/>
            </w:tcBorders>
          </w:tcPr>
          <w:p w14:paraId="0B1935B1" w14:textId="77777777" w:rsidR="00AC55C5" w:rsidRDefault="00000000">
            <w:pPr>
              <w:spacing w:after="0" w:line="259" w:lineRule="auto"/>
              <w:ind w:left="0" w:right="2" w:firstLine="0"/>
              <w:jc w:val="center"/>
            </w:pPr>
            <w:r>
              <w:t xml:space="preserve">Advantages </w:t>
            </w:r>
          </w:p>
        </w:tc>
        <w:tc>
          <w:tcPr>
            <w:tcW w:w="1648" w:type="dxa"/>
            <w:tcBorders>
              <w:top w:val="single" w:sz="4" w:space="0" w:color="000000"/>
              <w:left w:val="single" w:sz="4" w:space="0" w:color="000000"/>
              <w:bottom w:val="single" w:sz="4" w:space="0" w:color="000000"/>
              <w:right w:val="single" w:sz="4" w:space="0" w:color="000000"/>
            </w:tcBorders>
          </w:tcPr>
          <w:p w14:paraId="612D6BA4" w14:textId="77777777" w:rsidR="00AC55C5" w:rsidRDefault="00000000">
            <w:pPr>
              <w:spacing w:after="0" w:line="259" w:lineRule="auto"/>
              <w:ind w:left="2" w:firstLine="0"/>
              <w:jc w:val="center"/>
            </w:pPr>
            <w:r>
              <w:t xml:space="preserve">6 </w:t>
            </w:r>
          </w:p>
        </w:tc>
      </w:tr>
    </w:tbl>
    <w:p w14:paraId="30185035" w14:textId="77777777" w:rsidR="00AC55C5" w:rsidRDefault="00000000">
      <w:pPr>
        <w:spacing w:after="9740" w:line="259" w:lineRule="auto"/>
        <w:ind w:left="0" w:firstLine="0"/>
        <w:jc w:val="right"/>
      </w:pPr>
      <w:r>
        <w:t xml:space="preserve"> </w:t>
      </w:r>
    </w:p>
    <w:p w14:paraId="1431F823" w14:textId="77A23B04" w:rsidR="00AC55C5" w:rsidRDefault="00AC55C5" w:rsidP="00A57217">
      <w:pPr>
        <w:spacing w:after="132" w:line="259" w:lineRule="auto"/>
        <w:ind w:left="0" w:firstLine="0"/>
        <w:jc w:val="left"/>
        <w:sectPr w:rsidR="00AC55C5">
          <w:headerReference w:type="even" r:id="rId8"/>
          <w:headerReference w:type="default" r:id="rId9"/>
          <w:footerReference w:type="even" r:id="rId10"/>
          <w:footerReference w:type="default" r:id="rId11"/>
          <w:headerReference w:type="first" r:id="rId12"/>
          <w:footerReference w:type="first" r:id="rId13"/>
          <w:pgSz w:w="11911" w:h="16841"/>
          <w:pgMar w:top="474" w:right="5895" w:bottom="479" w:left="1440" w:header="720" w:footer="720" w:gutter="0"/>
          <w:cols w:space="720"/>
        </w:sectPr>
      </w:pPr>
    </w:p>
    <w:p w14:paraId="5C09167A" w14:textId="77777777" w:rsidR="00AC55C5" w:rsidRDefault="00000000">
      <w:pPr>
        <w:spacing w:after="159" w:line="259" w:lineRule="auto"/>
        <w:ind w:left="0" w:firstLine="0"/>
        <w:jc w:val="left"/>
      </w:pPr>
      <w:r>
        <w:rPr>
          <w:b/>
          <w:sz w:val="32"/>
        </w:rPr>
        <w:lastRenderedPageBreak/>
        <w:t xml:space="preserve"> </w:t>
      </w:r>
    </w:p>
    <w:p w14:paraId="63B03643" w14:textId="77777777" w:rsidR="00AC55C5" w:rsidRDefault="00000000">
      <w:pPr>
        <w:spacing w:after="148" w:line="259" w:lineRule="auto"/>
        <w:ind w:left="-5" w:hanging="10"/>
        <w:jc w:val="left"/>
      </w:pPr>
      <w:r>
        <w:rPr>
          <w:b/>
          <w:sz w:val="32"/>
        </w:rPr>
        <w:t>1.1</w:t>
      </w:r>
      <w:r>
        <w:rPr>
          <w:rFonts w:ascii="Arial" w:eastAsia="Arial" w:hAnsi="Arial" w:cs="Arial"/>
          <w:b/>
          <w:sz w:val="32"/>
        </w:rPr>
        <w:t xml:space="preserve"> </w:t>
      </w:r>
      <w:r>
        <w:rPr>
          <w:b/>
          <w:sz w:val="32"/>
        </w:rPr>
        <w:t xml:space="preserve">ABSTRACT </w:t>
      </w:r>
    </w:p>
    <w:p w14:paraId="7A1E9069" w14:textId="77777777" w:rsidR="00AC55C5" w:rsidRDefault="00000000">
      <w:pPr>
        <w:spacing w:after="189" w:line="259" w:lineRule="auto"/>
        <w:ind w:left="57" w:firstLine="0"/>
        <w:jc w:val="center"/>
      </w:pPr>
      <w:r>
        <w:t xml:space="preserve"> </w:t>
      </w:r>
    </w:p>
    <w:p w14:paraId="019717D1" w14:textId="77777777" w:rsidR="00AC55C5" w:rsidRDefault="00000000">
      <w:pPr>
        <w:spacing w:after="0" w:line="259" w:lineRule="auto"/>
        <w:ind w:left="0" w:right="7" w:firstLine="0"/>
        <w:jc w:val="center"/>
      </w:pPr>
      <w:r>
        <w:rPr>
          <w:b/>
          <w:sz w:val="32"/>
        </w:rPr>
        <w:t xml:space="preserve">AGRO-X </w:t>
      </w:r>
    </w:p>
    <w:p w14:paraId="1C795038" w14:textId="77777777" w:rsidR="00AC55C5" w:rsidRDefault="00000000">
      <w:pPr>
        <w:spacing w:after="14" w:line="259" w:lineRule="auto"/>
        <w:ind w:left="0" w:right="5" w:firstLine="0"/>
        <w:jc w:val="center"/>
      </w:pPr>
      <w:r>
        <w:rPr>
          <w:b/>
        </w:rPr>
        <w:t xml:space="preserve">Cultivating Life–Saving Animals </w:t>
      </w:r>
    </w:p>
    <w:p w14:paraId="75073D06" w14:textId="77777777" w:rsidR="00AC55C5" w:rsidRDefault="00000000">
      <w:pPr>
        <w:spacing w:after="0" w:line="259" w:lineRule="auto"/>
        <w:ind w:left="67" w:firstLine="0"/>
        <w:jc w:val="center"/>
      </w:pPr>
      <w:r>
        <w:rPr>
          <w:b/>
          <w:sz w:val="28"/>
        </w:rPr>
        <w:t xml:space="preserve"> </w:t>
      </w:r>
    </w:p>
    <w:p w14:paraId="31BCFBDD" w14:textId="77777777" w:rsidR="00AC55C5" w:rsidRDefault="00000000">
      <w:pPr>
        <w:ind w:left="0" w:firstLine="0"/>
      </w:pPr>
      <w:r>
        <w:t xml:space="preserve">Agro-X is an intelligent agricultural technology that aims to increase farmers’ crop growth. It incorporates a creative, non-lethal barrier system to scare away insects, animals, and pests and to alert property owners when it is triggered. The NPK soil quality sensor is one of the specialist sensors it employs to monitor the condition of the soil and identify intruders and wild animals in real-time. These sensors provide data to a central system, which uses </w:t>
      </w:r>
      <w:proofErr w:type="spellStart"/>
      <w:r>
        <w:t>preset</w:t>
      </w:r>
      <w:proofErr w:type="spellEnd"/>
      <w:r>
        <w:t xml:space="preserve"> criteria to evaluate the data and decide what’s going on in the fields or plantations. Farmers can then take prompt action to tend to their crops. </w:t>
      </w:r>
    </w:p>
    <w:p w14:paraId="3A172613" w14:textId="77777777" w:rsidR="00AC55C5" w:rsidRDefault="00000000">
      <w:pPr>
        <w:spacing w:after="468" w:line="259" w:lineRule="auto"/>
        <w:ind w:left="0" w:firstLine="0"/>
      </w:pPr>
      <w:r>
        <w:t xml:space="preserve">Because of this, farmers can raise more food with fewer resources. </w:t>
      </w:r>
    </w:p>
    <w:p w14:paraId="251C8A1C" w14:textId="77777777" w:rsidR="00AC55C5" w:rsidRDefault="00000000">
      <w:pPr>
        <w:spacing w:after="1" w:line="421" w:lineRule="auto"/>
        <w:ind w:left="4875" w:right="4798" w:firstLine="0"/>
      </w:pPr>
      <w:r>
        <w:rPr>
          <w:b/>
          <w:sz w:val="32"/>
        </w:rPr>
        <w:t xml:space="preserve">      </w:t>
      </w:r>
    </w:p>
    <w:p w14:paraId="52EB1A87" w14:textId="77777777" w:rsidR="00AC55C5" w:rsidRDefault="00000000">
      <w:pPr>
        <w:spacing w:after="249" w:line="259" w:lineRule="auto"/>
        <w:ind w:left="77" w:firstLine="0"/>
        <w:jc w:val="center"/>
      </w:pPr>
      <w:r>
        <w:rPr>
          <w:b/>
          <w:sz w:val="32"/>
        </w:rPr>
        <w:t xml:space="preserve"> </w:t>
      </w:r>
    </w:p>
    <w:p w14:paraId="20659C63" w14:textId="77777777" w:rsidR="00AC55C5" w:rsidRDefault="00000000">
      <w:pPr>
        <w:spacing w:after="0" w:line="421" w:lineRule="auto"/>
        <w:ind w:left="4875" w:right="4798" w:firstLine="0"/>
      </w:pPr>
      <w:r>
        <w:rPr>
          <w:b/>
          <w:sz w:val="32"/>
        </w:rPr>
        <w:t xml:space="preserve">     </w:t>
      </w:r>
    </w:p>
    <w:p w14:paraId="752D58A7" w14:textId="77777777" w:rsidR="00AC55C5" w:rsidRDefault="00000000">
      <w:pPr>
        <w:spacing w:after="249" w:line="259" w:lineRule="auto"/>
        <w:ind w:left="77" w:firstLine="0"/>
        <w:jc w:val="center"/>
      </w:pPr>
      <w:r>
        <w:rPr>
          <w:b/>
          <w:sz w:val="32"/>
        </w:rPr>
        <w:t xml:space="preserve"> </w:t>
      </w:r>
    </w:p>
    <w:p w14:paraId="67AF04F0" w14:textId="77777777" w:rsidR="00AC55C5" w:rsidRDefault="00000000">
      <w:pPr>
        <w:spacing w:after="249" w:line="259" w:lineRule="auto"/>
        <w:ind w:left="77" w:firstLine="0"/>
        <w:jc w:val="center"/>
      </w:pPr>
      <w:r>
        <w:rPr>
          <w:b/>
          <w:sz w:val="32"/>
        </w:rPr>
        <w:t xml:space="preserve"> </w:t>
      </w:r>
    </w:p>
    <w:p w14:paraId="405D5835" w14:textId="77777777" w:rsidR="00AC55C5" w:rsidRDefault="00000000">
      <w:pPr>
        <w:spacing w:after="78" w:line="259" w:lineRule="auto"/>
        <w:ind w:left="-5" w:hanging="10"/>
        <w:jc w:val="left"/>
      </w:pPr>
      <w:r>
        <w:rPr>
          <w:b/>
          <w:sz w:val="32"/>
        </w:rPr>
        <w:t xml:space="preserve">1.2 Introduction </w:t>
      </w:r>
    </w:p>
    <w:p w14:paraId="580DCE1B" w14:textId="77777777" w:rsidR="00AC55C5" w:rsidRDefault="00000000">
      <w:pPr>
        <w:ind w:left="345" w:firstLine="0"/>
      </w:pPr>
      <w:r>
        <w:t xml:space="preserve">When wild animals intrude into rural regions, they have the potential to seriously harm both human life and property. Each year, farmlands and estates are invaded by animals, resulting in significant losses for farmers. In addition to devouring the crops, they also seriously harm them by stomping on them. </w:t>
      </w:r>
    </w:p>
    <w:p w14:paraId="24A8CE62" w14:textId="77777777" w:rsidR="00AC55C5" w:rsidRDefault="00000000">
      <w:pPr>
        <w:ind w:left="345" w:firstLine="0"/>
      </w:pPr>
      <w:r>
        <w:t xml:space="preserve">Wild animals have been known to destroy up to 50%–60% and even 100% of crops in some locations. According to data from the Union Ministry of Environment, Forests, and Climate Change in India, conflicts between humans and elephants were the primary cause of approximately 500 elephant deaths between 2014–2015 and 2018–2019. Also, 2,361 people died. </w:t>
      </w:r>
    </w:p>
    <w:p w14:paraId="7B0240A4" w14:textId="77777777" w:rsidR="00AC55C5" w:rsidRDefault="00000000">
      <w:pPr>
        <w:spacing w:after="115" w:line="259" w:lineRule="auto"/>
        <w:ind w:left="360" w:firstLine="0"/>
        <w:jc w:val="left"/>
      </w:pPr>
      <w:r>
        <w:t xml:space="preserve"> </w:t>
      </w:r>
    </w:p>
    <w:p w14:paraId="2076D8E1" w14:textId="77777777" w:rsidR="00AC55C5" w:rsidRDefault="00000000">
      <w:pPr>
        <w:ind w:left="345" w:firstLine="0"/>
      </w:pPr>
      <w:r>
        <w:t xml:space="preserve">Plantations face threats from both pests and insects, causing physical harm by eating crops, spreading disease, and stunting growth. This harms crop health, reduces photosynthesis, and leads </w:t>
      </w:r>
      <w:r>
        <w:lastRenderedPageBreak/>
        <w:t xml:space="preserve">to nutrient loss, significantly lowering yields. Severe infestations raise pest management costs, affecting produce quality and causing losses. Pesticide use has long-term effects on biodiversity and can contaminate soil and water.  </w:t>
      </w:r>
    </w:p>
    <w:p w14:paraId="0A6AE89D" w14:textId="77777777" w:rsidR="00AC55C5" w:rsidRDefault="00000000">
      <w:pPr>
        <w:ind w:left="345" w:firstLine="0"/>
      </w:pPr>
      <w:r>
        <w:t xml:space="preserve">India loses Rs 5,000 crore worth of agricultural produce annually due to pests and rodents, with 18–25% overall productivity loss, </w:t>
      </w:r>
      <w:proofErr w:type="spellStart"/>
      <w:r>
        <w:t>totaling</w:t>
      </w:r>
      <w:proofErr w:type="spellEnd"/>
      <w:r>
        <w:t xml:space="preserve"> Rs 8,63,884 million each year. </w:t>
      </w:r>
    </w:p>
    <w:p w14:paraId="426A7D57" w14:textId="77777777" w:rsidR="00AC55C5" w:rsidRDefault="00000000">
      <w:pPr>
        <w:spacing w:after="115" w:line="259" w:lineRule="auto"/>
        <w:ind w:left="360" w:firstLine="0"/>
        <w:jc w:val="left"/>
      </w:pPr>
      <w:r>
        <w:t xml:space="preserve"> </w:t>
      </w:r>
    </w:p>
    <w:p w14:paraId="0A575630" w14:textId="77777777" w:rsidR="00AC55C5" w:rsidRDefault="00000000">
      <w:pPr>
        <w:ind w:left="345" w:firstLine="0"/>
      </w:pPr>
      <w:r>
        <w:t xml:space="preserve">Inadequate monitoring of soil properties, including temperature, moisture, phosphorus, potassium, and nitrogen, due to equipment shortages and inappropriate guidance, results in suboptimal nutrient levels. This negatively impacts crop health, lowering yields and compromising agricultural output. About 60% of Indian farmers lack access to proper soil testing, hindering well-informed judgments and impeding effective nutrient optimization and soil management. </w:t>
      </w:r>
    </w:p>
    <w:p w14:paraId="53923246" w14:textId="77777777" w:rsidR="00AC55C5" w:rsidRDefault="00000000">
      <w:pPr>
        <w:spacing w:after="115" w:line="259" w:lineRule="auto"/>
        <w:ind w:left="360" w:firstLine="0"/>
        <w:jc w:val="left"/>
      </w:pPr>
      <w:r>
        <w:t xml:space="preserve"> </w:t>
      </w:r>
    </w:p>
    <w:p w14:paraId="2A9F822B" w14:textId="77777777" w:rsidR="00AC55C5" w:rsidRDefault="00000000">
      <w:pPr>
        <w:ind w:left="345" w:firstLine="0"/>
      </w:pPr>
      <w:r>
        <w:t xml:space="preserve">As demand rises for agricultural products to support global population growth, there is a critical need for new solutions to protect crops. Plantations and farms are the foundation of a country’s economic stability. Therefore, it is crucial to protect these areas and the people who live there from these invasions while preventing animal harm. </w:t>
      </w:r>
    </w:p>
    <w:p w14:paraId="44518430" w14:textId="77777777" w:rsidR="00AC55C5" w:rsidRDefault="00000000">
      <w:pPr>
        <w:spacing w:after="0" w:line="259" w:lineRule="auto"/>
        <w:ind w:left="0" w:firstLine="0"/>
        <w:jc w:val="left"/>
      </w:pPr>
      <w:r>
        <w:rPr>
          <w:b/>
        </w:rPr>
        <w:t xml:space="preserve"> </w:t>
      </w:r>
    </w:p>
    <w:p w14:paraId="0648F3BE" w14:textId="77777777" w:rsidR="00AC55C5" w:rsidRDefault="00000000">
      <w:pPr>
        <w:spacing w:after="25" w:line="259" w:lineRule="auto"/>
        <w:ind w:left="-5" w:hanging="10"/>
        <w:jc w:val="left"/>
      </w:pPr>
      <w:r>
        <w:rPr>
          <w:b/>
          <w:sz w:val="32"/>
        </w:rPr>
        <w:t>1.2</w:t>
      </w:r>
      <w:r>
        <w:rPr>
          <w:rFonts w:ascii="Arial" w:eastAsia="Arial" w:hAnsi="Arial" w:cs="Arial"/>
          <w:b/>
          <w:sz w:val="32"/>
        </w:rPr>
        <w:t xml:space="preserve"> </w:t>
      </w:r>
      <w:r>
        <w:rPr>
          <w:b/>
          <w:sz w:val="32"/>
        </w:rPr>
        <w:t xml:space="preserve">Problem Statement </w:t>
      </w:r>
    </w:p>
    <w:p w14:paraId="37BB6C62" w14:textId="77777777" w:rsidR="00AC55C5" w:rsidRDefault="00000000">
      <w:pPr>
        <w:spacing w:after="0" w:line="259" w:lineRule="auto"/>
        <w:ind w:left="720" w:firstLine="0"/>
        <w:jc w:val="left"/>
      </w:pPr>
      <w:r>
        <w:rPr>
          <w:b/>
          <w:sz w:val="32"/>
        </w:rPr>
        <w:t xml:space="preserve"> </w:t>
      </w:r>
    </w:p>
    <w:p w14:paraId="2C39B376" w14:textId="77777777" w:rsidR="00AC55C5" w:rsidRDefault="00000000">
      <w:pPr>
        <w:numPr>
          <w:ilvl w:val="0"/>
          <w:numId w:val="1"/>
        </w:numPr>
        <w:spacing w:line="274" w:lineRule="auto"/>
        <w:ind w:hanging="360"/>
        <w:jc w:val="left"/>
      </w:pPr>
      <w:r>
        <w:rPr>
          <w:b/>
        </w:rPr>
        <w:t xml:space="preserve">Incursion of Wild Animals into the rural landscapes, plantations, and agricultural areas: </w:t>
      </w:r>
      <w:r>
        <w:t xml:space="preserve">The pressing issue involves wild animals encroaching into agricultural areas, disrupting rural life, and posing a threat to crops and </w:t>
      </w:r>
      <w:proofErr w:type="spellStart"/>
      <w:proofErr w:type="gramStart"/>
      <w:r>
        <w:t>livelihoods.This</w:t>
      </w:r>
      <w:proofErr w:type="spellEnd"/>
      <w:proofErr w:type="gramEnd"/>
      <w:r>
        <w:t xml:space="preserve"> intrusion interferes with farming </w:t>
      </w:r>
      <w:proofErr w:type="spellStart"/>
      <w:r>
        <w:t>operations,upsetting</w:t>
      </w:r>
      <w:proofErr w:type="spellEnd"/>
      <w:r>
        <w:t xml:space="preserve"> the delicate balance of rural </w:t>
      </w:r>
      <w:proofErr w:type="spellStart"/>
      <w:r>
        <w:t>existence.Effective</w:t>
      </w:r>
      <w:proofErr w:type="spellEnd"/>
      <w:r>
        <w:t xml:space="preserve"> solutions are imperative for sustainable cohabitation and to mitigate the challenges posed by this encroachment. </w:t>
      </w:r>
    </w:p>
    <w:p w14:paraId="3CA670C3" w14:textId="77777777" w:rsidR="00AC55C5" w:rsidRDefault="00000000">
      <w:pPr>
        <w:spacing w:after="42" w:line="259" w:lineRule="auto"/>
        <w:ind w:left="720" w:firstLine="0"/>
        <w:jc w:val="left"/>
      </w:pPr>
      <w:r>
        <w:t xml:space="preserve"> </w:t>
      </w:r>
    </w:p>
    <w:p w14:paraId="5840B9D6" w14:textId="77777777" w:rsidR="00AC55C5" w:rsidRDefault="00000000">
      <w:pPr>
        <w:numPr>
          <w:ilvl w:val="0"/>
          <w:numId w:val="1"/>
        </w:numPr>
        <w:spacing w:after="6" w:line="253" w:lineRule="auto"/>
        <w:ind w:hanging="360"/>
        <w:jc w:val="left"/>
      </w:pPr>
      <w:r>
        <w:rPr>
          <w:b/>
        </w:rPr>
        <w:t xml:space="preserve">Agricultural damage inflicted by insects and pests on farms and estates: </w:t>
      </w:r>
    </w:p>
    <w:p w14:paraId="46262E25" w14:textId="77777777" w:rsidR="00AC55C5" w:rsidRDefault="00000000">
      <w:pPr>
        <w:spacing w:line="274" w:lineRule="auto"/>
        <w:ind w:left="720" w:firstLine="0"/>
      </w:pPr>
      <w:r>
        <w:t xml:space="preserve">Widespread agricultural damage from insects and pests seriously jeopardizes crop production and overall agricultural output on farms and </w:t>
      </w:r>
      <w:proofErr w:type="spellStart"/>
      <w:proofErr w:type="gramStart"/>
      <w:r>
        <w:t>estates.Effective</w:t>
      </w:r>
      <w:proofErr w:type="spellEnd"/>
      <w:proofErr w:type="gramEnd"/>
      <w:r>
        <w:t xml:space="preserve"> pest management techniques are crucial for protecting crops, sustaining agricultural practices, and ensuring financial stability for farmers. </w:t>
      </w:r>
    </w:p>
    <w:p w14:paraId="41C50E65" w14:textId="77777777" w:rsidR="00AC55C5" w:rsidRDefault="00000000">
      <w:pPr>
        <w:spacing w:after="16" w:line="259" w:lineRule="auto"/>
        <w:ind w:left="720" w:firstLine="0"/>
        <w:jc w:val="left"/>
      </w:pPr>
      <w:r>
        <w:t xml:space="preserve"> </w:t>
      </w:r>
    </w:p>
    <w:p w14:paraId="3FC60113" w14:textId="77777777" w:rsidR="00AC55C5" w:rsidRDefault="00000000">
      <w:pPr>
        <w:spacing w:after="40" w:line="259" w:lineRule="auto"/>
        <w:ind w:left="720" w:firstLine="0"/>
        <w:jc w:val="left"/>
      </w:pPr>
      <w:r>
        <w:t xml:space="preserve"> </w:t>
      </w:r>
    </w:p>
    <w:p w14:paraId="2A23FB36" w14:textId="77777777" w:rsidR="00AC55C5" w:rsidRDefault="00000000">
      <w:pPr>
        <w:numPr>
          <w:ilvl w:val="0"/>
          <w:numId w:val="1"/>
        </w:numPr>
        <w:spacing w:after="6" w:line="253" w:lineRule="auto"/>
        <w:ind w:hanging="360"/>
        <w:jc w:val="left"/>
      </w:pPr>
      <w:r>
        <w:rPr>
          <w:b/>
        </w:rPr>
        <w:t>Inadequate soil monitoring equipment leads to the ineffective utilization of fertilizers and manure</w:t>
      </w:r>
      <w:r>
        <w:t xml:space="preserve">: </w:t>
      </w:r>
    </w:p>
    <w:p w14:paraId="41692121" w14:textId="77777777" w:rsidR="00AC55C5" w:rsidRDefault="00000000">
      <w:pPr>
        <w:spacing w:after="220" w:line="274" w:lineRule="auto"/>
        <w:ind w:left="720" w:firstLine="0"/>
      </w:pPr>
      <w:r>
        <w:t xml:space="preserve">Ineffective utilization of fertilizers and manure results from inadequate soil monitoring equipment, diminishing agricultural production. Farmers struggle to apply nutrients without </w:t>
      </w:r>
      <w:r>
        <w:lastRenderedPageBreak/>
        <w:t xml:space="preserve">reliable data, emphasizing the need for improved monitoring instruments to enhance crop output, soil health, and sustainable farming practices. </w:t>
      </w:r>
    </w:p>
    <w:p w14:paraId="7928D902" w14:textId="77777777" w:rsidR="00AC55C5" w:rsidRDefault="00000000">
      <w:pPr>
        <w:spacing w:after="103" w:line="259" w:lineRule="auto"/>
        <w:ind w:left="-5" w:hanging="10"/>
        <w:jc w:val="left"/>
      </w:pPr>
      <w:r>
        <w:rPr>
          <w:b/>
          <w:sz w:val="26"/>
        </w:rPr>
        <w:t>1.2.1 Objective:</w:t>
      </w:r>
      <w:r>
        <w:t xml:space="preserve"> </w:t>
      </w:r>
    </w:p>
    <w:p w14:paraId="2F1A22C1" w14:textId="77777777" w:rsidR="00AC55C5" w:rsidRDefault="00000000">
      <w:pPr>
        <w:ind w:left="0" w:firstLine="0"/>
      </w:pPr>
      <w:r>
        <w:t xml:space="preserve">This project aims to provide a novel and economical approach to reduce the influx of wild animals into farms or estates while guaranteeing the well-being of the animals. Uses of a non-lethal method to frighten out animals that enter the protected area. Create a simple UI or a website that contains all the data from day one. </w:t>
      </w:r>
    </w:p>
    <w:p w14:paraId="18B417DD" w14:textId="77777777" w:rsidR="00AC55C5" w:rsidRDefault="00000000">
      <w:pPr>
        <w:spacing w:after="103" w:line="259" w:lineRule="auto"/>
        <w:ind w:left="-5" w:hanging="10"/>
        <w:jc w:val="left"/>
      </w:pPr>
      <w:r>
        <w:rPr>
          <w:b/>
          <w:sz w:val="26"/>
        </w:rPr>
        <w:t>1.2.2 Uniqueness:</w:t>
      </w:r>
      <w:r>
        <w:rPr>
          <w:sz w:val="26"/>
        </w:rPr>
        <w:t xml:space="preserve">  </w:t>
      </w:r>
    </w:p>
    <w:p w14:paraId="50043347" w14:textId="77777777" w:rsidR="00AC55C5" w:rsidRDefault="00000000">
      <w:pPr>
        <w:spacing w:after="63"/>
        <w:ind w:left="0" w:firstLine="0"/>
      </w:pPr>
      <w:r>
        <w:t xml:space="preserve">We offer the owner a complete ecosystem, starting with a detection system and extending to deterrents, data storage, and soil quality sensors. Our system utilizes RF and thermal </w:t>
      </w:r>
      <w:proofErr w:type="spellStart"/>
      <w:proofErr w:type="gramStart"/>
      <w:r>
        <w:t>sensing,ensuring</w:t>
      </w:r>
      <w:proofErr w:type="spellEnd"/>
      <w:proofErr w:type="gramEnd"/>
      <w:r>
        <w:t xml:space="preserve"> 24/7 automated detection and deterrents against animal intrusions from all directions through acoustic frequency generators and real-time wireless communication. Additionally, it deploys solar power, eliminating the need for wired grid connections, and providing versatile protection for farms of any size or terrain, along with real-time mobile or wireless device alerts. </w:t>
      </w:r>
    </w:p>
    <w:p w14:paraId="4C301B43" w14:textId="77777777" w:rsidR="00AC55C5" w:rsidRDefault="00000000">
      <w:pPr>
        <w:spacing w:after="158" w:line="259" w:lineRule="auto"/>
        <w:ind w:left="720" w:firstLine="0"/>
        <w:jc w:val="left"/>
      </w:pPr>
      <w:r>
        <w:rPr>
          <w:b/>
          <w:sz w:val="32"/>
        </w:rPr>
        <w:t xml:space="preserve"> </w:t>
      </w:r>
    </w:p>
    <w:p w14:paraId="6C92A577" w14:textId="77777777" w:rsidR="00AC55C5" w:rsidRDefault="00000000">
      <w:pPr>
        <w:spacing w:after="0" w:line="259" w:lineRule="auto"/>
        <w:ind w:left="0" w:firstLine="0"/>
        <w:jc w:val="left"/>
      </w:pPr>
      <w:r>
        <w:rPr>
          <w:b/>
          <w:sz w:val="32"/>
        </w:rPr>
        <w:t xml:space="preserve"> </w:t>
      </w:r>
    </w:p>
    <w:p w14:paraId="50E2B50C" w14:textId="77777777" w:rsidR="00AC55C5" w:rsidRDefault="00000000">
      <w:pPr>
        <w:spacing w:after="164" w:line="259" w:lineRule="auto"/>
        <w:ind w:left="0" w:firstLine="0"/>
        <w:jc w:val="left"/>
      </w:pPr>
      <w:r>
        <w:rPr>
          <w:b/>
          <w:sz w:val="32"/>
        </w:rPr>
        <w:t xml:space="preserve"> </w:t>
      </w:r>
    </w:p>
    <w:p w14:paraId="24488014" w14:textId="77777777" w:rsidR="00AC55C5" w:rsidRDefault="00000000">
      <w:pPr>
        <w:spacing w:after="0" w:line="259" w:lineRule="auto"/>
        <w:ind w:left="-5" w:hanging="10"/>
        <w:jc w:val="left"/>
      </w:pPr>
      <w:r>
        <w:rPr>
          <w:b/>
          <w:sz w:val="32"/>
        </w:rPr>
        <w:t>1.3</w:t>
      </w:r>
      <w:r>
        <w:rPr>
          <w:rFonts w:ascii="Arial" w:eastAsia="Arial" w:hAnsi="Arial" w:cs="Arial"/>
          <w:b/>
          <w:sz w:val="32"/>
        </w:rPr>
        <w:t xml:space="preserve"> </w:t>
      </w:r>
      <w:r>
        <w:rPr>
          <w:b/>
          <w:sz w:val="32"/>
        </w:rPr>
        <w:t xml:space="preserve">Design: </w:t>
      </w:r>
    </w:p>
    <w:p w14:paraId="0C663644" w14:textId="77777777" w:rsidR="00AC55C5" w:rsidRDefault="00000000">
      <w:pPr>
        <w:spacing w:after="0" w:line="259" w:lineRule="auto"/>
        <w:ind w:left="720" w:firstLine="0"/>
        <w:jc w:val="left"/>
      </w:pPr>
      <w:r>
        <w:rPr>
          <w:b/>
          <w:sz w:val="32"/>
        </w:rPr>
        <w:t xml:space="preserve"> </w:t>
      </w:r>
    </w:p>
    <w:p w14:paraId="483C8E9E" w14:textId="77777777" w:rsidR="00AC55C5" w:rsidRDefault="00000000">
      <w:pPr>
        <w:spacing w:after="2" w:line="259" w:lineRule="auto"/>
        <w:ind w:left="-5" w:hanging="10"/>
        <w:jc w:val="left"/>
      </w:pPr>
      <w:r>
        <w:rPr>
          <w:b/>
          <w:sz w:val="26"/>
        </w:rPr>
        <w:t>1.3.1</w:t>
      </w:r>
      <w:r>
        <w:rPr>
          <w:rFonts w:ascii="Arial" w:eastAsia="Arial" w:hAnsi="Arial" w:cs="Arial"/>
          <w:b/>
          <w:sz w:val="26"/>
        </w:rPr>
        <w:t xml:space="preserve"> </w:t>
      </w:r>
      <w:r>
        <w:rPr>
          <w:b/>
          <w:sz w:val="26"/>
        </w:rPr>
        <w:t xml:space="preserve">Wildlife Detection and Deterring System: </w:t>
      </w:r>
    </w:p>
    <w:p w14:paraId="56381AEA" w14:textId="77777777" w:rsidR="00AC55C5" w:rsidRDefault="00000000">
      <w:pPr>
        <w:numPr>
          <w:ilvl w:val="0"/>
          <w:numId w:val="2"/>
        </w:numPr>
        <w:spacing w:after="75" w:line="259" w:lineRule="auto"/>
        <w:ind w:hanging="360"/>
      </w:pPr>
      <w:r>
        <w:t xml:space="preserve">Our research has shown that animals are primarily scared of two things: </w:t>
      </w:r>
    </w:p>
    <w:p w14:paraId="416D62D7" w14:textId="77777777" w:rsidR="00AC55C5" w:rsidRDefault="00000000">
      <w:pPr>
        <w:ind w:left="992" w:right="5046" w:firstLine="0"/>
      </w:pPr>
      <w:r>
        <w:rPr>
          <w:rFonts w:ascii="Courier New" w:eastAsia="Courier New" w:hAnsi="Courier New" w:cs="Courier New"/>
        </w:rPr>
        <w:t>o</w:t>
      </w:r>
      <w:r>
        <w:rPr>
          <w:rFonts w:ascii="Arial" w:eastAsia="Arial" w:hAnsi="Arial" w:cs="Arial"/>
        </w:rPr>
        <w:t xml:space="preserve"> </w:t>
      </w:r>
      <w:r>
        <w:t xml:space="preserve">High beam flickering floodlights </w:t>
      </w:r>
      <w:proofErr w:type="spellStart"/>
      <w:r>
        <w:rPr>
          <w:rFonts w:ascii="Courier New" w:eastAsia="Courier New" w:hAnsi="Courier New" w:cs="Courier New"/>
        </w:rPr>
        <w:t>o</w:t>
      </w:r>
      <w:proofErr w:type="spellEnd"/>
      <w:r>
        <w:rPr>
          <w:rFonts w:ascii="Arial" w:eastAsia="Arial" w:hAnsi="Arial" w:cs="Arial"/>
        </w:rPr>
        <w:t xml:space="preserve"> </w:t>
      </w:r>
      <w:r>
        <w:t xml:space="preserve">Specific acoustic frequencies. </w:t>
      </w:r>
    </w:p>
    <w:p w14:paraId="1C75B829" w14:textId="77777777" w:rsidR="00AC55C5" w:rsidRDefault="00000000">
      <w:pPr>
        <w:numPr>
          <w:ilvl w:val="0"/>
          <w:numId w:val="2"/>
        </w:numPr>
        <w:spacing w:after="48"/>
        <w:ind w:hanging="360"/>
      </w:pPr>
      <w:r>
        <w:t xml:space="preserve">When the animals come in contact with high-beam flickering floodlights they get frightened and assume it as a sign of danger and discontinue their path. </w:t>
      </w:r>
    </w:p>
    <w:p w14:paraId="6B26BF81" w14:textId="77777777" w:rsidR="00AC55C5" w:rsidRDefault="00000000">
      <w:pPr>
        <w:numPr>
          <w:ilvl w:val="0"/>
          <w:numId w:val="2"/>
        </w:numPr>
        <w:ind w:hanging="360"/>
      </w:pPr>
      <w:r>
        <w:t xml:space="preserve">Coming to the frequency, every animal will have a certain audio frequency that they don’t want to hear or get irritated </w:t>
      </w:r>
      <w:r>
        <w:rPr>
          <w:rFonts w:ascii="Courier New" w:eastAsia="Courier New" w:hAnsi="Courier New" w:cs="Courier New"/>
        </w:rPr>
        <w:t>o</w:t>
      </w:r>
      <w:r>
        <w:rPr>
          <w:rFonts w:ascii="Arial" w:eastAsia="Arial" w:hAnsi="Arial" w:cs="Arial"/>
        </w:rPr>
        <w:t xml:space="preserve"> </w:t>
      </w:r>
      <w:r>
        <w:t xml:space="preserve">For example: Elephants are such huge </w:t>
      </w:r>
      <w:proofErr w:type="spellStart"/>
      <w:proofErr w:type="gramStart"/>
      <w:r>
        <w:t>animals,but</w:t>
      </w:r>
      <w:proofErr w:type="spellEnd"/>
      <w:proofErr w:type="gramEnd"/>
      <w:r>
        <w:t xml:space="preserve"> they get irritated by the buzzing noise created by the honey bees which come between 500-550hz. </w:t>
      </w:r>
    </w:p>
    <w:p w14:paraId="488DA40F" w14:textId="77777777" w:rsidR="00AC55C5" w:rsidRDefault="00000000">
      <w:pPr>
        <w:numPr>
          <w:ilvl w:val="0"/>
          <w:numId w:val="2"/>
        </w:numPr>
        <w:spacing w:after="90" w:line="259" w:lineRule="auto"/>
        <w:ind w:hanging="360"/>
      </w:pPr>
      <w:r>
        <w:t xml:space="preserve">Surprisingly many animals also hate this range. </w:t>
      </w:r>
    </w:p>
    <w:p w14:paraId="7CDBB860" w14:textId="77777777" w:rsidR="00AC55C5" w:rsidRDefault="00000000">
      <w:pPr>
        <w:numPr>
          <w:ilvl w:val="0"/>
          <w:numId w:val="2"/>
        </w:numPr>
        <w:ind w:hanging="360"/>
      </w:pPr>
      <w:proofErr w:type="spellStart"/>
      <w:proofErr w:type="gramStart"/>
      <w:r>
        <w:t>Hence,we</w:t>
      </w:r>
      <w:proofErr w:type="spellEnd"/>
      <w:proofErr w:type="gramEnd"/>
      <w:r>
        <w:t xml:space="preserve"> aim to detect the incoming </w:t>
      </w:r>
      <w:proofErr w:type="spellStart"/>
      <w:r>
        <w:t>animals,generate</w:t>
      </w:r>
      <w:proofErr w:type="spellEnd"/>
      <w:r>
        <w:t xml:space="preserve"> a frequency that affects that particular animal followed by the flickering </w:t>
      </w:r>
      <w:proofErr w:type="spellStart"/>
      <w:r>
        <w:t>lights,deter</w:t>
      </w:r>
      <w:proofErr w:type="spellEnd"/>
      <w:r>
        <w:t xml:space="preserve"> </w:t>
      </w:r>
      <w:proofErr w:type="spellStart"/>
      <w:r>
        <w:t>them,and</w:t>
      </w:r>
      <w:proofErr w:type="spellEnd"/>
      <w:r>
        <w:t xml:space="preserve"> wirelessly alert the owner through a handheld device and of course update the website about the intrusion for future interests. </w:t>
      </w:r>
    </w:p>
    <w:p w14:paraId="143D2E6B" w14:textId="77777777" w:rsidR="00AC55C5" w:rsidRDefault="00000000">
      <w:pPr>
        <w:spacing w:after="138" w:line="259" w:lineRule="auto"/>
        <w:ind w:left="360" w:firstLine="0"/>
        <w:jc w:val="left"/>
      </w:pPr>
      <w:r>
        <w:lastRenderedPageBreak/>
        <w:t xml:space="preserve"> </w:t>
      </w:r>
    </w:p>
    <w:p w14:paraId="0A2A75F2" w14:textId="77777777" w:rsidR="00AC55C5" w:rsidRDefault="00000000">
      <w:pPr>
        <w:spacing w:after="2" w:line="259" w:lineRule="auto"/>
        <w:ind w:left="-5" w:hanging="10"/>
        <w:jc w:val="left"/>
      </w:pPr>
      <w:r>
        <w:rPr>
          <w:b/>
          <w:sz w:val="26"/>
        </w:rPr>
        <w:t>1.3.2</w:t>
      </w:r>
      <w:r>
        <w:rPr>
          <w:rFonts w:ascii="Arial" w:eastAsia="Arial" w:hAnsi="Arial" w:cs="Arial"/>
          <w:b/>
          <w:sz w:val="26"/>
        </w:rPr>
        <w:t xml:space="preserve"> </w:t>
      </w:r>
      <w:r>
        <w:rPr>
          <w:b/>
          <w:sz w:val="26"/>
        </w:rPr>
        <w:t xml:space="preserve">Pest Control: </w:t>
      </w:r>
    </w:p>
    <w:p w14:paraId="19FB8BCD" w14:textId="77777777" w:rsidR="00AC55C5" w:rsidRDefault="00000000">
      <w:pPr>
        <w:numPr>
          <w:ilvl w:val="0"/>
          <w:numId w:val="2"/>
        </w:numPr>
        <w:ind w:hanging="360"/>
      </w:pPr>
      <w:r>
        <w:t xml:space="preserve">Noise above 20 kHz or below 20 Hz may have variable effects on different birds, depending on their hearing abilities and sensitivities. </w:t>
      </w:r>
    </w:p>
    <w:p w14:paraId="622EE481" w14:textId="77777777" w:rsidR="00AC55C5" w:rsidRDefault="00000000">
      <w:pPr>
        <w:numPr>
          <w:ilvl w:val="0"/>
          <w:numId w:val="2"/>
        </w:numPr>
        <w:spacing w:after="92" w:line="298" w:lineRule="auto"/>
        <w:ind w:hanging="360"/>
      </w:pPr>
      <w:r>
        <w:t xml:space="preserve">But some pests may also be irritated by ultrasonic sounds above 20 </w:t>
      </w:r>
      <w:proofErr w:type="spellStart"/>
      <w:r>
        <w:t>kHz,which</w:t>
      </w:r>
      <w:proofErr w:type="spellEnd"/>
      <w:r>
        <w:t xml:space="preserve"> are inaudible  </w:t>
      </w:r>
      <w:r>
        <w:rPr>
          <w:rFonts w:ascii="Courier New" w:eastAsia="Courier New" w:hAnsi="Courier New" w:cs="Courier New"/>
          <w:sz w:val="40"/>
          <w:vertAlign w:val="subscript"/>
        </w:rPr>
        <w:t>o</w:t>
      </w:r>
      <w:r>
        <w:rPr>
          <w:rFonts w:ascii="Arial" w:eastAsia="Arial" w:hAnsi="Arial" w:cs="Arial"/>
          <w:sz w:val="26"/>
        </w:rPr>
        <w:t xml:space="preserve"> </w:t>
      </w:r>
      <w:hyperlink r:id="rId14">
        <w:r>
          <w:t xml:space="preserve">For </w:t>
        </w:r>
        <w:proofErr w:type="spellStart"/>
        <w:r>
          <w:t>example,few</w:t>
        </w:r>
        <w:proofErr w:type="spellEnd"/>
        <w:r>
          <w:t xml:space="preserve"> studies have shown that ultrasonic devices can deter bats, </w:t>
        </w:r>
        <w:proofErr w:type="spellStart"/>
        <w:r>
          <w:t>rodents,and</w:t>
        </w:r>
        <w:proofErr w:type="spellEnd"/>
        <w:r>
          <w:t xml:space="preserve"> </w:t>
        </w:r>
      </w:hyperlink>
      <w:hyperlink r:id="rId15">
        <w:r>
          <w:t xml:space="preserve">some </w:t>
        </w:r>
        <w:proofErr w:type="spellStart"/>
        <w:r>
          <w:t>insects,but</w:t>
        </w:r>
        <w:proofErr w:type="spellEnd"/>
        <w:r>
          <w:t xml:space="preserve"> have little or no effect at these frequencies on the birds</w:t>
        </w:r>
      </w:hyperlink>
      <w:hyperlink r:id="rId16">
        <w:r>
          <w:t>.</w:t>
        </w:r>
      </w:hyperlink>
      <w:r>
        <w:rPr>
          <w:b/>
          <w:sz w:val="26"/>
        </w:rPr>
        <w:t xml:space="preserve"> </w:t>
      </w:r>
    </w:p>
    <w:p w14:paraId="3C010912" w14:textId="77777777" w:rsidR="00AC55C5" w:rsidRDefault="00000000">
      <w:pPr>
        <w:numPr>
          <w:ilvl w:val="0"/>
          <w:numId w:val="2"/>
        </w:numPr>
        <w:spacing w:after="1" w:line="358" w:lineRule="auto"/>
        <w:ind w:hanging="360"/>
      </w:pPr>
      <w:r>
        <w:rPr>
          <w:sz w:val="26"/>
        </w:rPr>
        <w:t>Therefore, we will be creating a low-power ultrasound frequency generator circuit that will emit thought and help to have better control over the pests and insects.</w:t>
      </w:r>
      <w:r>
        <w:rPr>
          <w:b/>
          <w:sz w:val="26"/>
        </w:rPr>
        <w:t xml:space="preserve"> </w:t>
      </w:r>
    </w:p>
    <w:p w14:paraId="0EC5DA13" w14:textId="77777777" w:rsidR="00AC55C5" w:rsidRDefault="00000000">
      <w:pPr>
        <w:spacing w:after="126" w:line="259" w:lineRule="auto"/>
        <w:ind w:left="720" w:firstLine="0"/>
        <w:jc w:val="left"/>
      </w:pPr>
      <w:r>
        <w:rPr>
          <w:b/>
          <w:sz w:val="26"/>
        </w:rPr>
        <w:t xml:space="preserve"> </w:t>
      </w:r>
    </w:p>
    <w:p w14:paraId="574BB8E8" w14:textId="77777777" w:rsidR="00AC55C5" w:rsidRDefault="00000000">
      <w:pPr>
        <w:spacing w:after="2" w:line="259" w:lineRule="auto"/>
        <w:ind w:left="-5" w:hanging="10"/>
        <w:jc w:val="left"/>
      </w:pPr>
      <w:r>
        <w:rPr>
          <w:b/>
          <w:sz w:val="26"/>
        </w:rPr>
        <w:t>1.3.3</w:t>
      </w:r>
      <w:r>
        <w:rPr>
          <w:rFonts w:ascii="Arial" w:eastAsia="Arial" w:hAnsi="Arial" w:cs="Arial"/>
          <w:b/>
          <w:sz w:val="26"/>
        </w:rPr>
        <w:t xml:space="preserve"> </w:t>
      </w:r>
      <w:r>
        <w:rPr>
          <w:b/>
          <w:sz w:val="26"/>
        </w:rPr>
        <w:t xml:space="preserve">Soil Quality Sensing and Updating: </w:t>
      </w:r>
    </w:p>
    <w:p w14:paraId="0F018A5B" w14:textId="77777777" w:rsidR="00AC55C5" w:rsidRDefault="00000000">
      <w:pPr>
        <w:numPr>
          <w:ilvl w:val="0"/>
          <w:numId w:val="2"/>
        </w:numPr>
        <w:spacing w:line="273" w:lineRule="auto"/>
        <w:ind w:hanging="360"/>
      </w:pPr>
      <w:r>
        <w:t xml:space="preserve">A robot that moves across the corridors of the plantations through GPS navigation equipped with sensors capable of detecting </w:t>
      </w:r>
      <w:proofErr w:type="spellStart"/>
      <w:proofErr w:type="gramStart"/>
      <w:r>
        <w:t>pH,potassium</w:t>
      </w:r>
      <w:proofErr w:type="gramEnd"/>
      <w:r>
        <w:t>,phosphorous,temperature,and</w:t>
      </w:r>
      <w:proofErr w:type="spellEnd"/>
      <w:r>
        <w:t xml:space="preserve"> moisture of the soil. </w:t>
      </w:r>
    </w:p>
    <w:p w14:paraId="49257204" w14:textId="77777777" w:rsidR="00AC55C5" w:rsidRDefault="00000000">
      <w:pPr>
        <w:numPr>
          <w:ilvl w:val="0"/>
          <w:numId w:val="2"/>
        </w:numPr>
        <w:spacing w:line="274" w:lineRule="auto"/>
        <w:ind w:hanging="360"/>
      </w:pPr>
      <w:r>
        <w:t xml:space="preserve">All the data received will be sent remotely to the owner and will be updated and stored on the website with other necessary information that can be used for predictions in the future. </w:t>
      </w:r>
    </w:p>
    <w:p w14:paraId="3C93DCB1" w14:textId="77777777" w:rsidR="00AC55C5" w:rsidRDefault="00000000">
      <w:pPr>
        <w:spacing w:after="25" w:line="259" w:lineRule="auto"/>
        <w:ind w:left="-5" w:hanging="10"/>
        <w:jc w:val="left"/>
      </w:pPr>
      <w:r>
        <w:rPr>
          <w:b/>
          <w:sz w:val="32"/>
        </w:rPr>
        <w:t>1.4</w:t>
      </w:r>
      <w:r>
        <w:rPr>
          <w:rFonts w:ascii="Arial" w:eastAsia="Arial" w:hAnsi="Arial" w:cs="Arial"/>
          <w:b/>
          <w:sz w:val="32"/>
        </w:rPr>
        <w:t xml:space="preserve"> </w:t>
      </w:r>
      <w:r>
        <w:rPr>
          <w:b/>
          <w:sz w:val="32"/>
        </w:rPr>
        <w:t xml:space="preserve">Working: </w:t>
      </w:r>
    </w:p>
    <w:p w14:paraId="0F8658F5" w14:textId="77777777" w:rsidR="00AC55C5" w:rsidRDefault="00000000">
      <w:pPr>
        <w:spacing w:after="0" w:line="259" w:lineRule="auto"/>
        <w:ind w:left="720" w:firstLine="0"/>
        <w:jc w:val="left"/>
      </w:pPr>
      <w:r>
        <w:rPr>
          <w:b/>
          <w:sz w:val="32"/>
        </w:rPr>
        <w:t xml:space="preserve"> </w:t>
      </w:r>
    </w:p>
    <w:p w14:paraId="300F5CA3" w14:textId="77777777" w:rsidR="00AC55C5" w:rsidRDefault="00000000">
      <w:pPr>
        <w:numPr>
          <w:ilvl w:val="0"/>
          <w:numId w:val="2"/>
        </w:numPr>
        <w:ind w:hanging="360"/>
      </w:pPr>
      <w:r>
        <w:t xml:space="preserve">This system uses two mechanisms, which function as two-step authentication, to validate the intrusion. </w:t>
      </w:r>
    </w:p>
    <w:p w14:paraId="5861A471" w14:textId="77777777" w:rsidR="00AC55C5" w:rsidRDefault="00000000">
      <w:pPr>
        <w:numPr>
          <w:ilvl w:val="0"/>
          <w:numId w:val="2"/>
        </w:numPr>
        <w:ind w:hanging="360"/>
      </w:pPr>
      <w:r>
        <w:t xml:space="preserve">At the edges of the fields and plantations, Doppler-effect-based radio frequency motion sensors will be deployed. </w:t>
      </w:r>
    </w:p>
    <w:p w14:paraId="34EE6AFA" w14:textId="77777777" w:rsidR="00AC55C5" w:rsidRDefault="00000000">
      <w:pPr>
        <w:numPr>
          <w:ilvl w:val="0"/>
          <w:numId w:val="2"/>
        </w:numPr>
        <w:ind w:hanging="360"/>
      </w:pPr>
      <w:r>
        <w:t xml:space="preserve">It generates a low signal in the absence of </w:t>
      </w:r>
      <w:proofErr w:type="spellStart"/>
      <w:proofErr w:type="gramStart"/>
      <w:r>
        <w:t>movement;nevertheless</w:t>
      </w:r>
      <w:proofErr w:type="spellEnd"/>
      <w:proofErr w:type="gramEnd"/>
      <w:r>
        <w:t xml:space="preserve">, If the signal is blocked anywhere along the anticipated space, the system is triggered. </w:t>
      </w:r>
    </w:p>
    <w:p w14:paraId="398AD030" w14:textId="77777777" w:rsidR="00AC55C5" w:rsidRDefault="00000000">
      <w:pPr>
        <w:numPr>
          <w:ilvl w:val="0"/>
          <w:numId w:val="2"/>
        </w:numPr>
        <w:ind w:hanging="360"/>
      </w:pPr>
      <w:r>
        <w:t xml:space="preserve">With the aid of the stepper </w:t>
      </w:r>
      <w:proofErr w:type="spellStart"/>
      <w:proofErr w:type="gramStart"/>
      <w:r>
        <w:t>motor,the</w:t>
      </w:r>
      <w:proofErr w:type="spellEnd"/>
      <w:proofErr w:type="gramEnd"/>
      <w:r>
        <w:t xml:space="preserve"> IR thermal sensor will begin to sense the field's temperature. </w:t>
      </w:r>
    </w:p>
    <w:p w14:paraId="1D619356" w14:textId="77777777" w:rsidR="00AC55C5" w:rsidRDefault="00000000">
      <w:pPr>
        <w:numPr>
          <w:ilvl w:val="0"/>
          <w:numId w:val="2"/>
        </w:numPr>
        <w:spacing w:after="90" w:line="259" w:lineRule="auto"/>
        <w:ind w:hanging="360"/>
      </w:pPr>
      <w:r>
        <w:t xml:space="preserve">Constantly, the values are fetched to the microcontroller.  </w:t>
      </w:r>
    </w:p>
    <w:p w14:paraId="435E122C" w14:textId="77777777" w:rsidR="00AC55C5" w:rsidRDefault="00000000">
      <w:pPr>
        <w:numPr>
          <w:ilvl w:val="0"/>
          <w:numId w:val="2"/>
        </w:numPr>
        <w:ind w:hanging="360"/>
      </w:pPr>
      <w:r>
        <w:t xml:space="preserve">If the sensor comes into contact with a hot body, the difference between the object's temperature and the ambient temperature rises </w:t>
      </w:r>
      <w:proofErr w:type="spellStart"/>
      <w:proofErr w:type="gramStart"/>
      <w:r>
        <w:t>quickly,surpassing</w:t>
      </w:r>
      <w:proofErr w:type="spellEnd"/>
      <w:proofErr w:type="gramEnd"/>
      <w:r>
        <w:t xml:space="preserve"> the pre-set threshold value. </w:t>
      </w:r>
    </w:p>
    <w:p w14:paraId="0AEC0A37" w14:textId="77777777" w:rsidR="00AC55C5" w:rsidRDefault="00000000">
      <w:pPr>
        <w:numPr>
          <w:ilvl w:val="0"/>
          <w:numId w:val="2"/>
        </w:numPr>
        <w:spacing w:after="92" w:line="259" w:lineRule="auto"/>
        <w:ind w:hanging="360"/>
      </w:pPr>
      <w:r>
        <w:t xml:space="preserve">At this point, both the RF and thermal conditions come true. </w:t>
      </w:r>
    </w:p>
    <w:p w14:paraId="1C50867F" w14:textId="77777777" w:rsidR="00AC55C5" w:rsidRDefault="00000000">
      <w:pPr>
        <w:numPr>
          <w:ilvl w:val="0"/>
          <w:numId w:val="2"/>
        </w:numPr>
        <w:ind w:hanging="360"/>
      </w:pPr>
      <w:r>
        <w:t xml:space="preserve">Thus, the microcontroller evaluates it as an intrusion and generates the frequency following the detected </w:t>
      </w:r>
      <w:proofErr w:type="spellStart"/>
      <w:proofErr w:type="gramStart"/>
      <w:r>
        <w:t>temperature.With</w:t>
      </w:r>
      <w:proofErr w:type="spellEnd"/>
      <w:proofErr w:type="gramEnd"/>
      <w:r>
        <w:t xml:space="preserve"> frequency generation, the floodlights will also begin to flicker. </w:t>
      </w:r>
    </w:p>
    <w:p w14:paraId="5844778C" w14:textId="77777777" w:rsidR="00AC55C5" w:rsidRDefault="00000000">
      <w:pPr>
        <w:numPr>
          <w:ilvl w:val="0"/>
          <w:numId w:val="2"/>
        </w:numPr>
        <w:ind w:hanging="360"/>
      </w:pPr>
      <w:r>
        <w:t xml:space="preserve">The microcontroller wirelessly notifies the owner about the animal as soon as it detects an intrusion via a handheld device. </w:t>
      </w:r>
    </w:p>
    <w:p w14:paraId="55AB25A7" w14:textId="77777777" w:rsidR="00AC55C5" w:rsidRDefault="00000000">
      <w:pPr>
        <w:numPr>
          <w:ilvl w:val="0"/>
          <w:numId w:val="2"/>
        </w:numPr>
        <w:ind w:hanging="360"/>
      </w:pPr>
      <w:r>
        <w:lastRenderedPageBreak/>
        <w:t xml:space="preserve">This process will continue for X </w:t>
      </w:r>
      <w:proofErr w:type="spellStart"/>
      <w:proofErr w:type="gramStart"/>
      <w:r>
        <w:t>seconds,after</w:t>
      </w:r>
      <w:proofErr w:type="spellEnd"/>
      <w:proofErr w:type="gramEnd"/>
      <w:r>
        <w:t xml:space="preserve"> which the thermal sensor will be fired again until it detects no movement for Y rotations.  </w:t>
      </w:r>
    </w:p>
    <w:p w14:paraId="21D051CF" w14:textId="77777777" w:rsidR="00AC55C5" w:rsidRDefault="00000000">
      <w:pPr>
        <w:numPr>
          <w:ilvl w:val="0"/>
          <w:numId w:val="2"/>
        </w:numPr>
        <w:spacing w:after="90" w:line="259" w:lineRule="auto"/>
        <w:ind w:hanging="360"/>
      </w:pPr>
      <w:proofErr w:type="spellStart"/>
      <w:proofErr w:type="gramStart"/>
      <w:r>
        <w:t>Ultimately,a</w:t>
      </w:r>
      <w:proofErr w:type="spellEnd"/>
      <w:proofErr w:type="gramEnd"/>
      <w:r>
        <w:t xml:space="preserve"> switch can remotely turn the entire system on and off at the owner's end. </w:t>
      </w:r>
    </w:p>
    <w:p w14:paraId="4FDF3961" w14:textId="77777777" w:rsidR="00AC55C5" w:rsidRDefault="00000000">
      <w:pPr>
        <w:numPr>
          <w:ilvl w:val="0"/>
          <w:numId w:val="2"/>
        </w:numPr>
        <w:ind w:hanging="360"/>
      </w:pPr>
      <w:r>
        <w:t xml:space="preserve">A low-powered ultrasound frequency at a range of 40Khz will be </w:t>
      </w:r>
      <w:proofErr w:type="spellStart"/>
      <w:proofErr w:type="gramStart"/>
      <w:r>
        <w:t>designed,generated</w:t>
      </w:r>
      <w:proofErr w:type="spellEnd"/>
      <w:proofErr w:type="gramEnd"/>
      <w:r>
        <w:t xml:space="preserve">, amplified, and emitted continuously throughout the day. </w:t>
      </w:r>
    </w:p>
    <w:p w14:paraId="41A92D82" w14:textId="77777777" w:rsidR="00AC55C5" w:rsidRDefault="00000000">
      <w:pPr>
        <w:numPr>
          <w:ilvl w:val="0"/>
          <w:numId w:val="2"/>
        </w:numPr>
        <w:spacing w:after="25" w:line="357" w:lineRule="auto"/>
        <w:ind w:hanging="360"/>
      </w:pPr>
      <w:r>
        <w:t xml:space="preserve">A mini robot will be built that is capable of moving autonomously through GPS navigation system equipped with an NPK sensor and goes to different predefined spots of the fields/plantations and tests the soil by lowering the sensor and the data is fetched. </w:t>
      </w:r>
    </w:p>
    <w:p w14:paraId="1243A3F4" w14:textId="77777777" w:rsidR="00AC55C5" w:rsidRDefault="00000000">
      <w:pPr>
        <w:numPr>
          <w:ilvl w:val="0"/>
          <w:numId w:val="2"/>
        </w:numPr>
        <w:spacing w:after="79" w:line="357" w:lineRule="auto"/>
        <w:ind w:hanging="360"/>
      </w:pPr>
      <w:r>
        <w:t xml:space="preserve">All the data that is read will be processed, </w:t>
      </w:r>
      <w:proofErr w:type="spellStart"/>
      <w:proofErr w:type="gramStart"/>
      <w:r>
        <w:t>analyzed,and</w:t>
      </w:r>
      <w:proofErr w:type="spellEnd"/>
      <w:proofErr w:type="gramEnd"/>
      <w:r>
        <w:t xml:space="preserve"> displayed on the website with all the other useful data and the system will be capable of suggesting solutions and predicting crops best suited to that particular farmland. </w:t>
      </w:r>
    </w:p>
    <w:p w14:paraId="47F5854E" w14:textId="77777777" w:rsidR="00AC55C5" w:rsidRDefault="00000000">
      <w:pPr>
        <w:spacing w:after="311" w:line="259" w:lineRule="auto"/>
        <w:ind w:left="0" w:firstLine="0"/>
        <w:jc w:val="left"/>
      </w:pPr>
      <w:r>
        <w:rPr>
          <w:b/>
          <w:sz w:val="32"/>
        </w:rPr>
        <w:t xml:space="preserve"> </w:t>
      </w:r>
    </w:p>
    <w:p w14:paraId="3107EDFC" w14:textId="77777777" w:rsidR="00AC55C5" w:rsidRDefault="00000000">
      <w:pPr>
        <w:spacing w:after="0" w:line="259" w:lineRule="auto"/>
        <w:ind w:left="0" w:firstLine="0"/>
        <w:jc w:val="left"/>
      </w:pPr>
      <w:r>
        <w:rPr>
          <w:b/>
          <w:sz w:val="32"/>
        </w:rPr>
        <w:t xml:space="preserve"> </w:t>
      </w:r>
    </w:p>
    <w:p w14:paraId="18419E90" w14:textId="77777777" w:rsidR="00AC55C5" w:rsidRDefault="00000000">
      <w:pPr>
        <w:spacing w:after="133" w:line="259" w:lineRule="auto"/>
        <w:ind w:left="-5" w:hanging="10"/>
        <w:jc w:val="left"/>
      </w:pPr>
      <w:r>
        <w:rPr>
          <w:b/>
          <w:sz w:val="32"/>
        </w:rPr>
        <w:t>1.5</w:t>
      </w:r>
      <w:r>
        <w:rPr>
          <w:rFonts w:ascii="Arial" w:eastAsia="Arial" w:hAnsi="Arial" w:cs="Arial"/>
          <w:b/>
          <w:sz w:val="32"/>
        </w:rPr>
        <w:t xml:space="preserve"> </w:t>
      </w:r>
      <w:r>
        <w:rPr>
          <w:b/>
          <w:sz w:val="32"/>
        </w:rPr>
        <w:t xml:space="preserve">Advantages: </w:t>
      </w:r>
    </w:p>
    <w:p w14:paraId="286CAEC4" w14:textId="77777777" w:rsidR="00AC55C5" w:rsidRDefault="00000000">
      <w:pPr>
        <w:numPr>
          <w:ilvl w:val="0"/>
          <w:numId w:val="2"/>
        </w:numPr>
        <w:spacing w:line="247" w:lineRule="auto"/>
        <w:ind w:hanging="360"/>
      </w:pPr>
      <w:r>
        <w:t xml:space="preserve">Animal-Friendly Barriers: In some cases, our design can be used to protect animals from harm. </w:t>
      </w:r>
    </w:p>
    <w:p w14:paraId="6C794E5F" w14:textId="77777777" w:rsidR="00AC55C5" w:rsidRDefault="00000000">
      <w:pPr>
        <w:numPr>
          <w:ilvl w:val="0"/>
          <w:numId w:val="2"/>
        </w:numPr>
        <w:spacing w:line="247" w:lineRule="auto"/>
        <w:ind w:hanging="360"/>
      </w:pPr>
      <w:r>
        <w:t xml:space="preserve">Garden Protection: This can be used to protect gardens from pests like deer, rabbits, and squirrels. </w:t>
      </w:r>
    </w:p>
    <w:p w14:paraId="04C0830F" w14:textId="77777777" w:rsidR="00AC55C5" w:rsidRDefault="00000000">
      <w:pPr>
        <w:numPr>
          <w:ilvl w:val="0"/>
          <w:numId w:val="2"/>
        </w:numPr>
        <w:spacing w:line="247" w:lineRule="auto"/>
        <w:ind w:hanging="360"/>
      </w:pPr>
      <w:r>
        <w:t xml:space="preserve">Pest Control: In agricultural settings, our devices can be used to keep pests like raccoons, rodents, and insects away from crops and livestock feed. </w:t>
      </w:r>
    </w:p>
    <w:p w14:paraId="68708354" w14:textId="77777777" w:rsidR="00AC55C5" w:rsidRDefault="00000000">
      <w:pPr>
        <w:numPr>
          <w:ilvl w:val="0"/>
          <w:numId w:val="2"/>
        </w:numPr>
        <w:spacing w:line="247" w:lineRule="auto"/>
        <w:ind w:hanging="360"/>
      </w:pPr>
      <w:r>
        <w:t xml:space="preserve">Home Security: our devices also serve as security measures. Motion-activated lights and alarms can startle both human intruders and wildlife from approaching a property. </w:t>
      </w:r>
    </w:p>
    <w:p w14:paraId="3F6B2627" w14:textId="77777777" w:rsidR="00AC55C5" w:rsidRDefault="00000000">
      <w:pPr>
        <w:numPr>
          <w:ilvl w:val="0"/>
          <w:numId w:val="2"/>
        </w:numPr>
        <w:spacing w:line="247" w:lineRule="auto"/>
        <w:ind w:hanging="360"/>
      </w:pPr>
      <w:r>
        <w:t xml:space="preserve">Livestock Protection: Farmers can use our product to protect their livestock from predators such as wolves, coyotes, tigers, and birds of prey. </w:t>
      </w:r>
    </w:p>
    <w:p w14:paraId="0CA36A95" w14:textId="77777777" w:rsidR="00AC55C5" w:rsidRDefault="00000000">
      <w:pPr>
        <w:numPr>
          <w:ilvl w:val="0"/>
          <w:numId w:val="2"/>
        </w:numPr>
        <w:spacing w:line="247" w:lineRule="auto"/>
        <w:ind w:hanging="360"/>
      </w:pPr>
      <w:r>
        <w:t xml:space="preserve">Public Spaces: In some urban areas these animal deterrents can used to discourage pigeons, seagulls, or other birds from gathering in public spaces. </w:t>
      </w:r>
    </w:p>
    <w:p w14:paraId="743C8362" w14:textId="77777777" w:rsidR="00AC55C5" w:rsidRDefault="00000000">
      <w:pPr>
        <w:spacing w:after="138" w:line="259" w:lineRule="auto"/>
        <w:ind w:left="0" w:firstLine="0"/>
        <w:jc w:val="left"/>
      </w:pPr>
      <w:r>
        <w:t xml:space="preserve"> </w:t>
      </w:r>
    </w:p>
    <w:p w14:paraId="50893BB7" w14:textId="77777777" w:rsidR="00AC55C5" w:rsidRDefault="00000000">
      <w:pPr>
        <w:numPr>
          <w:ilvl w:val="0"/>
          <w:numId w:val="2"/>
        </w:numPr>
        <w:spacing w:after="37" w:line="245" w:lineRule="auto"/>
        <w:ind w:hanging="360"/>
      </w:pPr>
      <w:r>
        <w:t xml:space="preserve">Plantations and farms are the foundation of a country's economic stability; thus, it is crucial to safeguard these crops and their keepers without seriously harming the animals. </w:t>
      </w:r>
    </w:p>
    <w:p w14:paraId="3BC4B1B9" w14:textId="77777777" w:rsidR="00AC55C5" w:rsidRDefault="00000000">
      <w:pPr>
        <w:numPr>
          <w:ilvl w:val="0"/>
          <w:numId w:val="2"/>
        </w:numPr>
        <w:spacing w:line="259" w:lineRule="auto"/>
        <w:ind w:hanging="360"/>
      </w:pPr>
      <w:r>
        <w:t xml:space="preserve">So, after installing this device, all the issues will be resolved. </w:t>
      </w:r>
    </w:p>
    <w:p w14:paraId="03E2E2AC" w14:textId="77777777" w:rsidR="00AC55C5" w:rsidRDefault="00000000">
      <w:pPr>
        <w:numPr>
          <w:ilvl w:val="0"/>
          <w:numId w:val="2"/>
        </w:numPr>
        <w:spacing w:line="247" w:lineRule="auto"/>
        <w:ind w:hanging="360"/>
      </w:pPr>
      <w:r>
        <w:t xml:space="preserve">Farmers may purchase and install our complete ecosystem or particular systems based on their requirements since they are affordable and can be placed wherever they are needed. </w:t>
      </w:r>
    </w:p>
    <w:p w14:paraId="321E9982" w14:textId="77777777" w:rsidR="00AC55C5" w:rsidRDefault="00000000">
      <w:pPr>
        <w:numPr>
          <w:ilvl w:val="0"/>
          <w:numId w:val="2"/>
        </w:numPr>
        <w:spacing w:line="259" w:lineRule="auto"/>
        <w:ind w:hanging="360"/>
      </w:pPr>
      <w:r>
        <w:t xml:space="preserve">Neither the farmers nor the animals/insects/pests are damaged by this product. </w:t>
      </w:r>
    </w:p>
    <w:p w14:paraId="5AF3CC78" w14:textId="77777777" w:rsidR="00AC55C5" w:rsidRDefault="00000000">
      <w:pPr>
        <w:numPr>
          <w:ilvl w:val="0"/>
          <w:numId w:val="2"/>
        </w:numPr>
        <w:spacing w:line="245" w:lineRule="auto"/>
        <w:ind w:hanging="360"/>
      </w:pPr>
      <w:r>
        <w:t xml:space="preserve">This leads to strong agricultural yields, which raises farmers' standards of living and helps to stabilize the economy of the nation. </w:t>
      </w:r>
    </w:p>
    <w:p w14:paraId="55F7F2EE" w14:textId="77777777" w:rsidR="00AC55C5" w:rsidRDefault="00000000">
      <w:pPr>
        <w:spacing w:after="80" w:line="253" w:lineRule="auto"/>
        <w:ind w:left="715"/>
        <w:jc w:val="left"/>
      </w:pPr>
      <w:r>
        <w:rPr>
          <w:rFonts w:ascii="Wingdings" w:eastAsia="Wingdings" w:hAnsi="Wingdings" w:cs="Wingdings"/>
        </w:rPr>
        <w:t>❑</w:t>
      </w:r>
      <w:r>
        <w:rPr>
          <w:rFonts w:ascii="Arial" w:eastAsia="Arial" w:hAnsi="Arial" w:cs="Arial"/>
        </w:rPr>
        <w:t xml:space="preserve"> </w:t>
      </w:r>
      <w:r>
        <w:rPr>
          <w:b/>
        </w:rPr>
        <w:t>Our mission is to make this ecosystem accessible and inexpensive to any farmer who is having this problem.</w:t>
      </w:r>
      <w:r>
        <w:t xml:space="preserve"> </w:t>
      </w:r>
    </w:p>
    <w:p w14:paraId="242F7E69" w14:textId="77777777" w:rsidR="00AC55C5" w:rsidRDefault="00000000">
      <w:pPr>
        <w:spacing w:after="313" w:line="259" w:lineRule="auto"/>
        <w:ind w:left="0" w:firstLine="0"/>
        <w:jc w:val="left"/>
      </w:pPr>
      <w:r>
        <w:rPr>
          <w:b/>
          <w:sz w:val="32"/>
        </w:rPr>
        <w:t xml:space="preserve"> </w:t>
      </w:r>
    </w:p>
    <w:p w14:paraId="4D1155D7" w14:textId="77777777" w:rsidR="00AC55C5" w:rsidRDefault="00000000">
      <w:pPr>
        <w:spacing w:after="311" w:line="259" w:lineRule="auto"/>
        <w:ind w:left="0" w:firstLine="0"/>
        <w:jc w:val="left"/>
      </w:pPr>
      <w:r>
        <w:rPr>
          <w:b/>
          <w:sz w:val="32"/>
        </w:rPr>
        <w:lastRenderedPageBreak/>
        <w:t xml:space="preserve"> </w:t>
      </w:r>
    </w:p>
    <w:p w14:paraId="2D16EED3" w14:textId="77777777" w:rsidR="00AC55C5" w:rsidRDefault="00000000">
      <w:pPr>
        <w:spacing w:after="184" w:line="259" w:lineRule="auto"/>
        <w:ind w:left="720" w:firstLine="0"/>
        <w:jc w:val="left"/>
      </w:pPr>
      <w:r>
        <w:rPr>
          <w:b/>
          <w:sz w:val="32"/>
        </w:rPr>
        <w:t xml:space="preserve"> </w:t>
      </w:r>
    </w:p>
    <w:p w14:paraId="63D4E6B2" w14:textId="77777777" w:rsidR="00AC55C5" w:rsidRDefault="00000000">
      <w:pPr>
        <w:spacing w:after="157" w:line="259" w:lineRule="auto"/>
        <w:ind w:left="0" w:firstLine="0"/>
        <w:jc w:val="left"/>
      </w:pPr>
      <w:r>
        <w:rPr>
          <w:b/>
          <w:sz w:val="32"/>
        </w:rPr>
        <w:t xml:space="preserve"> </w:t>
      </w:r>
    </w:p>
    <w:p w14:paraId="79A336E4" w14:textId="77777777" w:rsidR="00AC55C5" w:rsidRDefault="00000000">
      <w:pPr>
        <w:spacing w:after="0" w:line="259" w:lineRule="auto"/>
        <w:ind w:left="720" w:firstLine="0"/>
        <w:jc w:val="left"/>
      </w:pPr>
      <w:r>
        <w:rPr>
          <w:b/>
          <w:sz w:val="32"/>
        </w:rPr>
        <w:t xml:space="preserve"> </w:t>
      </w:r>
    </w:p>
    <w:p w14:paraId="057DCF2E" w14:textId="77777777" w:rsidR="00AC55C5" w:rsidRDefault="00000000">
      <w:pPr>
        <w:spacing w:after="0" w:line="259" w:lineRule="auto"/>
        <w:ind w:left="720" w:firstLine="0"/>
        <w:jc w:val="left"/>
      </w:pPr>
      <w:r>
        <w:rPr>
          <w:b/>
          <w:sz w:val="32"/>
        </w:rPr>
        <w:t xml:space="preserve"> </w:t>
      </w:r>
    </w:p>
    <w:p w14:paraId="4681BF0C" w14:textId="77777777" w:rsidR="00AC55C5" w:rsidRDefault="00000000">
      <w:pPr>
        <w:spacing w:after="0" w:line="259" w:lineRule="auto"/>
        <w:ind w:left="720" w:firstLine="0"/>
        <w:jc w:val="left"/>
      </w:pPr>
      <w:r>
        <w:rPr>
          <w:b/>
          <w:sz w:val="32"/>
        </w:rPr>
        <w:t xml:space="preserve"> </w:t>
      </w:r>
    </w:p>
    <w:p w14:paraId="7A8B170F" w14:textId="77777777" w:rsidR="00AC55C5" w:rsidRDefault="00000000">
      <w:pPr>
        <w:spacing w:after="0" w:line="259" w:lineRule="auto"/>
        <w:ind w:left="720" w:firstLine="0"/>
        <w:jc w:val="left"/>
      </w:pPr>
      <w:r>
        <w:rPr>
          <w:b/>
          <w:sz w:val="32"/>
        </w:rPr>
        <w:t xml:space="preserve"> </w:t>
      </w:r>
    </w:p>
    <w:p w14:paraId="45008346" w14:textId="77777777" w:rsidR="00AC55C5" w:rsidRDefault="00000000">
      <w:pPr>
        <w:spacing w:after="0" w:line="259" w:lineRule="auto"/>
        <w:ind w:left="720" w:firstLine="0"/>
        <w:jc w:val="left"/>
      </w:pPr>
      <w:r>
        <w:rPr>
          <w:b/>
          <w:sz w:val="32"/>
        </w:rPr>
        <w:t xml:space="preserve"> </w:t>
      </w:r>
    </w:p>
    <w:p w14:paraId="3FB8F2C4" w14:textId="77777777" w:rsidR="00AC55C5" w:rsidRDefault="00000000">
      <w:pPr>
        <w:spacing w:after="0" w:line="259" w:lineRule="auto"/>
        <w:ind w:left="720" w:firstLine="0"/>
        <w:jc w:val="left"/>
      </w:pPr>
      <w:r>
        <w:rPr>
          <w:b/>
          <w:sz w:val="32"/>
        </w:rPr>
        <w:t xml:space="preserve"> </w:t>
      </w:r>
    </w:p>
    <w:p w14:paraId="354616FB" w14:textId="77777777" w:rsidR="00AC55C5" w:rsidRDefault="00000000">
      <w:pPr>
        <w:spacing w:after="157" w:line="259" w:lineRule="auto"/>
        <w:ind w:left="720" w:firstLine="0"/>
        <w:jc w:val="left"/>
      </w:pPr>
      <w:r>
        <w:rPr>
          <w:b/>
          <w:sz w:val="32"/>
        </w:rPr>
        <w:t xml:space="preserve"> </w:t>
      </w:r>
    </w:p>
    <w:p w14:paraId="5CEC637D" w14:textId="77777777" w:rsidR="00AC55C5" w:rsidRDefault="00000000">
      <w:pPr>
        <w:spacing w:after="0" w:line="259" w:lineRule="auto"/>
        <w:ind w:left="0" w:firstLine="0"/>
        <w:jc w:val="left"/>
      </w:pPr>
      <w:r>
        <w:rPr>
          <w:b/>
          <w:sz w:val="32"/>
        </w:rPr>
        <w:t xml:space="preserve"> </w:t>
      </w:r>
    </w:p>
    <w:sectPr w:rsidR="00AC55C5">
      <w:headerReference w:type="even" r:id="rId17"/>
      <w:headerReference w:type="default" r:id="rId18"/>
      <w:footerReference w:type="even" r:id="rId19"/>
      <w:footerReference w:type="default" r:id="rId20"/>
      <w:headerReference w:type="first" r:id="rId21"/>
      <w:footerReference w:type="first" r:id="rId22"/>
      <w:pgSz w:w="11909" w:h="16834"/>
      <w:pgMar w:top="1549" w:right="1075" w:bottom="1817" w:left="1080" w:header="751" w:footer="85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A34E" w14:textId="77777777" w:rsidR="009E23F4" w:rsidRDefault="009E23F4">
      <w:pPr>
        <w:spacing w:after="0" w:line="240" w:lineRule="auto"/>
      </w:pPr>
      <w:r>
        <w:separator/>
      </w:r>
    </w:p>
  </w:endnote>
  <w:endnote w:type="continuationSeparator" w:id="0">
    <w:p w14:paraId="29B15B10" w14:textId="77777777" w:rsidR="009E23F4" w:rsidRDefault="009E23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57263" w14:textId="77777777" w:rsidR="00AC55C5" w:rsidRDefault="00AC55C5">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AD1DF" w14:textId="77777777" w:rsidR="00AC55C5" w:rsidRDefault="00AC55C5">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7BCF" w14:textId="77777777" w:rsidR="00AC55C5" w:rsidRDefault="00AC55C5">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3C377" w14:textId="77777777" w:rsidR="00AC55C5" w:rsidRDefault="00000000">
    <w:pPr>
      <w:tabs>
        <w:tab w:val="right" w:pos="9754"/>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A375DF9" wp14:editId="191D0EDF">
              <wp:simplePos x="0" y="0"/>
              <wp:positionH relativeFrom="page">
                <wp:posOffset>667512</wp:posOffset>
              </wp:positionH>
              <wp:positionV relativeFrom="page">
                <wp:posOffset>9624060</wp:posOffset>
              </wp:positionV>
              <wp:extent cx="6228335" cy="56388"/>
              <wp:effectExtent l="0" t="0" r="0" b="0"/>
              <wp:wrapSquare wrapText="bothSides"/>
              <wp:docPr id="9087" name="Group 9087"/>
              <wp:cNvGraphicFramePr/>
              <a:graphic xmlns:a="http://schemas.openxmlformats.org/drawingml/2006/main">
                <a:graphicData uri="http://schemas.microsoft.com/office/word/2010/wordprocessingGroup">
                  <wpg:wgp>
                    <wpg:cNvGrpSpPr/>
                    <wpg:grpSpPr>
                      <a:xfrm>
                        <a:off x="0" y="0"/>
                        <a:ext cx="6228335" cy="56388"/>
                        <a:chOff x="0" y="0"/>
                        <a:chExt cx="6228335" cy="56388"/>
                      </a:xfrm>
                    </wpg:grpSpPr>
                    <wps:wsp>
                      <wps:cNvPr id="9305" name="Shape 9305"/>
                      <wps:cNvSpPr/>
                      <wps:spPr>
                        <a:xfrm>
                          <a:off x="0" y="0"/>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306" name="Shape 9306"/>
                      <wps:cNvSpPr/>
                      <wps:spPr>
                        <a:xfrm>
                          <a:off x="0" y="47244"/>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9087" style="width:490.42pt;height:4.44pt;position:absolute;mso-position-horizontal-relative:page;mso-position-horizontal:absolute;margin-left:52.56pt;mso-position-vertical-relative:page;margin-top:757.8pt;" coordsize="62283,563">
              <v:shape id="Shape 9307" style="position:absolute;width:62283;height:381;left:0;top:0;" coordsize="6228335,38100" path="m0,0l6228335,0l6228335,38100l0,38100l0,0">
                <v:stroke weight="0pt" endcap="flat" joinstyle="miter" miterlimit="10" on="false" color="#000000" opacity="0"/>
                <v:fill on="true" color="#823b0b"/>
              </v:shape>
              <v:shape id="Shape 9308" style="position:absolute;width:62283;height:91;left:0;top:472;" coordsize="6228335,9144" path="m0,0l6228335,0l6228335,9144l0,9144l0,0">
                <v:stroke weight="0pt" endcap="flat" joinstyle="miter" miterlimit="10" on="false" color="#000000" opacity="0"/>
                <v:fill on="true" color="#823b0b"/>
              </v:shape>
              <w10:wrap type="square"/>
            </v:group>
          </w:pict>
        </mc:Fallback>
      </mc:AlternateContent>
    </w:r>
    <w:r>
      <w:rPr>
        <w:sz w:val="16"/>
      </w:rPr>
      <w:t xml:space="preserve">VVCE, </w:t>
    </w:r>
    <w:proofErr w:type="gramStart"/>
    <w:r>
      <w:rPr>
        <w:sz w:val="16"/>
      </w:rPr>
      <w:t>Mysuru</w:t>
    </w:r>
    <w:r>
      <w:rPr>
        <w:rFonts w:ascii="Calibri" w:eastAsia="Calibri" w:hAnsi="Calibri" w:cs="Calibri"/>
      </w:rPr>
      <w:t xml:space="preserve">  </w:t>
    </w:r>
    <w:r>
      <w:rPr>
        <w:rFonts w:ascii="Calibri" w:eastAsia="Calibri" w:hAnsi="Calibri" w:cs="Calibri"/>
      </w:rPr>
      <w:tab/>
    </w:r>
    <w:proofErr w:type="gramEnd"/>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2C2EA82A" w14:textId="77777777" w:rsidR="00AC55C5" w:rsidRDefault="00000000">
    <w:pPr>
      <w:spacing w:after="0" w:line="259" w:lineRule="auto"/>
      <w:ind w:lef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F10F00" w14:textId="77777777" w:rsidR="00AC55C5" w:rsidRDefault="00000000">
    <w:pPr>
      <w:tabs>
        <w:tab w:val="right" w:pos="9754"/>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0AD04CB1" wp14:editId="741AE74F">
              <wp:simplePos x="0" y="0"/>
              <wp:positionH relativeFrom="page">
                <wp:posOffset>667512</wp:posOffset>
              </wp:positionH>
              <wp:positionV relativeFrom="page">
                <wp:posOffset>9624060</wp:posOffset>
              </wp:positionV>
              <wp:extent cx="6228335" cy="56388"/>
              <wp:effectExtent l="0" t="0" r="0" b="0"/>
              <wp:wrapSquare wrapText="bothSides"/>
              <wp:docPr id="9050" name="Group 9050"/>
              <wp:cNvGraphicFramePr/>
              <a:graphic xmlns:a="http://schemas.openxmlformats.org/drawingml/2006/main">
                <a:graphicData uri="http://schemas.microsoft.com/office/word/2010/wordprocessingGroup">
                  <wpg:wgp>
                    <wpg:cNvGrpSpPr/>
                    <wpg:grpSpPr>
                      <a:xfrm>
                        <a:off x="0" y="0"/>
                        <a:ext cx="6228335" cy="56388"/>
                        <a:chOff x="0" y="0"/>
                        <a:chExt cx="6228335" cy="56388"/>
                      </a:xfrm>
                    </wpg:grpSpPr>
                    <wps:wsp>
                      <wps:cNvPr id="9301" name="Shape 9301"/>
                      <wps:cNvSpPr/>
                      <wps:spPr>
                        <a:xfrm>
                          <a:off x="0" y="0"/>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302" name="Shape 9302"/>
                      <wps:cNvSpPr/>
                      <wps:spPr>
                        <a:xfrm>
                          <a:off x="0" y="47244"/>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9050" style="width:490.42pt;height:4.44pt;position:absolute;mso-position-horizontal-relative:page;mso-position-horizontal:absolute;margin-left:52.56pt;mso-position-vertical-relative:page;margin-top:757.8pt;" coordsize="62283,563">
              <v:shape id="Shape 9303" style="position:absolute;width:62283;height:381;left:0;top:0;" coordsize="6228335,38100" path="m0,0l6228335,0l6228335,38100l0,38100l0,0">
                <v:stroke weight="0pt" endcap="flat" joinstyle="miter" miterlimit="10" on="false" color="#000000" opacity="0"/>
                <v:fill on="true" color="#823b0b"/>
              </v:shape>
              <v:shape id="Shape 9304" style="position:absolute;width:62283;height:91;left:0;top:472;" coordsize="6228335,9144" path="m0,0l6228335,0l6228335,9144l0,9144l0,0">
                <v:stroke weight="0pt" endcap="flat" joinstyle="miter" miterlimit="10" on="false" color="#000000" opacity="0"/>
                <v:fill on="true" color="#823b0b"/>
              </v:shape>
              <w10:wrap type="square"/>
            </v:group>
          </w:pict>
        </mc:Fallback>
      </mc:AlternateContent>
    </w:r>
    <w:r>
      <w:rPr>
        <w:sz w:val="16"/>
      </w:rPr>
      <w:t xml:space="preserve">VVCE, </w:t>
    </w:r>
    <w:proofErr w:type="gramStart"/>
    <w:r>
      <w:rPr>
        <w:sz w:val="16"/>
      </w:rPr>
      <w:t>Mysuru</w:t>
    </w:r>
    <w:r>
      <w:rPr>
        <w:rFonts w:ascii="Calibri" w:eastAsia="Calibri" w:hAnsi="Calibri" w:cs="Calibri"/>
      </w:rPr>
      <w:t xml:space="preserve">  </w:t>
    </w:r>
    <w:r>
      <w:rPr>
        <w:rFonts w:ascii="Calibri" w:eastAsia="Calibri" w:hAnsi="Calibri" w:cs="Calibri"/>
      </w:rPr>
      <w:tab/>
    </w:r>
    <w:proofErr w:type="gramEnd"/>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DD949FF" w14:textId="77777777" w:rsidR="00AC55C5" w:rsidRDefault="00000000">
    <w:pPr>
      <w:spacing w:after="0" w:line="259" w:lineRule="auto"/>
      <w:ind w:lef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A0D9B" w14:textId="77777777" w:rsidR="00AC55C5" w:rsidRDefault="00000000">
    <w:pPr>
      <w:tabs>
        <w:tab w:val="right" w:pos="9754"/>
      </w:tabs>
      <w:spacing w:after="140"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1C7D2FF0" wp14:editId="09A4C3A9">
              <wp:simplePos x="0" y="0"/>
              <wp:positionH relativeFrom="page">
                <wp:posOffset>667512</wp:posOffset>
              </wp:positionH>
              <wp:positionV relativeFrom="page">
                <wp:posOffset>9624060</wp:posOffset>
              </wp:positionV>
              <wp:extent cx="6228335" cy="56388"/>
              <wp:effectExtent l="0" t="0" r="0" b="0"/>
              <wp:wrapSquare wrapText="bothSides"/>
              <wp:docPr id="9013" name="Group 9013"/>
              <wp:cNvGraphicFramePr/>
              <a:graphic xmlns:a="http://schemas.openxmlformats.org/drawingml/2006/main">
                <a:graphicData uri="http://schemas.microsoft.com/office/word/2010/wordprocessingGroup">
                  <wpg:wgp>
                    <wpg:cNvGrpSpPr/>
                    <wpg:grpSpPr>
                      <a:xfrm>
                        <a:off x="0" y="0"/>
                        <a:ext cx="6228335" cy="56388"/>
                        <a:chOff x="0" y="0"/>
                        <a:chExt cx="6228335" cy="56388"/>
                      </a:xfrm>
                    </wpg:grpSpPr>
                    <wps:wsp>
                      <wps:cNvPr id="9297" name="Shape 9297"/>
                      <wps:cNvSpPr/>
                      <wps:spPr>
                        <a:xfrm>
                          <a:off x="0" y="0"/>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298" name="Shape 9298"/>
                      <wps:cNvSpPr/>
                      <wps:spPr>
                        <a:xfrm>
                          <a:off x="0" y="47244"/>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9013" style="width:490.42pt;height:4.44pt;position:absolute;mso-position-horizontal-relative:page;mso-position-horizontal:absolute;margin-left:52.56pt;mso-position-vertical-relative:page;margin-top:757.8pt;" coordsize="62283,563">
              <v:shape id="Shape 9299" style="position:absolute;width:62283;height:381;left:0;top:0;" coordsize="6228335,38100" path="m0,0l6228335,0l6228335,38100l0,38100l0,0">
                <v:stroke weight="0pt" endcap="flat" joinstyle="miter" miterlimit="10" on="false" color="#000000" opacity="0"/>
                <v:fill on="true" color="#823b0b"/>
              </v:shape>
              <v:shape id="Shape 9300" style="position:absolute;width:62283;height:91;left:0;top:472;" coordsize="6228335,9144" path="m0,0l6228335,0l6228335,9144l0,9144l0,0">
                <v:stroke weight="0pt" endcap="flat" joinstyle="miter" miterlimit="10" on="false" color="#000000" opacity="0"/>
                <v:fill on="true" color="#823b0b"/>
              </v:shape>
              <w10:wrap type="square"/>
            </v:group>
          </w:pict>
        </mc:Fallback>
      </mc:AlternateContent>
    </w:r>
    <w:r>
      <w:rPr>
        <w:sz w:val="16"/>
      </w:rPr>
      <w:t xml:space="preserve">VVCE, </w:t>
    </w:r>
    <w:proofErr w:type="gramStart"/>
    <w:r>
      <w:rPr>
        <w:sz w:val="16"/>
      </w:rPr>
      <w:t>Mysuru</w:t>
    </w:r>
    <w:r>
      <w:rPr>
        <w:rFonts w:ascii="Calibri" w:eastAsia="Calibri" w:hAnsi="Calibri" w:cs="Calibri"/>
      </w:rPr>
      <w:t xml:space="preserve">  </w:t>
    </w:r>
    <w:r>
      <w:rPr>
        <w:rFonts w:ascii="Calibri" w:eastAsia="Calibri" w:hAnsi="Calibri" w:cs="Calibri"/>
      </w:rPr>
      <w:tab/>
    </w:r>
    <w:proofErr w:type="gramEnd"/>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p w14:paraId="1F18B360" w14:textId="77777777" w:rsidR="00AC55C5" w:rsidRDefault="00000000">
    <w:pPr>
      <w:spacing w:after="0" w:line="259" w:lineRule="auto"/>
      <w:ind w:lef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12E75" w14:textId="77777777" w:rsidR="009E23F4" w:rsidRDefault="009E23F4">
      <w:pPr>
        <w:spacing w:after="0" w:line="240" w:lineRule="auto"/>
      </w:pPr>
      <w:r>
        <w:separator/>
      </w:r>
    </w:p>
  </w:footnote>
  <w:footnote w:type="continuationSeparator" w:id="0">
    <w:p w14:paraId="108262B3" w14:textId="77777777" w:rsidR="009E23F4" w:rsidRDefault="009E23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88DB2" w14:textId="77777777" w:rsidR="00AC55C5" w:rsidRDefault="00AC55C5">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35C16" w14:textId="77777777" w:rsidR="00AC55C5" w:rsidRDefault="00AC55C5">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B3713" w14:textId="77777777" w:rsidR="00AC55C5" w:rsidRDefault="00AC55C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22CAF" w14:textId="77777777" w:rsidR="00AC55C5" w:rsidRDefault="00000000">
    <w:pPr>
      <w:tabs>
        <w:tab w:val="center" w:pos="4876"/>
      </w:tabs>
      <w:spacing w:after="26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1B52797" wp14:editId="5DBCADC9">
              <wp:simplePos x="0" y="0"/>
              <wp:positionH relativeFrom="page">
                <wp:posOffset>667512</wp:posOffset>
              </wp:positionH>
              <wp:positionV relativeFrom="page">
                <wp:posOffset>655320</wp:posOffset>
              </wp:positionV>
              <wp:extent cx="6228335" cy="56387"/>
              <wp:effectExtent l="0" t="0" r="0" b="0"/>
              <wp:wrapSquare wrapText="bothSides"/>
              <wp:docPr id="9067" name="Group 9067"/>
              <wp:cNvGraphicFramePr/>
              <a:graphic xmlns:a="http://schemas.openxmlformats.org/drawingml/2006/main">
                <a:graphicData uri="http://schemas.microsoft.com/office/word/2010/wordprocessingGroup">
                  <wpg:wgp>
                    <wpg:cNvGrpSpPr/>
                    <wpg:grpSpPr>
                      <a:xfrm>
                        <a:off x="0" y="0"/>
                        <a:ext cx="6228335" cy="56387"/>
                        <a:chOff x="0" y="0"/>
                        <a:chExt cx="6228335" cy="56387"/>
                      </a:xfrm>
                    </wpg:grpSpPr>
                    <wps:wsp>
                      <wps:cNvPr id="9293" name="Shape 9293"/>
                      <wps:cNvSpPr/>
                      <wps:spPr>
                        <a:xfrm>
                          <a:off x="0" y="18287"/>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294" name="Shape 9294"/>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9067" style="width:490.42pt;height:4.43994pt;position:absolute;mso-position-horizontal-relative:page;mso-position-horizontal:absolute;margin-left:52.56pt;mso-position-vertical-relative:page;margin-top:51.6pt;" coordsize="62283,563">
              <v:shape id="Shape 9295" style="position:absolute;width:62283;height:381;left:0;top:182;" coordsize="6228335,38100" path="m0,0l6228335,0l6228335,38100l0,38100l0,0">
                <v:stroke weight="0pt" endcap="flat" joinstyle="miter" miterlimit="10" on="false" color="#000000" opacity="0"/>
                <v:fill on="true" color="#823b0b"/>
              </v:shape>
              <v:shape id="Shape 9296" style="position:absolute;width:62283;height:91;left:0;top:0;" coordsize="6228335,9144" path="m0,0l6228335,0l6228335,9144l0,9144l0,0">
                <v:stroke weight="0pt" endcap="flat" joinstyle="miter" miterlimit="10" on="false" color="#000000" opacity="0"/>
                <v:fill on="true" color="#823b0b"/>
              </v:shape>
              <w10:wrap type="square"/>
            </v:group>
          </w:pict>
        </mc:Fallback>
      </mc:AlternateContent>
    </w:r>
    <w:r>
      <w:rPr>
        <w:rFonts w:ascii="Calibri" w:eastAsia="Calibri" w:hAnsi="Calibri" w:cs="Calibri"/>
        <w:sz w:val="16"/>
      </w:rPr>
      <w:t xml:space="preserve"> </w:t>
    </w:r>
    <w:r>
      <w:rPr>
        <w:rFonts w:ascii="Calibri" w:eastAsia="Calibri" w:hAnsi="Calibri" w:cs="Calibri"/>
        <w:sz w:val="16"/>
      </w:rPr>
      <w:tab/>
      <w:t xml:space="preserve">AGRO-X </w:t>
    </w:r>
  </w:p>
  <w:p w14:paraId="7358EA52" w14:textId="77777777" w:rsidR="00AC55C5" w:rsidRDefault="00000000">
    <w:pPr>
      <w:spacing w:after="0" w:line="259" w:lineRule="auto"/>
      <w:ind w:left="0" w:firstLine="0"/>
      <w:jc w:val="left"/>
    </w:pP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2294B" w14:textId="77777777" w:rsidR="00AC55C5" w:rsidRDefault="00000000">
    <w:pPr>
      <w:tabs>
        <w:tab w:val="center" w:pos="4876"/>
      </w:tabs>
      <w:spacing w:after="26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A63E15F" wp14:editId="54C9BBD3">
              <wp:simplePos x="0" y="0"/>
              <wp:positionH relativeFrom="page">
                <wp:posOffset>667512</wp:posOffset>
              </wp:positionH>
              <wp:positionV relativeFrom="page">
                <wp:posOffset>655320</wp:posOffset>
              </wp:positionV>
              <wp:extent cx="6228335" cy="56387"/>
              <wp:effectExtent l="0" t="0" r="0" b="0"/>
              <wp:wrapSquare wrapText="bothSides"/>
              <wp:docPr id="9030" name="Group 9030"/>
              <wp:cNvGraphicFramePr/>
              <a:graphic xmlns:a="http://schemas.openxmlformats.org/drawingml/2006/main">
                <a:graphicData uri="http://schemas.microsoft.com/office/word/2010/wordprocessingGroup">
                  <wpg:wgp>
                    <wpg:cNvGrpSpPr/>
                    <wpg:grpSpPr>
                      <a:xfrm>
                        <a:off x="0" y="0"/>
                        <a:ext cx="6228335" cy="56387"/>
                        <a:chOff x="0" y="0"/>
                        <a:chExt cx="6228335" cy="56387"/>
                      </a:xfrm>
                    </wpg:grpSpPr>
                    <wps:wsp>
                      <wps:cNvPr id="9289" name="Shape 9289"/>
                      <wps:cNvSpPr/>
                      <wps:spPr>
                        <a:xfrm>
                          <a:off x="0" y="18287"/>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290" name="Shape 9290"/>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9030" style="width:490.42pt;height:4.43994pt;position:absolute;mso-position-horizontal-relative:page;mso-position-horizontal:absolute;margin-left:52.56pt;mso-position-vertical-relative:page;margin-top:51.6pt;" coordsize="62283,563">
              <v:shape id="Shape 9291" style="position:absolute;width:62283;height:381;left:0;top:182;" coordsize="6228335,38100" path="m0,0l6228335,0l6228335,38100l0,38100l0,0">
                <v:stroke weight="0pt" endcap="flat" joinstyle="miter" miterlimit="10" on="false" color="#000000" opacity="0"/>
                <v:fill on="true" color="#823b0b"/>
              </v:shape>
              <v:shape id="Shape 9292" style="position:absolute;width:62283;height:91;left:0;top:0;" coordsize="6228335,9144" path="m0,0l6228335,0l6228335,9144l0,9144l0,0">
                <v:stroke weight="0pt" endcap="flat" joinstyle="miter" miterlimit="10" on="false" color="#000000" opacity="0"/>
                <v:fill on="true" color="#823b0b"/>
              </v:shape>
              <w10:wrap type="square"/>
            </v:group>
          </w:pict>
        </mc:Fallback>
      </mc:AlternateContent>
    </w:r>
    <w:r>
      <w:rPr>
        <w:rFonts w:ascii="Calibri" w:eastAsia="Calibri" w:hAnsi="Calibri" w:cs="Calibri"/>
        <w:sz w:val="16"/>
      </w:rPr>
      <w:t xml:space="preserve"> </w:t>
    </w:r>
    <w:r>
      <w:rPr>
        <w:rFonts w:ascii="Calibri" w:eastAsia="Calibri" w:hAnsi="Calibri" w:cs="Calibri"/>
        <w:sz w:val="16"/>
      </w:rPr>
      <w:tab/>
      <w:t xml:space="preserve">AGRO-X </w:t>
    </w:r>
  </w:p>
  <w:p w14:paraId="76C7242B" w14:textId="77777777" w:rsidR="00AC55C5" w:rsidRDefault="00000000">
    <w:pPr>
      <w:spacing w:after="0" w:line="259" w:lineRule="auto"/>
      <w:ind w:left="0" w:firstLine="0"/>
      <w:jc w:val="left"/>
    </w:pP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1E4D6" w14:textId="77777777" w:rsidR="00AC55C5" w:rsidRDefault="00000000">
    <w:pPr>
      <w:tabs>
        <w:tab w:val="center" w:pos="4876"/>
      </w:tabs>
      <w:spacing w:after="263" w:line="259" w:lineRule="auto"/>
      <w:ind w:lef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728A6B4" wp14:editId="7D901B88">
              <wp:simplePos x="0" y="0"/>
              <wp:positionH relativeFrom="page">
                <wp:posOffset>667512</wp:posOffset>
              </wp:positionH>
              <wp:positionV relativeFrom="page">
                <wp:posOffset>655320</wp:posOffset>
              </wp:positionV>
              <wp:extent cx="6228335" cy="56387"/>
              <wp:effectExtent l="0" t="0" r="0" b="0"/>
              <wp:wrapSquare wrapText="bothSides"/>
              <wp:docPr id="8993" name="Group 8993"/>
              <wp:cNvGraphicFramePr/>
              <a:graphic xmlns:a="http://schemas.openxmlformats.org/drawingml/2006/main">
                <a:graphicData uri="http://schemas.microsoft.com/office/word/2010/wordprocessingGroup">
                  <wpg:wgp>
                    <wpg:cNvGrpSpPr/>
                    <wpg:grpSpPr>
                      <a:xfrm>
                        <a:off x="0" y="0"/>
                        <a:ext cx="6228335" cy="56387"/>
                        <a:chOff x="0" y="0"/>
                        <a:chExt cx="6228335" cy="56387"/>
                      </a:xfrm>
                    </wpg:grpSpPr>
                    <wps:wsp>
                      <wps:cNvPr id="9285" name="Shape 9285"/>
                      <wps:cNvSpPr/>
                      <wps:spPr>
                        <a:xfrm>
                          <a:off x="0" y="18287"/>
                          <a:ext cx="6228335" cy="38100"/>
                        </a:xfrm>
                        <a:custGeom>
                          <a:avLst/>
                          <a:gdLst/>
                          <a:ahLst/>
                          <a:cxnLst/>
                          <a:rect l="0" t="0" r="0" b="0"/>
                          <a:pathLst>
                            <a:path w="6228335" h="38100">
                              <a:moveTo>
                                <a:pt x="0" y="0"/>
                              </a:moveTo>
                              <a:lnTo>
                                <a:pt x="6228335" y="0"/>
                              </a:lnTo>
                              <a:lnTo>
                                <a:pt x="6228335" y="38100"/>
                              </a:lnTo>
                              <a:lnTo>
                                <a:pt x="0" y="38100"/>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s:wsp>
                      <wps:cNvPr id="9286" name="Shape 9286"/>
                      <wps:cNvSpPr/>
                      <wps:spPr>
                        <a:xfrm>
                          <a:off x="0" y="0"/>
                          <a:ext cx="6228335" cy="9144"/>
                        </a:xfrm>
                        <a:custGeom>
                          <a:avLst/>
                          <a:gdLst/>
                          <a:ahLst/>
                          <a:cxnLst/>
                          <a:rect l="0" t="0" r="0" b="0"/>
                          <a:pathLst>
                            <a:path w="6228335" h="9144">
                              <a:moveTo>
                                <a:pt x="0" y="0"/>
                              </a:moveTo>
                              <a:lnTo>
                                <a:pt x="6228335" y="0"/>
                              </a:lnTo>
                              <a:lnTo>
                                <a:pt x="6228335" y="9144"/>
                              </a:lnTo>
                              <a:lnTo>
                                <a:pt x="0" y="9144"/>
                              </a:lnTo>
                              <a:lnTo>
                                <a:pt x="0" y="0"/>
                              </a:lnTo>
                            </a:path>
                          </a:pathLst>
                        </a:custGeom>
                        <a:ln w="0" cap="flat">
                          <a:miter lim="127000"/>
                        </a:ln>
                      </wps:spPr>
                      <wps:style>
                        <a:lnRef idx="0">
                          <a:srgbClr val="000000">
                            <a:alpha val="0"/>
                          </a:srgbClr>
                        </a:lnRef>
                        <a:fillRef idx="1">
                          <a:srgbClr val="823B0B"/>
                        </a:fillRef>
                        <a:effectRef idx="0">
                          <a:scrgbClr r="0" g="0" b="0"/>
                        </a:effectRef>
                        <a:fontRef idx="none"/>
                      </wps:style>
                      <wps:bodyPr/>
                    </wps:wsp>
                  </wpg:wgp>
                </a:graphicData>
              </a:graphic>
            </wp:anchor>
          </w:drawing>
        </mc:Choice>
        <mc:Fallback xmlns:a="http://schemas.openxmlformats.org/drawingml/2006/main">
          <w:pict>
            <v:group id="Group 8993" style="width:490.42pt;height:4.43994pt;position:absolute;mso-position-horizontal-relative:page;mso-position-horizontal:absolute;margin-left:52.56pt;mso-position-vertical-relative:page;margin-top:51.6pt;" coordsize="62283,563">
              <v:shape id="Shape 9287" style="position:absolute;width:62283;height:381;left:0;top:182;" coordsize="6228335,38100" path="m0,0l6228335,0l6228335,38100l0,38100l0,0">
                <v:stroke weight="0pt" endcap="flat" joinstyle="miter" miterlimit="10" on="false" color="#000000" opacity="0"/>
                <v:fill on="true" color="#823b0b"/>
              </v:shape>
              <v:shape id="Shape 9288" style="position:absolute;width:62283;height:91;left:0;top:0;" coordsize="6228335,9144" path="m0,0l6228335,0l6228335,9144l0,9144l0,0">
                <v:stroke weight="0pt" endcap="flat" joinstyle="miter" miterlimit="10" on="false" color="#000000" opacity="0"/>
                <v:fill on="true" color="#823b0b"/>
              </v:shape>
              <w10:wrap type="square"/>
            </v:group>
          </w:pict>
        </mc:Fallback>
      </mc:AlternateContent>
    </w:r>
    <w:r>
      <w:rPr>
        <w:rFonts w:ascii="Calibri" w:eastAsia="Calibri" w:hAnsi="Calibri" w:cs="Calibri"/>
        <w:sz w:val="16"/>
      </w:rPr>
      <w:t xml:space="preserve"> </w:t>
    </w:r>
    <w:r>
      <w:rPr>
        <w:rFonts w:ascii="Calibri" w:eastAsia="Calibri" w:hAnsi="Calibri" w:cs="Calibri"/>
        <w:sz w:val="16"/>
      </w:rPr>
      <w:tab/>
      <w:t xml:space="preserve">AGRO-X </w:t>
    </w:r>
  </w:p>
  <w:p w14:paraId="1B54CC19" w14:textId="77777777" w:rsidR="00AC55C5" w:rsidRDefault="00000000">
    <w:pPr>
      <w:spacing w:after="0" w:line="259" w:lineRule="auto"/>
      <w:ind w:left="0" w:firstLine="0"/>
      <w:jc w:val="lef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D31DBF"/>
    <w:multiLevelType w:val="hybridMultilevel"/>
    <w:tmpl w:val="C136BEFC"/>
    <w:lvl w:ilvl="0" w:tplc="7940257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A0554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6B802E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9AC95C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D8759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D294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B9CAF7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05874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40E05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B225759"/>
    <w:multiLevelType w:val="hybridMultilevel"/>
    <w:tmpl w:val="94BC607A"/>
    <w:lvl w:ilvl="0" w:tplc="81EA5538">
      <w:start w:val="1"/>
      <w:numFmt w:val="bullet"/>
      <w:lvlText w:val="•"/>
      <w:lvlJc w:val="left"/>
      <w:pPr>
        <w:ind w:left="6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00A7EB4">
      <w:start w:val="1"/>
      <w:numFmt w:val="bullet"/>
      <w:lvlText w:val="o"/>
      <w:lvlJc w:val="left"/>
      <w:pPr>
        <w:ind w:left="13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8CAD4A6">
      <w:start w:val="1"/>
      <w:numFmt w:val="bullet"/>
      <w:lvlText w:val="▪"/>
      <w:lvlJc w:val="left"/>
      <w:pPr>
        <w:ind w:left="21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3E7046">
      <w:start w:val="1"/>
      <w:numFmt w:val="bullet"/>
      <w:lvlText w:val="•"/>
      <w:lvlJc w:val="left"/>
      <w:pPr>
        <w:ind w:left="28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308336">
      <w:start w:val="1"/>
      <w:numFmt w:val="bullet"/>
      <w:lvlText w:val="o"/>
      <w:lvlJc w:val="left"/>
      <w:pPr>
        <w:ind w:left="35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45047B2">
      <w:start w:val="1"/>
      <w:numFmt w:val="bullet"/>
      <w:lvlText w:val="▪"/>
      <w:lvlJc w:val="left"/>
      <w:pPr>
        <w:ind w:left="42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C676E2">
      <w:start w:val="1"/>
      <w:numFmt w:val="bullet"/>
      <w:lvlText w:val="•"/>
      <w:lvlJc w:val="left"/>
      <w:pPr>
        <w:ind w:left="49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93EAF08">
      <w:start w:val="1"/>
      <w:numFmt w:val="bullet"/>
      <w:lvlText w:val="o"/>
      <w:lvlJc w:val="left"/>
      <w:pPr>
        <w:ind w:left="57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19E46DC">
      <w:start w:val="1"/>
      <w:numFmt w:val="bullet"/>
      <w:lvlText w:val="▪"/>
      <w:lvlJc w:val="left"/>
      <w:pPr>
        <w:ind w:left="64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17208748">
    <w:abstractNumId w:val="0"/>
  </w:num>
  <w:num w:numId="2" w16cid:durableId="1570916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5C5"/>
    <w:rsid w:val="009E23F4"/>
    <w:rsid w:val="00A57217"/>
    <w:rsid w:val="00AC55C5"/>
    <w:rsid w:val="00FF0B4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0B109A"/>
  <w15:docId w15:val="{9F9CD631-AA7E-4FB3-BFE3-95910301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368" w:lineRule="auto"/>
      <w:ind w:left="370" w:hanging="37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yperlink" Target="https://www.birdbgone.com/blog/how-sound-bird-deterrents-work-to-scare-birds-away/" TargetMode="External"/><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birdbgone.com/blog/how-sound-bird-deterrents-work-to-scare-birds-away/"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birdbgone.com/blog/how-sound-bird-deterrents-work-to-scare-birds-away/" TargetMode="Externa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1594</Words>
  <Characters>9047</Characters>
  <Application>Microsoft Office Word</Application>
  <DocSecurity>0</DocSecurity>
  <Lines>203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Anees ECE</dc:creator>
  <cp:keywords/>
  <cp:lastModifiedBy>KAVER</cp:lastModifiedBy>
  <cp:revision>3</cp:revision>
  <dcterms:created xsi:type="dcterms:W3CDTF">2024-12-24T07:12:00Z</dcterms:created>
  <dcterms:modified xsi:type="dcterms:W3CDTF">2024-12-24T07:12:00Z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2192f71cec8a5341e1c108c9163c3eb9bda7e8bc245361a1cf12985becda5f39</vt:lpwstr>
  </property>
</Properties>
</file>