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7A0C" w14:textId="77777777" w:rsidR="00DA2685" w:rsidRDefault="00DA2685">
      <w:r w:rsidRPr="00DA2685">
        <w:t>Exp no:9 Implement Dielectric free space boundary condition in Electric Field and find the relative permittivity of the different medium.</w:t>
      </w:r>
    </w:p>
    <w:p w14:paraId="264A9477" w14:textId="77777777" w:rsidR="00DA2685" w:rsidRDefault="00DA2685">
      <w:r w:rsidRPr="00DA2685">
        <w:t xml:space="preserve"> Aim: To write program for Dielectric - free space boundary condition in Electric field using SCILAB. </w:t>
      </w:r>
    </w:p>
    <w:p w14:paraId="7A04AD0E" w14:textId="49A0615B" w:rsidR="00DA2685" w:rsidRDefault="00DA2685">
      <w:r w:rsidRPr="00DA2685">
        <w:t xml:space="preserve">Software required: </w:t>
      </w:r>
      <w:r>
        <w:t xml:space="preserve"> </w:t>
      </w:r>
      <w:r w:rsidRPr="00DA2685">
        <w:t>SCILAB version 6.0.1</w:t>
      </w:r>
    </w:p>
    <w:p w14:paraId="781E59F5" w14:textId="2EE75FDC" w:rsidR="00DA2685" w:rsidRDefault="00625DAE">
      <w:r w:rsidRPr="00625DAE">
        <w:rPr>
          <w:noProof/>
        </w:rPr>
        <w:drawing>
          <wp:inline distT="0" distB="0" distL="0" distR="0" wp14:anchorId="7D5544DF" wp14:editId="34A94CF7">
            <wp:extent cx="4144273" cy="4911969"/>
            <wp:effectExtent l="0" t="0" r="8890" b="3175"/>
            <wp:docPr id="199917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71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160" cy="491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039D" w14:textId="07D59125" w:rsidR="00DA2685" w:rsidRDefault="00DA2685" w:rsidP="00DA2685">
      <w:r>
        <w:t>Output:</w:t>
      </w:r>
    </w:p>
    <w:p w14:paraId="72A36825" w14:textId="4B9A656B" w:rsidR="00DC4EC1" w:rsidRDefault="00625DAE" w:rsidP="00DA2685">
      <w:r w:rsidRPr="00625DAE">
        <w:rPr>
          <w:noProof/>
        </w:rPr>
        <w:lastRenderedPageBreak/>
        <w:drawing>
          <wp:inline distT="0" distB="0" distL="0" distR="0" wp14:anchorId="0944A28A" wp14:editId="7D31A670">
            <wp:extent cx="3235569" cy="3188087"/>
            <wp:effectExtent l="0" t="0" r="3175" b="0"/>
            <wp:docPr id="115898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89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269" cy="320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4D70" w14:textId="65CA5F3D" w:rsidR="00797342" w:rsidRDefault="00797342" w:rsidP="00DA2685">
      <w:r>
        <w:rPr>
          <w:noProof/>
        </w:rPr>
        <w:drawing>
          <wp:inline distT="0" distB="0" distL="0" distR="0" wp14:anchorId="1FB4A20C" wp14:editId="74344D42">
            <wp:extent cx="3283527" cy="4448004"/>
            <wp:effectExtent l="0" t="0" r="0" b="0"/>
            <wp:docPr id="1377327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27675" name="Picture 13773276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60" cy="445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5F20" w14:textId="036C73CE" w:rsidR="00DA2685" w:rsidRDefault="00DA2685" w:rsidP="00DA2685">
      <w:r w:rsidRPr="00DA2685">
        <w:t>Case 1: In this case, the dielectric medium has a relative permittivity (</w:t>
      </w:r>
      <w:proofErr w:type="spellStart"/>
      <w:r w:rsidRPr="00DA2685">
        <w:t>εr</w:t>
      </w:r>
      <w:proofErr w:type="spellEnd"/>
      <w:r w:rsidRPr="00DA2685">
        <w:t>) of 2, meaning the dielectric reduces the electric field by half compared to the free space. This is typical for materials like mica or certain types of plastics. ● Free Space Electric Field (E1): 100</w:t>
      </w:r>
      <w:r w:rsidRPr="00DA2685">
        <w:rPr>
          <w:rFonts w:ascii="Arial" w:hAnsi="Arial" w:cs="Arial"/>
        </w:rPr>
        <w:t> </w:t>
      </w:r>
      <w:r w:rsidRPr="00DA2685">
        <w:t xml:space="preserve">V/m </w:t>
      </w:r>
      <w:r w:rsidRPr="00DA2685">
        <w:rPr>
          <w:rFonts w:ascii="Aptos" w:hAnsi="Aptos" w:cs="Aptos"/>
        </w:rPr>
        <w:t>●</w:t>
      </w:r>
      <w:r w:rsidRPr="00DA2685">
        <w:t xml:space="preserve"> Dielectric Electric Field (E2): 50</w:t>
      </w:r>
      <w:r w:rsidRPr="00DA2685">
        <w:rPr>
          <w:rFonts w:ascii="Arial" w:hAnsi="Arial" w:cs="Arial"/>
        </w:rPr>
        <w:t> </w:t>
      </w:r>
      <w:r w:rsidRPr="00DA2685">
        <w:t>V/m</w:t>
      </w:r>
    </w:p>
    <w:p w14:paraId="4CB8E9F1" w14:textId="032D2821" w:rsidR="00DA2685" w:rsidRDefault="00DA2685" w:rsidP="00DA2685">
      <w:r w:rsidRPr="00DA268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6691E67" wp14:editId="2117DCD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530600" cy="3237231"/>
            <wp:effectExtent l="0" t="0" r="0" b="1270"/>
            <wp:wrapTopAndBottom/>
            <wp:docPr id="174348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887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323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06731" w14:textId="6BBD2F6E" w:rsidR="00DA2685" w:rsidRDefault="00DA2685" w:rsidP="00DA2685">
      <w:r>
        <w:t>Output:</w:t>
      </w:r>
    </w:p>
    <w:p w14:paraId="24F8E36D" w14:textId="279732BB" w:rsidR="00DA2685" w:rsidRDefault="00DA2685" w:rsidP="00DA2685">
      <w:r w:rsidRPr="00DA2685">
        <w:rPr>
          <w:noProof/>
        </w:rPr>
        <w:drawing>
          <wp:inline distT="0" distB="0" distL="0" distR="0" wp14:anchorId="6E820666" wp14:editId="38A85533">
            <wp:extent cx="3749274" cy="3562350"/>
            <wp:effectExtent l="0" t="0" r="3810" b="0"/>
            <wp:docPr id="61884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5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27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7F92" w14:textId="77777777" w:rsidR="00DA2685" w:rsidRDefault="00DA2685" w:rsidP="00DA2685">
      <w:pPr>
        <w:jc w:val="center"/>
      </w:pPr>
    </w:p>
    <w:p w14:paraId="2A56CA14" w14:textId="44C0A9D2" w:rsidR="00DA2685" w:rsidRDefault="00DA2685" w:rsidP="00DA2685">
      <w:pPr>
        <w:jc w:val="both"/>
      </w:pPr>
      <w:r w:rsidRPr="00DA2685">
        <w:t>Case 2: Here, the dielectric medium has a higher relative permittivity (</w:t>
      </w:r>
      <w:proofErr w:type="spellStart"/>
      <w:r w:rsidRPr="00DA2685">
        <w:t>εr</w:t>
      </w:r>
      <w:proofErr w:type="spellEnd"/>
      <w:r w:rsidRPr="00DA2685">
        <w:t>=2.5) compared to Case 1. This indicates a stronger polarization effect in the dielectric, as seen in materials like glass or water. ● Parameters: o En1=200</w:t>
      </w:r>
      <w:r w:rsidRPr="00DA2685">
        <w:rPr>
          <w:rFonts w:ascii="Arial" w:hAnsi="Arial" w:cs="Arial"/>
        </w:rPr>
        <w:t> </w:t>
      </w:r>
      <w:r w:rsidRPr="00DA2685">
        <w:t>V/m (Electric field in free space). o E2n=80</w:t>
      </w:r>
      <w:r w:rsidRPr="00DA2685">
        <w:rPr>
          <w:rFonts w:ascii="Arial" w:hAnsi="Arial" w:cs="Arial"/>
        </w:rPr>
        <w:t> </w:t>
      </w:r>
      <w:r w:rsidRPr="00DA2685">
        <w:t>V/m (Electric field in the dielectric medium).</w:t>
      </w:r>
    </w:p>
    <w:p w14:paraId="173ADEFF" w14:textId="77777777" w:rsidR="00871332" w:rsidRDefault="00871332" w:rsidP="00DA2685">
      <w:pPr>
        <w:jc w:val="both"/>
      </w:pPr>
    </w:p>
    <w:p w14:paraId="473137A8" w14:textId="50FAC8E2" w:rsidR="00DA2685" w:rsidRDefault="00871332" w:rsidP="00DA2685">
      <w:pPr>
        <w:jc w:val="both"/>
      </w:pPr>
      <w:r w:rsidRPr="00871332">
        <w:rPr>
          <w:noProof/>
        </w:rPr>
        <w:drawing>
          <wp:anchor distT="0" distB="0" distL="114300" distR="114300" simplePos="0" relativeHeight="251659264" behindDoc="0" locked="0" layoutInCell="1" allowOverlap="1" wp14:anchorId="596FB2F2" wp14:editId="5CA9A9FB">
            <wp:simplePos x="0" y="0"/>
            <wp:positionH relativeFrom="column">
              <wp:posOffset>0</wp:posOffset>
            </wp:positionH>
            <wp:positionV relativeFrom="paragraph">
              <wp:posOffset>91</wp:posOffset>
            </wp:positionV>
            <wp:extent cx="3528024" cy="3766457"/>
            <wp:effectExtent l="0" t="0" r="0" b="5715"/>
            <wp:wrapTopAndBottom/>
            <wp:docPr id="4800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955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24" cy="3766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1FE056B1" w14:textId="77777777" w:rsidR="00871332" w:rsidRDefault="00871332" w:rsidP="00DA2685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2C7FEFF2" wp14:editId="7E7ABC3D">
                <wp:extent cx="304800" cy="304800"/>
                <wp:effectExtent l="0" t="0" r="0" b="0"/>
                <wp:docPr id="96126866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77F1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05CD19A" wp14:editId="578815D5">
                <wp:extent cx="304800" cy="304800"/>
                <wp:effectExtent l="0" t="0" r="0" b="0"/>
                <wp:docPr id="11874220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0EC4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1332">
        <w:rPr>
          <w:noProof/>
        </w:rPr>
        <w:drawing>
          <wp:inline distT="0" distB="0" distL="0" distR="0" wp14:anchorId="01853FDB" wp14:editId="296C8CAA">
            <wp:extent cx="3132867" cy="2988129"/>
            <wp:effectExtent l="0" t="0" r="0" b="3175"/>
            <wp:docPr id="4128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38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8740" cy="29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3C44" w14:textId="7C6A8D34" w:rsidR="00871332" w:rsidRDefault="00871332" w:rsidP="00DA2685">
      <w:pPr>
        <w:jc w:val="both"/>
      </w:pPr>
      <w:r w:rsidRPr="00871332">
        <w:t xml:space="preserve">Case 3: The dielectric medium here also has a relative permittivity of 2. The </w:t>
      </w:r>
      <w:proofErr w:type="spellStart"/>
      <w:r w:rsidRPr="00871332">
        <w:t>behavior</w:t>
      </w:r>
      <w:proofErr w:type="spellEnd"/>
      <w:r w:rsidRPr="00871332">
        <w:t xml:space="preserve"> of the material suggests it could be another low-polarization dielectric material, with a consistent reduction of the electric field by half. ● Free Space Electric Field (E1n): 150</w:t>
      </w:r>
      <w:r w:rsidRPr="00871332">
        <w:rPr>
          <w:rFonts w:ascii="Arial" w:hAnsi="Arial" w:cs="Arial"/>
        </w:rPr>
        <w:t> </w:t>
      </w:r>
      <w:r w:rsidRPr="00871332">
        <w:t xml:space="preserve">V/m </w:t>
      </w:r>
      <w:r w:rsidRPr="00871332">
        <w:rPr>
          <w:rFonts w:ascii="Aptos" w:hAnsi="Aptos" w:cs="Aptos"/>
        </w:rPr>
        <w:t>●</w:t>
      </w:r>
      <w:r w:rsidRPr="00871332">
        <w:t xml:space="preserve"> Dielectric Electric Field (E2n): 75</w:t>
      </w:r>
      <w:r w:rsidRPr="00871332">
        <w:rPr>
          <w:rFonts w:ascii="Arial" w:hAnsi="Arial" w:cs="Arial"/>
        </w:rPr>
        <w:t> </w:t>
      </w:r>
      <w:r w:rsidRPr="00871332">
        <w:t>V/m</w:t>
      </w:r>
      <w:r>
        <w:t>.</w:t>
      </w:r>
    </w:p>
    <w:p w14:paraId="40229205" w14:textId="5C006022" w:rsidR="00871332" w:rsidRDefault="00871332" w:rsidP="00871332">
      <w:pPr>
        <w:jc w:val="both"/>
      </w:pPr>
      <w:r w:rsidRPr="00871332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7FAF0DD" wp14:editId="5A9CA53F">
            <wp:simplePos x="0" y="0"/>
            <wp:positionH relativeFrom="column">
              <wp:posOffset>0</wp:posOffset>
            </wp:positionH>
            <wp:positionV relativeFrom="paragraph">
              <wp:posOffset>91</wp:posOffset>
            </wp:positionV>
            <wp:extent cx="3167743" cy="3381826"/>
            <wp:effectExtent l="0" t="0" r="0" b="9525"/>
            <wp:wrapTopAndBottom/>
            <wp:docPr id="111596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6806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743" cy="3381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6D300C60" w14:textId="13678E59" w:rsidR="00871332" w:rsidRDefault="00871332" w:rsidP="00871332">
      <w:r w:rsidRPr="00871332">
        <w:rPr>
          <w:noProof/>
        </w:rPr>
        <w:drawing>
          <wp:inline distT="0" distB="0" distL="0" distR="0" wp14:anchorId="06CC9BB1" wp14:editId="54F16EA6">
            <wp:extent cx="3450771" cy="3287522"/>
            <wp:effectExtent l="0" t="0" r="0" b="8255"/>
            <wp:docPr id="21348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22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999" cy="329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8F0A" w14:textId="3E4AE76A" w:rsidR="00871332" w:rsidRDefault="00871332" w:rsidP="00871332">
      <w:proofErr w:type="gramStart"/>
      <w:r w:rsidRPr="00871332">
        <w:t>Result :</w:t>
      </w:r>
      <w:proofErr w:type="gramEnd"/>
      <w:r w:rsidRPr="00871332">
        <w:t xml:space="preserve"> </w:t>
      </w:r>
      <w:proofErr w:type="gramStart"/>
      <w:r w:rsidRPr="00871332">
        <w:t>Thus</w:t>
      </w:r>
      <w:proofErr w:type="gramEnd"/>
      <w:r w:rsidRPr="00871332">
        <w:t xml:space="preserve"> the program was verified for Dielectric - free space boundary condition in Electric field using SCILAB was successfully</w:t>
      </w:r>
      <w:r>
        <w:t>.</w:t>
      </w:r>
    </w:p>
    <w:p w14:paraId="40CB8D81" w14:textId="77777777" w:rsidR="00871332" w:rsidRPr="00871332" w:rsidRDefault="00871332" w:rsidP="00871332"/>
    <w:sectPr w:rsidR="00871332" w:rsidRPr="00871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82D1" w14:textId="77777777" w:rsidR="0000366B" w:rsidRDefault="0000366B" w:rsidP="00DA2685">
      <w:pPr>
        <w:spacing w:after="0" w:line="240" w:lineRule="auto"/>
      </w:pPr>
      <w:r>
        <w:separator/>
      </w:r>
    </w:p>
  </w:endnote>
  <w:endnote w:type="continuationSeparator" w:id="0">
    <w:p w14:paraId="3E206DB8" w14:textId="77777777" w:rsidR="0000366B" w:rsidRDefault="0000366B" w:rsidP="00DA2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7852" w14:textId="77777777" w:rsidR="0000366B" w:rsidRDefault="0000366B" w:rsidP="00DA2685">
      <w:pPr>
        <w:spacing w:after="0" w:line="240" w:lineRule="auto"/>
      </w:pPr>
      <w:r>
        <w:separator/>
      </w:r>
    </w:p>
  </w:footnote>
  <w:footnote w:type="continuationSeparator" w:id="0">
    <w:p w14:paraId="4FB4BDED" w14:textId="77777777" w:rsidR="0000366B" w:rsidRDefault="0000366B" w:rsidP="00DA26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85"/>
    <w:rsid w:val="0000366B"/>
    <w:rsid w:val="001B6C3E"/>
    <w:rsid w:val="003B1F96"/>
    <w:rsid w:val="004418A4"/>
    <w:rsid w:val="00625DAE"/>
    <w:rsid w:val="0076381A"/>
    <w:rsid w:val="00797342"/>
    <w:rsid w:val="007A35B4"/>
    <w:rsid w:val="00816BF6"/>
    <w:rsid w:val="00871332"/>
    <w:rsid w:val="00A710E4"/>
    <w:rsid w:val="00A85E70"/>
    <w:rsid w:val="00DA2685"/>
    <w:rsid w:val="00DC4EC1"/>
    <w:rsid w:val="00F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546E"/>
  <w15:chartTrackingRefBased/>
  <w15:docId w15:val="{F64C3C2D-931F-41BE-9F3F-10629135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26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685"/>
  </w:style>
  <w:style w:type="paragraph" w:styleId="Footer">
    <w:name w:val="footer"/>
    <w:basedOn w:val="Normal"/>
    <w:link w:val="FooterChar"/>
    <w:uiPriority w:val="99"/>
    <w:unhideWhenUsed/>
    <w:rsid w:val="00DA26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Kaviarasi K</cp:lastModifiedBy>
  <cp:revision>2</cp:revision>
  <dcterms:created xsi:type="dcterms:W3CDTF">2026-09-03T08:22:00Z</dcterms:created>
  <dcterms:modified xsi:type="dcterms:W3CDTF">2026-09-03T08:22:00Z</dcterms:modified>
</cp:coreProperties>
</file>