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D002" w14:textId="77777777" w:rsidR="00B252B9" w:rsidRDefault="00000000" w:rsidP="005913FA">
      <w:pPr>
        <w:pStyle w:val="Heading1"/>
        <w:pBdr>
          <w:bottom w:val="single" w:sz="12" w:space="4" w:color="1F3A5F"/>
        </w:pBdr>
        <w:spacing w:before="300" w:after="120"/>
        <w:jc w:val="both"/>
      </w:pPr>
      <w:r>
        <w:rPr>
          <w:rFonts w:ascii="Tahoma" w:hAnsi="Tahoma" w:cs="Tahoma"/>
          <w:bCs/>
        </w:rPr>
        <w:t>سن مغز کجا را نگاه می‌کند؟ جمع‌بندی دو ماه پژوهش، قانون هم‌راستایی، و سن مغزِ تجزیه‌شده</w:t>
      </w:r>
    </w:p>
    <w:p w14:paraId="769AC46D" w14:textId="77777777" w:rsidR="00B252B9" w:rsidRDefault="00000000" w:rsidP="005913FA">
      <w:pPr>
        <w:ind w:firstLine="340"/>
        <w:jc w:val="both"/>
      </w:pPr>
      <w:r>
        <w:rPr>
          <w:rFonts w:ascii="Tahoma" w:hAnsi="Tahoma" w:cs="Tahoma"/>
        </w:rPr>
        <w:t>در گزارش اول با تعریف سن مغز و کاربردهای آن آشنا شدیم. در گزارش دوم لبه‌های علم را در این حوزه مرور کردیم. در گزارش سوم برای نخستین بار خودمان دست به کار شدیم و روی داده‌ی واقعی آزمایش کردیم، و در گزارش چهارم به سراغ تصویر خام MRI رفتیم. این گزارش، یعنی گزارش پنجم، آخرین گزارش پیش از نوشتن پروپوزال است. بنابراین قصد داریم در آن سه کار انجام دهیم: اول، تمام مسیری را که طی کرده‌ایم یک بار دیگر و این بار به‌صورت یکجا مرور کنیم؛ دوم، آزمایش‌های تازه‌ای را که پس از گزارش چهارم انجام شده‌اند (حدود چهل آزمایش، از ‎</w:t>
      </w:r>
      <w:r>
        <w:rPr>
          <w:rFonts w:ascii="Tahoma" w:hAnsi="Tahoma" w:cs="Tahoma"/>
          <w:rtl w:val="0"/>
        </w:rPr>
        <w:t>E36</w:t>
      </w:r>
      <w:r>
        <w:rPr>
          <w:rFonts w:ascii="Tahoma" w:hAnsi="Tahoma" w:cs="Tahoma"/>
        </w:rPr>
        <w:t>‎ تا ‎</w:t>
      </w:r>
      <w:r>
        <w:rPr>
          <w:rFonts w:ascii="Tahoma" w:hAnsi="Tahoma" w:cs="Tahoma"/>
          <w:rtl w:val="0"/>
        </w:rPr>
        <w:t>E76</w:t>
      </w:r>
      <w:r>
        <w:rPr>
          <w:rFonts w:ascii="Tahoma" w:hAnsi="Tahoma" w:cs="Tahoma"/>
        </w:rPr>
        <w:t>‎) با جزئیات گزارش کنیم؛ و سوم، از میان همه‌ی این کارها، آنچه را که واقعاً نو است از آنچه پیش‌تر منتشر شده یا در آزمایش‌های خودمان رد شده جدا کنیم تا پروپوزال بر پایه‌ای محکم بنا شود.</w:t>
      </w:r>
    </w:p>
    <w:p w14:paraId="6A287791" w14:textId="77777777" w:rsidR="00B252B9" w:rsidRDefault="00000000" w:rsidP="005913FA">
      <w:pPr>
        <w:ind w:firstLine="340"/>
        <w:jc w:val="both"/>
      </w:pPr>
      <w:r>
        <w:rPr>
          <w:rFonts w:ascii="Tahoma" w:hAnsi="Tahoma" w:cs="Tahoma"/>
          <w:b/>
          <w:bCs/>
        </w:rPr>
        <w:t>راهنمای خواندن گزارش.</w:t>
      </w:r>
      <w:r>
        <w:rPr>
          <w:rFonts w:ascii="Tahoma" w:hAnsi="Tahoma" w:cs="Tahoma"/>
        </w:rPr>
        <w:t xml:space="preserve"> اگر فرصت خواندن کل گزارش نیست، پیشنهاد می‌کنم ابتدا بخش ۳ (مرور گزارش‌های قبلی) و سپس بخش ۱۲ (جمع‌بندی و نوآوری‌ها) را بخوانید. سه یافته‌ی اصلی این گزارش در بخش‌های ۷، ۸ و ۹ آمده‌اند. ساختار کلی گزارش به این صورت است:</w:t>
      </w:r>
    </w:p>
    <w:tbl>
      <w:tblPr>
        <w:tblStyle w:val="TableGrid"/>
        <w:bidiVisual/>
        <w:tblW w:w="0" w:type="auto"/>
        <w:jc w:val="center"/>
        <w:tblLook w:val="04A0" w:firstRow="1" w:lastRow="0" w:firstColumn="1" w:lastColumn="0" w:noHBand="0" w:noVBand="1"/>
      </w:tblPr>
      <w:tblGrid>
        <w:gridCol w:w="4986"/>
        <w:gridCol w:w="4986"/>
      </w:tblGrid>
      <w:tr w:rsidR="00B252B9" w14:paraId="056A1F24"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2D7FE9D1" w14:textId="77777777" w:rsidR="00B252B9" w:rsidRDefault="00000000" w:rsidP="005913FA">
            <w:pPr>
              <w:spacing w:after="40"/>
              <w:jc w:val="both"/>
            </w:pPr>
            <w:r>
              <w:rPr>
                <w:rFonts w:ascii="Tahoma" w:hAnsi="Tahoma" w:cs="Tahoma"/>
                <w:b/>
                <w:bCs/>
                <w:color w:val="FFFFFF"/>
                <w:sz w:val="19"/>
                <w:szCs w:val="19"/>
              </w:rPr>
              <w:t>بخش</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1F39BF3C" w14:textId="77777777" w:rsidR="00B252B9" w:rsidRDefault="00000000" w:rsidP="005913FA">
            <w:pPr>
              <w:spacing w:after="40"/>
              <w:jc w:val="both"/>
            </w:pPr>
            <w:r>
              <w:rPr>
                <w:rFonts w:ascii="Tahoma" w:hAnsi="Tahoma" w:cs="Tahoma"/>
                <w:b/>
                <w:bCs/>
                <w:color w:val="FFFFFF"/>
                <w:sz w:val="19"/>
                <w:szCs w:val="19"/>
              </w:rPr>
              <w:t>موضوع</w:t>
            </w:r>
          </w:p>
        </w:tc>
      </w:tr>
      <w:tr w:rsidR="00B252B9" w14:paraId="2D01BE5F"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3396059" w14:textId="77777777" w:rsidR="00B252B9" w:rsidRDefault="00000000" w:rsidP="005913FA">
            <w:pPr>
              <w:spacing w:after="40"/>
              <w:jc w:val="both"/>
            </w:pPr>
            <w:r>
              <w:rPr>
                <w:rFonts w:ascii="Tahoma" w:hAnsi="Tahoma" w:cs="Tahoma"/>
                <w:sz w:val="19"/>
                <w:szCs w:val="19"/>
              </w:rPr>
              <w:t>۱</w:t>
            </w:r>
          </w:p>
        </w:tc>
        <w:tc>
          <w:tcPr>
            <w:tcW w:w="4986" w:type="dxa"/>
            <w:tcBorders>
              <w:top w:val="single" w:sz="4" w:space="0" w:color="BFC7D1"/>
              <w:left w:val="single" w:sz="4" w:space="0" w:color="BFC7D1"/>
              <w:bottom w:val="single" w:sz="4" w:space="0" w:color="BFC7D1"/>
              <w:right w:val="single" w:sz="4" w:space="0" w:color="BFC7D1"/>
            </w:tcBorders>
          </w:tcPr>
          <w:p w14:paraId="5B321FFB" w14:textId="77777777" w:rsidR="00B252B9" w:rsidRDefault="00000000" w:rsidP="005913FA">
            <w:pPr>
              <w:spacing w:after="40"/>
              <w:jc w:val="both"/>
            </w:pPr>
            <w:r>
              <w:rPr>
                <w:rFonts w:ascii="Tahoma" w:hAnsi="Tahoma" w:cs="Tahoma"/>
                <w:sz w:val="19"/>
                <w:szCs w:val="19"/>
              </w:rPr>
              <w:t>مفاهیم پایه‌ی پزشکی: سن مغز، آلزایمر، MCI، زیست‌نشانگرها، و سایر بیماری‌ها</w:t>
            </w:r>
          </w:p>
        </w:tc>
      </w:tr>
      <w:tr w:rsidR="00B252B9" w14:paraId="6AC6B97A"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6F1025A" w14:textId="77777777" w:rsidR="00B252B9" w:rsidRDefault="00000000" w:rsidP="005913FA">
            <w:pPr>
              <w:spacing w:after="40"/>
              <w:jc w:val="both"/>
            </w:pPr>
            <w:r>
              <w:rPr>
                <w:rFonts w:ascii="Tahoma" w:hAnsi="Tahoma" w:cs="Tahoma"/>
                <w:sz w:val="19"/>
                <w:szCs w:val="19"/>
              </w:rPr>
              <w:t>۲</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56F4073E" w14:textId="77777777" w:rsidR="00B252B9" w:rsidRDefault="00000000" w:rsidP="005913FA">
            <w:pPr>
              <w:spacing w:after="40"/>
              <w:jc w:val="both"/>
            </w:pPr>
            <w:r>
              <w:rPr>
                <w:rFonts w:ascii="Tahoma" w:hAnsi="Tahoma" w:cs="Tahoma"/>
                <w:sz w:val="19"/>
                <w:szCs w:val="19"/>
              </w:rPr>
              <w:t>مفاهیم پایه‌ی آماری، از دید کسی که یادگیری ماشین می‌داند</w:t>
            </w:r>
          </w:p>
        </w:tc>
      </w:tr>
      <w:tr w:rsidR="00B252B9" w14:paraId="47F77BA9"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64C662FF" w14:textId="77777777" w:rsidR="00B252B9" w:rsidRDefault="00000000" w:rsidP="005913FA">
            <w:pPr>
              <w:spacing w:after="40"/>
              <w:jc w:val="both"/>
            </w:pPr>
            <w:r>
              <w:rPr>
                <w:rFonts w:ascii="Tahoma" w:hAnsi="Tahoma" w:cs="Tahoma"/>
                <w:sz w:val="19"/>
                <w:szCs w:val="19"/>
              </w:rPr>
              <w:t>۳</w:t>
            </w:r>
          </w:p>
        </w:tc>
        <w:tc>
          <w:tcPr>
            <w:tcW w:w="4986" w:type="dxa"/>
            <w:tcBorders>
              <w:top w:val="single" w:sz="4" w:space="0" w:color="BFC7D1"/>
              <w:left w:val="single" w:sz="4" w:space="0" w:color="BFC7D1"/>
              <w:bottom w:val="single" w:sz="4" w:space="0" w:color="BFC7D1"/>
              <w:right w:val="single" w:sz="4" w:space="0" w:color="BFC7D1"/>
            </w:tcBorders>
          </w:tcPr>
          <w:p w14:paraId="29D0BD36" w14:textId="77777777" w:rsidR="00B252B9" w:rsidRDefault="00000000" w:rsidP="005913FA">
            <w:pPr>
              <w:spacing w:after="40"/>
              <w:jc w:val="both"/>
            </w:pPr>
            <w:r>
              <w:rPr>
                <w:rFonts w:ascii="Tahoma" w:hAnsi="Tahoma" w:cs="Tahoma"/>
                <w:sz w:val="19"/>
                <w:szCs w:val="19"/>
              </w:rPr>
              <w:t>مروری بر گزارش‌های اول تا چهارم</w:t>
            </w:r>
          </w:p>
        </w:tc>
      </w:tr>
      <w:tr w:rsidR="00B252B9" w14:paraId="2D98E4B3"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7C4FE153" w14:textId="77777777" w:rsidR="00B252B9" w:rsidRDefault="00000000" w:rsidP="005913FA">
            <w:pPr>
              <w:spacing w:after="40"/>
              <w:jc w:val="both"/>
            </w:pPr>
            <w:r>
              <w:rPr>
                <w:rFonts w:ascii="Tahoma" w:hAnsi="Tahoma" w:cs="Tahoma"/>
                <w:sz w:val="19"/>
                <w:szCs w:val="19"/>
              </w:rPr>
              <w:t>۴</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1F8432AD" w14:textId="77777777" w:rsidR="00B252B9" w:rsidRDefault="00000000" w:rsidP="005913FA">
            <w:pPr>
              <w:spacing w:after="40"/>
              <w:jc w:val="both"/>
            </w:pPr>
            <w:r>
              <w:rPr>
                <w:rFonts w:ascii="Tahoma" w:hAnsi="Tahoma" w:cs="Tahoma"/>
                <w:sz w:val="19"/>
                <w:szCs w:val="19"/>
              </w:rPr>
              <w:t>داده‌ها، ابزارها و اصولی که در همه‌ی آزمایش‌ها رعایت شد</w:t>
            </w:r>
          </w:p>
        </w:tc>
      </w:tr>
      <w:tr w:rsidR="00B252B9" w14:paraId="47914E98"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D8A764D" w14:textId="77777777" w:rsidR="00B252B9" w:rsidRDefault="00000000" w:rsidP="005913FA">
            <w:pPr>
              <w:spacing w:after="40"/>
              <w:jc w:val="both"/>
            </w:pPr>
            <w:r>
              <w:rPr>
                <w:rFonts w:ascii="Tahoma" w:hAnsi="Tahoma" w:cs="Tahoma"/>
                <w:sz w:val="19"/>
                <w:szCs w:val="19"/>
              </w:rPr>
              <w:t>۵</w:t>
            </w:r>
          </w:p>
        </w:tc>
        <w:tc>
          <w:tcPr>
            <w:tcW w:w="4986" w:type="dxa"/>
            <w:tcBorders>
              <w:top w:val="single" w:sz="4" w:space="0" w:color="BFC7D1"/>
              <w:left w:val="single" w:sz="4" w:space="0" w:color="BFC7D1"/>
              <w:bottom w:val="single" w:sz="4" w:space="0" w:color="BFC7D1"/>
              <w:right w:val="single" w:sz="4" w:space="0" w:color="BFC7D1"/>
            </w:tcBorders>
          </w:tcPr>
          <w:p w14:paraId="23E9488F" w14:textId="77777777" w:rsidR="00B252B9" w:rsidRDefault="00000000" w:rsidP="005913FA">
            <w:pPr>
              <w:spacing w:after="40"/>
              <w:jc w:val="both"/>
            </w:pPr>
            <w:r>
              <w:rPr>
                <w:rFonts w:ascii="Tahoma" w:hAnsi="Tahoma" w:cs="Tahoma"/>
                <w:sz w:val="19"/>
                <w:szCs w:val="19"/>
              </w:rPr>
              <w:t xml:space="preserve">سن مغز چه چیزی را </w:t>
            </w:r>
            <w:r>
              <w:rPr>
                <w:rFonts w:ascii="Tahoma" w:hAnsi="Tahoma" w:cs="Tahoma"/>
                <w:b/>
                <w:bCs/>
                <w:sz w:val="19"/>
                <w:szCs w:val="19"/>
              </w:rPr>
              <w:t>نمی‌سنجد</w:t>
            </w:r>
          </w:p>
        </w:tc>
      </w:tr>
      <w:tr w:rsidR="00B252B9" w14:paraId="41C970B8"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2C810359" w14:textId="77777777" w:rsidR="00B252B9" w:rsidRDefault="00000000" w:rsidP="005913FA">
            <w:pPr>
              <w:spacing w:after="40"/>
              <w:jc w:val="both"/>
            </w:pPr>
            <w:r>
              <w:rPr>
                <w:rFonts w:ascii="Tahoma" w:hAnsi="Tahoma" w:cs="Tahoma"/>
                <w:sz w:val="19"/>
                <w:szCs w:val="19"/>
              </w:rPr>
              <w:t>۶</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C6A36E9" w14:textId="77777777" w:rsidR="00B252B9" w:rsidRDefault="00000000" w:rsidP="005913FA">
            <w:pPr>
              <w:spacing w:after="40"/>
              <w:jc w:val="both"/>
            </w:pPr>
            <w:r>
              <w:rPr>
                <w:rFonts w:ascii="Tahoma" w:hAnsi="Tahoma" w:cs="Tahoma"/>
                <w:sz w:val="19"/>
                <w:szCs w:val="19"/>
              </w:rPr>
              <w:t xml:space="preserve">سن مغز </w:t>
            </w:r>
            <w:r>
              <w:rPr>
                <w:rFonts w:ascii="Tahoma" w:hAnsi="Tahoma" w:cs="Tahoma"/>
                <w:b/>
                <w:bCs/>
                <w:sz w:val="19"/>
                <w:szCs w:val="19"/>
              </w:rPr>
              <w:t>کجا را نگاه می‌کند</w:t>
            </w:r>
          </w:p>
        </w:tc>
      </w:tr>
      <w:tr w:rsidR="00B252B9" w14:paraId="512AF870"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67F62838" w14:textId="77777777" w:rsidR="00B252B9" w:rsidRDefault="00000000" w:rsidP="005913FA">
            <w:pPr>
              <w:spacing w:after="40"/>
              <w:jc w:val="both"/>
            </w:pPr>
            <w:r>
              <w:rPr>
                <w:rFonts w:ascii="Tahoma" w:hAnsi="Tahoma" w:cs="Tahoma"/>
                <w:sz w:val="19"/>
                <w:szCs w:val="19"/>
              </w:rPr>
              <w:t>۷</w:t>
            </w:r>
          </w:p>
        </w:tc>
        <w:tc>
          <w:tcPr>
            <w:tcW w:w="4986" w:type="dxa"/>
            <w:tcBorders>
              <w:top w:val="single" w:sz="4" w:space="0" w:color="BFC7D1"/>
              <w:left w:val="single" w:sz="4" w:space="0" w:color="BFC7D1"/>
              <w:bottom w:val="single" w:sz="4" w:space="0" w:color="BFC7D1"/>
              <w:right w:val="single" w:sz="4" w:space="0" w:color="BFC7D1"/>
            </w:tcBorders>
          </w:tcPr>
          <w:p w14:paraId="6971E354" w14:textId="77777777" w:rsidR="00B252B9" w:rsidRDefault="00000000" w:rsidP="005913FA">
            <w:pPr>
              <w:spacing w:after="40"/>
              <w:jc w:val="both"/>
            </w:pPr>
            <w:r>
              <w:rPr>
                <w:rFonts w:ascii="Tahoma" w:hAnsi="Tahoma" w:cs="Tahoma"/>
                <w:b/>
                <w:bCs/>
                <w:sz w:val="19"/>
                <w:szCs w:val="19"/>
              </w:rPr>
              <w:t>یافته‌ی اول: قانون هم‌راستایی</w:t>
            </w:r>
          </w:p>
        </w:tc>
      </w:tr>
      <w:tr w:rsidR="00B252B9" w14:paraId="54BB46AF"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7889C23E" w14:textId="77777777" w:rsidR="00B252B9" w:rsidRDefault="00000000" w:rsidP="005913FA">
            <w:pPr>
              <w:spacing w:after="40"/>
              <w:jc w:val="both"/>
            </w:pPr>
            <w:r>
              <w:rPr>
                <w:rFonts w:ascii="Tahoma" w:hAnsi="Tahoma" w:cs="Tahoma"/>
                <w:sz w:val="19"/>
                <w:szCs w:val="19"/>
              </w:rPr>
              <w:t>۸</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57EDB165" w14:textId="77777777" w:rsidR="00B252B9" w:rsidRDefault="00000000" w:rsidP="005913FA">
            <w:pPr>
              <w:spacing w:after="40"/>
              <w:jc w:val="both"/>
            </w:pPr>
            <w:r>
              <w:rPr>
                <w:rFonts w:ascii="Tahoma" w:hAnsi="Tahoma" w:cs="Tahoma"/>
                <w:b/>
                <w:bCs/>
                <w:sz w:val="19"/>
                <w:szCs w:val="19"/>
              </w:rPr>
              <w:t>یافته‌ی دوم: پیش‌بینی سن مغز برای دوازده اختلال، بدون داده‌ی فردی بیمار</w:t>
            </w:r>
          </w:p>
        </w:tc>
      </w:tr>
      <w:tr w:rsidR="00B252B9" w14:paraId="4D0C038D"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2F937CFE" w14:textId="77777777" w:rsidR="00B252B9" w:rsidRDefault="00000000" w:rsidP="005913FA">
            <w:pPr>
              <w:spacing w:after="40"/>
              <w:jc w:val="both"/>
            </w:pPr>
            <w:r>
              <w:rPr>
                <w:rFonts w:ascii="Tahoma" w:hAnsi="Tahoma" w:cs="Tahoma"/>
                <w:sz w:val="19"/>
                <w:szCs w:val="19"/>
              </w:rPr>
              <w:t>۹</w:t>
            </w:r>
          </w:p>
        </w:tc>
        <w:tc>
          <w:tcPr>
            <w:tcW w:w="4986" w:type="dxa"/>
            <w:tcBorders>
              <w:top w:val="single" w:sz="4" w:space="0" w:color="BFC7D1"/>
              <w:left w:val="single" w:sz="4" w:space="0" w:color="BFC7D1"/>
              <w:bottom w:val="single" w:sz="4" w:space="0" w:color="BFC7D1"/>
              <w:right w:val="single" w:sz="4" w:space="0" w:color="BFC7D1"/>
            </w:tcBorders>
          </w:tcPr>
          <w:p w14:paraId="482EF8CF" w14:textId="77777777" w:rsidR="00B252B9" w:rsidRDefault="00000000" w:rsidP="005913FA">
            <w:pPr>
              <w:spacing w:after="40"/>
              <w:jc w:val="both"/>
            </w:pPr>
            <w:r>
              <w:rPr>
                <w:rFonts w:ascii="Tahoma" w:hAnsi="Tahoma" w:cs="Tahoma"/>
                <w:b/>
                <w:bCs/>
                <w:sz w:val="19"/>
                <w:szCs w:val="19"/>
              </w:rPr>
              <w:t>یافته‌ی سوم: سن مغزِ تجزیه‌شده</w:t>
            </w:r>
          </w:p>
        </w:tc>
      </w:tr>
      <w:tr w:rsidR="00B252B9" w14:paraId="6C6F30A8"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0F116B5" w14:textId="77777777" w:rsidR="00B252B9" w:rsidRDefault="00000000" w:rsidP="005913FA">
            <w:pPr>
              <w:spacing w:after="40"/>
              <w:jc w:val="both"/>
            </w:pPr>
            <w:r>
              <w:rPr>
                <w:rFonts w:ascii="Tahoma" w:hAnsi="Tahoma" w:cs="Tahoma"/>
                <w:sz w:val="19"/>
                <w:szCs w:val="19"/>
              </w:rPr>
              <w:t>۱۰</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1C00F978" w14:textId="77777777" w:rsidR="00B252B9" w:rsidRDefault="00000000" w:rsidP="005913FA">
            <w:pPr>
              <w:spacing w:after="40"/>
              <w:jc w:val="both"/>
            </w:pPr>
            <w:r>
              <w:rPr>
                <w:rFonts w:ascii="Tahoma" w:hAnsi="Tahoma" w:cs="Tahoma"/>
                <w:sz w:val="19"/>
                <w:szCs w:val="19"/>
              </w:rPr>
              <w:t>ساختن ابزار بهتر: سن مغزِ آگاه به بیماری، مدل دوگانه، و ساعت بیماری</w:t>
            </w:r>
          </w:p>
        </w:tc>
      </w:tr>
      <w:tr w:rsidR="00B252B9" w14:paraId="057761C3"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00AA827D" w14:textId="77777777" w:rsidR="00B252B9" w:rsidRDefault="00000000" w:rsidP="005913FA">
            <w:pPr>
              <w:spacing w:after="40"/>
              <w:jc w:val="both"/>
            </w:pPr>
            <w:r>
              <w:rPr>
                <w:rFonts w:ascii="Tahoma" w:hAnsi="Tahoma" w:cs="Tahoma"/>
                <w:sz w:val="19"/>
                <w:szCs w:val="19"/>
              </w:rPr>
              <w:t>۱۱</w:t>
            </w:r>
          </w:p>
        </w:tc>
        <w:tc>
          <w:tcPr>
            <w:tcW w:w="4986" w:type="dxa"/>
            <w:tcBorders>
              <w:top w:val="single" w:sz="4" w:space="0" w:color="BFC7D1"/>
              <w:left w:val="single" w:sz="4" w:space="0" w:color="BFC7D1"/>
              <w:bottom w:val="single" w:sz="4" w:space="0" w:color="BFC7D1"/>
              <w:right w:val="single" w:sz="4" w:space="0" w:color="BFC7D1"/>
            </w:tcBorders>
          </w:tcPr>
          <w:p w14:paraId="285CA6CA" w14:textId="77777777" w:rsidR="00B252B9" w:rsidRDefault="00000000" w:rsidP="005913FA">
            <w:pPr>
              <w:spacing w:after="40"/>
              <w:jc w:val="both"/>
            </w:pPr>
            <w:r>
              <w:rPr>
                <w:rFonts w:ascii="Tahoma" w:hAnsi="Tahoma" w:cs="Tahoma"/>
                <w:sz w:val="19"/>
                <w:szCs w:val="19"/>
              </w:rPr>
              <w:t>آنچه در این مسیر رد شد، و چرا گزارش کردنش مهم است</w:t>
            </w:r>
          </w:p>
        </w:tc>
      </w:tr>
      <w:tr w:rsidR="00B252B9" w14:paraId="176E74DF"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4FEE34AB" w14:textId="77777777" w:rsidR="00B252B9" w:rsidRDefault="00000000" w:rsidP="005913FA">
            <w:pPr>
              <w:spacing w:after="40"/>
              <w:jc w:val="both"/>
            </w:pPr>
            <w:r>
              <w:rPr>
                <w:rFonts w:ascii="Tahoma" w:hAnsi="Tahoma" w:cs="Tahoma"/>
                <w:sz w:val="19"/>
                <w:szCs w:val="19"/>
              </w:rPr>
              <w:t>۱۲</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00675682" w14:textId="77777777" w:rsidR="00B252B9" w:rsidRDefault="00000000" w:rsidP="005913FA">
            <w:pPr>
              <w:spacing w:after="40"/>
              <w:jc w:val="both"/>
            </w:pPr>
            <w:r>
              <w:rPr>
                <w:rFonts w:ascii="Tahoma" w:hAnsi="Tahoma" w:cs="Tahoma"/>
                <w:sz w:val="19"/>
                <w:szCs w:val="19"/>
              </w:rPr>
              <w:t>جمع‌بندی، نوآوری‌ها، محدودیت‌ها، و مسیر پروپوزال</w:t>
            </w:r>
          </w:p>
        </w:tc>
      </w:tr>
    </w:tbl>
    <w:p w14:paraId="038658F9" w14:textId="77777777" w:rsidR="00B252B9" w:rsidRDefault="00B252B9" w:rsidP="005913FA">
      <w:pPr>
        <w:spacing w:after="80"/>
        <w:jc w:val="both"/>
      </w:pPr>
    </w:p>
    <w:p w14:paraId="540FEEA7" w14:textId="77777777" w:rsidR="00B252B9" w:rsidRDefault="00B252B9" w:rsidP="005913FA">
      <w:pPr>
        <w:pBdr>
          <w:bottom w:val="single" w:sz="6" w:space="4" w:color="C9D2DD"/>
        </w:pBdr>
        <w:spacing w:after="160"/>
        <w:jc w:val="both"/>
      </w:pPr>
    </w:p>
    <w:p w14:paraId="0243506C" w14:textId="77777777" w:rsidR="00B252B9" w:rsidRDefault="00000000" w:rsidP="005913FA">
      <w:pPr>
        <w:pStyle w:val="Heading2"/>
        <w:pBdr>
          <w:bottom w:val="single" w:sz="12" w:space="4" w:color="1F3A5F"/>
        </w:pBdr>
        <w:spacing w:before="300" w:after="120"/>
        <w:jc w:val="both"/>
      </w:pPr>
      <w:r>
        <w:rPr>
          <w:rFonts w:ascii="Tahoma" w:hAnsi="Tahoma" w:cs="Tahoma"/>
          <w:bCs/>
        </w:rPr>
        <w:t>ارزیابی منابع</w:t>
      </w:r>
    </w:p>
    <w:p w14:paraId="6B70FD6C" w14:textId="77777777" w:rsidR="00B252B9" w:rsidRDefault="00000000" w:rsidP="005913FA">
      <w:pPr>
        <w:ind w:firstLine="340"/>
        <w:jc w:val="both"/>
      </w:pPr>
      <w:r>
        <w:rPr>
          <w:rFonts w:ascii="Tahoma" w:hAnsi="Tahoma" w:cs="Tahoma"/>
        </w:rPr>
        <w:t xml:space="preserve">مطابق روال گزارش‌های قبلی، تمام منابعی که در متن به‌عنوان شاهد به آن‌ها استناد شده، مقالات داوری‌شده در مجلات نمایه‌شده در Web of Science و در چارک اول (و در بدترین حالت چارک دوم) هستند. مقالات پیش‌انتشار (مانند medRxiv و arXiv) در متن به‌عنوان شاهد استفاده </w:t>
      </w:r>
      <w:r>
        <w:rPr>
          <w:rFonts w:ascii="Tahoma" w:hAnsi="Tahoma" w:cs="Tahoma"/>
          <w:b/>
          <w:bCs/>
        </w:rPr>
        <w:t>نشده‌اند</w:t>
      </w:r>
      <w:r>
        <w:rPr>
          <w:rFonts w:ascii="Tahoma" w:hAnsi="Tahoma" w:cs="Tahoma"/>
        </w:rPr>
        <w:t xml:space="preserve"> و در پیوست الف با عنوان «برای پیگیری» </w:t>
      </w:r>
      <w:r>
        <w:rPr>
          <w:rFonts w:ascii="Tahoma" w:hAnsi="Tahoma" w:cs="Tahoma"/>
        </w:rPr>
        <w:lastRenderedPageBreak/>
        <w:t>فهرست شده‌اند. ضریب تأثیر ‎(IF)‎ به‌صورت تقریبی و گردشده از آخرین نسخه‌های JCR آمده است و پیش از نهایی شدن پروپوزال باید با نسخه‌ی رسمی تطبیق داده شود.</w:t>
      </w:r>
    </w:p>
    <w:tbl>
      <w:tblPr>
        <w:tblStyle w:val="TableGrid"/>
        <w:bidiVisual/>
        <w:tblW w:w="0" w:type="auto"/>
        <w:jc w:val="center"/>
        <w:tblLook w:val="04A0" w:firstRow="1" w:lastRow="0" w:firstColumn="1" w:lastColumn="0" w:noHBand="0" w:noVBand="1"/>
      </w:tblPr>
      <w:tblGrid>
        <w:gridCol w:w="1425"/>
        <w:gridCol w:w="1440"/>
        <w:gridCol w:w="1425"/>
        <w:gridCol w:w="1425"/>
        <w:gridCol w:w="1425"/>
        <w:gridCol w:w="1425"/>
        <w:gridCol w:w="1425"/>
      </w:tblGrid>
      <w:tr w:rsidR="00B252B9" w14:paraId="6DE9C564" w14:textId="77777777">
        <w:trPr>
          <w:jc w:val="center"/>
        </w:trPr>
        <w:tc>
          <w:tcPr>
            <w:tcW w:w="1425" w:type="dxa"/>
            <w:tcBorders>
              <w:top w:val="single" w:sz="4" w:space="0" w:color="1F3A5F"/>
              <w:left w:val="single" w:sz="4" w:space="0" w:color="1F3A5F"/>
              <w:bottom w:val="single" w:sz="4" w:space="0" w:color="1F3A5F"/>
              <w:right w:val="single" w:sz="4" w:space="0" w:color="1F3A5F"/>
            </w:tcBorders>
            <w:shd w:val="clear" w:color="auto" w:fill="1F3A5F"/>
          </w:tcPr>
          <w:p w14:paraId="68B70F4C" w14:textId="77777777" w:rsidR="00B252B9" w:rsidRDefault="00000000" w:rsidP="005913FA">
            <w:pPr>
              <w:spacing w:after="40"/>
              <w:jc w:val="both"/>
            </w:pPr>
            <w:r>
              <w:rPr>
                <w:rFonts w:ascii="Tahoma" w:hAnsi="Tahoma" w:cs="Tahoma"/>
                <w:b/>
                <w:bCs/>
                <w:color w:val="FFFFFF"/>
                <w:sz w:val="19"/>
                <w:szCs w:val="19"/>
              </w:rPr>
              <w:t>#</w:t>
            </w:r>
          </w:p>
        </w:tc>
        <w:tc>
          <w:tcPr>
            <w:tcW w:w="1425" w:type="dxa"/>
            <w:tcBorders>
              <w:top w:val="single" w:sz="4" w:space="0" w:color="1F3A5F"/>
              <w:left w:val="single" w:sz="4" w:space="0" w:color="1F3A5F"/>
              <w:bottom w:val="single" w:sz="4" w:space="0" w:color="1F3A5F"/>
              <w:right w:val="single" w:sz="4" w:space="0" w:color="1F3A5F"/>
            </w:tcBorders>
            <w:shd w:val="clear" w:color="auto" w:fill="1F3A5F"/>
          </w:tcPr>
          <w:p w14:paraId="51D2B924" w14:textId="77777777" w:rsidR="00B252B9" w:rsidRDefault="00000000" w:rsidP="005913FA">
            <w:pPr>
              <w:spacing w:after="40"/>
              <w:jc w:val="both"/>
            </w:pPr>
            <w:r>
              <w:rPr>
                <w:rFonts w:ascii="Tahoma" w:hAnsi="Tahoma" w:cs="Tahoma"/>
                <w:b/>
                <w:bCs/>
                <w:color w:val="FFFFFF"/>
                <w:sz w:val="19"/>
                <w:szCs w:val="19"/>
              </w:rPr>
              <w:t>منبع</w:t>
            </w:r>
          </w:p>
        </w:tc>
        <w:tc>
          <w:tcPr>
            <w:tcW w:w="1425" w:type="dxa"/>
            <w:tcBorders>
              <w:top w:val="single" w:sz="4" w:space="0" w:color="1F3A5F"/>
              <w:left w:val="single" w:sz="4" w:space="0" w:color="1F3A5F"/>
              <w:bottom w:val="single" w:sz="4" w:space="0" w:color="1F3A5F"/>
              <w:right w:val="single" w:sz="4" w:space="0" w:color="1F3A5F"/>
            </w:tcBorders>
            <w:shd w:val="clear" w:color="auto" w:fill="1F3A5F"/>
          </w:tcPr>
          <w:p w14:paraId="1C156E73" w14:textId="77777777" w:rsidR="00B252B9" w:rsidRDefault="00000000" w:rsidP="005913FA">
            <w:pPr>
              <w:spacing w:after="40"/>
              <w:jc w:val="both"/>
            </w:pPr>
            <w:r>
              <w:rPr>
                <w:rFonts w:ascii="Tahoma" w:hAnsi="Tahoma" w:cs="Tahoma"/>
                <w:b/>
                <w:bCs/>
                <w:color w:val="FFFFFF"/>
                <w:sz w:val="19"/>
                <w:szCs w:val="19"/>
              </w:rPr>
              <w:t>مجله</w:t>
            </w:r>
          </w:p>
        </w:tc>
        <w:tc>
          <w:tcPr>
            <w:tcW w:w="1425" w:type="dxa"/>
            <w:tcBorders>
              <w:top w:val="single" w:sz="4" w:space="0" w:color="1F3A5F"/>
              <w:left w:val="single" w:sz="4" w:space="0" w:color="1F3A5F"/>
              <w:bottom w:val="single" w:sz="4" w:space="0" w:color="1F3A5F"/>
              <w:right w:val="single" w:sz="4" w:space="0" w:color="1F3A5F"/>
            </w:tcBorders>
            <w:shd w:val="clear" w:color="auto" w:fill="1F3A5F"/>
          </w:tcPr>
          <w:p w14:paraId="7D3AF97B" w14:textId="77777777" w:rsidR="00B252B9" w:rsidRDefault="00000000" w:rsidP="005913FA">
            <w:pPr>
              <w:spacing w:after="40"/>
              <w:jc w:val="both"/>
            </w:pPr>
            <w:r>
              <w:rPr>
                <w:rFonts w:ascii="Tahoma" w:hAnsi="Tahoma" w:cs="Tahoma"/>
                <w:b/>
                <w:bCs/>
                <w:color w:val="FFFFFF"/>
                <w:sz w:val="19"/>
                <w:szCs w:val="19"/>
              </w:rPr>
              <w:t>ناشر</w:t>
            </w:r>
          </w:p>
        </w:tc>
        <w:tc>
          <w:tcPr>
            <w:tcW w:w="1425" w:type="dxa"/>
            <w:tcBorders>
              <w:top w:val="single" w:sz="4" w:space="0" w:color="1F3A5F"/>
              <w:left w:val="single" w:sz="4" w:space="0" w:color="1F3A5F"/>
              <w:bottom w:val="single" w:sz="4" w:space="0" w:color="1F3A5F"/>
              <w:right w:val="single" w:sz="4" w:space="0" w:color="1F3A5F"/>
            </w:tcBorders>
            <w:shd w:val="clear" w:color="auto" w:fill="1F3A5F"/>
          </w:tcPr>
          <w:p w14:paraId="5A81DD5E" w14:textId="77777777" w:rsidR="00B252B9" w:rsidRDefault="00000000" w:rsidP="005913FA">
            <w:pPr>
              <w:spacing w:after="40"/>
              <w:jc w:val="both"/>
            </w:pPr>
            <w:r>
              <w:rPr>
                <w:rFonts w:ascii="Tahoma" w:hAnsi="Tahoma" w:cs="Tahoma"/>
                <w:b/>
                <w:bCs/>
                <w:color w:val="FFFFFF"/>
                <w:sz w:val="19"/>
                <w:szCs w:val="19"/>
              </w:rPr>
              <w:t>چارک</w:t>
            </w:r>
          </w:p>
        </w:tc>
        <w:tc>
          <w:tcPr>
            <w:tcW w:w="1425" w:type="dxa"/>
            <w:tcBorders>
              <w:top w:val="single" w:sz="4" w:space="0" w:color="1F3A5F"/>
              <w:left w:val="single" w:sz="4" w:space="0" w:color="1F3A5F"/>
              <w:bottom w:val="single" w:sz="4" w:space="0" w:color="1F3A5F"/>
              <w:right w:val="single" w:sz="4" w:space="0" w:color="1F3A5F"/>
            </w:tcBorders>
            <w:shd w:val="clear" w:color="auto" w:fill="1F3A5F"/>
          </w:tcPr>
          <w:p w14:paraId="43163863" w14:textId="77777777" w:rsidR="00B252B9" w:rsidRDefault="00000000" w:rsidP="005913FA">
            <w:pPr>
              <w:spacing w:after="40"/>
              <w:jc w:val="both"/>
            </w:pPr>
            <w:r>
              <w:rPr>
                <w:rFonts w:ascii="Tahoma" w:hAnsi="Tahoma" w:cs="Tahoma"/>
                <w:b/>
                <w:bCs/>
                <w:color w:val="FFFFFF"/>
                <w:sz w:val="19"/>
                <w:szCs w:val="19"/>
              </w:rPr>
              <w:t>IF تقریبی</w:t>
            </w:r>
          </w:p>
        </w:tc>
        <w:tc>
          <w:tcPr>
            <w:tcW w:w="1425" w:type="dxa"/>
            <w:tcBorders>
              <w:top w:val="single" w:sz="4" w:space="0" w:color="1F3A5F"/>
              <w:left w:val="single" w:sz="4" w:space="0" w:color="1F3A5F"/>
              <w:bottom w:val="single" w:sz="4" w:space="0" w:color="1F3A5F"/>
              <w:right w:val="single" w:sz="4" w:space="0" w:color="1F3A5F"/>
            </w:tcBorders>
            <w:shd w:val="clear" w:color="auto" w:fill="1F3A5F"/>
          </w:tcPr>
          <w:p w14:paraId="467E149E" w14:textId="77777777" w:rsidR="00B252B9" w:rsidRDefault="00000000" w:rsidP="005913FA">
            <w:pPr>
              <w:spacing w:after="40"/>
              <w:jc w:val="both"/>
            </w:pPr>
            <w:r>
              <w:rPr>
                <w:rFonts w:ascii="Tahoma" w:hAnsi="Tahoma" w:cs="Tahoma"/>
                <w:b/>
                <w:bCs/>
                <w:color w:val="FFFFFF"/>
                <w:sz w:val="19"/>
                <w:szCs w:val="19"/>
              </w:rPr>
              <w:t>نقش در این گزارش</w:t>
            </w:r>
          </w:p>
        </w:tc>
      </w:tr>
      <w:tr w:rsidR="00B252B9" w14:paraId="1CF1A673"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3C467EEC" w14:textId="77777777" w:rsidR="00B252B9" w:rsidRDefault="00000000" w:rsidP="005913FA">
            <w:pPr>
              <w:spacing w:after="40"/>
              <w:jc w:val="both"/>
            </w:pPr>
            <w:r>
              <w:rPr>
                <w:rFonts w:ascii="Tahoma" w:hAnsi="Tahoma" w:cs="Tahoma"/>
                <w:sz w:val="19"/>
                <w:szCs w:val="19"/>
              </w:rPr>
              <w:t>۱</w:t>
            </w:r>
          </w:p>
        </w:tc>
        <w:tc>
          <w:tcPr>
            <w:tcW w:w="1425" w:type="dxa"/>
            <w:tcBorders>
              <w:top w:val="single" w:sz="4" w:space="0" w:color="BFC7D1"/>
              <w:left w:val="single" w:sz="4" w:space="0" w:color="BFC7D1"/>
              <w:bottom w:val="single" w:sz="4" w:space="0" w:color="BFC7D1"/>
              <w:right w:val="single" w:sz="4" w:space="0" w:color="BFC7D1"/>
            </w:tcBorders>
          </w:tcPr>
          <w:p w14:paraId="777FE54B" w14:textId="77777777" w:rsidR="00B252B9" w:rsidRDefault="00000000" w:rsidP="005913FA">
            <w:pPr>
              <w:spacing w:after="40"/>
              <w:jc w:val="both"/>
            </w:pPr>
            <w:r>
              <w:rPr>
                <w:rFonts w:ascii="Tahoma" w:hAnsi="Tahoma" w:cs="Tahoma"/>
                <w:sz w:val="19"/>
                <w:szCs w:val="19"/>
              </w:rPr>
              <w:t>Franke و همکاران، ۲۰۱۰</w:t>
            </w:r>
          </w:p>
        </w:tc>
        <w:tc>
          <w:tcPr>
            <w:tcW w:w="1425" w:type="dxa"/>
            <w:tcBorders>
              <w:top w:val="single" w:sz="4" w:space="0" w:color="BFC7D1"/>
              <w:left w:val="single" w:sz="4" w:space="0" w:color="BFC7D1"/>
              <w:bottom w:val="single" w:sz="4" w:space="0" w:color="BFC7D1"/>
              <w:right w:val="single" w:sz="4" w:space="0" w:color="BFC7D1"/>
            </w:tcBorders>
          </w:tcPr>
          <w:p w14:paraId="008C6BFB" w14:textId="77777777" w:rsidR="00B252B9" w:rsidRDefault="00000000" w:rsidP="005913FA">
            <w:pPr>
              <w:spacing w:after="40"/>
              <w:jc w:val="both"/>
            </w:pPr>
            <w:r>
              <w:rPr>
                <w:rFonts w:ascii="Tahoma" w:hAnsi="Tahoma" w:cs="Tahoma"/>
                <w:sz w:val="19"/>
                <w:szCs w:val="19"/>
              </w:rPr>
              <w:t>NeuroImage</w:t>
            </w:r>
          </w:p>
        </w:tc>
        <w:tc>
          <w:tcPr>
            <w:tcW w:w="1425" w:type="dxa"/>
            <w:tcBorders>
              <w:top w:val="single" w:sz="4" w:space="0" w:color="BFC7D1"/>
              <w:left w:val="single" w:sz="4" w:space="0" w:color="BFC7D1"/>
              <w:bottom w:val="single" w:sz="4" w:space="0" w:color="BFC7D1"/>
              <w:right w:val="single" w:sz="4" w:space="0" w:color="BFC7D1"/>
            </w:tcBorders>
          </w:tcPr>
          <w:p w14:paraId="261727DE" w14:textId="77777777" w:rsidR="00B252B9" w:rsidRDefault="00000000" w:rsidP="005913FA">
            <w:pPr>
              <w:spacing w:after="40"/>
              <w:jc w:val="both"/>
            </w:pPr>
            <w:r>
              <w:rPr>
                <w:rFonts w:ascii="Tahoma" w:hAnsi="Tahoma" w:cs="Tahoma"/>
                <w:sz w:val="19"/>
                <w:szCs w:val="19"/>
              </w:rPr>
              <w:t>Elsevier</w:t>
            </w:r>
          </w:p>
        </w:tc>
        <w:tc>
          <w:tcPr>
            <w:tcW w:w="1425" w:type="dxa"/>
            <w:tcBorders>
              <w:top w:val="single" w:sz="4" w:space="0" w:color="BFC7D1"/>
              <w:left w:val="single" w:sz="4" w:space="0" w:color="BFC7D1"/>
              <w:bottom w:val="single" w:sz="4" w:space="0" w:color="BFC7D1"/>
              <w:right w:val="single" w:sz="4" w:space="0" w:color="BFC7D1"/>
            </w:tcBorders>
          </w:tcPr>
          <w:p w14:paraId="61614584"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6BB4C46F" w14:textId="77777777" w:rsidR="00B252B9" w:rsidRDefault="00000000" w:rsidP="005913FA">
            <w:pPr>
              <w:spacing w:after="40"/>
              <w:jc w:val="both"/>
            </w:pPr>
            <w:r>
              <w:rPr>
                <w:rFonts w:ascii="Tahoma" w:hAnsi="Tahoma" w:cs="Tahoma"/>
                <w:sz w:val="19"/>
                <w:szCs w:val="19"/>
              </w:rPr>
              <w:t>≈‎۴٫۷‎</w:t>
            </w:r>
          </w:p>
        </w:tc>
        <w:tc>
          <w:tcPr>
            <w:tcW w:w="1425" w:type="dxa"/>
            <w:tcBorders>
              <w:top w:val="single" w:sz="4" w:space="0" w:color="BFC7D1"/>
              <w:left w:val="single" w:sz="4" w:space="0" w:color="BFC7D1"/>
              <w:bottom w:val="single" w:sz="4" w:space="0" w:color="BFC7D1"/>
              <w:right w:val="single" w:sz="4" w:space="0" w:color="BFC7D1"/>
            </w:tcBorders>
          </w:tcPr>
          <w:p w14:paraId="10E0D901" w14:textId="77777777" w:rsidR="00B252B9" w:rsidRDefault="00000000" w:rsidP="005913FA">
            <w:pPr>
              <w:spacing w:after="40"/>
              <w:jc w:val="both"/>
            </w:pPr>
            <w:r>
              <w:rPr>
                <w:rFonts w:ascii="Tahoma" w:hAnsi="Tahoma" w:cs="Tahoma"/>
                <w:sz w:val="19"/>
                <w:szCs w:val="19"/>
              </w:rPr>
              <w:t>تعریف بنیادین سن مغز</w:t>
            </w:r>
          </w:p>
        </w:tc>
      </w:tr>
      <w:tr w:rsidR="00B252B9" w14:paraId="7F0FDB2F"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D8B4E42" w14:textId="77777777" w:rsidR="00B252B9" w:rsidRDefault="00000000" w:rsidP="005913FA">
            <w:pPr>
              <w:spacing w:after="40"/>
              <w:jc w:val="both"/>
            </w:pPr>
            <w:r>
              <w:rPr>
                <w:rFonts w:ascii="Tahoma" w:hAnsi="Tahoma" w:cs="Tahoma"/>
                <w:sz w:val="19"/>
                <w:szCs w:val="19"/>
              </w:rPr>
              <w:t>۲</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4463AED" w14:textId="77777777" w:rsidR="00B252B9" w:rsidRDefault="00000000" w:rsidP="005913FA">
            <w:pPr>
              <w:spacing w:after="40"/>
              <w:jc w:val="both"/>
            </w:pPr>
            <w:r>
              <w:rPr>
                <w:rFonts w:ascii="Tahoma" w:hAnsi="Tahoma" w:cs="Tahoma"/>
                <w:sz w:val="19"/>
                <w:szCs w:val="19"/>
              </w:rPr>
              <w:t>Gaser و Franke و همکاران، ۲۰۱۳</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54F8729" w14:textId="77777777" w:rsidR="00B252B9" w:rsidRDefault="00000000" w:rsidP="005913FA">
            <w:pPr>
              <w:spacing w:after="40"/>
              <w:jc w:val="both"/>
            </w:pPr>
            <w:r>
              <w:rPr>
                <w:rFonts w:ascii="Tahoma" w:hAnsi="Tahoma" w:cs="Tahoma"/>
                <w:sz w:val="19"/>
                <w:szCs w:val="19"/>
              </w:rPr>
              <w:t>PLoS ONE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70133C6" w14:textId="77777777" w:rsidR="00B252B9" w:rsidRDefault="00000000" w:rsidP="005913FA">
            <w:pPr>
              <w:spacing w:after="40"/>
              <w:jc w:val="both"/>
            </w:pPr>
            <w:r>
              <w:rPr>
                <w:rFonts w:ascii="Tahoma" w:hAnsi="Tahoma" w:cs="Tahoma"/>
                <w:sz w:val="19"/>
                <w:szCs w:val="19"/>
              </w:rPr>
              <w:t>PLOS</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42BDA6A"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Q2</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1670A25" w14:textId="77777777" w:rsidR="00B252B9" w:rsidRDefault="00000000" w:rsidP="005913FA">
            <w:pPr>
              <w:spacing w:after="40"/>
              <w:jc w:val="both"/>
            </w:pPr>
            <w:r>
              <w:rPr>
                <w:rFonts w:ascii="Tahoma" w:hAnsi="Tahoma" w:cs="Tahoma"/>
                <w:sz w:val="19"/>
                <w:szCs w:val="19"/>
              </w:rPr>
              <w:t>≈‎۲٫۹‎</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8FD0E06" w14:textId="77777777" w:rsidR="00B252B9" w:rsidRDefault="00000000" w:rsidP="005913FA">
            <w:pPr>
              <w:spacing w:after="40"/>
              <w:jc w:val="both"/>
            </w:pPr>
            <w:r>
              <w:rPr>
                <w:rFonts w:ascii="Tahoma" w:hAnsi="Tahoma" w:cs="Tahoma"/>
                <w:sz w:val="19"/>
                <w:szCs w:val="19"/>
              </w:rPr>
              <w:t>سن مغز و تبدیل MCI</w:t>
            </w:r>
          </w:p>
        </w:tc>
      </w:tr>
      <w:tr w:rsidR="00B252B9" w14:paraId="427045C6"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1E58A691" w14:textId="77777777" w:rsidR="00B252B9" w:rsidRDefault="00000000" w:rsidP="005913FA">
            <w:pPr>
              <w:spacing w:after="40"/>
              <w:jc w:val="both"/>
            </w:pPr>
            <w:r>
              <w:rPr>
                <w:rFonts w:ascii="Tahoma" w:hAnsi="Tahoma" w:cs="Tahoma"/>
                <w:sz w:val="19"/>
                <w:szCs w:val="19"/>
              </w:rPr>
              <w:t>۳</w:t>
            </w:r>
          </w:p>
        </w:tc>
        <w:tc>
          <w:tcPr>
            <w:tcW w:w="1425" w:type="dxa"/>
            <w:tcBorders>
              <w:top w:val="single" w:sz="4" w:space="0" w:color="BFC7D1"/>
              <w:left w:val="single" w:sz="4" w:space="0" w:color="BFC7D1"/>
              <w:bottom w:val="single" w:sz="4" w:space="0" w:color="BFC7D1"/>
              <w:right w:val="single" w:sz="4" w:space="0" w:color="BFC7D1"/>
            </w:tcBorders>
          </w:tcPr>
          <w:p w14:paraId="49FAD254" w14:textId="77777777" w:rsidR="00B252B9" w:rsidRDefault="00000000" w:rsidP="005913FA">
            <w:pPr>
              <w:spacing w:after="40"/>
              <w:jc w:val="both"/>
            </w:pPr>
            <w:r>
              <w:rPr>
                <w:rFonts w:ascii="Tahoma" w:hAnsi="Tahoma" w:cs="Tahoma"/>
                <w:sz w:val="19"/>
                <w:szCs w:val="19"/>
              </w:rPr>
              <w:t>Cole و Franke، ۲۰۱۷</w:t>
            </w:r>
          </w:p>
        </w:tc>
        <w:tc>
          <w:tcPr>
            <w:tcW w:w="1425" w:type="dxa"/>
            <w:tcBorders>
              <w:top w:val="single" w:sz="4" w:space="0" w:color="BFC7D1"/>
              <w:left w:val="single" w:sz="4" w:space="0" w:color="BFC7D1"/>
              <w:bottom w:val="single" w:sz="4" w:space="0" w:color="BFC7D1"/>
              <w:right w:val="single" w:sz="4" w:space="0" w:color="BFC7D1"/>
            </w:tcBorders>
          </w:tcPr>
          <w:p w14:paraId="3663CF8F" w14:textId="77777777" w:rsidR="00B252B9" w:rsidRDefault="00000000" w:rsidP="005913FA">
            <w:pPr>
              <w:spacing w:after="40"/>
              <w:jc w:val="both"/>
            </w:pPr>
            <w:r>
              <w:rPr>
                <w:rFonts w:ascii="Tahoma" w:hAnsi="Tahoma" w:cs="Tahoma"/>
                <w:sz w:val="19"/>
                <w:szCs w:val="19"/>
              </w:rPr>
              <w:t>Trends in Neurosciences</w:t>
            </w:r>
          </w:p>
        </w:tc>
        <w:tc>
          <w:tcPr>
            <w:tcW w:w="1425" w:type="dxa"/>
            <w:tcBorders>
              <w:top w:val="single" w:sz="4" w:space="0" w:color="BFC7D1"/>
              <w:left w:val="single" w:sz="4" w:space="0" w:color="BFC7D1"/>
              <w:bottom w:val="single" w:sz="4" w:space="0" w:color="BFC7D1"/>
              <w:right w:val="single" w:sz="4" w:space="0" w:color="BFC7D1"/>
            </w:tcBorders>
          </w:tcPr>
          <w:p w14:paraId="2E1E8222" w14:textId="77777777" w:rsidR="00B252B9" w:rsidRDefault="00000000" w:rsidP="005913FA">
            <w:pPr>
              <w:spacing w:after="40"/>
              <w:jc w:val="both"/>
            </w:pPr>
            <w:r>
              <w:rPr>
                <w:rFonts w:ascii="Tahoma" w:hAnsi="Tahoma" w:cs="Tahoma"/>
                <w:sz w:val="19"/>
                <w:szCs w:val="19"/>
              </w:rPr>
              <w:t>Cell Press</w:t>
            </w:r>
          </w:p>
        </w:tc>
        <w:tc>
          <w:tcPr>
            <w:tcW w:w="1425" w:type="dxa"/>
            <w:tcBorders>
              <w:top w:val="single" w:sz="4" w:space="0" w:color="BFC7D1"/>
              <w:left w:val="single" w:sz="4" w:space="0" w:color="BFC7D1"/>
              <w:bottom w:val="single" w:sz="4" w:space="0" w:color="BFC7D1"/>
              <w:right w:val="single" w:sz="4" w:space="0" w:color="BFC7D1"/>
            </w:tcBorders>
          </w:tcPr>
          <w:p w14:paraId="63731C6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5214A0C2" w14:textId="77777777" w:rsidR="00B252B9" w:rsidRDefault="00000000" w:rsidP="005913FA">
            <w:pPr>
              <w:spacing w:after="40"/>
              <w:jc w:val="both"/>
            </w:pPr>
            <w:r>
              <w:rPr>
                <w:rFonts w:ascii="Tahoma" w:hAnsi="Tahoma" w:cs="Tahoma"/>
                <w:sz w:val="19"/>
                <w:szCs w:val="19"/>
              </w:rPr>
              <w:t>‎≈۱۴‎</w:t>
            </w:r>
          </w:p>
        </w:tc>
        <w:tc>
          <w:tcPr>
            <w:tcW w:w="1425" w:type="dxa"/>
            <w:tcBorders>
              <w:top w:val="single" w:sz="4" w:space="0" w:color="BFC7D1"/>
              <w:left w:val="single" w:sz="4" w:space="0" w:color="BFC7D1"/>
              <w:bottom w:val="single" w:sz="4" w:space="0" w:color="BFC7D1"/>
              <w:right w:val="single" w:sz="4" w:space="0" w:color="BFC7D1"/>
            </w:tcBorders>
          </w:tcPr>
          <w:p w14:paraId="7C68256A" w14:textId="77777777" w:rsidR="00B252B9" w:rsidRDefault="00000000" w:rsidP="005913FA">
            <w:pPr>
              <w:spacing w:after="40"/>
              <w:jc w:val="both"/>
            </w:pPr>
            <w:r>
              <w:rPr>
                <w:rFonts w:ascii="Tahoma" w:hAnsi="Tahoma" w:cs="Tahoma"/>
                <w:sz w:val="19"/>
                <w:szCs w:val="19"/>
              </w:rPr>
              <w:t>مرور حوزه</w:t>
            </w:r>
          </w:p>
        </w:tc>
      </w:tr>
      <w:tr w:rsidR="00B252B9" w14:paraId="3FC050D1"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83196EB" w14:textId="77777777" w:rsidR="00B252B9" w:rsidRDefault="00000000" w:rsidP="005913FA">
            <w:pPr>
              <w:spacing w:after="40"/>
              <w:jc w:val="both"/>
            </w:pPr>
            <w:r>
              <w:rPr>
                <w:rFonts w:ascii="Tahoma" w:hAnsi="Tahoma" w:cs="Tahoma"/>
                <w:sz w:val="19"/>
                <w:szCs w:val="19"/>
              </w:rPr>
              <w:t>۴</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17794FB" w14:textId="77777777" w:rsidR="00B252B9" w:rsidRDefault="00000000" w:rsidP="005913FA">
            <w:pPr>
              <w:spacing w:after="40"/>
              <w:jc w:val="both"/>
            </w:pPr>
            <w:r>
              <w:rPr>
                <w:rFonts w:ascii="Tahoma" w:hAnsi="Tahoma" w:cs="Tahoma"/>
                <w:sz w:val="19"/>
                <w:szCs w:val="19"/>
              </w:rPr>
              <w:t>Kaufmann و همکاران، ۲۰۱۹</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39B3254" w14:textId="77777777" w:rsidR="00B252B9" w:rsidRDefault="00000000" w:rsidP="005913FA">
            <w:pPr>
              <w:spacing w:after="40"/>
              <w:jc w:val="both"/>
            </w:pPr>
            <w:r>
              <w:rPr>
                <w:rFonts w:ascii="Tahoma" w:hAnsi="Tahoma" w:cs="Tahoma"/>
                <w:sz w:val="19"/>
                <w:szCs w:val="19"/>
              </w:rPr>
              <w:t>Nature Neuroscience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3E6B5DB"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4DB576A"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DB57AF0" w14:textId="77777777" w:rsidR="00B252B9" w:rsidRDefault="00000000" w:rsidP="005913FA">
            <w:pPr>
              <w:spacing w:after="40"/>
              <w:jc w:val="both"/>
            </w:pPr>
            <w:r>
              <w:rPr>
                <w:rFonts w:ascii="Tahoma" w:hAnsi="Tahoma" w:cs="Tahoma"/>
                <w:sz w:val="19"/>
                <w:szCs w:val="19"/>
              </w:rPr>
              <w:t>‎≈۲۱‎</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63A2593" w14:textId="77777777" w:rsidR="00B252B9" w:rsidRDefault="00000000" w:rsidP="005913FA">
            <w:pPr>
              <w:spacing w:after="40"/>
              <w:jc w:val="both"/>
            </w:pPr>
            <w:r>
              <w:rPr>
                <w:rFonts w:ascii="Tahoma" w:hAnsi="Tahoma" w:cs="Tahoma"/>
                <w:sz w:val="19"/>
                <w:szCs w:val="19"/>
              </w:rPr>
              <w:t>سن مغز در ده اختلال؛ معیار مقایسه‌ی بخش ۸</w:t>
            </w:r>
          </w:p>
        </w:tc>
      </w:tr>
      <w:tr w:rsidR="00B252B9" w14:paraId="160BBF43"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4FE948A7" w14:textId="77777777" w:rsidR="00B252B9" w:rsidRDefault="00000000" w:rsidP="005913FA">
            <w:pPr>
              <w:spacing w:after="40"/>
              <w:jc w:val="both"/>
            </w:pPr>
            <w:r>
              <w:rPr>
                <w:rFonts w:ascii="Tahoma" w:hAnsi="Tahoma" w:cs="Tahoma"/>
                <w:sz w:val="19"/>
                <w:szCs w:val="19"/>
              </w:rPr>
              <w:t>۵</w:t>
            </w:r>
          </w:p>
        </w:tc>
        <w:tc>
          <w:tcPr>
            <w:tcW w:w="1425" w:type="dxa"/>
            <w:tcBorders>
              <w:top w:val="single" w:sz="4" w:space="0" w:color="BFC7D1"/>
              <w:left w:val="single" w:sz="4" w:space="0" w:color="BFC7D1"/>
              <w:bottom w:val="single" w:sz="4" w:space="0" w:color="BFC7D1"/>
              <w:right w:val="single" w:sz="4" w:space="0" w:color="BFC7D1"/>
            </w:tcBorders>
          </w:tcPr>
          <w:p w14:paraId="439509A2" w14:textId="77777777" w:rsidR="00B252B9" w:rsidRDefault="00000000" w:rsidP="005913FA">
            <w:pPr>
              <w:spacing w:after="40"/>
              <w:jc w:val="both"/>
            </w:pPr>
            <w:r>
              <w:rPr>
                <w:rFonts w:ascii="Tahoma" w:hAnsi="Tahoma" w:cs="Tahoma"/>
                <w:sz w:val="19"/>
                <w:szCs w:val="19"/>
              </w:rPr>
              <w:t>Smith و همکاران، ۲۰۱۹</w:t>
            </w:r>
          </w:p>
        </w:tc>
        <w:tc>
          <w:tcPr>
            <w:tcW w:w="1425" w:type="dxa"/>
            <w:tcBorders>
              <w:top w:val="single" w:sz="4" w:space="0" w:color="BFC7D1"/>
              <w:left w:val="single" w:sz="4" w:space="0" w:color="BFC7D1"/>
              <w:bottom w:val="single" w:sz="4" w:space="0" w:color="BFC7D1"/>
              <w:right w:val="single" w:sz="4" w:space="0" w:color="BFC7D1"/>
            </w:tcBorders>
          </w:tcPr>
          <w:p w14:paraId="479F52F5" w14:textId="77777777" w:rsidR="00B252B9" w:rsidRDefault="00000000" w:rsidP="005913FA">
            <w:pPr>
              <w:spacing w:after="40"/>
              <w:jc w:val="both"/>
            </w:pPr>
            <w:r>
              <w:rPr>
                <w:rFonts w:ascii="Tahoma" w:hAnsi="Tahoma" w:cs="Tahoma"/>
                <w:sz w:val="19"/>
                <w:szCs w:val="19"/>
              </w:rPr>
              <w:t>NeuroImage</w:t>
            </w:r>
          </w:p>
        </w:tc>
        <w:tc>
          <w:tcPr>
            <w:tcW w:w="1425" w:type="dxa"/>
            <w:tcBorders>
              <w:top w:val="single" w:sz="4" w:space="0" w:color="BFC7D1"/>
              <w:left w:val="single" w:sz="4" w:space="0" w:color="BFC7D1"/>
              <w:bottom w:val="single" w:sz="4" w:space="0" w:color="BFC7D1"/>
              <w:right w:val="single" w:sz="4" w:space="0" w:color="BFC7D1"/>
            </w:tcBorders>
          </w:tcPr>
          <w:p w14:paraId="463E694E" w14:textId="77777777" w:rsidR="00B252B9" w:rsidRDefault="00000000" w:rsidP="005913FA">
            <w:pPr>
              <w:spacing w:after="40"/>
              <w:jc w:val="both"/>
            </w:pPr>
            <w:r>
              <w:rPr>
                <w:rFonts w:ascii="Tahoma" w:hAnsi="Tahoma" w:cs="Tahoma"/>
                <w:sz w:val="19"/>
                <w:szCs w:val="19"/>
              </w:rPr>
              <w:t>Elsevier</w:t>
            </w:r>
          </w:p>
        </w:tc>
        <w:tc>
          <w:tcPr>
            <w:tcW w:w="1425" w:type="dxa"/>
            <w:tcBorders>
              <w:top w:val="single" w:sz="4" w:space="0" w:color="BFC7D1"/>
              <w:left w:val="single" w:sz="4" w:space="0" w:color="BFC7D1"/>
              <w:bottom w:val="single" w:sz="4" w:space="0" w:color="BFC7D1"/>
              <w:right w:val="single" w:sz="4" w:space="0" w:color="BFC7D1"/>
            </w:tcBorders>
          </w:tcPr>
          <w:p w14:paraId="635AA92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28192D5E" w14:textId="77777777" w:rsidR="00B252B9" w:rsidRDefault="00000000" w:rsidP="005913FA">
            <w:pPr>
              <w:spacing w:after="40"/>
              <w:jc w:val="both"/>
            </w:pPr>
            <w:r>
              <w:rPr>
                <w:rFonts w:ascii="Tahoma" w:hAnsi="Tahoma" w:cs="Tahoma"/>
                <w:sz w:val="19"/>
                <w:szCs w:val="19"/>
              </w:rPr>
              <w:t>≈‎۴٫۷‎</w:t>
            </w:r>
          </w:p>
        </w:tc>
        <w:tc>
          <w:tcPr>
            <w:tcW w:w="1425" w:type="dxa"/>
            <w:tcBorders>
              <w:top w:val="single" w:sz="4" w:space="0" w:color="BFC7D1"/>
              <w:left w:val="single" w:sz="4" w:space="0" w:color="BFC7D1"/>
              <w:bottom w:val="single" w:sz="4" w:space="0" w:color="BFC7D1"/>
              <w:right w:val="single" w:sz="4" w:space="0" w:color="BFC7D1"/>
            </w:tcBorders>
          </w:tcPr>
          <w:p w14:paraId="68EE38F3" w14:textId="77777777" w:rsidR="00B252B9" w:rsidRDefault="00000000" w:rsidP="005913FA">
            <w:pPr>
              <w:spacing w:after="40"/>
              <w:jc w:val="both"/>
            </w:pPr>
            <w:r>
              <w:rPr>
                <w:rFonts w:ascii="Tahoma" w:hAnsi="Tahoma" w:cs="Tahoma"/>
                <w:sz w:val="19"/>
                <w:szCs w:val="19"/>
              </w:rPr>
              <w:t>تصحیح سوگیری سن مغز</w:t>
            </w:r>
          </w:p>
        </w:tc>
      </w:tr>
      <w:tr w:rsidR="00B252B9" w14:paraId="21B0427A"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BB51FEA" w14:textId="77777777" w:rsidR="00B252B9" w:rsidRDefault="00000000" w:rsidP="005913FA">
            <w:pPr>
              <w:spacing w:after="40"/>
              <w:jc w:val="both"/>
            </w:pPr>
            <w:r>
              <w:rPr>
                <w:rFonts w:ascii="Tahoma" w:hAnsi="Tahoma" w:cs="Tahoma"/>
                <w:sz w:val="19"/>
                <w:szCs w:val="19"/>
              </w:rPr>
              <w:t>۶</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E964526" w14:textId="77777777" w:rsidR="00B252B9" w:rsidRDefault="00000000" w:rsidP="005913FA">
            <w:pPr>
              <w:spacing w:after="40"/>
              <w:jc w:val="both"/>
            </w:pPr>
            <w:r>
              <w:rPr>
                <w:rFonts w:ascii="Tahoma" w:hAnsi="Tahoma" w:cs="Tahoma"/>
                <w:sz w:val="19"/>
                <w:szCs w:val="19"/>
              </w:rPr>
              <w:t>Bashyam و همکاران، ۲۰۲۰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5E7A748" w14:textId="77777777" w:rsidR="00B252B9" w:rsidRDefault="00000000" w:rsidP="005913FA">
            <w:pPr>
              <w:spacing w:after="40"/>
              <w:jc w:val="both"/>
            </w:pPr>
            <w:r>
              <w:rPr>
                <w:rFonts w:ascii="Tahoma" w:hAnsi="Tahoma" w:cs="Tahoma"/>
                <w:sz w:val="19"/>
                <w:szCs w:val="19"/>
              </w:rPr>
              <w:t>Brain</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3096540" w14:textId="77777777" w:rsidR="00B252B9" w:rsidRDefault="00000000" w:rsidP="005913FA">
            <w:pPr>
              <w:spacing w:after="40"/>
              <w:jc w:val="both"/>
            </w:pPr>
            <w:r>
              <w:rPr>
                <w:rFonts w:ascii="Tahoma" w:hAnsi="Tahoma" w:cs="Tahoma"/>
                <w:sz w:val="19"/>
                <w:szCs w:val="19"/>
              </w:rPr>
              <w:t>Oxford UP</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A7E17E7"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267AF9E" w14:textId="77777777" w:rsidR="00B252B9" w:rsidRDefault="00000000" w:rsidP="005913FA">
            <w:pPr>
              <w:spacing w:after="40"/>
              <w:jc w:val="both"/>
            </w:pPr>
            <w:r>
              <w:rPr>
                <w:rFonts w:ascii="Tahoma" w:hAnsi="Tahoma" w:cs="Tahoma"/>
                <w:sz w:val="19"/>
                <w:szCs w:val="19"/>
              </w:rPr>
              <w:t>‎≈۱۱‎</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EC90ACE" w14:textId="77777777" w:rsidR="00B252B9" w:rsidRDefault="00000000" w:rsidP="005913FA">
            <w:pPr>
              <w:spacing w:after="40"/>
              <w:jc w:val="both"/>
            </w:pPr>
            <w:r>
              <w:rPr>
                <w:rFonts w:ascii="Tahoma" w:hAnsi="Tahoma" w:cs="Tahoma"/>
                <w:sz w:val="19"/>
                <w:szCs w:val="19"/>
              </w:rPr>
              <w:t>دقت سن در برابر حساسیت به بیماری</w:t>
            </w:r>
          </w:p>
        </w:tc>
      </w:tr>
      <w:tr w:rsidR="00B252B9" w14:paraId="1C936903"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01F2FA4C" w14:textId="77777777" w:rsidR="00B252B9" w:rsidRDefault="00000000" w:rsidP="005913FA">
            <w:pPr>
              <w:spacing w:after="40"/>
              <w:jc w:val="both"/>
            </w:pPr>
            <w:r>
              <w:rPr>
                <w:rFonts w:ascii="Tahoma" w:hAnsi="Tahoma" w:cs="Tahoma"/>
                <w:sz w:val="19"/>
                <w:szCs w:val="19"/>
              </w:rPr>
              <w:t>۷</w:t>
            </w:r>
          </w:p>
        </w:tc>
        <w:tc>
          <w:tcPr>
            <w:tcW w:w="1425" w:type="dxa"/>
            <w:tcBorders>
              <w:top w:val="single" w:sz="4" w:space="0" w:color="BFC7D1"/>
              <w:left w:val="single" w:sz="4" w:space="0" w:color="BFC7D1"/>
              <w:bottom w:val="single" w:sz="4" w:space="0" w:color="BFC7D1"/>
              <w:right w:val="single" w:sz="4" w:space="0" w:color="BFC7D1"/>
            </w:tcBorders>
          </w:tcPr>
          <w:p w14:paraId="6178DD05" w14:textId="77777777" w:rsidR="00B252B9" w:rsidRDefault="00000000" w:rsidP="005913FA">
            <w:pPr>
              <w:spacing w:after="40"/>
              <w:jc w:val="both"/>
            </w:pPr>
            <w:r>
              <w:rPr>
                <w:rFonts w:ascii="Tahoma" w:hAnsi="Tahoma" w:cs="Tahoma"/>
                <w:sz w:val="19"/>
                <w:szCs w:val="19"/>
              </w:rPr>
              <w:t>Vidal-Piñeiro و همکاران، ۲۰۲۱</w:t>
            </w:r>
          </w:p>
        </w:tc>
        <w:tc>
          <w:tcPr>
            <w:tcW w:w="1425" w:type="dxa"/>
            <w:tcBorders>
              <w:top w:val="single" w:sz="4" w:space="0" w:color="BFC7D1"/>
              <w:left w:val="single" w:sz="4" w:space="0" w:color="BFC7D1"/>
              <w:bottom w:val="single" w:sz="4" w:space="0" w:color="BFC7D1"/>
              <w:right w:val="single" w:sz="4" w:space="0" w:color="BFC7D1"/>
            </w:tcBorders>
          </w:tcPr>
          <w:p w14:paraId="74C3F77C" w14:textId="77777777" w:rsidR="00B252B9" w:rsidRDefault="00000000" w:rsidP="005913FA">
            <w:pPr>
              <w:spacing w:after="40"/>
              <w:jc w:val="both"/>
            </w:pPr>
            <w:r>
              <w:rPr>
                <w:rFonts w:ascii="Tahoma" w:hAnsi="Tahoma" w:cs="Tahoma"/>
                <w:sz w:val="19"/>
                <w:szCs w:val="19"/>
              </w:rPr>
              <w:t>eLife (پیش از اکتبر ۲۰۲۴)</w:t>
            </w:r>
          </w:p>
        </w:tc>
        <w:tc>
          <w:tcPr>
            <w:tcW w:w="1425" w:type="dxa"/>
            <w:tcBorders>
              <w:top w:val="single" w:sz="4" w:space="0" w:color="BFC7D1"/>
              <w:left w:val="single" w:sz="4" w:space="0" w:color="BFC7D1"/>
              <w:bottom w:val="single" w:sz="4" w:space="0" w:color="BFC7D1"/>
              <w:right w:val="single" w:sz="4" w:space="0" w:color="BFC7D1"/>
            </w:tcBorders>
          </w:tcPr>
          <w:p w14:paraId="1CFA4BC2" w14:textId="77777777" w:rsidR="00B252B9" w:rsidRDefault="00000000" w:rsidP="005913FA">
            <w:pPr>
              <w:spacing w:after="40"/>
              <w:jc w:val="both"/>
            </w:pPr>
            <w:r>
              <w:rPr>
                <w:rFonts w:ascii="Tahoma" w:hAnsi="Tahoma" w:cs="Tahoma"/>
                <w:sz w:val="19"/>
                <w:szCs w:val="19"/>
              </w:rPr>
              <w:t>eLife Sciences</w:t>
            </w:r>
          </w:p>
        </w:tc>
        <w:tc>
          <w:tcPr>
            <w:tcW w:w="1425" w:type="dxa"/>
            <w:tcBorders>
              <w:top w:val="single" w:sz="4" w:space="0" w:color="BFC7D1"/>
              <w:left w:val="single" w:sz="4" w:space="0" w:color="BFC7D1"/>
              <w:bottom w:val="single" w:sz="4" w:space="0" w:color="BFC7D1"/>
              <w:right w:val="single" w:sz="4" w:space="0" w:color="BFC7D1"/>
            </w:tcBorders>
          </w:tcPr>
          <w:p w14:paraId="493900C2"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2ADEDD8E" w14:textId="77777777" w:rsidR="00B252B9" w:rsidRDefault="00000000" w:rsidP="005913FA">
            <w:pPr>
              <w:spacing w:after="40"/>
              <w:jc w:val="both"/>
            </w:pPr>
            <w:r>
              <w:rPr>
                <w:rFonts w:ascii="Tahoma" w:hAnsi="Tahoma" w:cs="Tahoma"/>
                <w:sz w:val="19"/>
                <w:szCs w:val="19"/>
              </w:rPr>
              <w:t>≈‎۶٫۴‎</w:t>
            </w:r>
          </w:p>
        </w:tc>
        <w:tc>
          <w:tcPr>
            <w:tcW w:w="1425" w:type="dxa"/>
            <w:tcBorders>
              <w:top w:val="single" w:sz="4" w:space="0" w:color="BFC7D1"/>
              <w:left w:val="single" w:sz="4" w:space="0" w:color="BFC7D1"/>
              <w:bottom w:val="single" w:sz="4" w:space="0" w:color="BFC7D1"/>
              <w:right w:val="single" w:sz="4" w:space="0" w:color="BFC7D1"/>
            </w:tcBorders>
          </w:tcPr>
          <w:p w14:paraId="42E66A93" w14:textId="77777777" w:rsidR="00B252B9" w:rsidRDefault="00000000" w:rsidP="005913FA">
            <w:pPr>
              <w:spacing w:after="40"/>
              <w:jc w:val="both"/>
            </w:pPr>
            <w:r>
              <w:rPr>
                <w:rFonts w:ascii="Tahoma" w:hAnsi="Tahoma" w:cs="Tahoma"/>
                <w:sz w:val="19"/>
                <w:szCs w:val="19"/>
              </w:rPr>
              <w:t>سن مغز سطح است نه سرعت</w:t>
            </w:r>
          </w:p>
        </w:tc>
      </w:tr>
      <w:tr w:rsidR="00B252B9" w14:paraId="0D7BCB1A"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E30693C" w14:textId="77777777" w:rsidR="00B252B9" w:rsidRDefault="00000000" w:rsidP="005913FA">
            <w:pPr>
              <w:spacing w:after="40"/>
              <w:jc w:val="both"/>
            </w:pPr>
            <w:r>
              <w:rPr>
                <w:rFonts w:ascii="Tahoma" w:hAnsi="Tahoma" w:cs="Tahoma"/>
                <w:sz w:val="19"/>
                <w:szCs w:val="19"/>
              </w:rPr>
              <w:t>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2421823" w14:textId="77777777" w:rsidR="00B252B9" w:rsidRDefault="00000000" w:rsidP="005913FA">
            <w:pPr>
              <w:spacing w:after="40"/>
              <w:jc w:val="both"/>
            </w:pPr>
            <w:r>
              <w:rPr>
                <w:rFonts w:ascii="Tahoma" w:hAnsi="Tahoma" w:cs="Tahoma"/>
                <w:sz w:val="19"/>
                <w:szCs w:val="19"/>
              </w:rPr>
              <w:t>Schulz و همکاران، ۲۰۲۵</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CA4BB6D" w14:textId="77777777" w:rsidR="00B252B9" w:rsidRDefault="00000000" w:rsidP="005913FA">
            <w:pPr>
              <w:spacing w:after="40"/>
              <w:jc w:val="both"/>
            </w:pPr>
            <w:r>
              <w:rPr>
                <w:rFonts w:ascii="Tahoma" w:hAnsi="Tahoma" w:cs="Tahoma"/>
                <w:sz w:val="19"/>
                <w:szCs w:val="19"/>
              </w:rPr>
              <w:t>PLOS Biology</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6B70DBC" w14:textId="77777777" w:rsidR="00B252B9" w:rsidRDefault="00000000" w:rsidP="005913FA">
            <w:pPr>
              <w:spacing w:after="40"/>
              <w:jc w:val="both"/>
            </w:pPr>
            <w:r>
              <w:rPr>
                <w:rFonts w:ascii="Tahoma" w:hAnsi="Tahoma" w:cs="Tahoma"/>
                <w:sz w:val="19"/>
                <w:szCs w:val="19"/>
              </w:rPr>
              <w:t>PLOS</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7969435"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6C05D7E" w14:textId="77777777" w:rsidR="00B252B9" w:rsidRDefault="00000000" w:rsidP="005913FA">
            <w:pPr>
              <w:spacing w:after="40"/>
              <w:jc w:val="both"/>
            </w:pPr>
            <w:r>
              <w:rPr>
                <w:rFonts w:ascii="Tahoma" w:hAnsi="Tahoma" w:cs="Tahoma"/>
                <w:sz w:val="19"/>
                <w:szCs w:val="19"/>
              </w:rPr>
              <w:t>≈‎۷٫۸‎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CCF7302" w14:textId="77777777" w:rsidR="00B252B9" w:rsidRDefault="00000000" w:rsidP="005913FA">
            <w:pPr>
              <w:spacing w:after="40"/>
              <w:jc w:val="both"/>
            </w:pPr>
            <w:r>
              <w:rPr>
                <w:rFonts w:ascii="Tahoma" w:hAnsi="Tahoma" w:cs="Tahoma"/>
                <w:sz w:val="19"/>
                <w:szCs w:val="19"/>
              </w:rPr>
              <w:t>پارادوکس دقت و حساسیت</w:t>
            </w:r>
          </w:p>
        </w:tc>
      </w:tr>
      <w:tr w:rsidR="00B252B9" w14:paraId="58E9999D"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612B60D6" w14:textId="77777777" w:rsidR="00B252B9" w:rsidRDefault="00000000" w:rsidP="005913FA">
            <w:pPr>
              <w:spacing w:after="40"/>
              <w:jc w:val="both"/>
            </w:pPr>
            <w:r>
              <w:rPr>
                <w:rFonts w:ascii="Tahoma" w:hAnsi="Tahoma" w:cs="Tahoma"/>
                <w:sz w:val="19"/>
                <w:szCs w:val="19"/>
              </w:rPr>
              <w:t>۹</w:t>
            </w:r>
          </w:p>
        </w:tc>
        <w:tc>
          <w:tcPr>
            <w:tcW w:w="1425" w:type="dxa"/>
            <w:tcBorders>
              <w:top w:val="single" w:sz="4" w:space="0" w:color="BFC7D1"/>
              <w:left w:val="single" w:sz="4" w:space="0" w:color="BFC7D1"/>
              <w:bottom w:val="single" w:sz="4" w:space="0" w:color="BFC7D1"/>
              <w:right w:val="single" w:sz="4" w:space="0" w:color="BFC7D1"/>
            </w:tcBorders>
          </w:tcPr>
          <w:p w14:paraId="582EDB04" w14:textId="77777777" w:rsidR="00B252B9" w:rsidRDefault="00000000" w:rsidP="005913FA">
            <w:pPr>
              <w:spacing w:after="40"/>
              <w:jc w:val="both"/>
            </w:pPr>
            <w:r>
              <w:rPr>
                <w:rFonts w:ascii="Tahoma" w:hAnsi="Tahoma" w:cs="Tahoma"/>
                <w:sz w:val="19"/>
                <w:szCs w:val="19"/>
              </w:rPr>
              <w:t>Tan و همکاران، ۲۰۲۵</w:t>
            </w:r>
          </w:p>
        </w:tc>
        <w:tc>
          <w:tcPr>
            <w:tcW w:w="1425" w:type="dxa"/>
            <w:tcBorders>
              <w:top w:val="single" w:sz="4" w:space="0" w:color="BFC7D1"/>
              <w:left w:val="single" w:sz="4" w:space="0" w:color="BFC7D1"/>
              <w:bottom w:val="single" w:sz="4" w:space="0" w:color="BFC7D1"/>
              <w:right w:val="single" w:sz="4" w:space="0" w:color="BFC7D1"/>
            </w:tcBorders>
          </w:tcPr>
          <w:p w14:paraId="18950A2A" w14:textId="77777777" w:rsidR="00B252B9" w:rsidRDefault="00000000" w:rsidP="005913FA">
            <w:pPr>
              <w:spacing w:after="40"/>
              <w:jc w:val="both"/>
            </w:pPr>
            <w:r>
              <w:rPr>
                <w:rFonts w:ascii="Tahoma" w:hAnsi="Tahoma" w:cs="Tahoma"/>
                <w:sz w:val="19"/>
                <w:szCs w:val="19"/>
              </w:rPr>
              <w:t>Human Brain Mapping</w:t>
            </w:r>
          </w:p>
        </w:tc>
        <w:tc>
          <w:tcPr>
            <w:tcW w:w="1425" w:type="dxa"/>
            <w:tcBorders>
              <w:top w:val="single" w:sz="4" w:space="0" w:color="BFC7D1"/>
              <w:left w:val="single" w:sz="4" w:space="0" w:color="BFC7D1"/>
              <w:bottom w:val="single" w:sz="4" w:space="0" w:color="BFC7D1"/>
              <w:right w:val="single" w:sz="4" w:space="0" w:color="BFC7D1"/>
            </w:tcBorders>
          </w:tcPr>
          <w:p w14:paraId="28B39B57" w14:textId="77777777" w:rsidR="00B252B9" w:rsidRDefault="00000000" w:rsidP="005913FA">
            <w:pPr>
              <w:spacing w:after="40"/>
              <w:jc w:val="both"/>
            </w:pPr>
            <w:r>
              <w:rPr>
                <w:rFonts w:ascii="Tahoma" w:hAnsi="Tahoma" w:cs="Tahoma"/>
                <w:sz w:val="19"/>
                <w:szCs w:val="19"/>
              </w:rPr>
              <w:t>Wiley</w:t>
            </w:r>
          </w:p>
        </w:tc>
        <w:tc>
          <w:tcPr>
            <w:tcW w:w="1425" w:type="dxa"/>
            <w:tcBorders>
              <w:top w:val="single" w:sz="4" w:space="0" w:color="BFC7D1"/>
              <w:left w:val="single" w:sz="4" w:space="0" w:color="BFC7D1"/>
              <w:bottom w:val="single" w:sz="4" w:space="0" w:color="BFC7D1"/>
              <w:right w:val="single" w:sz="4" w:space="0" w:color="BFC7D1"/>
            </w:tcBorders>
          </w:tcPr>
          <w:p w14:paraId="0D5B2749"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7CFEC45A" w14:textId="77777777" w:rsidR="00B252B9" w:rsidRDefault="00000000" w:rsidP="005913FA">
            <w:pPr>
              <w:spacing w:after="40"/>
              <w:jc w:val="both"/>
            </w:pPr>
            <w:r>
              <w:rPr>
                <w:rFonts w:ascii="Tahoma" w:hAnsi="Tahoma" w:cs="Tahoma"/>
                <w:sz w:val="19"/>
                <w:szCs w:val="19"/>
              </w:rPr>
              <w:t>≈‎۳٫۵‎</w:t>
            </w:r>
          </w:p>
        </w:tc>
        <w:tc>
          <w:tcPr>
            <w:tcW w:w="1425" w:type="dxa"/>
            <w:tcBorders>
              <w:top w:val="single" w:sz="4" w:space="0" w:color="BFC7D1"/>
              <w:left w:val="single" w:sz="4" w:space="0" w:color="BFC7D1"/>
              <w:bottom w:val="single" w:sz="4" w:space="0" w:color="BFC7D1"/>
              <w:right w:val="single" w:sz="4" w:space="0" w:color="BFC7D1"/>
            </w:tcBorders>
          </w:tcPr>
          <w:p w14:paraId="54BFB0AC" w14:textId="77777777" w:rsidR="00B252B9" w:rsidRDefault="00000000" w:rsidP="005913FA">
            <w:pPr>
              <w:spacing w:after="40"/>
              <w:jc w:val="both"/>
            </w:pPr>
            <w:r>
              <w:rPr>
                <w:rFonts w:ascii="Tahoma" w:hAnsi="Tahoma" w:cs="Tahoma"/>
                <w:sz w:val="19"/>
                <w:szCs w:val="19"/>
              </w:rPr>
              <w:t>شکاف سن در برابر مدل مستقیم</w:t>
            </w:r>
          </w:p>
        </w:tc>
      </w:tr>
      <w:tr w:rsidR="00B252B9" w14:paraId="74E0EF7F"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4B701CA" w14:textId="77777777" w:rsidR="00B252B9" w:rsidRDefault="00000000" w:rsidP="005913FA">
            <w:pPr>
              <w:spacing w:after="40"/>
              <w:jc w:val="both"/>
            </w:pPr>
            <w:r>
              <w:rPr>
                <w:rFonts w:ascii="Tahoma" w:hAnsi="Tahoma" w:cs="Tahoma"/>
                <w:sz w:val="19"/>
                <w:szCs w:val="19"/>
              </w:rPr>
              <w:t>۱۰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BCC6F7C" w14:textId="77777777" w:rsidR="00B252B9" w:rsidRDefault="00000000" w:rsidP="005913FA">
            <w:pPr>
              <w:spacing w:after="40"/>
              <w:jc w:val="both"/>
            </w:pPr>
            <w:r>
              <w:rPr>
                <w:rFonts w:ascii="Tahoma" w:hAnsi="Tahoma" w:cs="Tahoma"/>
                <w:sz w:val="19"/>
                <w:szCs w:val="19"/>
              </w:rPr>
              <w:t>Whitman و همکاران، ۲۰۲۵</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CDDBE5C" w14:textId="77777777" w:rsidR="00B252B9" w:rsidRDefault="00000000" w:rsidP="005913FA">
            <w:pPr>
              <w:spacing w:after="40"/>
              <w:jc w:val="both"/>
            </w:pPr>
            <w:r>
              <w:rPr>
                <w:rFonts w:ascii="Tahoma" w:hAnsi="Tahoma" w:cs="Tahoma"/>
                <w:sz w:val="19"/>
                <w:szCs w:val="19"/>
              </w:rPr>
              <w:t>Nature Aging</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1DCD937"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085EE5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D14835F" w14:textId="77777777" w:rsidR="00B252B9" w:rsidRDefault="00000000" w:rsidP="005913FA">
            <w:pPr>
              <w:spacing w:after="40"/>
              <w:jc w:val="both"/>
            </w:pPr>
            <w:r>
              <w:rPr>
                <w:rFonts w:ascii="Tahoma" w:hAnsi="Tahoma" w:cs="Tahoma"/>
                <w:sz w:val="19"/>
                <w:szCs w:val="19"/>
              </w:rPr>
              <w:t>‎≈۱۷‎</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700CDB7" w14:textId="77777777" w:rsidR="00B252B9" w:rsidRDefault="00000000" w:rsidP="005913FA">
            <w:pPr>
              <w:spacing w:after="40"/>
              <w:jc w:val="both"/>
            </w:pPr>
            <w:r>
              <w:rPr>
                <w:rFonts w:ascii="Tahoma" w:hAnsi="Tahoma" w:cs="Tahoma"/>
                <w:sz w:val="19"/>
                <w:szCs w:val="19"/>
              </w:rPr>
              <w:t>سرعت پیری از یک تصویر</w:t>
            </w:r>
          </w:p>
        </w:tc>
      </w:tr>
      <w:tr w:rsidR="00B252B9" w14:paraId="0D41D3E9"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7450CB74" w14:textId="77777777" w:rsidR="00B252B9" w:rsidRDefault="00000000" w:rsidP="005913FA">
            <w:pPr>
              <w:spacing w:after="40"/>
              <w:jc w:val="both"/>
            </w:pPr>
            <w:r>
              <w:rPr>
                <w:rFonts w:ascii="Tahoma" w:hAnsi="Tahoma" w:cs="Tahoma"/>
                <w:sz w:val="19"/>
                <w:szCs w:val="19"/>
              </w:rPr>
              <w:t>۱۱</w:t>
            </w:r>
          </w:p>
        </w:tc>
        <w:tc>
          <w:tcPr>
            <w:tcW w:w="1425" w:type="dxa"/>
            <w:tcBorders>
              <w:top w:val="single" w:sz="4" w:space="0" w:color="BFC7D1"/>
              <w:left w:val="single" w:sz="4" w:space="0" w:color="BFC7D1"/>
              <w:bottom w:val="single" w:sz="4" w:space="0" w:color="BFC7D1"/>
              <w:right w:val="single" w:sz="4" w:space="0" w:color="BFC7D1"/>
            </w:tcBorders>
          </w:tcPr>
          <w:p w14:paraId="5A9A05C5" w14:textId="77777777" w:rsidR="00B252B9" w:rsidRDefault="00000000" w:rsidP="005913FA">
            <w:pPr>
              <w:spacing w:after="40"/>
              <w:jc w:val="both"/>
            </w:pPr>
            <w:r>
              <w:rPr>
                <w:rFonts w:ascii="Tahoma" w:hAnsi="Tahoma" w:cs="Tahoma"/>
                <w:sz w:val="19"/>
                <w:szCs w:val="19"/>
              </w:rPr>
              <w:t>Chaudhari و Irimia و همکاران، ۲۰۲۶</w:t>
            </w:r>
          </w:p>
        </w:tc>
        <w:tc>
          <w:tcPr>
            <w:tcW w:w="1425" w:type="dxa"/>
            <w:tcBorders>
              <w:top w:val="single" w:sz="4" w:space="0" w:color="BFC7D1"/>
              <w:left w:val="single" w:sz="4" w:space="0" w:color="BFC7D1"/>
              <w:bottom w:val="single" w:sz="4" w:space="0" w:color="BFC7D1"/>
              <w:right w:val="single" w:sz="4" w:space="0" w:color="BFC7D1"/>
            </w:tcBorders>
          </w:tcPr>
          <w:p w14:paraId="61DC2E4E" w14:textId="77777777" w:rsidR="00B252B9" w:rsidRDefault="00000000" w:rsidP="005913FA">
            <w:pPr>
              <w:spacing w:after="40"/>
              <w:jc w:val="both"/>
            </w:pPr>
            <w:r>
              <w:rPr>
                <w:rFonts w:ascii="Tahoma" w:hAnsi="Tahoma" w:cs="Tahoma"/>
                <w:sz w:val="19"/>
                <w:szCs w:val="19"/>
              </w:rPr>
              <w:t>PNAS</w:t>
            </w:r>
          </w:p>
        </w:tc>
        <w:tc>
          <w:tcPr>
            <w:tcW w:w="1425" w:type="dxa"/>
            <w:tcBorders>
              <w:top w:val="single" w:sz="4" w:space="0" w:color="BFC7D1"/>
              <w:left w:val="single" w:sz="4" w:space="0" w:color="BFC7D1"/>
              <w:bottom w:val="single" w:sz="4" w:space="0" w:color="BFC7D1"/>
              <w:right w:val="single" w:sz="4" w:space="0" w:color="BFC7D1"/>
            </w:tcBorders>
          </w:tcPr>
          <w:p w14:paraId="56E95B13" w14:textId="77777777" w:rsidR="00B252B9" w:rsidRDefault="00000000" w:rsidP="005913FA">
            <w:pPr>
              <w:spacing w:after="40"/>
              <w:jc w:val="both"/>
            </w:pPr>
            <w:r>
              <w:rPr>
                <w:rFonts w:ascii="Tahoma" w:hAnsi="Tahoma" w:cs="Tahoma"/>
                <w:sz w:val="19"/>
                <w:szCs w:val="19"/>
              </w:rPr>
              <w:t>NAS</w:t>
            </w:r>
          </w:p>
        </w:tc>
        <w:tc>
          <w:tcPr>
            <w:tcW w:w="1425" w:type="dxa"/>
            <w:tcBorders>
              <w:top w:val="single" w:sz="4" w:space="0" w:color="BFC7D1"/>
              <w:left w:val="single" w:sz="4" w:space="0" w:color="BFC7D1"/>
              <w:bottom w:val="single" w:sz="4" w:space="0" w:color="BFC7D1"/>
              <w:right w:val="single" w:sz="4" w:space="0" w:color="BFC7D1"/>
            </w:tcBorders>
          </w:tcPr>
          <w:p w14:paraId="5157C197"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2EAAA7F5" w14:textId="77777777" w:rsidR="00B252B9" w:rsidRDefault="00000000" w:rsidP="005913FA">
            <w:pPr>
              <w:spacing w:after="40"/>
              <w:jc w:val="both"/>
            </w:pPr>
            <w:r>
              <w:rPr>
                <w:rFonts w:ascii="Tahoma" w:hAnsi="Tahoma" w:cs="Tahoma"/>
                <w:sz w:val="19"/>
                <w:szCs w:val="19"/>
              </w:rPr>
              <w:t>‎≈۹‎</w:t>
            </w:r>
          </w:p>
        </w:tc>
        <w:tc>
          <w:tcPr>
            <w:tcW w:w="1425" w:type="dxa"/>
            <w:tcBorders>
              <w:top w:val="single" w:sz="4" w:space="0" w:color="BFC7D1"/>
              <w:left w:val="single" w:sz="4" w:space="0" w:color="BFC7D1"/>
              <w:bottom w:val="single" w:sz="4" w:space="0" w:color="BFC7D1"/>
              <w:right w:val="single" w:sz="4" w:space="0" w:color="BFC7D1"/>
            </w:tcBorders>
          </w:tcPr>
          <w:p w14:paraId="63FA1D45" w14:textId="77777777" w:rsidR="00B252B9" w:rsidRDefault="00000000" w:rsidP="005913FA">
            <w:pPr>
              <w:spacing w:after="40"/>
              <w:jc w:val="both"/>
            </w:pPr>
            <w:r>
              <w:rPr>
                <w:rFonts w:ascii="Tahoma" w:hAnsi="Tahoma" w:cs="Tahoma"/>
                <w:sz w:val="19"/>
                <w:szCs w:val="19"/>
              </w:rPr>
              <w:t>سن ناحیه‌ای مغز (گزارش دوم)</w:t>
            </w:r>
          </w:p>
        </w:tc>
      </w:tr>
      <w:tr w:rsidR="00B252B9" w14:paraId="7F70C28B"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16B3E14" w14:textId="77777777" w:rsidR="00B252B9" w:rsidRDefault="00000000" w:rsidP="005913FA">
            <w:pPr>
              <w:spacing w:after="40"/>
              <w:jc w:val="both"/>
            </w:pPr>
            <w:r>
              <w:rPr>
                <w:rFonts w:ascii="Tahoma" w:hAnsi="Tahoma" w:cs="Tahoma"/>
                <w:sz w:val="19"/>
                <w:szCs w:val="19"/>
              </w:rPr>
              <w:t>۱۲</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A395416" w14:textId="77777777" w:rsidR="00B252B9" w:rsidRDefault="00000000" w:rsidP="005913FA">
            <w:pPr>
              <w:spacing w:after="40"/>
              <w:jc w:val="both"/>
            </w:pPr>
            <w:r>
              <w:rPr>
                <w:rFonts w:ascii="Tahoma" w:hAnsi="Tahoma" w:cs="Tahoma"/>
                <w:sz w:val="19"/>
                <w:szCs w:val="19"/>
              </w:rPr>
              <w:t>Habes و همکاران، ۲۰۱۶</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45BD37F" w14:textId="77777777" w:rsidR="00B252B9" w:rsidRDefault="00000000" w:rsidP="005913FA">
            <w:pPr>
              <w:spacing w:after="40"/>
              <w:jc w:val="both"/>
            </w:pPr>
            <w:r>
              <w:rPr>
                <w:rFonts w:ascii="Tahoma" w:hAnsi="Tahoma" w:cs="Tahoma"/>
                <w:sz w:val="19"/>
                <w:szCs w:val="19"/>
              </w:rPr>
              <w:t>Translational Psychiatry</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1CD5A38"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E0B013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7398F64" w14:textId="77777777" w:rsidR="00B252B9" w:rsidRDefault="00000000" w:rsidP="005913FA">
            <w:pPr>
              <w:spacing w:after="40"/>
              <w:jc w:val="both"/>
            </w:pPr>
            <w:r>
              <w:rPr>
                <w:rFonts w:ascii="Tahoma" w:hAnsi="Tahoma" w:cs="Tahoma"/>
                <w:sz w:val="19"/>
                <w:szCs w:val="19"/>
              </w:rPr>
              <w:t>≈‎۵٫۸‎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63EB9F6" w14:textId="77777777" w:rsidR="00B252B9" w:rsidRDefault="00000000" w:rsidP="005913FA">
            <w:pPr>
              <w:spacing w:after="40"/>
              <w:jc w:val="both"/>
            </w:pPr>
            <w:r>
              <w:rPr>
                <w:rFonts w:ascii="Tahoma" w:hAnsi="Tahoma" w:cs="Tahoma"/>
                <w:sz w:val="19"/>
                <w:szCs w:val="19"/>
              </w:rPr>
              <w:t>پیری پیشرفته و الگوی آلزایمر</w:t>
            </w:r>
          </w:p>
        </w:tc>
      </w:tr>
      <w:tr w:rsidR="00B252B9" w14:paraId="712F7278"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23E446D5" w14:textId="77777777" w:rsidR="00B252B9" w:rsidRDefault="00000000" w:rsidP="005913FA">
            <w:pPr>
              <w:spacing w:after="40"/>
              <w:jc w:val="both"/>
            </w:pPr>
            <w:r>
              <w:rPr>
                <w:rFonts w:ascii="Tahoma" w:hAnsi="Tahoma" w:cs="Tahoma"/>
                <w:sz w:val="19"/>
                <w:szCs w:val="19"/>
              </w:rPr>
              <w:t>۱۳</w:t>
            </w:r>
          </w:p>
        </w:tc>
        <w:tc>
          <w:tcPr>
            <w:tcW w:w="1425" w:type="dxa"/>
            <w:tcBorders>
              <w:top w:val="single" w:sz="4" w:space="0" w:color="BFC7D1"/>
              <w:left w:val="single" w:sz="4" w:space="0" w:color="BFC7D1"/>
              <w:bottom w:val="single" w:sz="4" w:space="0" w:color="BFC7D1"/>
              <w:right w:val="single" w:sz="4" w:space="0" w:color="BFC7D1"/>
            </w:tcBorders>
          </w:tcPr>
          <w:p w14:paraId="077E286F" w14:textId="77777777" w:rsidR="00B252B9" w:rsidRDefault="00000000" w:rsidP="005913FA">
            <w:pPr>
              <w:spacing w:after="40"/>
              <w:jc w:val="both"/>
            </w:pPr>
            <w:r>
              <w:rPr>
                <w:rFonts w:ascii="Tahoma" w:hAnsi="Tahoma" w:cs="Tahoma"/>
                <w:sz w:val="19"/>
                <w:szCs w:val="19"/>
              </w:rPr>
              <w:t>Sanford و همکاران، ۲۰۲۲</w:t>
            </w:r>
          </w:p>
        </w:tc>
        <w:tc>
          <w:tcPr>
            <w:tcW w:w="1425" w:type="dxa"/>
            <w:tcBorders>
              <w:top w:val="single" w:sz="4" w:space="0" w:color="BFC7D1"/>
              <w:left w:val="single" w:sz="4" w:space="0" w:color="BFC7D1"/>
              <w:bottom w:val="single" w:sz="4" w:space="0" w:color="BFC7D1"/>
              <w:right w:val="single" w:sz="4" w:space="0" w:color="BFC7D1"/>
            </w:tcBorders>
          </w:tcPr>
          <w:p w14:paraId="0DE1CFA4" w14:textId="77777777" w:rsidR="00B252B9" w:rsidRDefault="00000000" w:rsidP="005913FA">
            <w:pPr>
              <w:spacing w:after="40"/>
              <w:jc w:val="both"/>
            </w:pPr>
            <w:r>
              <w:rPr>
                <w:rFonts w:ascii="Tahoma" w:hAnsi="Tahoma" w:cs="Tahoma"/>
                <w:sz w:val="19"/>
                <w:szCs w:val="19"/>
              </w:rPr>
              <w:t>Human Brain Mapping</w:t>
            </w:r>
          </w:p>
        </w:tc>
        <w:tc>
          <w:tcPr>
            <w:tcW w:w="1425" w:type="dxa"/>
            <w:tcBorders>
              <w:top w:val="single" w:sz="4" w:space="0" w:color="BFC7D1"/>
              <w:left w:val="single" w:sz="4" w:space="0" w:color="BFC7D1"/>
              <w:bottom w:val="single" w:sz="4" w:space="0" w:color="BFC7D1"/>
              <w:right w:val="single" w:sz="4" w:space="0" w:color="BFC7D1"/>
            </w:tcBorders>
          </w:tcPr>
          <w:p w14:paraId="2AE78B97" w14:textId="77777777" w:rsidR="00B252B9" w:rsidRDefault="00000000" w:rsidP="005913FA">
            <w:pPr>
              <w:spacing w:after="40"/>
              <w:jc w:val="both"/>
            </w:pPr>
            <w:r>
              <w:rPr>
                <w:rFonts w:ascii="Tahoma" w:hAnsi="Tahoma" w:cs="Tahoma"/>
                <w:sz w:val="19"/>
                <w:szCs w:val="19"/>
              </w:rPr>
              <w:t>Wiley</w:t>
            </w:r>
          </w:p>
        </w:tc>
        <w:tc>
          <w:tcPr>
            <w:tcW w:w="1425" w:type="dxa"/>
            <w:tcBorders>
              <w:top w:val="single" w:sz="4" w:space="0" w:color="BFC7D1"/>
              <w:left w:val="single" w:sz="4" w:space="0" w:color="BFC7D1"/>
              <w:bottom w:val="single" w:sz="4" w:space="0" w:color="BFC7D1"/>
              <w:right w:val="single" w:sz="4" w:space="0" w:color="BFC7D1"/>
            </w:tcBorders>
          </w:tcPr>
          <w:p w14:paraId="0FE2DE80"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0D7E8249" w14:textId="77777777" w:rsidR="00B252B9" w:rsidRDefault="00000000" w:rsidP="005913FA">
            <w:pPr>
              <w:spacing w:after="40"/>
              <w:jc w:val="both"/>
            </w:pPr>
            <w:r>
              <w:rPr>
                <w:rFonts w:ascii="Tahoma" w:hAnsi="Tahoma" w:cs="Tahoma"/>
                <w:sz w:val="19"/>
                <w:szCs w:val="19"/>
              </w:rPr>
              <w:t>≈‎۳٫۵‎</w:t>
            </w:r>
          </w:p>
        </w:tc>
        <w:tc>
          <w:tcPr>
            <w:tcW w:w="1425" w:type="dxa"/>
            <w:tcBorders>
              <w:top w:val="single" w:sz="4" w:space="0" w:color="BFC7D1"/>
              <w:left w:val="single" w:sz="4" w:space="0" w:color="BFC7D1"/>
              <w:bottom w:val="single" w:sz="4" w:space="0" w:color="BFC7D1"/>
              <w:right w:val="single" w:sz="4" w:space="0" w:color="BFC7D1"/>
            </w:tcBorders>
          </w:tcPr>
          <w:p w14:paraId="4958DD52" w14:textId="77777777" w:rsidR="00B252B9" w:rsidRDefault="00000000" w:rsidP="005913FA">
            <w:pPr>
              <w:spacing w:after="40"/>
              <w:jc w:val="both"/>
            </w:pPr>
            <w:r>
              <w:rPr>
                <w:rFonts w:ascii="Tahoma" w:hAnsi="Tahoma" w:cs="Tahoma"/>
                <w:sz w:val="19"/>
                <w:szCs w:val="19"/>
              </w:rPr>
              <w:t>تفاوت‌های جنسی در سن مغز</w:t>
            </w:r>
          </w:p>
        </w:tc>
      </w:tr>
      <w:tr w:rsidR="00B252B9" w14:paraId="44512029"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4476413" w14:textId="77777777" w:rsidR="00B252B9" w:rsidRDefault="00000000" w:rsidP="005913FA">
            <w:pPr>
              <w:spacing w:after="40"/>
              <w:jc w:val="both"/>
            </w:pPr>
            <w:r>
              <w:rPr>
                <w:rFonts w:ascii="Tahoma" w:hAnsi="Tahoma" w:cs="Tahoma"/>
                <w:sz w:val="19"/>
                <w:szCs w:val="19"/>
              </w:rPr>
              <w:t>۱۴</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1D6F7C3" w14:textId="77777777" w:rsidR="00B252B9" w:rsidRDefault="00000000" w:rsidP="005913FA">
            <w:pPr>
              <w:spacing w:after="40"/>
              <w:jc w:val="both"/>
            </w:pPr>
            <w:r>
              <w:rPr>
                <w:rFonts w:ascii="Tahoma" w:hAnsi="Tahoma" w:cs="Tahoma"/>
                <w:sz w:val="19"/>
                <w:szCs w:val="19"/>
              </w:rPr>
              <w:t>de Lange و Cole، ۲۰۲۰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EEB9290" w14:textId="77777777" w:rsidR="00B252B9" w:rsidRDefault="00000000" w:rsidP="005913FA">
            <w:pPr>
              <w:spacing w:after="40"/>
              <w:jc w:val="both"/>
            </w:pPr>
            <w:r>
              <w:rPr>
                <w:rFonts w:ascii="Tahoma" w:hAnsi="Tahoma" w:cs="Tahoma"/>
                <w:sz w:val="19"/>
                <w:szCs w:val="19"/>
              </w:rPr>
              <w:t>NeuroImage: Clinical</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E6263ED" w14:textId="77777777" w:rsidR="00B252B9" w:rsidRDefault="00000000" w:rsidP="005913FA">
            <w:pPr>
              <w:spacing w:after="40"/>
              <w:jc w:val="both"/>
            </w:pPr>
            <w:r>
              <w:rPr>
                <w:rFonts w:ascii="Tahoma" w:hAnsi="Tahoma" w:cs="Tahoma"/>
                <w:sz w:val="19"/>
                <w:szCs w:val="19"/>
              </w:rPr>
              <w:t>Elsevier</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FA03BC3"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Q2</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1217851" w14:textId="77777777" w:rsidR="00B252B9" w:rsidRDefault="00000000" w:rsidP="005913FA">
            <w:pPr>
              <w:spacing w:after="40"/>
              <w:jc w:val="both"/>
            </w:pPr>
            <w:r>
              <w:rPr>
                <w:rFonts w:ascii="Tahoma" w:hAnsi="Tahoma" w:cs="Tahoma"/>
                <w:sz w:val="19"/>
                <w:szCs w:val="19"/>
              </w:rPr>
              <w:t>≈‎۳٫۴‎</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C11720C" w14:textId="77777777" w:rsidR="00B252B9" w:rsidRDefault="00000000" w:rsidP="005913FA">
            <w:pPr>
              <w:spacing w:after="40"/>
              <w:jc w:val="both"/>
            </w:pPr>
            <w:r>
              <w:rPr>
                <w:rFonts w:ascii="Tahoma" w:hAnsi="Tahoma" w:cs="Tahoma"/>
                <w:sz w:val="19"/>
                <w:szCs w:val="19"/>
              </w:rPr>
              <w:t>روش‌های تصحیح سوگیری</w:t>
            </w:r>
          </w:p>
        </w:tc>
      </w:tr>
      <w:tr w:rsidR="00B252B9" w14:paraId="746B9F7B"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774B9630" w14:textId="77777777" w:rsidR="00B252B9" w:rsidRDefault="00000000" w:rsidP="005913FA">
            <w:pPr>
              <w:spacing w:after="40"/>
              <w:jc w:val="both"/>
            </w:pPr>
            <w:r>
              <w:rPr>
                <w:rFonts w:ascii="Tahoma" w:hAnsi="Tahoma" w:cs="Tahoma"/>
                <w:sz w:val="19"/>
                <w:szCs w:val="19"/>
              </w:rPr>
              <w:lastRenderedPageBreak/>
              <w:t>۱۵</w:t>
            </w:r>
          </w:p>
        </w:tc>
        <w:tc>
          <w:tcPr>
            <w:tcW w:w="1425" w:type="dxa"/>
            <w:tcBorders>
              <w:top w:val="single" w:sz="4" w:space="0" w:color="BFC7D1"/>
              <w:left w:val="single" w:sz="4" w:space="0" w:color="BFC7D1"/>
              <w:bottom w:val="single" w:sz="4" w:space="0" w:color="BFC7D1"/>
              <w:right w:val="single" w:sz="4" w:space="0" w:color="BFC7D1"/>
            </w:tcBorders>
          </w:tcPr>
          <w:p w14:paraId="29CDB2B7" w14:textId="77777777" w:rsidR="00B252B9" w:rsidRDefault="00000000" w:rsidP="005913FA">
            <w:pPr>
              <w:spacing w:after="40"/>
              <w:jc w:val="both"/>
            </w:pPr>
            <w:r>
              <w:rPr>
                <w:rFonts w:ascii="Tahoma" w:hAnsi="Tahoma" w:cs="Tahoma"/>
                <w:sz w:val="19"/>
                <w:szCs w:val="19"/>
              </w:rPr>
              <w:t>Jack و همکاران، ۲۰۱۸</w:t>
            </w:r>
          </w:p>
        </w:tc>
        <w:tc>
          <w:tcPr>
            <w:tcW w:w="1425" w:type="dxa"/>
            <w:tcBorders>
              <w:top w:val="single" w:sz="4" w:space="0" w:color="BFC7D1"/>
              <w:left w:val="single" w:sz="4" w:space="0" w:color="BFC7D1"/>
              <w:bottom w:val="single" w:sz="4" w:space="0" w:color="BFC7D1"/>
              <w:right w:val="single" w:sz="4" w:space="0" w:color="BFC7D1"/>
            </w:tcBorders>
          </w:tcPr>
          <w:p w14:paraId="534DD2F2" w14:textId="77777777" w:rsidR="00B252B9" w:rsidRDefault="00000000" w:rsidP="005913FA">
            <w:pPr>
              <w:spacing w:after="40"/>
              <w:jc w:val="both"/>
            </w:pPr>
            <w:r>
              <w:rPr>
                <w:rFonts w:ascii="Tahoma" w:hAnsi="Tahoma" w:cs="Tahoma"/>
                <w:sz w:val="19"/>
                <w:szCs w:val="19"/>
              </w:rPr>
              <w:t>Alzheimer's &amp; Dementia</w:t>
            </w:r>
          </w:p>
        </w:tc>
        <w:tc>
          <w:tcPr>
            <w:tcW w:w="1425" w:type="dxa"/>
            <w:tcBorders>
              <w:top w:val="single" w:sz="4" w:space="0" w:color="BFC7D1"/>
              <w:left w:val="single" w:sz="4" w:space="0" w:color="BFC7D1"/>
              <w:bottom w:val="single" w:sz="4" w:space="0" w:color="BFC7D1"/>
              <w:right w:val="single" w:sz="4" w:space="0" w:color="BFC7D1"/>
            </w:tcBorders>
          </w:tcPr>
          <w:p w14:paraId="6BA27E28" w14:textId="77777777" w:rsidR="00B252B9" w:rsidRDefault="00000000" w:rsidP="005913FA">
            <w:pPr>
              <w:spacing w:after="40"/>
              <w:jc w:val="both"/>
            </w:pPr>
            <w:r>
              <w:rPr>
                <w:rFonts w:ascii="Tahoma" w:hAnsi="Tahoma" w:cs="Tahoma"/>
                <w:sz w:val="19"/>
                <w:szCs w:val="19"/>
              </w:rPr>
              <w:t>Wiley</w:t>
            </w:r>
          </w:p>
        </w:tc>
        <w:tc>
          <w:tcPr>
            <w:tcW w:w="1425" w:type="dxa"/>
            <w:tcBorders>
              <w:top w:val="single" w:sz="4" w:space="0" w:color="BFC7D1"/>
              <w:left w:val="single" w:sz="4" w:space="0" w:color="BFC7D1"/>
              <w:bottom w:val="single" w:sz="4" w:space="0" w:color="BFC7D1"/>
              <w:right w:val="single" w:sz="4" w:space="0" w:color="BFC7D1"/>
            </w:tcBorders>
          </w:tcPr>
          <w:p w14:paraId="53CEA21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392E2DCB" w14:textId="77777777" w:rsidR="00B252B9" w:rsidRDefault="00000000" w:rsidP="005913FA">
            <w:pPr>
              <w:spacing w:after="40"/>
              <w:jc w:val="both"/>
            </w:pPr>
            <w:r>
              <w:rPr>
                <w:rFonts w:ascii="Tahoma" w:hAnsi="Tahoma" w:cs="Tahoma"/>
                <w:sz w:val="19"/>
                <w:szCs w:val="19"/>
              </w:rPr>
              <w:t>‎≈۱۱‎</w:t>
            </w:r>
          </w:p>
        </w:tc>
        <w:tc>
          <w:tcPr>
            <w:tcW w:w="1425" w:type="dxa"/>
            <w:tcBorders>
              <w:top w:val="single" w:sz="4" w:space="0" w:color="BFC7D1"/>
              <w:left w:val="single" w:sz="4" w:space="0" w:color="BFC7D1"/>
              <w:bottom w:val="single" w:sz="4" w:space="0" w:color="BFC7D1"/>
              <w:right w:val="single" w:sz="4" w:space="0" w:color="BFC7D1"/>
            </w:tcBorders>
          </w:tcPr>
          <w:p w14:paraId="3B9F96DE" w14:textId="77777777" w:rsidR="00B252B9" w:rsidRDefault="00000000" w:rsidP="005913FA">
            <w:pPr>
              <w:spacing w:after="40"/>
              <w:jc w:val="both"/>
            </w:pPr>
            <w:r>
              <w:rPr>
                <w:rFonts w:ascii="Tahoma" w:hAnsi="Tahoma" w:cs="Tahoma"/>
                <w:sz w:val="19"/>
                <w:szCs w:val="19"/>
              </w:rPr>
              <w:t>تعریف زیستی آلزایمر (چارچوب NIA-AA)</w:t>
            </w:r>
          </w:p>
        </w:tc>
      </w:tr>
      <w:tr w:rsidR="00B252B9" w14:paraId="40E40F43"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FD233E8" w14:textId="77777777" w:rsidR="00B252B9" w:rsidRDefault="00000000" w:rsidP="005913FA">
            <w:pPr>
              <w:spacing w:after="40"/>
              <w:jc w:val="both"/>
            </w:pPr>
            <w:r>
              <w:rPr>
                <w:rFonts w:ascii="Tahoma" w:hAnsi="Tahoma" w:cs="Tahoma"/>
                <w:sz w:val="19"/>
                <w:szCs w:val="19"/>
              </w:rPr>
              <w:t>۱۶</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E1E3FCC" w14:textId="77777777" w:rsidR="00B252B9" w:rsidRDefault="00000000" w:rsidP="005913FA">
            <w:pPr>
              <w:spacing w:after="40"/>
              <w:jc w:val="both"/>
            </w:pPr>
            <w:r>
              <w:rPr>
                <w:rFonts w:ascii="Tahoma" w:hAnsi="Tahoma" w:cs="Tahoma"/>
                <w:sz w:val="19"/>
                <w:szCs w:val="19"/>
              </w:rPr>
              <w:t>Jack و همکاران، ۲۰۱۶</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98239E6" w14:textId="77777777" w:rsidR="00B252B9" w:rsidRDefault="00000000" w:rsidP="005913FA">
            <w:pPr>
              <w:spacing w:after="40"/>
              <w:jc w:val="both"/>
            </w:pPr>
            <w:r>
              <w:rPr>
                <w:rFonts w:ascii="Tahoma" w:hAnsi="Tahoma" w:cs="Tahoma"/>
                <w:sz w:val="19"/>
                <w:szCs w:val="19"/>
              </w:rPr>
              <w:t>Neurology</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3F3D64A" w14:textId="77777777" w:rsidR="00B252B9" w:rsidRDefault="00000000" w:rsidP="005913FA">
            <w:pPr>
              <w:spacing w:after="40"/>
              <w:jc w:val="both"/>
            </w:pPr>
            <w:r>
              <w:rPr>
                <w:rFonts w:ascii="Tahoma" w:hAnsi="Tahoma" w:cs="Tahoma"/>
                <w:sz w:val="19"/>
                <w:szCs w:val="19"/>
              </w:rPr>
              <w:t>Wolters Kluwer</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C70B565"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AEB955F" w14:textId="77777777" w:rsidR="00B252B9" w:rsidRDefault="00000000" w:rsidP="005913FA">
            <w:pPr>
              <w:spacing w:after="40"/>
              <w:jc w:val="both"/>
            </w:pPr>
            <w:r>
              <w:rPr>
                <w:rFonts w:ascii="Tahoma" w:hAnsi="Tahoma" w:cs="Tahoma"/>
                <w:sz w:val="19"/>
                <w:szCs w:val="19"/>
              </w:rPr>
              <w:t>‎≈۸‎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ACE2166" w14:textId="77777777" w:rsidR="00B252B9" w:rsidRDefault="00000000" w:rsidP="005913FA">
            <w:pPr>
              <w:spacing w:after="40"/>
              <w:jc w:val="both"/>
            </w:pPr>
            <w:r>
              <w:rPr>
                <w:rFonts w:ascii="Tahoma" w:hAnsi="Tahoma" w:cs="Tahoma"/>
                <w:sz w:val="19"/>
                <w:szCs w:val="19"/>
              </w:rPr>
              <w:t>طبقه‌بندی A/T/N</w:t>
            </w:r>
          </w:p>
        </w:tc>
      </w:tr>
      <w:tr w:rsidR="00B252B9" w14:paraId="6CC62B87"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082A4294" w14:textId="77777777" w:rsidR="00B252B9" w:rsidRDefault="00000000" w:rsidP="005913FA">
            <w:pPr>
              <w:spacing w:after="40"/>
              <w:jc w:val="both"/>
            </w:pPr>
            <w:r>
              <w:rPr>
                <w:rFonts w:ascii="Tahoma" w:hAnsi="Tahoma" w:cs="Tahoma"/>
                <w:sz w:val="19"/>
                <w:szCs w:val="19"/>
              </w:rPr>
              <w:t>۱۷</w:t>
            </w:r>
          </w:p>
        </w:tc>
        <w:tc>
          <w:tcPr>
            <w:tcW w:w="1425" w:type="dxa"/>
            <w:tcBorders>
              <w:top w:val="single" w:sz="4" w:space="0" w:color="BFC7D1"/>
              <w:left w:val="single" w:sz="4" w:space="0" w:color="BFC7D1"/>
              <w:bottom w:val="single" w:sz="4" w:space="0" w:color="BFC7D1"/>
              <w:right w:val="single" w:sz="4" w:space="0" w:color="BFC7D1"/>
            </w:tcBorders>
          </w:tcPr>
          <w:p w14:paraId="5848D4F2" w14:textId="77777777" w:rsidR="00B252B9" w:rsidRDefault="00000000" w:rsidP="005913FA">
            <w:pPr>
              <w:spacing w:after="40"/>
              <w:jc w:val="both"/>
            </w:pPr>
            <w:r>
              <w:rPr>
                <w:rFonts w:ascii="Tahoma" w:hAnsi="Tahoma" w:cs="Tahoma"/>
                <w:sz w:val="19"/>
                <w:szCs w:val="19"/>
              </w:rPr>
              <w:t>Jack و همکاران، ۲۰۱۶</w:t>
            </w:r>
          </w:p>
        </w:tc>
        <w:tc>
          <w:tcPr>
            <w:tcW w:w="1425" w:type="dxa"/>
            <w:tcBorders>
              <w:top w:val="single" w:sz="4" w:space="0" w:color="BFC7D1"/>
              <w:left w:val="single" w:sz="4" w:space="0" w:color="BFC7D1"/>
              <w:bottom w:val="single" w:sz="4" w:space="0" w:color="BFC7D1"/>
              <w:right w:val="single" w:sz="4" w:space="0" w:color="BFC7D1"/>
            </w:tcBorders>
          </w:tcPr>
          <w:p w14:paraId="7D1E360E" w14:textId="77777777" w:rsidR="00B252B9" w:rsidRDefault="00000000" w:rsidP="005913FA">
            <w:pPr>
              <w:spacing w:after="40"/>
              <w:jc w:val="both"/>
            </w:pPr>
            <w:r>
              <w:rPr>
                <w:rFonts w:ascii="Tahoma" w:hAnsi="Tahoma" w:cs="Tahoma"/>
                <w:sz w:val="19"/>
                <w:szCs w:val="19"/>
              </w:rPr>
              <w:t>Nature Reviews Neurology</w:t>
            </w:r>
          </w:p>
        </w:tc>
        <w:tc>
          <w:tcPr>
            <w:tcW w:w="1425" w:type="dxa"/>
            <w:tcBorders>
              <w:top w:val="single" w:sz="4" w:space="0" w:color="BFC7D1"/>
              <w:left w:val="single" w:sz="4" w:space="0" w:color="BFC7D1"/>
              <w:bottom w:val="single" w:sz="4" w:space="0" w:color="BFC7D1"/>
              <w:right w:val="single" w:sz="4" w:space="0" w:color="BFC7D1"/>
            </w:tcBorders>
          </w:tcPr>
          <w:p w14:paraId="0B0CB7BE"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tcPr>
          <w:p w14:paraId="01F1A2DC"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2E017331" w14:textId="77777777" w:rsidR="00B252B9" w:rsidRDefault="00000000" w:rsidP="005913FA">
            <w:pPr>
              <w:spacing w:after="40"/>
              <w:jc w:val="both"/>
            </w:pPr>
            <w:r>
              <w:rPr>
                <w:rFonts w:ascii="Tahoma" w:hAnsi="Tahoma" w:cs="Tahoma"/>
                <w:sz w:val="19"/>
                <w:szCs w:val="19"/>
              </w:rPr>
              <w:t>‎≈۲۸‎</w:t>
            </w:r>
          </w:p>
        </w:tc>
        <w:tc>
          <w:tcPr>
            <w:tcW w:w="1425" w:type="dxa"/>
            <w:tcBorders>
              <w:top w:val="single" w:sz="4" w:space="0" w:color="BFC7D1"/>
              <w:left w:val="single" w:sz="4" w:space="0" w:color="BFC7D1"/>
              <w:bottom w:val="single" w:sz="4" w:space="0" w:color="BFC7D1"/>
              <w:right w:val="single" w:sz="4" w:space="0" w:color="BFC7D1"/>
            </w:tcBorders>
          </w:tcPr>
          <w:p w14:paraId="08ACEB29" w14:textId="77777777" w:rsidR="00B252B9" w:rsidRDefault="00000000" w:rsidP="005913FA">
            <w:pPr>
              <w:spacing w:after="40"/>
              <w:jc w:val="both"/>
            </w:pPr>
            <w:r>
              <w:rPr>
                <w:rFonts w:ascii="Tahoma" w:hAnsi="Tahoma" w:cs="Tahoma"/>
                <w:sz w:val="19"/>
                <w:szCs w:val="19"/>
              </w:rPr>
              <w:t>مفهوم SNAP</w:t>
            </w:r>
          </w:p>
        </w:tc>
      </w:tr>
      <w:tr w:rsidR="00B252B9" w14:paraId="4D1CEB1D"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980DD9F" w14:textId="77777777" w:rsidR="00B252B9" w:rsidRDefault="00000000" w:rsidP="005913FA">
            <w:pPr>
              <w:spacing w:after="40"/>
              <w:jc w:val="both"/>
            </w:pPr>
            <w:r>
              <w:rPr>
                <w:rFonts w:ascii="Tahoma" w:hAnsi="Tahoma" w:cs="Tahoma"/>
                <w:sz w:val="19"/>
                <w:szCs w:val="19"/>
              </w:rPr>
              <w:t>۱۸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FC2CEBD" w14:textId="77777777" w:rsidR="00B252B9" w:rsidRDefault="00000000" w:rsidP="005913FA">
            <w:pPr>
              <w:spacing w:after="40"/>
              <w:jc w:val="both"/>
            </w:pPr>
            <w:r>
              <w:rPr>
                <w:rFonts w:ascii="Tahoma" w:hAnsi="Tahoma" w:cs="Tahoma"/>
                <w:sz w:val="19"/>
                <w:szCs w:val="19"/>
              </w:rPr>
              <w:t>Petersen و همکاران، ۲۰۱۰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F82086B" w14:textId="77777777" w:rsidR="00B252B9" w:rsidRDefault="00000000" w:rsidP="005913FA">
            <w:pPr>
              <w:spacing w:after="40"/>
              <w:jc w:val="both"/>
            </w:pPr>
            <w:r>
              <w:rPr>
                <w:rFonts w:ascii="Tahoma" w:hAnsi="Tahoma" w:cs="Tahoma"/>
                <w:sz w:val="19"/>
                <w:szCs w:val="19"/>
              </w:rPr>
              <w:t>Neurology</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A89CFF5" w14:textId="77777777" w:rsidR="00B252B9" w:rsidRDefault="00000000" w:rsidP="005913FA">
            <w:pPr>
              <w:spacing w:after="40"/>
              <w:jc w:val="both"/>
            </w:pPr>
            <w:r>
              <w:rPr>
                <w:rFonts w:ascii="Tahoma" w:hAnsi="Tahoma" w:cs="Tahoma"/>
                <w:sz w:val="19"/>
                <w:szCs w:val="19"/>
              </w:rPr>
              <w:t>Wolters Kluwer</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3FBB0BD"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9B8081E" w14:textId="77777777" w:rsidR="00B252B9" w:rsidRDefault="00000000" w:rsidP="005913FA">
            <w:pPr>
              <w:spacing w:after="40"/>
              <w:jc w:val="both"/>
            </w:pPr>
            <w:r>
              <w:rPr>
                <w:rFonts w:ascii="Tahoma" w:hAnsi="Tahoma" w:cs="Tahoma"/>
                <w:sz w:val="19"/>
                <w:szCs w:val="19"/>
              </w:rPr>
              <w:t>‎≈۸‎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41C4F5A" w14:textId="77777777" w:rsidR="00B252B9" w:rsidRDefault="00000000" w:rsidP="005913FA">
            <w:pPr>
              <w:spacing w:after="40"/>
              <w:jc w:val="both"/>
            </w:pPr>
            <w:r>
              <w:rPr>
                <w:rFonts w:ascii="Tahoma" w:hAnsi="Tahoma" w:cs="Tahoma"/>
                <w:sz w:val="19"/>
                <w:szCs w:val="19"/>
              </w:rPr>
              <w:t>معرفی ADNI</w:t>
            </w:r>
          </w:p>
        </w:tc>
      </w:tr>
      <w:tr w:rsidR="00B252B9" w14:paraId="31A5E9AB"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697492F2" w14:textId="77777777" w:rsidR="00B252B9" w:rsidRDefault="00000000" w:rsidP="005913FA">
            <w:pPr>
              <w:spacing w:after="40"/>
              <w:jc w:val="both"/>
            </w:pPr>
            <w:r>
              <w:rPr>
                <w:rFonts w:ascii="Tahoma" w:hAnsi="Tahoma" w:cs="Tahoma"/>
                <w:sz w:val="19"/>
                <w:szCs w:val="19"/>
              </w:rPr>
              <w:t>۱۹</w:t>
            </w:r>
          </w:p>
        </w:tc>
        <w:tc>
          <w:tcPr>
            <w:tcW w:w="1425" w:type="dxa"/>
            <w:tcBorders>
              <w:top w:val="single" w:sz="4" w:space="0" w:color="BFC7D1"/>
              <w:left w:val="single" w:sz="4" w:space="0" w:color="BFC7D1"/>
              <w:bottom w:val="single" w:sz="4" w:space="0" w:color="BFC7D1"/>
              <w:right w:val="single" w:sz="4" w:space="0" w:color="BFC7D1"/>
            </w:tcBorders>
          </w:tcPr>
          <w:p w14:paraId="38363ED5" w14:textId="77777777" w:rsidR="00B252B9" w:rsidRDefault="00000000" w:rsidP="005913FA">
            <w:pPr>
              <w:spacing w:after="40"/>
              <w:jc w:val="both"/>
            </w:pPr>
            <w:r>
              <w:rPr>
                <w:rFonts w:ascii="Tahoma" w:hAnsi="Tahoma" w:cs="Tahoma"/>
                <w:sz w:val="19"/>
                <w:szCs w:val="19"/>
              </w:rPr>
              <w:t>Marcus و همکاران، ۲۰۱۰</w:t>
            </w:r>
          </w:p>
        </w:tc>
        <w:tc>
          <w:tcPr>
            <w:tcW w:w="1425" w:type="dxa"/>
            <w:tcBorders>
              <w:top w:val="single" w:sz="4" w:space="0" w:color="BFC7D1"/>
              <w:left w:val="single" w:sz="4" w:space="0" w:color="BFC7D1"/>
              <w:bottom w:val="single" w:sz="4" w:space="0" w:color="BFC7D1"/>
              <w:right w:val="single" w:sz="4" w:space="0" w:color="BFC7D1"/>
            </w:tcBorders>
          </w:tcPr>
          <w:p w14:paraId="141540F5" w14:textId="77777777" w:rsidR="00B252B9" w:rsidRDefault="00000000" w:rsidP="005913FA">
            <w:pPr>
              <w:spacing w:after="40"/>
              <w:jc w:val="both"/>
            </w:pPr>
            <w:r>
              <w:rPr>
                <w:rFonts w:ascii="Tahoma" w:hAnsi="Tahoma" w:cs="Tahoma"/>
                <w:sz w:val="19"/>
                <w:szCs w:val="19"/>
              </w:rPr>
              <w:t>Journal of Cognitive Neuroscience</w:t>
            </w:r>
          </w:p>
        </w:tc>
        <w:tc>
          <w:tcPr>
            <w:tcW w:w="1425" w:type="dxa"/>
            <w:tcBorders>
              <w:top w:val="single" w:sz="4" w:space="0" w:color="BFC7D1"/>
              <w:left w:val="single" w:sz="4" w:space="0" w:color="BFC7D1"/>
              <w:bottom w:val="single" w:sz="4" w:space="0" w:color="BFC7D1"/>
              <w:right w:val="single" w:sz="4" w:space="0" w:color="BFC7D1"/>
            </w:tcBorders>
          </w:tcPr>
          <w:p w14:paraId="0E69A6BD" w14:textId="77777777" w:rsidR="00B252B9" w:rsidRDefault="00000000" w:rsidP="005913FA">
            <w:pPr>
              <w:spacing w:after="40"/>
              <w:jc w:val="both"/>
            </w:pPr>
            <w:r>
              <w:rPr>
                <w:rFonts w:ascii="Tahoma" w:hAnsi="Tahoma" w:cs="Tahoma"/>
                <w:sz w:val="19"/>
                <w:szCs w:val="19"/>
              </w:rPr>
              <w:t>MIT Press</w:t>
            </w:r>
          </w:p>
        </w:tc>
        <w:tc>
          <w:tcPr>
            <w:tcW w:w="1425" w:type="dxa"/>
            <w:tcBorders>
              <w:top w:val="single" w:sz="4" w:space="0" w:color="BFC7D1"/>
              <w:left w:val="single" w:sz="4" w:space="0" w:color="BFC7D1"/>
              <w:bottom w:val="single" w:sz="4" w:space="0" w:color="BFC7D1"/>
              <w:right w:val="single" w:sz="4" w:space="0" w:color="BFC7D1"/>
            </w:tcBorders>
          </w:tcPr>
          <w:p w14:paraId="062E48D3"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Q2</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38AC87EA" w14:textId="77777777" w:rsidR="00B252B9" w:rsidRDefault="00000000" w:rsidP="005913FA">
            <w:pPr>
              <w:spacing w:after="40"/>
              <w:jc w:val="both"/>
            </w:pPr>
            <w:r>
              <w:rPr>
                <w:rFonts w:ascii="Tahoma" w:hAnsi="Tahoma" w:cs="Tahoma"/>
                <w:sz w:val="19"/>
                <w:szCs w:val="19"/>
              </w:rPr>
              <w:t>‎≈۳‎</w:t>
            </w:r>
          </w:p>
        </w:tc>
        <w:tc>
          <w:tcPr>
            <w:tcW w:w="1425" w:type="dxa"/>
            <w:tcBorders>
              <w:top w:val="single" w:sz="4" w:space="0" w:color="BFC7D1"/>
              <w:left w:val="single" w:sz="4" w:space="0" w:color="BFC7D1"/>
              <w:bottom w:val="single" w:sz="4" w:space="0" w:color="BFC7D1"/>
              <w:right w:val="single" w:sz="4" w:space="0" w:color="BFC7D1"/>
            </w:tcBorders>
          </w:tcPr>
          <w:p w14:paraId="4DE6FDDD" w14:textId="77777777" w:rsidR="00B252B9" w:rsidRDefault="00000000" w:rsidP="005913FA">
            <w:pPr>
              <w:spacing w:after="40"/>
              <w:jc w:val="both"/>
            </w:pPr>
            <w:r>
              <w:rPr>
                <w:rFonts w:ascii="Tahoma" w:hAnsi="Tahoma" w:cs="Tahoma"/>
                <w:sz w:val="19"/>
                <w:szCs w:val="19"/>
              </w:rPr>
              <w:t>معرفی ‎</w:t>
            </w:r>
            <w:r>
              <w:rPr>
                <w:rFonts w:ascii="Tahoma" w:hAnsi="Tahoma" w:cs="Tahoma"/>
                <w:sz w:val="19"/>
                <w:szCs w:val="19"/>
                <w:rtl w:val="0"/>
              </w:rPr>
              <w:t>OASIS-2</w:t>
            </w:r>
            <w:r>
              <w:rPr>
                <w:rFonts w:ascii="Tahoma" w:hAnsi="Tahoma" w:cs="Tahoma"/>
                <w:sz w:val="19"/>
                <w:szCs w:val="19"/>
              </w:rPr>
              <w:t>‎</w:t>
            </w:r>
          </w:p>
        </w:tc>
      </w:tr>
      <w:tr w:rsidR="00B252B9" w14:paraId="2B5CAD85"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5020B8E" w14:textId="77777777" w:rsidR="00B252B9" w:rsidRDefault="00000000" w:rsidP="005913FA">
            <w:pPr>
              <w:spacing w:after="40"/>
              <w:jc w:val="both"/>
            </w:pPr>
            <w:r>
              <w:rPr>
                <w:rFonts w:ascii="Tahoma" w:hAnsi="Tahoma" w:cs="Tahoma"/>
                <w:sz w:val="19"/>
                <w:szCs w:val="19"/>
              </w:rPr>
              <w:t>۲۰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A821688" w14:textId="77777777" w:rsidR="00B252B9" w:rsidRDefault="00000000" w:rsidP="005913FA">
            <w:pPr>
              <w:spacing w:after="40"/>
              <w:jc w:val="both"/>
            </w:pPr>
            <w:r>
              <w:rPr>
                <w:rFonts w:ascii="Tahoma" w:hAnsi="Tahoma" w:cs="Tahoma"/>
                <w:sz w:val="19"/>
                <w:szCs w:val="19"/>
              </w:rPr>
              <w:t>Fischl، ۲۰۱۲</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BA75857" w14:textId="77777777" w:rsidR="00B252B9" w:rsidRDefault="00000000" w:rsidP="005913FA">
            <w:pPr>
              <w:spacing w:after="40"/>
              <w:jc w:val="both"/>
            </w:pPr>
            <w:r>
              <w:rPr>
                <w:rFonts w:ascii="Tahoma" w:hAnsi="Tahoma" w:cs="Tahoma"/>
                <w:sz w:val="19"/>
                <w:szCs w:val="19"/>
              </w:rPr>
              <w:t>NeuroImage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DF4E20B" w14:textId="77777777" w:rsidR="00B252B9" w:rsidRDefault="00000000" w:rsidP="005913FA">
            <w:pPr>
              <w:spacing w:after="40"/>
              <w:jc w:val="both"/>
            </w:pPr>
            <w:r>
              <w:rPr>
                <w:rFonts w:ascii="Tahoma" w:hAnsi="Tahoma" w:cs="Tahoma"/>
                <w:sz w:val="19"/>
                <w:szCs w:val="19"/>
              </w:rPr>
              <w:t>Elsevier</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6906AC9"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D5D49A1" w14:textId="77777777" w:rsidR="00B252B9" w:rsidRDefault="00000000" w:rsidP="005913FA">
            <w:pPr>
              <w:spacing w:after="40"/>
              <w:jc w:val="both"/>
            </w:pPr>
            <w:r>
              <w:rPr>
                <w:rFonts w:ascii="Tahoma" w:hAnsi="Tahoma" w:cs="Tahoma"/>
                <w:sz w:val="19"/>
                <w:szCs w:val="19"/>
              </w:rPr>
              <w:t>≈‎۴٫۷‎</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EDE9090" w14:textId="77777777" w:rsidR="00B252B9" w:rsidRDefault="00000000" w:rsidP="005913FA">
            <w:pPr>
              <w:spacing w:after="40"/>
              <w:jc w:val="both"/>
            </w:pPr>
            <w:r>
              <w:rPr>
                <w:rFonts w:ascii="Tahoma" w:hAnsi="Tahoma" w:cs="Tahoma"/>
                <w:sz w:val="19"/>
                <w:szCs w:val="19"/>
              </w:rPr>
              <w:t>نرم‌افزار FreeSurfer</w:t>
            </w:r>
          </w:p>
        </w:tc>
      </w:tr>
      <w:tr w:rsidR="00B252B9" w14:paraId="27D1DBB5"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1D798C8D" w14:textId="77777777" w:rsidR="00B252B9" w:rsidRDefault="00000000" w:rsidP="005913FA">
            <w:pPr>
              <w:spacing w:after="40"/>
              <w:jc w:val="both"/>
            </w:pPr>
            <w:r>
              <w:rPr>
                <w:rFonts w:ascii="Tahoma" w:hAnsi="Tahoma" w:cs="Tahoma"/>
                <w:sz w:val="19"/>
                <w:szCs w:val="19"/>
              </w:rPr>
              <w:t>۲۱</w:t>
            </w:r>
          </w:p>
        </w:tc>
        <w:tc>
          <w:tcPr>
            <w:tcW w:w="1425" w:type="dxa"/>
            <w:tcBorders>
              <w:top w:val="single" w:sz="4" w:space="0" w:color="BFC7D1"/>
              <w:left w:val="single" w:sz="4" w:space="0" w:color="BFC7D1"/>
              <w:bottom w:val="single" w:sz="4" w:space="0" w:color="BFC7D1"/>
              <w:right w:val="single" w:sz="4" w:space="0" w:color="BFC7D1"/>
            </w:tcBorders>
          </w:tcPr>
          <w:p w14:paraId="5B11D0C4" w14:textId="77777777" w:rsidR="00B252B9" w:rsidRDefault="00000000" w:rsidP="005913FA">
            <w:pPr>
              <w:spacing w:after="40"/>
              <w:jc w:val="both"/>
            </w:pPr>
            <w:r>
              <w:rPr>
                <w:rFonts w:ascii="Tahoma" w:hAnsi="Tahoma" w:cs="Tahoma"/>
                <w:sz w:val="19"/>
                <w:szCs w:val="19"/>
              </w:rPr>
              <w:t>Henschel و همکاران، ۲۰۲۰</w:t>
            </w:r>
          </w:p>
        </w:tc>
        <w:tc>
          <w:tcPr>
            <w:tcW w:w="1425" w:type="dxa"/>
            <w:tcBorders>
              <w:top w:val="single" w:sz="4" w:space="0" w:color="BFC7D1"/>
              <w:left w:val="single" w:sz="4" w:space="0" w:color="BFC7D1"/>
              <w:bottom w:val="single" w:sz="4" w:space="0" w:color="BFC7D1"/>
              <w:right w:val="single" w:sz="4" w:space="0" w:color="BFC7D1"/>
            </w:tcBorders>
          </w:tcPr>
          <w:p w14:paraId="5582DD59" w14:textId="77777777" w:rsidR="00B252B9" w:rsidRDefault="00000000" w:rsidP="005913FA">
            <w:pPr>
              <w:spacing w:after="40"/>
              <w:jc w:val="both"/>
            </w:pPr>
            <w:r>
              <w:rPr>
                <w:rFonts w:ascii="Tahoma" w:hAnsi="Tahoma" w:cs="Tahoma"/>
                <w:sz w:val="19"/>
                <w:szCs w:val="19"/>
              </w:rPr>
              <w:t>NeuroImage</w:t>
            </w:r>
          </w:p>
        </w:tc>
        <w:tc>
          <w:tcPr>
            <w:tcW w:w="1425" w:type="dxa"/>
            <w:tcBorders>
              <w:top w:val="single" w:sz="4" w:space="0" w:color="BFC7D1"/>
              <w:left w:val="single" w:sz="4" w:space="0" w:color="BFC7D1"/>
              <w:bottom w:val="single" w:sz="4" w:space="0" w:color="BFC7D1"/>
              <w:right w:val="single" w:sz="4" w:space="0" w:color="BFC7D1"/>
            </w:tcBorders>
          </w:tcPr>
          <w:p w14:paraId="187279A0" w14:textId="77777777" w:rsidR="00B252B9" w:rsidRDefault="00000000" w:rsidP="005913FA">
            <w:pPr>
              <w:spacing w:after="40"/>
              <w:jc w:val="both"/>
            </w:pPr>
            <w:r>
              <w:rPr>
                <w:rFonts w:ascii="Tahoma" w:hAnsi="Tahoma" w:cs="Tahoma"/>
                <w:sz w:val="19"/>
                <w:szCs w:val="19"/>
              </w:rPr>
              <w:t>Elsevier</w:t>
            </w:r>
          </w:p>
        </w:tc>
        <w:tc>
          <w:tcPr>
            <w:tcW w:w="1425" w:type="dxa"/>
            <w:tcBorders>
              <w:top w:val="single" w:sz="4" w:space="0" w:color="BFC7D1"/>
              <w:left w:val="single" w:sz="4" w:space="0" w:color="BFC7D1"/>
              <w:bottom w:val="single" w:sz="4" w:space="0" w:color="BFC7D1"/>
              <w:right w:val="single" w:sz="4" w:space="0" w:color="BFC7D1"/>
            </w:tcBorders>
          </w:tcPr>
          <w:p w14:paraId="7AB09DE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64A5A7C3" w14:textId="77777777" w:rsidR="00B252B9" w:rsidRDefault="00000000" w:rsidP="005913FA">
            <w:pPr>
              <w:spacing w:after="40"/>
              <w:jc w:val="both"/>
            </w:pPr>
            <w:r>
              <w:rPr>
                <w:rFonts w:ascii="Tahoma" w:hAnsi="Tahoma" w:cs="Tahoma"/>
                <w:sz w:val="19"/>
                <w:szCs w:val="19"/>
              </w:rPr>
              <w:t>≈‎۴٫۷‎</w:t>
            </w:r>
          </w:p>
        </w:tc>
        <w:tc>
          <w:tcPr>
            <w:tcW w:w="1425" w:type="dxa"/>
            <w:tcBorders>
              <w:top w:val="single" w:sz="4" w:space="0" w:color="BFC7D1"/>
              <w:left w:val="single" w:sz="4" w:space="0" w:color="BFC7D1"/>
              <w:bottom w:val="single" w:sz="4" w:space="0" w:color="BFC7D1"/>
              <w:right w:val="single" w:sz="4" w:space="0" w:color="BFC7D1"/>
            </w:tcBorders>
          </w:tcPr>
          <w:p w14:paraId="4221DAC0" w14:textId="77777777" w:rsidR="00B252B9" w:rsidRDefault="00000000" w:rsidP="005913FA">
            <w:pPr>
              <w:spacing w:after="40"/>
              <w:jc w:val="both"/>
            </w:pPr>
            <w:r>
              <w:rPr>
                <w:rFonts w:ascii="Tahoma" w:hAnsi="Tahoma" w:cs="Tahoma"/>
                <w:sz w:val="19"/>
                <w:szCs w:val="19"/>
              </w:rPr>
              <w:t>نرم‌افزار FastSurfer</w:t>
            </w:r>
          </w:p>
        </w:tc>
      </w:tr>
      <w:tr w:rsidR="00B252B9" w14:paraId="07F40278"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8E66E12" w14:textId="77777777" w:rsidR="00B252B9" w:rsidRDefault="00000000" w:rsidP="005913FA">
            <w:pPr>
              <w:spacing w:after="40"/>
              <w:jc w:val="both"/>
            </w:pPr>
            <w:r>
              <w:rPr>
                <w:rFonts w:ascii="Tahoma" w:hAnsi="Tahoma" w:cs="Tahoma"/>
                <w:sz w:val="19"/>
                <w:szCs w:val="19"/>
              </w:rPr>
              <w:t>۲۲</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B196EAB" w14:textId="77777777" w:rsidR="00B252B9" w:rsidRDefault="00000000" w:rsidP="005913FA">
            <w:pPr>
              <w:spacing w:after="40"/>
              <w:jc w:val="both"/>
            </w:pPr>
            <w:r>
              <w:rPr>
                <w:rFonts w:ascii="Tahoma" w:hAnsi="Tahoma" w:cs="Tahoma"/>
                <w:sz w:val="19"/>
                <w:szCs w:val="19"/>
              </w:rPr>
              <w:t>Thompson و همکاران، ۲۰۲۰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9B796ED" w14:textId="77777777" w:rsidR="00B252B9" w:rsidRDefault="00000000" w:rsidP="005913FA">
            <w:pPr>
              <w:spacing w:after="40"/>
              <w:jc w:val="both"/>
            </w:pPr>
            <w:r>
              <w:rPr>
                <w:rFonts w:ascii="Tahoma" w:hAnsi="Tahoma" w:cs="Tahoma"/>
                <w:sz w:val="19"/>
                <w:szCs w:val="19"/>
              </w:rPr>
              <w:t>Translational Psychiatry</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325BEDE"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A180A0A"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745EEBD" w14:textId="77777777" w:rsidR="00B252B9" w:rsidRDefault="00000000" w:rsidP="005913FA">
            <w:pPr>
              <w:spacing w:after="40"/>
              <w:jc w:val="both"/>
            </w:pPr>
            <w:r>
              <w:rPr>
                <w:rFonts w:ascii="Tahoma" w:hAnsi="Tahoma" w:cs="Tahoma"/>
                <w:sz w:val="19"/>
                <w:szCs w:val="19"/>
              </w:rPr>
              <w:t>≈‎۵٫۸‎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0E4789D" w14:textId="77777777" w:rsidR="00B252B9" w:rsidRDefault="00000000" w:rsidP="005913FA">
            <w:pPr>
              <w:spacing w:after="40"/>
              <w:jc w:val="both"/>
            </w:pPr>
            <w:r>
              <w:rPr>
                <w:rFonts w:ascii="Tahoma" w:hAnsi="Tahoma" w:cs="Tahoma"/>
                <w:sz w:val="19"/>
                <w:szCs w:val="19"/>
              </w:rPr>
              <w:t>معرفی کنسرسیوم ENIGMA</w:t>
            </w:r>
          </w:p>
        </w:tc>
      </w:tr>
      <w:tr w:rsidR="00B252B9" w14:paraId="67D9DC58"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370F6A92" w14:textId="77777777" w:rsidR="00B252B9" w:rsidRDefault="00000000" w:rsidP="005913FA">
            <w:pPr>
              <w:spacing w:after="40"/>
              <w:jc w:val="both"/>
            </w:pPr>
            <w:r>
              <w:rPr>
                <w:rFonts w:ascii="Tahoma" w:hAnsi="Tahoma" w:cs="Tahoma"/>
                <w:sz w:val="19"/>
                <w:szCs w:val="19"/>
              </w:rPr>
              <w:t>۲۳</w:t>
            </w:r>
          </w:p>
        </w:tc>
        <w:tc>
          <w:tcPr>
            <w:tcW w:w="1425" w:type="dxa"/>
            <w:tcBorders>
              <w:top w:val="single" w:sz="4" w:space="0" w:color="BFC7D1"/>
              <w:left w:val="single" w:sz="4" w:space="0" w:color="BFC7D1"/>
              <w:bottom w:val="single" w:sz="4" w:space="0" w:color="BFC7D1"/>
              <w:right w:val="single" w:sz="4" w:space="0" w:color="BFC7D1"/>
            </w:tcBorders>
          </w:tcPr>
          <w:p w14:paraId="6578269F" w14:textId="77777777" w:rsidR="00B252B9" w:rsidRDefault="00000000" w:rsidP="005913FA">
            <w:pPr>
              <w:spacing w:after="40"/>
              <w:jc w:val="both"/>
            </w:pPr>
            <w:r>
              <w:rPr>
                <w:rFonts w:ascii="Tahoma" w:hAnsi="Tahoma" w:cs="Tahoma"/>
                <w:sz w:val="19"/>
                <w:szCs w:val="19"/>
              </w:rPr>
              <w:t>Larivière و همکاران، ۲۰۲۱</w:t>
            </w:r>
          </w:p>
        </w:tc>
        <w:tc>
          <w:tcPr>
            <w:tcW w:w="1425" w:type="dxa"/>
            <w:tcBorders>
              <w:top w:val="single" w:sz="4" w:space="0" w:color="BFC7D1"/>
              <w:left w:val="single" w:sz="4" w:space="0" w:color="BFC7D1"/>
              <w:bottom w:val="single" w:sz="4" w:space="0" w:color="BFC7D1"/>
              <w:right w:val="single" w:sz="4" w:space="0" w:color="BFC7D1"/>
            </w:tcBorders>
          </w:tcPr>
          <w:p w14:paraId="4D6E9BD2" w14:textId="77777777" w:rsidR="00B252B9" w:rsidRDefault="00000000" w:rsidP="005913FA">
            <w:pPr>
              <w:spacing w:after="40"/>
              <w:jc w:val="both"/>
            </w:pPr>
            <w:r>
              <w:rPr>
                <w:rFonts w:ascii="Tahoma" w:hAnsi="Tahoma" w:cs="Tahoma"/>
                <w:sz w:val="19"/>
                <w:szCs w:val="19"/>
              </w:rPr>
              <w:t>Nature Methods</w:t>
            </w:r>
          </w:p>
        </w:tc>
        <w:tc>
          <w:tcPr>
            <w:tcW w:w="1425" w:type="dxa"/>
            <w:tcBorders>
              <w:top w:val="single" w:sz="4" w:space="0" w:color="BFC7D1"/>
              <w:left w:val="single" w:sz="4" w:space="0" w:color="BFC7D1"/>
              <w:bottom w:val="single" w:sz="4" w:space="0" w:color="BFC7D1"/>
              <w:right w:val="single" w:sz="4" w:space="0" w:color="BFC7D1"/>
            </w:tcBorders>
          </w:tcPr>
          <w:p w14:paraId="275C9D02"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tcPr>
          <w:p w14:paraId="270027C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4C02ACCC" w14:textId="77777777" w:rsidR="00B252B9" w:rsidRDefault="00000000" w:rsidP="005913FA">
            <w:pPr>
              <w:spacing w:after="40"/>
              <w:jc w:val="both"/>
            </w:pPr>
            <w:r>
              <w:rPr>
                <w:rFonts w:ascii="Tahoma" w:hAnsi="Tahoma" w:cs="Tahoma"/>
                <w:sz w:val="19"/>
                <w:szCs w:val="19"/>
              </w:rPr>
              <w:t>‎≈۳۶‎</w:t>
            </w:r>
          </w:p>
        </w:tc>
        <w:tc>
          <w:tcPr>
            <w:tcW w:w="1425" w:type="dxa"/>
            <w:tcBorders>
              <w:top w:val="single" w:sz="4" w:space="0" w:color="BFC7D1"/>
              <w:left w:val="single" w:sz="4" w:space="0" w:color="BFC7D1"/>
              <w:bottom w:val="single" w:sz="4" w:space="0" w:color="BFC7D1"/>
              <w:right w:val="single" w:sz="4" w:space="0" w:color="BFC7D1"/>
            </w:tcBorders>
          </w:tcPr>
          <w:p w14:paraId="1DABEE18" w14:textId="77777777" w:rsidR="00B252B9" w:rsidRDefault="00000000" w:rsidP="005913FA">
            <w:pPr>
              <w:spacing w:after="40"/>
              <w:jc w:val="both"/>
            </w:pPr>
            <w:r>
              <w:rPr>
                <w:rFonts w:ascii="Tahoma" w:hAnsi="Tahoma" w:cs="Tahoma"/>
                <w:sz w:val="19"/>
                <w:szCs w:val="19"/>
              </w:rPr>
              <w:t>جعبه‌ابزار ENIGMA (نقشه‌های اثر)</w:t>
            </w:r>
          </w:p>
        </w:tc>
      </w:tr>
      <w:tr w:rsidR="00B252B9" w14:paraId="41DF5D50"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BE6FCB4" w14:textId="77777777" w:rsidR="00B252B9" w:rsidRDefault="00000000" w:rsidP="005913FA">
            <w:pPr>
              <w:spacing w:after="40"/>
              <w:jc w:val="both"/>
            </w:pPr>
            <w:r>
              <w:rPr>
                <w:rFonts w:ascii="Tahoma" w:hAnsi="Tahoma" w:cs="Tahoma"/>
                <w:sz w:val="19"/>
                <w:szCs w:val="19"/>
              </w:rPr>
              <w:t>۲۴</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7794BF9" w14:textId="77777777" w:rsidR="00B252B9" w:rsidRDefault="00000000" w:rsidP="005913FA">
            <w:pPr>
              <w:spacing w:after="40"/>
              <w:jc w:val="both"/>
            </w:pPr>
            <w:r>
              <w:rPr>
                <w:rFonts w:ascii="Tahoma" w:hAnsi="Tahoma" w:cs="Tahoma"/>
                <w:sz w:val="19"/>
                <w:szCs w:val="19"/>
              </w:rPr>
              <w:t>van Erp و همکاران، ۲۰۱۶</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3646D57" w14:textId="77777777" w:rsidR="00B252B9" w:rsidRDefault="00000000" w:rsidP="005913FA">
            <w:pPr>
              <w:spacing w:after="40"/>
              <w:jc w:val="both"/>
            </w:pPr>
            <w:r>
              <w:rPr>
                <w:rFonts w:ascii="Tahoma" w:hAnsi="Tahoma" w:cs="Tahoma"/>
                <w:sz w:val="19"/>
                <w:szCs w:val="19"/>
              </w:rPr>
              <w:t>Molecular Psychiatry</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EC3934D"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FF6ABA4"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5239509" w14:textId="77777777" w:rsidR="00B252B9" w:rsidRDefault="00000000" w:rsidP="005913FA">
            <w:pPr>
              <w:spacing w:after="40"/>
              <w:jc w:val="both"/>
            </w:pPr>
            <w:r>
              <w:rPr>
                <w:rFonts w:ascii="Tahoma" w:hAnsi="Tahoma" w:cs="Tahoma"/>
                <w:sz w:val="19"/>
                <w:szCs w:val="19"/>
              </w:rPr>
              <w:t>≈‎۹٫۶‎</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11947AD" w14:textId="77777777" w:rsidR="00B252B9" w:rsidRDefault="00000000" w:rsidP="005913FA">
            <w:pPr>
              <w:spacing w:after="40"/>
              <w:jc w:val="both"/>
            </w:pPr>
            <w:r>
              <w:rPr>
                <w:rFonts w:ascii="Tahoma" w:hAnsi="Tahoma" w:cs="Tahoma"/>
                <w:sz w:val="19"/>
                <w:szCs w:val="19"/>
              </w:rPr>
              <w:t>تأیید علامت نقشه‌ی زیرقشری اسکیزوفرنی</w:t>
            </w:r>
          </w:p>
        </w:tc>
      </w:tr>
      <w:tr w:rsidR="00B252B9" w14:paraId="7E81470F"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310B9903" w14:textId="77777777" w:rsidR="00B252B9" w:rsidRDefault="00000000" w:rsidP="005913FA">
            <w:pPr>
              <w:spacing w:after="40"/>
              <w:jc w:val="both"/>
            </w:pPr>
            <w:r>
              <w:rPr>
                <w:rFonts w:ascii="Tahoma" w:hAnsi="Tahoma" w:cs="Tahoma"/>
                <w:sz w:val="19"/>
                <w:szCs w:val="19"/>
              </w:rPr>
              <w:t>۲۵</w:t>
            </w:r>
          </w:p>
        </w:tc>
        <w:tc>
          <w:tcPr>
            <w:tcW w:w="1425" w:type="dxa"/>
            <w:tcBorders>
              <w:top w:val="single" w:sz="4" w:space="0" w:color="BFC7D1"/>
              <w:left w:val="single" w:sz="4" w:space="0" w:color="BFC7D1"/>
              <w:bottom w:val="single" w:sz="4" w:space="0" w:color="BFC7D1"/>
              <w:right w:val="single" w:sz="4" w:space="0" w:color="BFC7D1"/>
            </w:tcBorders>
          </w:tcPr>
          <w:p w14:paraId="24F9C9F4" w14:textId="77777777" w:rsidR="00B252B9" w:rsidRDefault="00000000" w:rsidP="005913FA">
            <w:pPr>
              <w:spacing w:after="40"/>
              <w:jc w:val="both"/>
            </w:pPr>
            <w:r>
              <w:rPr>
                <w:rFonts w:ascii="Tahoma" w:hAnsi="Tahoma" w:cs="Tahoma"/>
                <w:sz w:val="19"/>
                <w:szCs w:val="19"/>
              </w:rPr>
              <w:t>Boedhoe و همکاران، ۲۰۲۰</w:t>
            </w:r>
          </w:p>
        </w:tc>
        <w:tc>
          <w:tcPr>
            <w:tcW w:w="1425" w:type="dxa"/>
            <w:tcBorders>
              <w:top w:val="single" w:sz="4" w:space="0" w:color="BFC7D1"/>
              <w:left w:val="single" w:sz="4" w:space="0" w:color="BFC7D1"/>
              <w:bottom w:val="single" w:sz="4" w:space="0" w:color="BFC7D1"/>
              <w:right w:val="single" w:sz="4" w:space="0" w:color="BFC7D1"/>
            </w:tcBorders>
          </w:tcPr>
          <w:p w14:paraId="1DC56285" w14:textId="77777777" w:rsidR="00B252B9" w:rsidRDefault="00000000" w:rsidP="005913FA">
            <w:pPr>
              <w:spacing w:after="40"/>
              <w:jc w:val="both"/>
            </w:pPr>
            <w:r>
              <w:rPr>
                <w:rFonts w:ascii="Tahoma" w:hAnsi="Tahoma" w:cs="Tahoma"/>
                <w:sz w:val="19"/>
                <w:szCs w:val="19"/>
              </w:rPr>
              <w:t>American Journal of Psychiatry</w:t>
            </w:r>
          </w:p>
        </w:tc>
        <w:tc>
          <w:tcPr>
            <w:tcW w:w="1425" w:type="dxa"/>
            <w:tcBorders>
              <w:top w:val="single" w:sz="4" w:space="0" w:color="BFC7D1"/>
              <w:left w:val="single" w:sz="4" w:space="0" w:color="BFC7D1"/>
              <w:bottom w:val="single" w:sz="4" w:space="0" w:color="BFC7D1"/>
              <w:right w:val="single" w:sz="4" w:space="0" w:color="BFC7D1"/>
            </w:tcBorders>
          </w:tcPr>
          <w:p w14:paraId="386149BB" w14:textId="77777777" w:rsidR="00B252B9" w:rsidRDefault="00000000" w:rsidP="005913FA">
            <w:pPr>
              <w:spacing w:after="40"/>
              <w:jc w:val="both"/>
            </w:pPr>
            <w:r>
              <w:rPr>
                <w:rFonts w:ascii="Tahoma" w:hAnsi="Tahoma" w:cs="Tahoma"/>
                <w:sz w:val="19"/>
                <w:szCs w:val="19"/>
              </w:rPr>
              <w:t>APA</w:t>
            </w:r>
          </w:p>
        </w:tc>
        <w:tc>
          <w:tcPr>
            <w:tcW w:w="1425" w:type="dxa"/>
            <w:tcBorders>
              <w:top w:val="single" w:sz="4" w:space="0" w:color="BFC7D1"/>
              <w:left w:val="single" w:sz="4" w:space="0" w:color="BFC7D1"/>
              <w:bottom w:val="single" w:sz="4" w:space="0" w:color="BFC7D1"/>
              <w:right w:val="single" w:sz="4" w:space="0" w:color="BFC7D1"/>
            </w:tcBorders>
          </w:tcPr>
          <w:p w14:paraId="0756545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15EF4DED" w14:textId="77777777" w:rsidR="00B252B9" w:rsidRDefault="00000000" w:rsidP="005913FA">
            <w:pPr>
              <w:spacing w:after="40"/>
              <w:jc w:val="both"/>
            </w:pPr>
            <w:r>
              <w:rPr>
                <w:rFonts w:ascii="Tahoma" w:hAnsi="Tahoma" w:cs="Tahoma"/>
                <w:sz w:val="19"/>
                <w:szCs w:val="19"/>
              </w:rPr>
              <w:t>‎≈۱۵‎</w:t>
            </w:r>
          </w:p>
        </w:tc>
        <w:tc>
          <w:tcPr>
            <w:tcW w:w="1425" w:type="dxa"/>
            <w:tcBorders>
              <w:top w:val="single" w:sz="4" w:space="0" w:color="BFC7D1"/>
              <w:left w:val="single" w:sz="4" w:space="0" w:color="BFC7D1"/>
              <w:bottom w:val="single" w:sz="4" w:space="0" w:color="BFC7D1"/>
              <w:right w:val="single" w:sz="4" w:space="0" w:color="BFC7D1"/>
            </w:tcBorders>
          </w:tcPr>
          <w:p w14:paraId="188D4448" w14:textId="77777777" w:rsidR="00B252B9" w:rsidRDefault="00000000" w:rsidP="005913FA">
            <w:pPr>
              <w:spacing w:after="40"/>
              <w:jc w:val="both"/>
            </w:pPr>
            <w:r>
              <w:rPr>
                <w:rFonts w:ascii="Tahoma" w:hAnsi="Tahoma" w:cs="Tahoma"/>
                <w:sz w:val="19"/>
                <w:szCs w:val="19"/>
              </w:rPr>
              <w:t>مقایسه‌ی بین‌اختلالی ADHD، اوتیسم، OCD</w:t>
            </w:r>
          </w:p>
        </w:tc>
      </w:tr>
      <w:tr w:rsidR="00B252B9" w14:paraId="151ACE52"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0900089" w14:textId="77777777" w:rsidR="00B252B9" w:rsidRDefault="00000000" w:rsidP="005913FA">
            <w:pPr>
              <w:spacing w:after="40"/>
              <w:jc w:val="both"/>
            </w:pPr>
            <w:r>
              <w:rPr>
                <w:rFonts w:ascii="Tahoma" w:hAnsi="Tahoma" w:cs="Tahoma"/>
                <w:sz w:val="19"/>
                <w:szCs w:val="19"/>
              </w:rPr>
              <w:t>۲۶</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F716BCC" w14:textId="77777777" w:rsidR="00B252B9" w:rsidRDefault="00000000" w:rsidP="005913FA">
            <w:pPr>
              <w:spacing w:after="40"/>
              <w:jc w:val="both"/>
            </w:pPr>
            <w:r>
              <w:rPr>
                <w:rFonts w:ascii="Tahoma" w:hAnsi="Tahoma" w:cs="Tahoma"/>
                <w:sz w:val="19"/>
                <w:szCs w:val="19"/>
              </w:rPr>
              <w:t>Han و همکاران، ۲۰۲۱</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D415DC1" w14:textId="77777777" w:rsidR="00B252B9" w:rsidRDefault="00000000" w:rsidP="005913FA">
            <w:pPr>
              <w:spacing w:after="40"/>
              <w:jc w:val="both"/>
            </w:pPr>
            <w:r>
              <w:rPr>
                <w:rFonts w:ascii="Tahoma" w:hAnsi="Tahoma" w:cs="Tahoma"/>
                <w:sz w:val="19"/>
                <w:szCs w:val="19"/>
              </w:rPr>
              <w:t>Molecular Psychiatry</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FB69DA2"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BCA5F0B"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DACE0F8" w14:textId="77777777" w:rsidR="00B252B9" w:rsidRDefault="00000000" w:rsidP="005913FA">
            <w:pPr>
              <w:spacing w:after="40"/>
              <w:jc w:val="both"/>
            </w:pPr>
            <w:r>
              <w:rPr>
                <w:rFonts w:ascii="Tahoma" w:hAnsi="Tahoma" w:cs="Tahoma"/>
                <w:sz w:val="19"/>
                <w:szCs w:val="19"/>
              </w:rPr>
              <w:t>≈‎۹٫۶‎</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C3F57DF" w14:textId="77777777" w:rsidR="00B252B9" w:rsidRDefault="00000000" w:rsidP="005913FA">
            <w:pPr>
              <w:spacing w:after="40"/>
              <w:jc w:val="both"/>
            </w:pPr>
            <w:r>
              <w:rPr>
                <w:rFonts w:ascii="Tahoma" w:hAnsi="Tahoma" w:cs="Tahoma"/>
                <w:sz w:val="19"/>
                <w:szCs w:val="19"/>
              </w:rPr>
              <w:t>سن مغز در افسردگی ‎(ENIGMA)‎</w:t>
            </w:r>
          </w:p>
        </w:tc>
      </w:tr>
      <w:tr w:rsidR="00B252B9" w14:paraId="464709CC"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4069DE21" w14:textId="77777777" w:rsidR="00B252B9" w:rsidRDefault="00000000" w:rsidP="005913FA">
            <w:pPr>
              <w:spacing w:after="40"/>
              <w:jc w:val="both"/>
            </w:pPr>
            <w:r>
              <w:rPr>
                <w:rFonts w:ascii="Tahoma" w:hAnsi="Tahoma" w:cs="Tahoma"/>
                <w:sz w:val="19"/>
                <w:szCs w:val="19"/>
              </w:rPr>
              <w:t>۲۷</w:t>
            </w:r>
          </w:p>
        </w:tc>
        <w:tc>
          <w:tcPr>
            <w:tcW w:w="1425" w:type="dxa"/>
            <w:tcBorders>
              <w:top w:val="single" w:sz="4" w:space="0" w:color="BFC7D1"/>
              <w:left w:val="single" w:sz="4" w:space="0" w:color="BFC7D1"/>
              <w:bottom w:val="single" w:sz="4" w:space="0" w:color="BFC7D1"/>
              <w:right w:val="single" w:sz="4" w:space="0" w:color="BFC7D1"/>
            </w:tcBorders>
          </w:tcPr>
          <w:p w14:paraId="387B76A0" w14:textId="77777777" w:rsidR="00B252B9" w:rsidRDefault="00000000" w:rsidP="005913FA">
            <w:pPr>
              <w:spacing w:after="40"/>
              <w:jc w:val="both"/>
            </w:pPr>
            <w:r>
              <w:rPr>
                <w:rFonts w:ascii="Tahoma" w:hAnsi="Tahoma" w:cs="Tahoma"/>
                <w:sz w:val="19"/>
                <w:szCs w:val="19"/>
              </w:rPr>
              <w:t>Constantinides و همکاران، ۲۰۲۳</w:t>
            </w:r>
          </w:p>
        </w:tc>
        <w:tc>
          <w:tcPr>
            <w:tcW w:w="1425" w:type="dxa"/>
            <w:tcBorders>
              <w:top w:val="single" w:sz="4" w:space="0" w:color="BFC7D1"/>
              <w:left w:val="single" w:sz="4" w:space="0" w:color="BFC7D1"/>
              <w:bottom w:val="single" w:sz="4" w:space="0" w:color="BFC7D1"/>
              <w:right w:val="single" w:sz="4" w:space="0" w:color="BFC7D1"/>
            </w:tcBorders>
          </w:tcPr>
          <w:p w14:paraId="73829B68" w14:textId="77777777" w:rsidR="00B252B9" w:rsidRDefault="00000000" w:rsidP="005913FA">
            <w:pPr>
              <w:spacing w:after="40"/>
              <w:jc w:val="both"/>
            </w:pPr>
            <w:r>
              <w:rPr>
                <w:rFonts w:ascii="Tahoma" w:hAnsi="Tahoma" w:cs="Tahoma"/>
                <w:sz w:val="19"/>
                <w:szCs w:val="19"/>
              </w:rPr>
              <w:t>Molecular Psychiatry</w:t>
            </w:r>
          </w:p>
        </w:tc>
        <w:tc>
          <w:tcPr>
            <w:tcW w:w="1425" w:type="dxa"/>
            <w:tcBorders>
              <w:top w:val="single" w:sz="4" w:space="0" w:color="BFC7D1"/>
              <w:left w:val="single" w:sz="4" w:space="0" w:color="BFC7D1"/>
              <w:bottom w:val="single" w:sz="4" w:space="0" w:color="BFC7D1"/>
              <w:right w:val="single" w:sz="4" w:space="0" w:color="BFC7D1"/>
            </w:tcBorders>
          </w:tcPr>
          <w:p w14:paraId="7490E954" w14:textId="77777777" w:rsidR="00B252B9" w:rsidRDefault="00000000" w:rsidP="005913FA">
            <w:pPr>
              <w:spacing w:after="40"/>
              <w:jc w:val="both"/>
            </w:pPr>
            <w:r>
              <w:rPr>
                <w:rFonts w:ascii="Tahoma" w:hAnsi="Tahoma" w:cs="Tahoma"/>
                <w:sz w:val="19"/>
                <w:szCs w:val="19"/>
              </w:rPr>
              <w:t>Springer Nature</w:t>
            </w:r>
          </w:p>
        </w:tc>
        <w:tc>
          <w:tcPr>
            <w:tcW w:w="1425" w:type="dxa"/>
            <w:tcBorders>
              <w:top w:val="single" w:sz="4" w:space="0" w:color="BFC7D1"/>
              <w:left w:val="single" w:sz="4" w:space="0" w:color="BFC7D1"/>
              <w:bottom w:val="single" w:sz="4" w:space="0" w:color="BFC7D1"/>
              <w:right w:val="single" w:sz="4" w:space="0" w:color="BFC7D1"/>
            </w:tcBorders>
          </w:tcPr>
          <w:p w14:paraId="765421CA"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14A14057" w14:textId="77777777" w:rsidR="00B252B9" w:rsidRDefault="00000000" w:rsidP="005913FA">
            <w:pPr>
              <w:spacing w:after="40"/>
              <w:jc w:val="both"/>
            </w:pPr>
            <w:r>
              <w:rPr>
                <w:rFonts w:ascii="Tahoma" w:hAnsi="Tahoma" w:cs="Tahoma"/>
                <w:sz w:val="19"/>
                <w:szCs w:val="19"/>
              </w:rPr>
              <w:t>≈‎۹٫۶‎</w:t>
            </w:r>
          </w:p>
        </w:tc>
        <w:tc>
          <w:tcPr>
            <w:tcW w:w="1425" w:type="dxa"/>
            <w:tcBorders>
              <w:top w:val="single" w:sz="4" w:space="0" w:color="BFC7D1"/>
              <w:left w:val="single" w:sz="4" w:space="0" w:color="BFC7D1"/>
              <w:bottom w:val="single" w:sz="4" w:space="0" w:color="BFC7D1"/>
              <w:right w:val="single" w:sz="4" w:space="0" w:color="BFC7D1"/>
            </w:tcBorders>
          </w:tcPr>
          <w:p w14:paraId="092E0A1F" w14:textId="77777777" w:rsidR="00B252B9" w:rsidRDefault="00000000" w:rsidP="005913FA">
            <w:pPr>
              <w:spacing w:after="40"/>
              <w:jc w:val="both"/>
            </w:pPr>
            <w:r>
              <w:rPr>
                <w:rFonts w:ascii="Tahoma" w:hAnsi="Tahoma" w:cs="Tahoma"/>
                <w:sz w:val="19"/>
                <w:szCs w:val="19"/>
              </w:rPr>
              <w:t>سن مغز در اسکیزوفرنی ‎(ENIGMA)‎</w:t>
            </w:r>
          </w:p>
        </w:tc>
      </w:tr>
      <w:tr w:rsidR="00B252B9" w14:paraId="33E35AA7"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2E4FBC57" w14:textId="77777777" w:rsidR="00B252B9" w:rsidRDefault="00000000" w:rsidP="005913FA">
            <w:pPr>
              <w:spacing w:after="40"/>
              <w:jc w:val="both"/>
            </w:pPr>
            <w:r>
              <w:rPr>
                <w:rFonts w:ascii="Tahoma" w:hAnsi="Tahoma" w:cs="Tahoma"/>
                <w:sz w:val="19"/>
                <w:szCs w:val="19"/>
              </w:rPr>
              <w:t>۲۸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3F9184B" w14:textId="77777777" w:rsidR="00B252B9" w:rsidRDefault="00000000" w:rsidP="005913FA">
            <w:pPr>
              <w:spacing w:after="40"/>
              <w:jc w:val="both"/>
            </w:pPr>
            <w:r>
              <w:rPr>
                <w:rFonts w:ascii="Tahoma" w:hAnsi="Tahoma" w:cs="Tahoma"/>
                <w:sz w:val="19"/>
                <w:szCs w:val="19"/>
              </w:rPr>
              <w:t>Fjell و همکاران، ۲۰۱۰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625C20C" w14:textId="77777777" w:rsidR="00B252B9" w:rsidRDefault="00000000" w:rsidP="005913FA">
            <w:pPr>
              <w:spacing w:after="40"/>
              <w:jc w:val="both"/>
            </w:pPr>
            <w:r>
              <w:rPr>
                <w:rFonts w:ascii="Tahoma" w:hAnsi="Tahoma" w:cs="Tahoma"/>
                <w:sz w:val="19"/>
                <w:szCs w:val="19"/>
              </w:rPr>
              <w:t>Cerebral Cortex</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192272B" w14:textId="77777777" w:rsidR="00B252B9" w:rsidRDefault="00000000" w:rsidP="005913FA">
            <w:pPr>
              <w:spacing w:after="40"/>
              <w:jc w:val="both"/>
            </w:pPr>
            <w:r>
              <w:rPr>
                <w:rFonts w:ascii="Tahoma" w:hAnsi="Tahoma" w:cs="Tahoma"/>
                <w:sz w:val="19"/>
                <w:szCs w:val="19"/>
              </w:rPr>
              <w:t>Oxford UP</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4EF56A2C"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Q2</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7F6F3C0" w14:textId="77777777" w:rsidR="00B252B9" w:rsidRDefault="00000000" w:rsidP="005913FA">
            <w:pPr>
              <w:spacing w:after="40"/>
              <w:jc w:val="both"/>
            </w:pPr>
            <w:r>
              <w:rPr>
                <w:rFonts w:ascii="Tahoma" w:hAnsi="Tahoma" w:cs="Tahoma"/>
                <w:sz w:val="19"/>
                <w:szCs w:val="19"/>
              </w:rPr>
              <w:t>≈‎۲٫۹‎</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17F1D775" w14:textId="77777777" w:rsidR="00B252B9" w:rsidRDefault="00000000" w:rsidP="005913FA">
            <w:pPr>
              <w:spacing w:after="40"/>
              <w:jc w:val="both"/>
            </w:pPr>
            <w:r>
              <w:rPr>
                <w:rFonts w:ascii="Tahoma" w:hAnsi="Tahoma" w:cs="Tahoma"/>
                <w:sz w:val="19"/>
                <w:szCs w:val="19"/>
              </w:rPr>
              <w:t>آمیلوئید مایع مغزی‌نخاعی و آتروفی در سالمندان سالم</w:t>
            </w:r>
          </w:p>
        </w:tc>
      </w:tr>
      <w:tr w:rsidR="00B252B9" w14:paraId="2D733C60" w14:textId="77777777">
        <w:trPr>
          <w:jc w:val="center"/>
        </w:trPr>
        <w:tc>
          <w:tcPr>
            <w:tcW w:w="1425" w:type="dxa"/>
            <w:tcBorders>
              <w:top w:val="single" w:sz="4" w:space="0" w:color="BFC7D1"/>
              <w:left w:val="single" w:sz="4" w:space="0" w:color="BFC7D1"/>
              <w:bottom w:val="single" w:sz="4" w:space="0" w:color="BFC7D1"/>
              <w:right w:val="single" w:sz="4" w:space="0" w:color="BFC7D1"/>
            </w:tcBorders>
          </w:tcPr>
          <w:p w14:paraId="34198685" w14:textId="77777777" w:rsidR="00B252B9" w:rsidRDefault="00000000" w:rsidP="005913FA">
            <w:pPr>
              <w:spacing w:after="40"/>
              <w:jc w:val="both"/>
            </w:pPr>
            <w:r>
              <w:rPr>
                <w:rFonts w:ascii="Tahoma" w:hAnsi="Tahoma" w:cs="Tahoma"/>
                <w:sz w:val="19"/>
                <w:szCs w:val="19"/>
              </w:rPr>
              <w:lastRenderedPageBreak/>
              <w:t>۲۹</w:t>
            </w:r>
          </w:p>
        </w:tc>
        <w:tc>
          <w:tcPr>
            <w:tcW w:w="1425" w:type="dxa"/>
            <w:tcBorders>
              <w:top w:val="single" w:sz="4" w:space="0" w:color="BFC7D1"/>
              <w:left w:val="single" w:sz="4" w:space="0" w:color="BFC7D1"/>
              <w:bottom w:val="single" w:sz="4" w:space="0" w:color="BFC7D1"/>
              <w:right w:val="single" w:sz="4" w:space="0" w:color="BFC7D1"/>
            </w:tcBorders>
          </w:tcPr>
          <w:p w14:paraId="524A6B97" w14:textId="77777777" w:rsidR="00B252B9" w:rsidRDefault="00000000" w:rsidP="005913FA">
            <w:pPr>
              <w:spacing w:after="40"/>
              <w:jc w:val="both"/>
            </w:pPr>
            <w:r>
              <w:rPr>
                <w:rFonts w:ascii="Tahoma" w:hAnsi="Tahoma" w:cs="Tahoma"/>
                <w:sz w:val="19"/>
                <w:szCs w:val="19"/>
              </w:rPr>
              <w:t>Ott و همکاران، ۲۰۱۰</w:t>
            </w:r>
          </w:p>
        </w:tc>
        <w:tc>
          <w:tcPr>
            <w:tcW w:w="1425" w:type="dxa"/>
            <w:tcBorders>
              <w:top w:val="single" w:sz="4" w:space="0" w:color="BFC7D1"/>
              <w:left w:val="single" w:sz="4" w:space="0" w:color="BFC7D1"/>
              <w:bottom w:val="single" w:sz="4" w:space="0" w:color="BFC7D1"/>
              <w:right w:val="single" w:sz="4" w:space="0" w:color="BFC7D1"/>
            </w:tcBorders>
          </w:tcPr>
          <w:p w14:paraId="0C0E6071" w14:textId="77777777" w:rsidR="00B252B9" w:rsidRDefault="00000000" w:rsidP="005913FA">
            <w:pPr>
              <w:spacing w:after="40"/>
              <w:jc w:val="both"/>
            </w:pPr>
            <w:r>
              <w:rPr>
                <w:rFonts w:ascii="Tahoma" w:hAnsi="Tahoma" w:cs="Tahoma"/>
                <w:sz w:val="19"/>
                <w:szCs w:val="19"/>
              </w:rPr>
              <w:t>Journal of Alzheimer's Disease</w:t>
            </w:r>
          </w:p>
        </w:tc>
        <w:tc>
          <w:tcPr>
            <w:tcW w:w="1425" w:type="dxa"/>
            <w:tcBorders>
              <w:top w:val="single" w:sz="4" w:space="0" w:color="BFC7D1"/>
              <w:left w:val="single" w:sz="4" w:space="0" w:color="BFC7D1"/>
              <w:bottom w:val="single" w:sz="4" w:space="0" w:color="BFC7D1"/>
              <w:right w:val="single" w:sz="4" w:space="0" w:color="BFC7D1"/>
            </w:tcBorders>
          </w:tcPr>
          <w:p w14:paraId="1E9687B3" w14:textId="77777777" w:rsidR="00B252B9" w:rsidRDefault="00000000" w:rsidP="005913FA">
            <w:pPr>
              <w:spacing w:after="40"/>
              <w:jc w:val="both"/>
            </w:pPr>
            <w:r>
              <w:rPr>
                <w:rFonts w:ascii="Tahoma" w:hAnsi="Tahoma" w:cs="Tahoma"/>
                <w:sz w:val="19"/>
                <w:szCs w:val="19"/>
              </w:rPr>
              <w:t>IOS Press</w:t>
            </w:r>
          </w:p>
        </w:tc>
        <w:tc>
          <w:tcPr>
            <w:tcW w:w="1425" w:type="dxa"/>
            <w:tcBorders>
              <w:top w:val="single" w:sz="4" w:space="0" w:color="BFC7D1"/>
              <w:left w:val="single" w:sz="4" w:space="0" w:color="BFC7D1"/>
              <w:bottom w:val="single" w:sz="4" w:space="0" w:color="BFC7D1"/>
              <w:right w:val="single" w:sz="4" w:space="0" w:color="BFC7D1"/>
            </w:tcBorders>
          </w:tcPr>
          <w:p w14:paraId="0FE09DCB"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Q2</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tcPr>
          <w:p w14:paraId="37123E54" w14:textId="77777777" w:rsidR="00B252B9" w:rsidRDefault="00000000" w:rsidP="005913FA">
            <w:pPr>
              <w:spacing w:after="40"/>
              <w:jc w:val="both"/>
            </w:pPr>
            <w:r>
              <w:rPr>
                <w:rFonts w:ascii="Tahoma" w:hAnsi="Tahoma" w:cs="Tahoma"/>
                <w:sz w:val="19"/>
                <w:szCs w:val="19"/>
              </w:rPr>
              <w:t>≈‎۳٫۴‎</w:t>
            </w:r>
          </w:p>
        </w:tc>
        <w:tc>
          <w:tcPr>
            <w:tcW w:w="1425" w:type="dxa"/>
            <w:tcBorders>
              <w:top w:val="single" w:sz="4" w:space="0" w:color="BFC7D1"/>
              <w:left w:val="single" w:sz="4" w:space="0" w:color="BFC7D1"/>
              <w:bottom w:val="single" w:sz="4" w:space="0" w:color="BFC7D1"/>
              <w:right w:val="single" w:sz="4" w:space="0" w:color="BFC7D1"/>
            </w:tcBorders>
          </w:tcPr>
          <w:p w14:paraId="51EDDE3A" w14:textId="77777777" w:rsidR="00B252B9" w:rsidRDefault="00000000" w:rsidP="005913FA">
            <w:pPr>
              <w:spacing w:after="40"/>
              <w:jc w:val="both"/>
            </w:pPr>
            <w:r>
              <w:rPr>
                <w:rFonts w:ascii="Tahoma" w:hAnsi="Tahoma" w:cs="Tahoma"/>
                <w:sz w:val="19"/>
                <w:szCs w:val="19"/>
              </w:rPr>
              <w:t>اثر رقیق‌شدن مایع مغزی‌نخاعی</w:t>
            </w:r>
          </w:p>
        </w:tc>
      </w:tr>
      <w:tr w:rsidR="00B252B9" w14:paraId="625E5E5E" w14:textId="77777777">
        <w:trPr>
          <w:jc w:val="center"/>
        </w:trPr>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8DFF888" w14:textId="77777777" w:rsidR="00B252B9" w:rsidRDefault="00000000" w:rsidP="005913FA">
            <w:pPr>
              <w:spacing w:after="40"/>
              <w:jc w:val="both"/>
            </w:pPr>
            <w:r>
              <w:rPr>
                <w:rFonts w:ascii="Tahoma" w:hAnsi="Tahoma" w:cs="Tahoma"/>
                <w:sz w:val="19"/>
                <w:szCs w:val="19"/>
              </w:rPr>
              <w:t>۳۰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034E4217" w14:textId="77777777" w:rsidR="00B252B9" w:rsidRDefault="00000000" w:rsidP="005913FA">
            <w:pPr>
              <w:spacing w:after="40"/>
              <w:jc w:val="both"/>
            </w:pPr>
            <w:r>
              <w:rPr>
                <w:rFonts w:ascii="Tahoma" w:hAnsi="Tahoma" w:cs="Tahoma"/>
                <w:sz w:val="19"/>
                <w:szCs w:val="19"/>
              </w:rPr>
              <w:t>van Erp و همکاران، ۲۰۱۸</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C4A272C" w14:textId="77777777" w:rsidR="00B252B9" w:rsidRDefault="00000000" w:rsidP="005913FA">
            <w:pPr>
              <w:spacing w:after="40"/>
              <w:jc w:val="both"/>
            </w:pPr>
            <w:r>
              <w:rPr>
                <w:rFonts w:ascii="Tahoma" w:hAnsi="Tahoma" w:cs="Tahoma"/>
                <w:sz w:val="19"/>
                <w:szCs w:val="19"/>
              </w:rPr>
              <w:t>Biological Psychiatry</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73CDB360" w14:textId="77777777" w:rsidR="00B252B9" w:rsidRDefault="00000000" w:rsidP="005913FA">
            <w:pPr>
              <w:spacing w:after="40"/>
              <w:jc w:val="both"/>
            </w:pPr>
            <w:r>
              <w:rPr>
                <w:rFonts w:ascii="Tahoma" w:hAnsi="Tahoma" w:cs="Tahoma"/>
                <w:sz w:val="19"/>
                <w:szCs w:val="19"/>
              </w:rPr>
              <w:t>Elsevier</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35676C7A"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Q1</w:t>
            </w:r>
            <w:r>
              <w:rPr>
                <w:rFonts w:ascii="Tahoma" w:hAnsi="Tahoma" w:cs="Tahoma"/>
                <w:sz w:val="19"/>
                <w:szCs w:val="19"/>
              </w:rPr>
              <w:t>‎</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5BB94EDF" w14:textId="77777777" w:rsidR="00B252B9" w:rsidRDefault="00000000" w:rsidP="005913FA">
            <w:pPr>
              <w:spacing w:after="40"/>
              <w:jc w:val="both"/>
            </w:pPr>
            <w:r>
              <w:rPr>
                <w:rFonts w:ascii="Tahoma" w:hAnsi="Tahoma" w:cs="Tahoma"/>
                <w:sz w:val="19"/>
                <w:szCs w:val="19"/>
              </w:rPr>
              <w:t>≈‎۹٫۰‎</w:t>
            </w:r>
          </w:p>
        </w:tc>
        <w:tc>
          <w:tcPr>
            <w:tcW w:w="1425" w:type="dxa"/>
            <w:tcBorders>
              <w:top w:val="single" w:sz="4" w:space="0" w:color="BFC7D1"/>
              <w:left w:val="single" w:sz="4" w:space="0" w:color="BFC7D1"/>
              <w:bottom w:val="single" w:sz="4" w:space="0" w:color="BFC7D1"/>
              <w:right w:val="single" w:sz="4" w:space="0" w:color="BFC7D1"/>
            </w:tcBorders>
            <w:shd w:val="clear" w:color="auto" w:fill="F2F5F9"/>
          </w:tcPr>
          <w:p w14:paraId="6F13B6F2" w14:textId="77777777" w:rsidR="00B252B9" w:rsidRDefault="00000000" w:rsidP="005913FA">
            <w:pPr>
              <w:spacing w:after="40"/>
              <w:jc w:val="both"/>
            </w:pPr>
            <w:r>
              <w:rPr>
                <w:rFonts w:ascii="Tahoma" w:hAnsi="Tahoma" w:cs="Tahoma"/>
                <w:sz w:val="19"/>
                <w:szCs w:val="19"/>
              </w:rPr>
              <w:t>تأیید علامت نقشه‌ی ضخامت قشر اسکیزوفرنی</w:t>
            </w:r>
          </w:p>
        </w:tc>
      </w:tr>
    </w:tbl>
    <w:p w14:paraId="5957311C" w14:textId="77777777" w:rsidR="00B252B9" w:rsidRDefault="00B252B9" w:rsidP="005913FA">
      <w:pPr>
        <w:spacing w:after="80"/>
        <w:jc w:val="both"/>
      </w:pPr>
    </w:p>
    <w:p w14:paraId="0103EDC5" w14:textId="77777777" w:rsidR="00B252B9" w:rsidRDefault="00000000" w:rsidP="005913FA">
      <w:pPr>
        <w:ind w:firstLine="340"/>
        <w:jc w:val="both"/>
      </w:pPr>
      <w:r>
        <w:rPr>
          <w:rFonts w:ascii="Tahoma" w:hAnsi="Tahoma" w:cs="Tahoma"/>
        </w:rPr>
        <w:t>علاوه بر این‌ها، چند مقاله‌ی بنیادین آمار نیز به‌عنوان منبع روش ذکر شده‌اند: Fisher (۱۹۳۶) برای تحلیل تمایزی، Cox (۱۹۷۲) برای مدل خطر، Efron (۱۹۷۹) برای بوت‌استرپ، Harrell و همکاران (۱۹۸۲) برای شاخص C، و Ledoit و Wolf (۲۰۰۴) برای برآورد کوواریانس. این مقالات منشأ روش‌ها هستند و معیار چارک مجله برای آن‌ها معنای خاصی ندارد.</w:t>
      </w:r>
    </w:p>
    <w:p w14:paraId="0EC555F1" w14:textId="77777777" w:rsidR="00B252B9" w:rsidRDefault="00B252B9" w:rsidP="005913FA">
      <w:pPr>
        <w:pBdr>
          <w:bottom w:val="single" w:sz="6" w:space="4" w:color="C9D2DD"/>
        </w:pBdr>
        <w:spacing w:after="160"/>
        <w:jc w:val="both"/>
      </w:pPr>
    </w:p>
    <w:p w14:paraId="437EBAF2" w14:textId="77777777" w:rsidR="00B252B9" w:rsidRDefault="00000000" w:rsidP="005913FA">
      <w:pPr>
        <w:pStyle w:val="Heading2"/>
        <w:pBdr>
          <w:bottom w:val="single" w:sz="12" w:space="4" w:color="1F3A5F"/>
        </w:pBdr>
        <w:spacing w:before="300" w:after="120"/>
        <w:jc w:val="both"/>
      </w:pPr>
      <w:r>
        <w:rPr>
          <w:rFonts w:ascii="Tahoma" w:hAnsi="Tahoma" w:cs="Tahoma"/>
          <w:bCs/>
        </w:rPr>
        <w:t>بخش ۱: مفاهیم پایه‌ی پزشکی</w:t>
      </w:r>
    </w:p>
    <w:p w14:paraId="6FD6A453" w14:textId="77777777" w:rsidR="00B252B9" w:rsidRDefault="00000000" w:rsidP="005913FA">
      <w:pPr>
        <w:ind w:firstLine="340"/>
        <w:jc w:val="both"/>
      </w:pPr>
      <w:r>
        <w:rPr>
          <w:rFonts w:ascii="Tahoma" w:hAnsi="Tahoma" w:cs="Tahoma"/>
        </w:rPr>
        <w:t>پیش از آنکه به آزمایش‌ها بپردازیم، لازم است مفاهیمی را که در سراسر این گزارش به‌کار می‌روند از پایه توضیح دهیم. در این بخش فرض بر این است که خواننده هیچ پیش‌زمینه‌ی پزشکی ندارد.</w:t>
      </w:r>
    </w:p>
    <w:p w14:paraId="186AF48C" w14:textId="77777777" w:rsidR="00B252B9" w:rsidRDefault="00000000" w:rsidP="005913FA">
      <w:pPr>
        <w:pStyle w:val="Heading3"/>
        <w:spacing w:after="120"/>
        <w:jc w:val="both"/>
      </w:pPr>
      <w:r>
        <w:rPr>
          <w:rFonts w:ascii="Tahoma" w:hAnsi="Tahoma" w:cs="Tahoma"/>
          <w:bCs/>
        </w:rPr>
        <w:t>‎۱-۱‎ سن مغز چیست؟ یک بار دیگر، از نو</w:t>
      </w:r>
    </w:p>
    <w:p w14:paraId="5A346404" w14:textId="77777777" w:rsidR="00B252B9" w:rsidRDefault="00000000" w:rsidP="005913FA">
      <w:pPr>
        <w:ind w:firstLine="340"/>
        <w:jc w:val="both"/>
      </w:pPr>
      <w:r>
        <w:rPr>
          <w:rFonts w:ascii="Tahoma" w:hAnsi="Tahoma" w:cs="Tahoma"/>
        </w:rPr>
        <w:t xml:space="preserve">همان‌طور که در گزارش اول گفته شد، اگر از مغز افراد سالم یک جامعه عکس MRI بگیریم، مغزها با بالا رفتن سن به شکل قابل پیش‌بینی تغییر می‌کنند: قشر خاکستری نازک‌تر می‌شود، حجم بخش‌هایی مثل هیپوکامپ کم می‌شود، و فضاهای پر از مایع درون مغز (بطن‌ها) بزرگ‌تر می‌شوند. پس می‌توان یک مدل یادگیری ماشین را روی افراد </w:t>
      </w:r>
      <w:r>
        <w:rPr>
          <w:rFonts w:ascii="Tahoma" w:hAnsi="Tahoma" w:cs="Tahoma"/>
          <w:b/>
          <w:bCs/>
        </w:rPr>
        <w:t>سالم</w:t>
      </w:r>
      <w:r>
        <w:rPr>
          <w:rFonts w:ascii="Tahoma" w:hAnsi="Tahoma" w:cs="Tahoma"/>
        </w:rPr>
        <w:t xml:space="preserve"> آموزش داد که ورودی آن اطلاعات مغز و خروجی آن </w:t>
      </w:r>
      <w:r>
        <w:rPr>
          <w:rFonts w:ascii="Tahoma" w:hAnsi="Tahoma" w:cs="Tahoma"/>
          <w:b/>
          <w:bCs/>
        </w:rPr>
        <w:t>سن تقویمی</w:t>
      </w:r>
      <w:r>
        <w:rPr>
          <w:rFonts w:ascii="Tahoma" w:hAnsi="Tahoma" w:cs="Tahoma"/>
        </w:rPr>
        <w:t xml:space="preserve"> (chronological age، یعنی همان سن شناسنامه‌ای) باشد. این دقیقاً یک مسئله‌ی رگرسیون است.</w:t>
      </w:r>
    </w:p>
    <w:p w14:paraId="26EDE065" w14:textId="77777777" w:rsidR="00B252B9" w:rsidRDefault="00000000" w:rsidP="005913FA">
      <w:pPr>
        <w:ind w:firstLine="340"/>
        <w:jc w:val="both"/>
      </w:pPr>
      <w:r>
        <w:rPr>
          <w:rFonts w:ascii="Tahoma" w:hAnsi="Tahoma" w:cs="Tahoma"/>
        </w:rPr>
        <w:t xml:space="preserve">وقتی این مدل آموزش دید، آن را روی هر فرد تازه‌ای اجرا می‌کنیم. عددی که مدل تولید می‌کند </w:t>
      </w:r>
      <w:r>
        <w:rPr>
          <w:rFonts w:ascii="Tahoma" w:hAnsi="Tahoma" w:cs="Tahoma"/>
          <w:b/>
          <w:bCs/>
        </w:rPr>
        <w:t>سن مغز</w:t>
      </w:r>
      <w:r>
        <w:rPr>
          <w:rFonts w:ascii="Tahoma" w:hAnsi="Tahoma" w:cs="Tahoma"/>
        </w:rPr>
        <w:t xml:space="preserve"> ‎(brain age)‎ نامیده می‌شود. تفاضل سن مغز و سن تقویمی را </w:t>
      </w:r>
      <w:r>
        <w:rPr>
          <w:rFonts w:ascii="Tahoma" w:hAnsi="Tahoma" w:cs="Tahoma"/>
          <w:b/>
          <w:bCs/>
        </w:rPr>
        <w:t>شکاف سن مغز</w:t>
      </w:r>
      <w:r>
        <w:rPr>
          <w:rFonts w:ascii="Tahoma" w:hAnsi="Tahoma" w:cs="Tahoma"/>
        </w:rPr>
        <w:t xml:space="preserve"> (brain age gap، که گاهی brain-PAD یا BrainAGE هم نامیده می‌شود) می‌گویند:</w:t>
      </w:r>
    </w:p>
    <w:p w14:paraId="0EC64E99" w14:textId="77777777" w:rsidR="00B252B9" w:rsidRDefault="00000000" w:rsidP="005913FA">
      <w:pPr>
        <w:shd w:val="clear" w:color="auto" w:fill="EEF3F8"/>
        <w:ind w:left="397" w:right="397"/>
        <w:jc w:val="both"/>
      </w:pPr>
      <w:r>
        <w:rPr>
          <w:rFonts w:ascii="Tahoma" w:hAnsi="Tahoma" w:cs="Tahoma"/>
          <w:sz w:val="20"/>
          <w:szCs w:val="20"/>
        </w:rPr>
        <w:t>شکاف سن مغز = سن پیش‌بینی‌شده توسط مدل − سن واقعی فرد</w:t>
      </w:r>
    </w:p>
    <w:p w14:paraId="68C1F721" w14:textId="77777777" w:rsidR="00B252B9" w:rsidRDefault="00000000" w:rsidP="005913FA">
      <w:pPr>
        <w:ind w:firstLine="340"/>
        <w:jc w:val="both"/>
      </w:pPr>
      <w:r>
        <w:rPr>
          <w:rFonts w:ascii="Tahoma" w:hAnsi="Tahoma" w:cs="Tahoma"/>
        </w:rPr>
        <w:t>اگر این عدد مثبت باشد، گفته می‌شود مغز فرد «پیرتر از سنش» به‌نظر می‌رسد و اگر منفی باشد «جوان‌تر از سنش». ایده‌ی اصلی این حوزه آن است که شکاف مثبت نشانه‌ای از آسیب یا بیماری است. به شکل ۱ (بخش الف) دقت فرمایید.</w:t>
      </w:r>
    </w:p>
    <w:p w14:paraId="7432ABFD" w14:textId="77777777" w:rsidR="00B252B9" w:rsidRDefault="00000000" w:rsidP="005913FA">
      <w:pPr>
        <w:spacing w:before="160" w:after="40"/>
        <w:jc w:val="both"/>
      </w:pPr>
      <w:r>
        <w:rPr>
          <w:noProof/>
        </w:rPr>
        <w:lastRenderedPageBreak/>
        <w:drawing>
          <wp:inline distT="0" distB="0" distL="0" distR="0" wp14:anchorId="0CB4B42C" wp14:editId="0B70A4E6">
            <wp:extent cx="5669280" cy="2378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concept_fa.png"/>
                    <pic:cNvPicPr/>
                  </pic:nvPicPr>
                  <pic:blipFill>
                    <a:blip r:embed="rId8"/>
                    <a:stretch>
                      <a:fillRect/>
                    </a:stretch>
                  </pic:blipFill>
                  <pic:spPr>
                    <a:xfrm>
                      <a:off x="0" y="0"/>
                      <a:ext cx="5669280" cy="2378476"/>
                    </a:xfrm>
                    <a:prstGeom prst="rect">
                      <a:avLst/>
                    </a:prstGeom>
                  </pic:spPr>
                </pic:pic>
              </a:graphicData>
            </a:graphic>
          </wp:inline>
        </w:drawing>
      </w:r>
    </w:p>
    <w:p w14:paraId="56FD048A" w14:textId="77777777" w:rsidR="00B252B9" w:rsidRDefault="00000000" w:rsidP="005913FA">
      <w:pPr>
        <w:spacing w:after="240"/>
        <w:jc w:val="both"/>
      </w:pPr>
      <w:r>
        <w:rPr>
          <w:rFonts w:ascii="Tahoma" w:hAnsi="Tahoma" w:cs="Tahoma"/>
          <w:b/>
          <w:bCs/>
          <w:color w:val="555F6D"/>
          <w:sz w:val="18"/>
          <w:szCs w:val="18"/>
        </w:rPr>
        <w:t>شکل ۱ — الف) سن مغز چگونه ساخته می‌شود: مدل فقط روی افراد سالم و با هدفِ پیش‌بینی سن تقویمی آموزش می‌بیند و سپس روی هر فردی اجرا می‌شود. ب) خلاصه‌ی تصویری یافته‌ی اصلی این گزارش (قانون هم‌راستایی)، که در بخش ۷ توضیح داده می‌شود: سن مغز در یک «جهت» به مغز نگاه می‌کند و بیماری در جهتی دیگر؛ هرچه زاویه‌ی میان این دو جهت بیشتر باشد، سن مغز اطلاعات کمتری از بیماری برمی‌دارد.</w:t>
      </w:r>
    </w:p>
    <w:p w14:paraId="43A4173F" w14:textId="77777777" w:rsidR="00B252B9" w:rsidRDefault="00000000" w:rsidP="005913FA">
      <w:pPr>
        <w:ind w:firstLine="340"/>
        <w:jc w:val="both"/>
      </w:pPr>
      <w:r>
        <w:rPr>
          <w:rFonts w:ascii="Tahoma" w:hAnsi="Tahoma" w:cs="Tahoma"/>
        </w:rPr>
        <w:t xml:space="preserve">یک نکته‌ی فنی مهم وجود دارد که در ادامه بارها به آن برمی‌گردیم: </w:t>
      </w:r>
      <w:r>
        <w:rPr>
          <w:rFonts w:ascii="Tahoma" w:hAnsi="Tahoma" w:cs="Tahoma"/>
          <w:b/>
          <w:bCs/>
        </w:rPr>
        <w:t>تصحیح سوگیری</w:t>
      </w:r>
      <w:r>
        <w:rPr>
          <w:rFonts w:ascii="Tahoma" w:hAnsi="Tahoma" w:cs="Tahoma"/>
        </w:rPr>
        <w:t xml:space="preserve"> ‎(bias correction)‎. مدل‌های سن مغز یک خطای سیستماتیک دارند؛ سن افراد جوان را کمی بیشتر و سن افراد مسن را کمی کمتر از واقع تخمین می‌زنند. دلیلش همان پدیده‌ای است که در یادگیری ماشین به آن «بازگشت به میانگین» ‎(regression to the mean)‎ می‌گویند: هر مدل رگرسیونی که خطا دارد، پیش‌بینی‌هایش را به سمت میانگین داده‌ی آموزش جمع می‌کند. برای رفع این مشکل، در افراد سالم رابطه‌ی خطی میان شکاف و سن را برازش می‌کنند و آن را از شکاف کم می‌کنند (Smith و همکاران، ۲۰۱۹؛ de Lange و Cole، ۲۰۲۰). این مرحله در همه‌ی آزمایش‌های ما انجام شده است و در بخش ۵ خواهیم دید که شکل استاندارد آن یک عارضه‌ی جانبی پنهان دارد.</w:t>
      </w:r>
    </w:p>
    <w:p w14:paraId="091CA20F" w14:textId="77777777" w:rsidR="00B252B9" w:rsidRDefault="00000000" w:rsidP="005913FA">
      <w:pPr>
        <w:pStyle w:val="Heading3"/>
        <w:spacing w:after="120"/>
        <w:jc w:val="both"/>
      </w:pPr>
      <w:r>
        <w:rPr>
          <w:rFonts w:ascii="Tahoma" w:hAnsi="Tahoma" w:cs="Tahoma"/>
          <w:bCs/>
        </w:rPr>
        <w:t>‎۱-۲‎ مغز را چگونه به عدد تبدیل می‌کنیم؟ MRI و FreeSurfer و نواحی مغز</w:t>
      </w:r>
    </w:p>
    <w:p w14:paraId="2A81C895" w14:textId="77777777" w:rsidR="00B252B9" w:rsidRDefault="00000000" w:rsidP="005913FA">
      <w:pPr>
        <w:ind w:firstLine="340"/>
        <w:jc w:val="both"/>
      </w:pPr>
      <w:r>
        <w:rPr>
          <w:rFonts w:ascii="Tahoma" w:hAnsi="Tahoma" w:cs="Tahoma"/>
        </w:rPr>
        <w:t xml:space="preserve">تصویر MRI که در این حوزه استفاده می‌شود معمولاً از نوع </w:t>
      </w:r>
      <w:r>
        <w:rPr>
          <w:rFonts w:ascii="Tahoma" w:hAnsi="Tahoma" w:cs="Tahoma"/>
          <w:b/>
          <w:bCs/>
        </w:rPr>
        <w:t>‎</w:t>
      </w:r>
      <w:r>
        <w:rPr>
          <w:rFonts w:ascii="Tahoma" w:hAnsi="Tahoma" w:cs="Tahoma"/>
          <w:b/>
          <w:bCs/>
          <w:rtl w:val="0"/>
        </w:rPr>
        <w:t>T1</w:t>
      </w:r>
      <w:r>
        <w:rPr>
          <w:rFonts w:ascii="Tahoma" w:hAnsi="Tahoma" w:cs="Tahoma"/>
          <w:b/>
          <w:bCs/>
        </w:rPr>
        <w:t>‎</w:t>
      </w:r>
      <w:r>
        <w:rPr>
          <w:rFonts w:ascii="Tahoma" w:hAnsi="Tahoma" w:cs="Tahoma"/>
        </w:rPr>
        <w:t xml:space="preserve"> است؛ تصویری سه‌بعدی از ساختار مغز که در آن ماده‌ی خاکستری، ماده‌ی سفید و مایع به رنگ‌های متفاوت دیده می‌شوند. این تصویر را می‌توان مستقیماً به یک شبکه‌ی عصبی داد (کاری که در گزارش چهارم کردیم)، اما روش رایج‌تر آن است که ابتدا با یک نرم‌افزار </w:t>
      </w:r>
      <w:r>
        <w:rPr>
          <w:rFonts w:ascii="Tahoma" w:hAnsi="Tahoma" w:cs="Tahoma"/>
          <w:b/>
          <w:bCs/>
        </w:rPr>
        <w:t>قطعه‌بندی</w:t>
      </w:r>
      <w:r>
        <w:rPr>
          <w:rFonts w:ascii="Tahoma" w:hAnsi="Tahoma" w:cs="Tahoma"/>
        </w:rPr>
        <w:t xml:space="preserve"> ‎(segmentation)‎ مغز را به نواحی تشریحی تقسیم کنیم و حجم یا ضخامت هر ناحیه را اندازه بگیریم. معروف‌ترین این نرم‌افزارها </w:t>
      </w:r>
      <w:r>
        <w:rPr>
          <w:rFonts w:ascii="Tahoma" w:hAnsi="Tahoma" w:cs="Tahoma"/>
          <w:b/>
          <w:bCs/>
        </w:rPr>
        <w:t>FreeSurfer</w:t>
      </w:r>
      <w:r>
        <w:rPr>
          <w:rFonts w:ascii="Tahoma" w:hAnsi="Tahoma" w:cs="Tahoma"/>
        </w:rPr>
        <w:t xml:space="preserve"> است (Fischl، ۲۰۱۲). نسخه‌ی مبتنی بر یادگیری عمیق آن، </w:t>
      </w:r>
      <w:r>
        <w:rPr>
          <w:rFonts w:ascii="Tahoma" w:hAnsi="Tahoma" w:cs="Tahoma"/>
          <w:b/>
          <w:bCs/>
        </w:rPr>
        <w:t>FastSurfer</w:t>
      </w:r>
      <w:r>
        <w:rPr>
          <w:rFonts w:ascii="Tahoma" w:hAnsi="Tahoma" w:cs="Tahoma"/>
        </w:rPr>
        <w:t xml:space="preserve">، همین کار را روی GPU در حدود یک تا دو دقیقه انجام می‌دهد (Henschel و همکاران، ۲۰۲۰). حاصل، برای هر فرد یک بردار عددی است؛ مثلاً ۹۸ عدد برای ۹۸ ناحیه. از دید یک متخصص یادگیری ماشین، این بردار همان </w:t>
      </w:r>
      <w:r>
        <w:rPr>
          <w:rFonts w:ascii="Tahoma" w:hAnsi="Tahoma" w:cs="Tahoma"/>
          <w:b/>
          <w:bCs/>
        </w:rPr>
        <w:t>بردار ویژگی</w:t>
      </w:r>
      <w:r>
        <w:rPr>
          <w:rFonts w:ascii="Tahoma" w:hAnsi="Tahoma" w:cs="Tahoma"/>
        </w:rPr>
        <w:t xml:space="preserve"> ‎(feature vector)‎ است.</w:t>
      </w:r>
    </w:p>
    <w:p w14:paraId="4FF8B945" w14:textId="77777777" w:rsidR="00B252B9" w:rsidRDefault="00000000" w:rsidP="005913FA">
      <w:pPr>
        <w:ind w:firstLine="340"/>
        <w:jc w:val="both"/>
      </w:pPr>
      <w:r>
        <w:rPr>
          <w:rFonts w:ascii="Tahoma" w:hAnsi="Tahoma" w:cs="Tahoma"/>
        </w:rPr>
        <w:t>نواحی‌ای که در این گزارش بیشتر از بقیه با آن‌ها سروکار داریم:</w:t>
      </w:r>
    </w:p>
    <w:p w14:paraId="13E86E4D" w14:textId="77777777" w:rsidR="00B252B9" w:rsidRDefault="00000000" w:rsidP="005913FA">
      <w:pPr>
        <w:pStyle w:val="ListBullet"/>
        <w:spacing w:after="60"/>
        <w:ind w:left="340"/>
        <w:jc w:val="both"/>
      </w:pPr>
      <w:r>
        <w:rPr>
          <w:rFonts w:ascii="Tahoma" w:hAnsi="Tahoma" w:cs="Tahoma"/>
          <w:b/>
          <w:bCs/>
        </w:rPr>
        <w:t>هیپوکامپ</w:t>
      </w:r>
      <w:r>
        <w:rPr>
          <w:rFonts w:ascii="Tahoma" w:hAnsi="Tahoma" w:cs="Tahoma"/>
        </w:rPr>
        <w:t xml:space="preserve"> ‎(hippocampus)‎: ساختاری در عمق لوب گیجگاهی که برای ساختن حافظه‌های تازه حیاتی است. کوچک شدن هیپوکامپ شناخته‌شده‌ترین نشانه‌ی ساختاری آلزایمر است.</w:t>
      </w:r>
    </w:p>
    <w:p w14:paraId="56DC3878" w14:textId="77777777" w:rsidR="00B252B9" w:rsidRDefault="00000000" w:rsidP="005913FA">
      <w:pPr>
        <w:pStyle w:val="ListBullet"/>
        <w:spacing w:after="60"/>
        <w:ind w:left="340"/>
        <w:jc w:val="both"/>
      </w:pPr>
      <w:r>
        <w:rPr>
          <w:rFonts w:ascii="Tahoma" w:hAnsi="Tahoma" w:cs="Tahoma"/>
          <w:b/>
          <w:bCs/>
        </w:rPr>
        <w:t>قشر آنتورینال</w:t>
      </w:r>
      <w:r>
        <w:rPr>
          <w:rFonts w:ascii="Tahoma" w:hAnsi="Tahoma" w:cs="Tahoma"/>
        </w:rPr>
        <w:t xml:space="preserve"> ‎(entorhinal cortex)‎: دروازه‌ی ورود اطلاعات به هیپوکامپ. آسیب ناشی از پروتئین تاو (که در ادامه توضیح داده می‌شود) معمولاً اول از همین ناحیه شروع می‌شود.</w:t>
      </w:r>
    </w:p>
    <w:p w14:paraId="596F2BC8" w14:textId="77777777" w:rsidR="00B252B9" w:rsidRDefault="00000000" w:rsidP="005913FA">
      <w:pPr>
        <w:pStyle w:val="ListBullet"/>
        <w:spacing w:after="60"/>
        <w:ind w:left="340"/>
        <w:jc w:val="both"/>
      </w:pPr>
      <w:r>
        <w:rPr>
          <w:rFonts w:ascii="Tahoma" w:hAnsi="Tahoma" w:cs="Tahoma"/>
          <w:b/>
          <w:bCs/>
        </w:rPr>
        <w:lastRenderedPageBreak/>
        <w:t>لوب گیجگاهی داخلی</w:t>
      </w:r>
      <w:r>
        <w:rPr>
          <w:rFonts w:ascii="Tahoma" w:hAnsi="Tahoma" w:cs="Tahoma"/>
        </w:rPr>
        <w:t xml:space="preserve"> (medial temporal lobe یا MTL): مجموعه‌ی هیپوکامپ، آنتورینال، آمیگدال و قشرهای اطراف آن‌ها. در این گزارش برای سادگی، نواحی گیجگاهیِ تحتانی و میانی را نیز در همین دسته قرار داده‌ایم؛ یعنی منظور ما از «نواحی MTL» شانزده ناحیه‌ی گیجگاهی داخلی و تحتانی در دو نیمکره است.</w:t>
      </w:r>
    </w:p>
    <w:p w14:paraId="18EF8FD8" w14:textId="77777777" w:rsidR="00B252B9" w:rsidRDefault="00000000" w:rsidP="005913FA">
      <w:pPr>
        <w:pStyle w:val="ListBullet"/>
        <w:spacing w:after="60"/>
        <w:ind w:left="340"/>
        <w:jc w:val="both"/>
      </w:pPr>
      <w:r>
        <w:rPr>
          <w:rFonts w:ascii="Tahoma" w:hAnsi="Tahoma" w:cs="Tahoma"/>
          <w:b/>
          <w:bCs/>
        </w:rPr>
        <w:t>بطن‌ها</w:t>
      </w:r>
      <w:r>
        <w:rPr>
          <w:rFonts w:ascii="Tahoma" w:hAnsi="Tahoma" w:cs="Tahoma"/>
        </w:rPr>
        <w:t xml:space="preserve"> ‎(ventricles)‎: حفره‌هایی درون مغز که پر از مایع مغزی‌نخاعی‌اند. وقتی بافت مغز از بین می‌رود، بطن‌ها بزرگ می‌شوند. به همین دلیل، برخلاف سایر نواحی، </w:t>
      </w:r>
      <w:r>
        <w:rPr>
          <w:rFonts w:ascii="Tahoma" w:hAnsi="Tahoma" w:cs="Tahoma"/>
          <w:b/>
          <w:bCs/>
        </w:rPr>
        <w:t>بزرگ‌تر بودن</w:t>
      </w:r>
      <w:r>
        <w:rPr>
          <w:rFonts w:ascii="Tahoma" w:hAnsi="Tahoma" w:cs="Tahoma"/>
        </w:rPr>
        <w:t xml:space="preserve"> بطن‌ها نشانه‌ی آسیب است.</w:t>
      </w:r>
    </w:p>
    <w:p w14:paraId="396E126F" w14:textId="77777777" w:rsidR="00B252B9" w:rsidRDefault="00000000" w:rsidP="005913FA">
      <w:pPr>
        <w:pStyle w:val="ListBullet"/>
        <w:spacing w:after="60"/>
        <w:ind w:left="340"/>
        <w:jc w:val="both"/>
      </w:pPr>
      <w:r>
        <w:rPr>
          <w:rFonts w:ascii="Tahoma" w:hAnsi="Tahoma" w:cs="Tahoma"/>
          <w:b/>
          <w:bCs/>
        </w:rPr>
        <w:t>حجم داخل جمجمه</w:t>
      </w:r>
      <w:r>
        <w:rPr>
          <w:rFonts w:ascii="Tahoma" w:hAnsi="Tahoma" w:cs="Tahoma"/>
        </w:rPr>
        <w:t xml:space="preserve"> (intracranial volume یا ICV): اندازه‌ی کل سر. این عدد در بزرگسالی ثابت است و ربطی به بیماری ندارد، اما چون مغزِ آدم‌های درشت‌اندام بزرگ‌تر است، باید اثر آن را کنترل کرد. در بخش ‎۶-۳‎ خواهیم دید که نحوه‌ی کنترل همین عدد چقدر مهم است.</w:t>
      </w:r>
    </w:p>
    <w:p w14:paraId="4EC5F24F" w14:textId="77777777" w:rsidR="00B252B9" w:rsidRDefault="00000000" w:rsidP="005913FA">
      <w:pPr>
        <w:pStyle w:val="Heading3"/>
        <w:spacing w:after="120"/>
        <w:jc w:val="both"/>
      </w:pPr>
      <w:r>
        <w:rPr>
          <w:rFonts w:ascii="Tahoma" w:hAnsi="Tahoma" w:cs="Tahoma"/>
          <w:bCs/>
        </w:rPr>
        <w:t>‎۱-۳‎ آلزایمر، دمانس، MCI و «تبدیل»</w:t>
      </w:r>
    </w:p>
    <w:p w14:paraId="1AED8D34" w14:textId="77777777" w:rsidR="00B252B9" w:rsidRDefault="00000000" w:rsidP="005913FA">
      <w:pPr>
        <w:ind w:firstLine="340"/>
        <w:jc w:val="both"/>
      </w:pPr>
      <w:r>
        <w:rPr>
          <w:rFonts w:ascii="Tahoma" w:hAnsi="Tahoma" w:cs="Tahoma"/>
          <w:b/>
          <w:bCs/>
        </w:rPr>
        <w:t>دمانس</w:t>
      </w:r>
      <w:r>
        <w:rPr>
          <w:rFonts w:ascii="Tahoma" w:hAnsi="Tahoma" w:cs="Tahoma"/>
        </w:rPr>
        <w:t xml:space="preserve"> ‎(dementia)‎ یا زوال عقل، نام یک وضعیت است نه یک بیماری مشخص: افت توانایی‌های شناختی (حافظه، زبان، قضاوت) به اندازه‌ای که زندگی روزمره‌ی فرد را مختل کند. </w:t>
      </w:r>
      <w:r>
        <w:rPr>
          <w:rFonts w:ascii="Tahoma" w:hAnsi="Tahoma" w:cs="Tahoma"/>
          <w:b/>
          <w:bCs/>
        </w:rPr>
        <w:t>بیماری آلزایمر</w:t>
      </w:r>
      <w:r>
        <w:rPr>
          <w:rFonts w:ascii="Tahoma" w:hAnsi="Tahoma" w:cs="Tahoma"/>
        </w:rPr>
        <w:t xml:space="preserve"> (Alzheimer's disease یا AD) شایع‌ترین علت دمانس است. در بیشتر جداول این گزارش، برچسب «آلزایمر» یا AD به معنای افرادی است که در زمان اسکن تشخیص دمانس ناشی از آلزایمر گرفته‌اند.</w:t>
      </w:r>
    </w:p>
    <w:p w14:paraId="264EC8D4" w14:textId="77777777" w:rsidR="00B252B9" w:rsidRDefault="00000000" w:rsidP="005913FA">
      <w:pPr>
        <w:ind w:firstLine="340"/>
        <w:jc w:val="both"/>
      </w:pPr>
      <w:r>
        <w:rPr>
          <w:rFonts w:ascii="Tahoma" w:hAnsi="Tahoma" w:cs="Tahoma"/>
        </w:rPr>
        <w:t xml:space="preserve">میان «سالم» و «دمانس» یک مرحله‌ی میانی وجود دارد که </w:t>
      </w:r>
      <w:r>
        <w:rPr>
          <w:rFonts w:ascii="Tahoma" w:hAnsi="Tahoma" w:cs="Tahoma"/>
          <w:b/>
          <w:bCs/>
        </w:rPr>
        <w:t>اختلال شناختی خفیف</w:t>
      </w:r>
      <w:r>
        <w:rPr>
          <w:rFonts w:ascii="Tahoma" w:hAnsi="Tahoma" w:cs="Tahoma"/>
        </w:rPr>
        <w:t xml:space="preserve"> (mild cognitive impairment یا </w:t>
      </w:r>
      <w:r>
        <w:rPr>
          <w:rFonts w:ascii="Tahoma" w:hAnsi="Tahoma" w:cs="Tahoma"/>
          <w:b/>
          <w:bCs/>
        </w:rPr>
        <w:t>MCI</w:t>
      </w:r>
      <w:r>
        <w:rPr>
          <w:rFonts w:ascii="Tahoma" w:hAnsi="Tahoma" w:cs="Tahoma"/>
        </w:rPr>
        <w:t xml:space="preserve">) نامیده می‌شود: فرد افت حافظه‌ای بیش از انتظارِ سنش دارد، اما هنوز زندگی روزمره‌اش را مستقل اداره می‌کند. نکته‌ی مهم درباره‌ی MCI این است که یک گروه </w:t>
      </w:r>
      <w:r>
        <w:rPr>
          <w:rFonts w:ascii="Tahoma" w:hAnsi="Tahoma" w:cs="Tahoma"/>
          <w:b/>
          <w:bCs/>
        </w:rPr>
        <w:t>ناهمگن</w:t>
      </w:r>
      <w:r>
        <w:rPr>
          <w:rFonts w:ascii="Tahoma" w:hAnsi="Tahoma" w:cs="Tahoma"/>
        </w:rPr>
        <w:t xml:space="preserve"> است: بخشی از این افراد در سال‌های بعد به دمانس می‌رسند و بخشی نه. به رسیدن یک فرد MCI به تشخیص دمانس، </w:t>
      </w:r>
      <w:r>
        <w:rPr>
          <w:rFonts w:ascii="Tahoma" w:hAnsi="Tahoma" w:cs="Tahoma"/>
          <w:b/>
          <w:bCs/>
        </w:rPr>
        <w:t>تبدیل</w:t>
      </w:r>
      <w:r>
        <w:rPr>
          <w:rFonts w:ascii="Tahoma" w:hAnsi="Tahoma" w:cs="Tahoma"/>
        </w:rPr>
        <w:t xml:space="preserve"> ‎(conversion)‎ می‌گویند. در داده‌ی ما، از ۷۸۳ فرد MCI، ۳۰۵ نفر (۳۹٪) در طول حدود سه سال پیگیری تبدیل شدند. پیش‌بینی اینکه </w:t>
      </w:r>
      <w:r>
        <w:rPr>
          <w:rFonts w:ascii="Tahoma" w:hAnsi="Tahoma" w:cs="Tahoma"/>
          <w:b/>
          <w:bCs/>
        </w:rPr>
        <w:t>کدام</w:t>
      </w:r>
      <w:r>
        <w:rPr>
          <w:rFonts w:ascii="Tahoma" w:hAnsi="Tahoma" w:cs="Tahoma"/>
        </w:rPr>
        <w:t xml:space="preserve"> فرد MCI تبدیل خواهد شد، یکی از مهم‌ترین و سخت‌ترین مسائل بالینی این حوزه است و در این گزارش آن را </w:t>
      </w:r>
      <w:r>
        <w:rPr>
          <w:rFonts w:ascii="Tahoma" w:hAnsi="Tahoma" w:cs="Tahoma"/>
          <w:b/>
          <w:bCs/>
        </w:rPr>
        <w:t>پیش‌آگهی</w:t>
      </w:r>
      <w:r>
        <w:rPr>
          <w:rFonts w:ascii="Tahoma" w:hAnsi="Tahoma" w:cs="Tahoma"/>
        </w:rPr>
        <w:t xml:space="preserve"> ‎(prognosis)‎ می‌نامیم؛ در برابر </w:t>
      </w:r>
      <w:r>
        <w:rPr>
          <w:rFonts w:ascii="Tahoma" w:hAnsi="Tahoma" w:cs="Tahoma"/>
          <w:b/>
          <w:bCs/>
        </w:rPr>
        <w:t>تشخیص</w:t>
      </w:r>
      <w:r>
        <w:rPr>
          <w:rFonts w:ascii="Tahoma" w:hAnsi="Tahoma" w:cs="Tahoma"/>
        </w:rPr>
        <w:t xml:space="preserve"> ‎(diagnosis)‎ که یعنی تمایز میان گروه‌هایی که همین حالا متفاوت‌اند (مثلاً آلزایمر در برابر سالم).</w:t>
      </w:r>
    </w:p>
    <w:p w14:paraId="377B24B0" w14:textId="77777777" w:rsidR="00B252B9" w:rsidRDefault="00000000" w:rsidP="005913FA">
      <w:pPr>
        <w:ind w:firstLine="340"/>
        <w:jc w:val="both"/>
      </w:pPr>
      <w:r>
        <w:rPr>
          <w:rFonts w:ascii="Tahoma" w:hAnsi="Tahoma" w:cs="Tahoma"/>
        </w:rPr>
        <w:t xml:space="preserve">در جداول، افراد سالم با نام </w:t>
      </w:r>
      <w:r>
        <w:rPr>
          <w:rFonts w:ascii="Tahoma" w:hAnsi="Tahoma" w:cs="Tahoma"/>
          <w:b/>
          <w:bCs/>
        </w:rPr>
        <w:t>CN</w:t>
      </w:r>
      <w:r>
        <w:rPr>
          <w:rFonts w:ascii="Tahoma" w:hAnsi="Tahoma" w:cs="Tahoma"/>
        </w:rPr>
        <w:t xml:space="preserve"> (cognitively normal، یعنی دارای شناخت طبیعی) مشخص شده‌اند.</w:t>
      </w:r>
    </w:p>
    <w:p w14:paraId="0A3B4C35" w14:textId="77777777" w:rsidR="00B252B9" w:rsidRDefault="00000000" w:rsidP="005913FA">
      <w:pPr>
        <w:ind w:firstLine="340"/>
        <w:jc w:val="both"/>
      </w:pPr>
      <w:r>
        <w:rPr>
          <w:rFonts w:ascii="Tahoma" w:hAnsi="Tahoma" w:cs="Tahoma"/>
        </w:rPr>
        <w:t>برای سنجش شدت بیماری، پزشکان از آزمون‌های شناختی استفاده می‌کنند. در این گزارش چهار آزمون به‌کار رفته است:</w:t>
      </w:r>
    </w:p>
    <w:p w14:paraId="1FE73FAF" w14:textId="77777777" w:rsidR="00B252B9" w:rsidRDefault="00000000" w:rsidP="005913FA">
      <w:pPr>
        <w:pStyle w:val="ListBullet"/>
        <w:spacing w:after="60"/>
        <w:ind w:left="340"/>
        <w:jc w:val="both"/>
      </w:pPr>
      <w:r>
        <w:rPr>
          <w:rFonts w:ascii="Tahoma" w:hAnsi="Tahoma" w:cs="Tahoma"/>
          <w:b/>
          <w:bCs/>
        </w:rPr>
        <w:t>MMSE</w:t>
      </w:r>
      <w:r>
        <w:rPr>
          <w:rFonts w:ascii="Tahoma" w:hAnsi="Tahoma" w:cs="Tahoma"/>
        </w:rPr>
        <w:t>: یک آزمون کوتاه سی‌امتیازی؛ امتیاز کمتر یعنی وضعیت بدتر.</w:t>
      </w:r>
    </w:p>
    <w:p w14:paraId="0582D96B" w14:textId="77777777" w:rsidR="00B252B9" w:rsidRDefault="00000000" w:rsidP="005913FA">
      <w:pPr>
        <w:pStyle w:val="ListBullet"/>
        <w:spacing w:after="60"/>
        <w:ind w:left="340"/>
        <w:jc w:val="both"/>
      </w:pPr>
      <w:r>
        <w:rPr>
          <w:rFonts w:ascii="Tahoma" w:hAnsi="Tahoma" w:cs="Tahoma"/>
          <w:b/>
          <w:bCs/>
        </w:rPr>
        <w:t>‎</w:t>
      </w:r>
      <w:r>
        <w:rPr>
          <w:rFonts w:ascii="Tahoma" w:hAnsi="Tahoma" w:cs="Tahoma"/>
          <w:b/>
          <w:bCs/>
          <w:rtl w:val="0"/>
        </w:rPr>
        <w:t>ADAS-Cog13</w:t>
      </w:r>
      <w:r>
        <w:rPr>
          <w:rFonts w:ascii="Tahoma" w:hAnsi="Tahoma" w:cs="Tahoma"/>
          <w:b/>
          <w:bCs/>
        </w:rPr>
        <w:t>‎</w:t>
      </w:r>
      <w:r>
        <w:rPr>
          <w:rFonts w:ascii="Tahoma" w:hAnsi="Tahoma" w:cs="Tahoma"/>
        </w:rPr>
        <w:t xml:space="preserve">: آزمون مفصل‌تر؛ امتیاز </w:t>
      </w:r>
      <w:r>
        <w:rPr>
          <w:rFonts w:ascii="Tahoma" w:hAnsi="Tahoma" w:cs="Tahoma"/>
          <w:b/>
          <w:bCs/>
        </w:rPr>
        <w:t>بیشتر</w:t>
      </w:r>
      <w:r>
        <w:rPr>
          <w:rFonts w:ascii="Tahoma" w:hAnsi="Tahoma" w:cs="Tahoma"/>
        </w:rPr>
        <w:t xml:space="preserve"> یعنی وضعیت بدتر.</w:t>
      </w:r>
    </w:p>
    <w:p w14:paraId="07DBA43C" w14:textId="77777777" w:rsidR="00B252B9" w:rsidRDefault="00000000" w:rsidP="005913FA">
      <w:pPr>
        <w:pStyle w:val="ListBullet"/>
        <w:spacing w:after="60"/>
        <w:ind w:left="340"/>
        <w:jc w:val="both"/>
      </w:pPr>
      <w:r>
        <w:rPr>
          <w:rFonts w:ascii="Tahoma" w:hAnsi="Tahoma" w:cs="Tahoma"/>
          <w:b/>
          <w:bCs/>
        </w:rPr>
        <w:t>mPACC</w:t>
      </w:r>
      <w:r>
        <w:rPr>
          <w:rFonts w:ascii="Tahoma" w:hAnsi="Tahoma" w:cs="Tahoma"/>
        </w:rPr>
        <w:t>: ترکیبی از چند آزمون که برای تشخیص افت‌های بسیار زودهنگام طراحی شده؛ امتیاز کمتر یعنی وضعیت بدتر.</w:t>
      </w:r>
    </w:p>
    <w:p w14:paraId="1038346B" w14:textId="77777777" w:rsidR="00B252B9" w:rsidRDefault="00000000" w:rsidP="005913FA">
      <w:pPr>
        <w:pStyle w:val="ListBullet"/>
        <w:spacing w:after="60"/>
        <w:ind w:left="340"/>
        <w:jc w:val="both"/>
      </w:pPr>
      <w:r>
        <w:rPr>
          <w:rFonts w:ascii="Tahoma" w:hAnsi="Tahoma" w:cs="Tahoma"/>
          <w:b/>
          <w:bCs/>
        </w:rPr>
        <w:t>CDR</w:t>
      </w:r>
      <w:r>
        <w:rPr>
          <w:rFonts w:ascii="Tahoma" w:hAnsi="Tahoma" w:cs="Tahoma"/>
        </w:rPr>
        <w:t xml:space="preserve"> (مقیاس بالینی دمانس): صفر یعنی طبیعی، ‎۰٫۵‎ یعنی بسیار خفیف یا مشکوک، و ۱ و ۲ و ۳ یعنی دمانس خفیف، متوسط و شدید. در داده‌ی OASIS، تشخیص بر پایه‌ی همین مقیاس است.</w:t>
      </w:r>
    </w:p>
    <w:p w14:paraId="573F9D33" w14:textId="77777777" w:rsidR="00B252B9" w:rsidRDefault="00000000" w:rsidP="005913FA">
      <w:pPr>
        <w:pStyle w:val="Heading3"/>
        <w:spacing w:after="120"/>
        <w:jc w:val="both"/>
      </w:pPr>
      <w:r>
        <w:rPr>
          <w:rFonts w:ascii="Tahoma" w:hAnsi="Tahoma" w:cs="Tahoma"/>
          <w:bCs/>
        </w:rPr>
        <w:t>‎۱-۴‎ درون مغز چه اتفاقی می‌افتد؟ آمیلوئید، تاو، و چارچوب A/T/N</w:t>
      </w:r>
    </w:p>
    <w:p w14:paraId="3E7E8D70" w14:textId="77777777" w:rsidR="00B252B9" w:rsidRDefault="00000000" w:rsidP="005913FA">
      <w:pPr>
        <w:ind w:firstLine="340"/>
        <w:jc w:val="both"/>
      </w:pPr>
      <w:r>
        <w:rPr>
          <w:rFonts w:ascii="Tahoma" w:hAnsi="Tahoma" w:cs="Tahoma"/>
        </w:rPr>
        <w:t xml:space="preserve">آلزایمر امروزه نه با علائم، بلکه با </w:t>
      </w:r>
      <w:r>
        <w:rPr>
          <w:rFonts w:ascii="Tahoma" w:hAnsi="Tahoma" w:cs="Tahoma"/>
          <w:b/>
          <w:bCs/>
        </w:rPr>
        <w:t>زیست‌شناسی</w:t>
      </w:r>
      <w:r>
        <w:rPr>
          <w:rFonts w:ascii="Tahoma" w:hAnsi="Tahoma" w:cs="Tahoma"/>
        </w:rPr>
        <w:t xml:space="preserve"> تعریف می‌شود (Jack و همکاران، ۲۰۱۸). سه فرایند اصلی در مغز رخ می‌دهد:</w:t>
      </w:r>
    </w:p>
    <w:p w14:paraId="1804C859" w14:textId="77777777" w:rsidR="00B252B9" w:rsidRDefault="00000000" w:rsidP="005913FA">
      <w:pPr>
        <w:spacing w:after="60"/>
        <w:ind w:left="340"/>
        <w:jc w:val="both"/>
      </w:pPr>
      <w:r>
        <w:rPr>
          <w:rFonts w:ascii="Tahoma" w:hAnsi="Tahoma" w:cs="Tahoma"/>
          <w:b/>
          <w:bCs/>
        </w:rPr>
        <w:t>۱. آمیلوئید</w:t>
      </w:r>
      <w:r>
        <w:rPr>
          <w:rFonts w:ascii="Tahoma" w:hAnsi="Tahoma" w:cs="Tahoma"/>
        </w:rPr>
        <w:t xml:space="preserve"> ‎(amyloid)‎: پروتئینی به نام آمیلوئید-بتا در فضای میان سلول‌های عصبی تجمع می‌یابد و </w:t>
      </w:r>
      <w:r>
        <w:rPr>
          <w:rFonts w:ascii="Tahoma" w:hAnsi="Tahoma" w:cs="Tahoma"/>
          <w:b/>
          <w:bCs/>
        </w:rPr>
        <w:t>پلاک</w:t>
      </w:r>
      <w:r>
        <w:rPr>
          <w:rFonts w:ascii="Tahoma" w:hAnsi="Tahoma" w:cs="Tahoma"/>
        </w:rPr>
        <w:t xml:space="preserve"> می‌سازد. این اولین تغییر شناخته‌شده است و ممکن است ده تا بیست سال پیش از علائم آغاز شود.</w:t>
      </w:r>
    </w:p>
    <w:p w14:paraId="0A86BCD3" w14:textId="77777777" w:rsidR="00B252B9" w:rsidRDefault="00000000" w:rsidP="005913FA">
      <w:pPr>
        <w:spacing w:after="60"/>
        <w:ind w:left="340"/>
        <w:jc w:val="both"/>
      </w:pPr>
      <w:r>
        <w:rPr>
          <w:rFonts w:ascii="Tahoma" w:hAnsi="Tahoma" w:cs="Tahoma"/>
          <w:b/>
          <w:bCs/>
        </w:rPr>
        <w:t>۲. تاو</w:t>
      </w:r>
      <w:r>
        <w:rPr>
          <w:rFonts w:ascii="Tahoma" w:hAnsi="Tahoma" w:cs="Tahoma"/>
        </w:rPr>
        <w:t xml:space="preserve"> ‎(tau)‎: پروتئین دیگری که درون سلول‌های عصبی به شکل </w:t>
      </w:r>
      <w:r>
        <w:rPr>
          <w:rFonts w:ascii="Tahoma" w:hAnsi="Tahoma" w:cs="Tahoma"/>
          <w:b/>
          <w:bCs/>
        </w:rPr>
        <w:t>کلاف</w:t>
      </w:r>
      <w:r>
        <w:rPr>
          <w:rFonts w:ascii="Tahoma" w:hAnsi="Tahoma" w:cs="Tahoma"/>
        </w:rPr>
        <w:t xml:space="preserve"> ‎(tangle)‎ درمی‌آید. گسترش تاو ارتباط نزدیک‌تری با علائم و آسیب دارد و معمولاً از قشر آنتورینال شروع می‌شود.</w:t>
      </w:r>
    </w:p>
    <w:p w14:paraId="6E06B0DC" w14:textId="77777777" w:rsidR="00B252B9" w:rsidRDefault="00000000" w:rsidP="005913FA">
      <w:pPr>
        <w:spacing w:after="60"/>
        <w:ind w:left="340"/>
        <w:jc w:val="both"/>
      </w:pPr>
      <w:r>
        <w:rPr>
          <w:rFonts w:ascii="Tahoma" w:hAnsi="Tahoma" w:cs="Tahoma"/>
          <w:b/>
          <w:bCs/>
        </w:rPr>
        <w:lastRenderedPageBreak/>
        <w:t>۳. تخریب عصبی</w:t>
      </w:r>
      <w:r>
        <w:rPr>
          <w:rFonts w:ascii="Tahoma" w:hAnsi="Tahoma" w:cs="Tahoma"/>
        </w:rPr>
        <w:t xml:space="preserve"> ‎(neurodegeneration)‎: مرگ سلول‌های عصبی که در MRI به شکل کوچک شدن نواحی (آتروفی) دیده می‌شود.</w:t>
      </w:r>
    </w:p>
    <w:p w14:paraId="11BBC955" w14:textId="77777777" w:rsidR="00B252B9" w:rsidRDefault="00000000" w:rsidP="005913FA">
      <w:pPr>
        <w:ind w:firstLine="340"/>
        <w:jc w:val="both"/>
      </w:pPr>
      <w:r>
        <w:rPr>
          <w:rFonts w:ascii="Tahoma" w:hAnsi="Tahoma" w:cs="Tahoma"/>
        </w:rPr>
        <w:t xml:space="preserve">بر همین اساس، چارچوبی به نام </w:t>
      </w:r>
      <w:r>
        <w:rPr>
          <w:rFonts w:ascii="Tahoma" w:hAnsi="Tahoma" w:cs="Tahoma"/>
          <w:b/>
          <w:bCs/>
        </w:rPr>
        <w:t>A/T/N</w:t>
      </w:r>
      <w:r>
        <w:rPr>
          <w:rFonts w:ascii="Tahoma" w:hAnsi="Tahoma" w:cs="Tahoma"/>
        </w:rPr>
        <w:t xml:space="preserve"> پیشنهاد شده است (Jack و همکاران، ۲۰۱۶): هر فرد از نظر سه نشانه برچسب مثبت یا منفی می‌گیرد؛ </w:t>
      </w:r>
      <w:r>
        <w:rPr>
          <w:rFonts w:ascii="Tahoma" w:hAnsi="Tahoma" w:cs="Tahoma"/>
          <w:b/>
          <w:bCs/>
        </w:rPr>
        <w:t>A</w:t>
      </w:r>
      <w:r>
        <w:rPr>
          <w:rFonts w:ascii="Tahoma" w:hAnsi="Tahoma" w:cs="Tahoma"/>
        </w:rPr>
        <w:t xml:space="preserve"> برای آمیلوئید، </w:t>
      </w:r>
      <w:r>
        <w:rPr>
          <w:rFonts w:ascii="Tahoma" w:hAnsi="Tahoma" w:cs="Tahoma"/>
          <w:b/>
          <w:bCs/>
        </w:rPr>
        <w:t>T</w:t>
      </w:r>
      <w:r>
        <w:rPr>
          <w:rFonts w:ascii="Tahoma" w:hAnsi="Tahoma" w:cs="Tahoma"/>
        </w:rPr>
        <w:t xml:space="preserve"> برای تاو، و </w:t>
      </w:r>
      <w:r>
        <w:rPr>
          <w:rFonts w:ascii="Tahoma" w:hAnsi="Tahoma" w:cs="Tahoma"/>
          <w:b/>
          <w:bCs/>
        </w:rPr>
        <w:t>N</w:t>
      </w:r>
      <w:r>
        <w:rPr>
          <w:rFonts w:ascii="Tahoma" w:hAnsi="Tahoma" w:cs="Tahoma"/>
        </w:rPr>
        <w:t xml:space="preserve"> برای تخریب عصبی. نکته‌ی بسیار مهم برای این گزارش این است که </w:t>
      </w:r>
      <w:r>
        <w:rPr>
          <w:rFonts w:ascii="Tahoma" w:hAnsi="Tahoma" w:cs="Tahoma"/>
          <w:b/>
          <w:bCs/>
        </w:rPr>
        <w:t>سن مغز و هر شاخص دیگری که از MRI ساختاری به‌دست می‌آید، در این چارچوب فقط یک نشانگر N است.</w:t>
      </w:r>
      <w:r>
        <w:rPr>
          <w:rFonts w:ascii="Tahoma" w:hAnsi="Tahoma" w:cs="Tahoma"/>
        </w:rPr>
        <w:t xml:space="preserve"> یعنی ذاتاً نمی‌تواند مستقیماً آمیلوئید یا تاو را ببیند؛ فقط می‌تواند پیامد آن‌ها را، یعنی آتروفی، ببیند.</w:t>
      </w:r>
    </w:p>
    <w:p w14:paraId="6C277A73" w14:textId="77777777" w:rsidR="00B252B9" w:rsidRDefault="00000000" w:rsidP="005913FA">
      <w:pPr>
        <w:ind w:firstLine="340"/>
        <w:jc w:val="both"/>
      </w:pPr>
      <w:r>
        <w:rPr>
          <w:rFonts w:ascii="Tahoma" w:hAnsi="Tahoma" w:cs="Tahoma"/>
        </w:rPr>
        <w:t>این سه نشانه را چگونه اندازه می‌گیرند؟</w:t>
      </w:r>
    </w:p>
    <w:p w14:paraId="41916CF0" w14:textId="77777777" w:rsidR="00B252B9" w:rsidRDefault="00000000" w:rsidP="005913FA">
      <w:pPr>
        <w:pStyle w:val="ListBullet"/>
        <w:spacing w:after="60"/>
        <w:ind w:left="340"/>
        <w:jc w:val="both"/>
      </w:pPr>
      <w:r>
        <w:rPr>
          <w:rFonts w:ascii="Tahoma" w:hAnsi="Tahoma" w:cs="Tahoma"/>
          <w:b/>
          <w:bCs/>
        </w:rPr>
        <w:t>مایع مغزی‌نخاعی</w:t>
      </w:r>
      <w:r>
        <w:rPr>
          <w:rFonts w:ascii="Tahoma" w:hAnsi="Tahoma" w:cs="Tahoma"/>
        </w:rPr>
        <w:t xml:space="preserve"> (cerebrospinal fluid یا </w:t>
      </w:r>
      <w:r>
        <w:rPr>
          <w:rFonts w:ascii="Tahoma" w:hAnsi="Tahoma" w:cs="Tahoma"/>
          <w:b/>
          <w:bCs/>
        </w:rPr>
        <w:t>CSF</w:t>
      </w:r>
      <w:r>
        <w:rPr>
          <w:rFonts w:ascii="Tahoma" w:hAnsi="Tahoma" w:cs="Tahoma"/>
        </w:rPr>
        <w:t xml:space="preserve">): مایع شفافی که مغز و نخاع در آن غوطه‌ورند و بطن‌ها را پر می‌کند. با یک سوزن از ناحیه‌ی کمر ‎(lumbar puncture)‎ نمونه‌برداری می‌شود. در این مایع سه عدد اندازه‌گیری می‌شود: </w:t>
      </w:r>
      <w:r>
        <w:rPr>
          <w:rFonts w:ascii="Tahoma" w:hAnsi="Tahoma" w:cs="Tahoma"/>
          <w:b/>
          <w:bCs/>
        </w:rPr>
        <w:t>Aβ42</w:t>
      </w:r>
      <w:r>
        <w:rPr>
          <w:rFonts w:ascii="Tahoma" w:hAnsi="Tahoma" w:cs="Tahoma"/>
        </w:rPr>
        <w:t xml:space="preserve"> (آمیلوئید؛ دقت کنید که </w:t>
      </w:r>
      <w:r>
        <w:rPr>
          <w:rFonts w:ascii="Tahoma" w:hAnsi="Tahoma" w:cs="Tahoma"/>
          <w:b/>
          <w:bCs/>
        </w:rPr>
        <w:t>کاهش</w:t>
      </w:r>
      <w:r>
        <w:rPr>
          <w:rFonts w:ascii="Tahoma" w:hAnsi="Tahoma" w:cs="Tahoma"/>
        </w:rPr>
        <w:t xml:space="preserve"> آن نشانه‌ی بیماری است، چون آمیلوئید در پلاک‌های مغز گیر افتاده و کمتر به مایع می‌رسد)، </w:t>
      </w:r>
      <w:r>
        <w:rPr>
          <w:rFonts w:ascii="Tahoma" w:hAnsi="Tahoma" w:cs="Tahoma"/>
          <w:b/>
          <w:bCs/>
        </w:rPr>
        <w:t>p-tau</w:t>
      </w:r>
      <w:r>
        <w:rPr>
          <w:rFonts w:ascii="Tahoma" w:hAnsi="Tahoma" w:cs="Tahoma"/>
        </w:rPr>
        <w:t xml:space="preserve"> (تاو فسفریله؛ افزایش آن نشانه‌ی بیماری است)، و </w:t>
      </w:r>
      <w:r>
        <w:rPr>
          <w:rFonts w:ascii="Tahoma" w:hAnsi="Tahoma" w:cs="Tahoma"/>
          <w:b/>
          <w:bCs/>
        </w:rPr>
        <w:t>t-tau</w:t>
      </w:r>
      <w:r>
        <w:rPr>
          <w:rFonts w:ascii="Tahoma" w:hAnsi="Tahoma" w:cs="Tahoma"/>
        </w:rPr>
        <w:t xml:space="preserve"> (تاو کل؛ نشانه‌ی کلی آسیب سلولی).</w:t>
      </w:r>
    </w:p>
    <w:p w14:paraId="030D010B" w14:textId="77777777" w:rsidR="00B252B9" w:rsidRDefault="00000000" w:rsidP="005913FA">
      <w:pPr>
        <w:pStyle w:val="ListBullet"/>
        <w:spacing w:after="60"/>
        <w:ind w:left="340"/>
        <w:jc w:val="both"/>
      </w:pPr>
      <w:r>
        <w:rPr>
          <w:rFonts w:ascii="Tahoma" w:hAnsi="Tahoma" w:cs="Tahoma"/>
          <w:b/>
          <w:bCs/>
        </w:rPr>
        <w:t>PET آمیلوئید</w:t>
      </w:r>
      <w:r>
        <w:rPr>
          <w:rFonts w:ascii="Tahoma" w:hAnsi="Tahoma" w:cs="Tahoma"/>
        </w:rPr>
        <w:t>: نوعی تصویربرداری که در آن یک ماده‌ی نشان‌دار (در داده‌ی ما با نام ‎</w:t>
      </w:r>
      <w:r>
        <w:rPr>
          <w:rFonts w:ascii="Tahoma" w:hAnsi="Tahoma" w:cs="Tahoma"/>
          <w:rtl w:val="0"/>
        </w:rPr>
        <w:t>AV45</w:t>
      </w:r>
      <w:r>
        <w:rPr>
          <w:rFonts w:ascii="Tahoma" w:hAnsi="Tahoma" w:cs="Tahoma"/>
        </w:rPr>
        <w:t>‎) به پلاک‌های آمیلوئید می‌چسبد. عدد بزرگ‌تر از آستانه (در داده‌ی ما ‎۱٫۱۱‎) یعنی فرد آمیلوئید-مثبت است.</w:t>
      </w:r>
    </w:p>
    <w:p w14:paraId="24EDABE9" w14:textId="77777777" w:rsidR="00B252B9" w:rsidRDefault="00000000" w:rsidP="005913FA">
      <w:pPr>
        <w:pStyle w:val="ListBullet"/>
        <w:spacing w:after="60"/>
        <w:ind w:left="340"/>
        <w:jc w:val="both"/>
      </w:pPr>
      <w:r>
        <w:rPr>
          <w:rFonts w:ascii="Tahoma" w:hAnsi="Tahoma" w:cs="Tahoma"/>
          <w:b/>
          <w:bCs/>
        </w:rPr>
        <w:t>PET نوع FDG</w:t>
      </w:r>
      <w:r>
        <w:rPr>
          <w:rFonts w:ascii="Tahoma" w:hAnsi="Tahoma" w:cs="Tahoma"/>
        </w:rPr>
        <w:t>: تصویربرداری که مصرف قند در مغز را نشان می‌دهد. مصرف کمتر یعنی سلول‌های عصبی کم‌کارتر شده‌اند؛ پس این هم یک نشانگر N است.</w:t>
      </w:r>
    </w:p>
    <w:p w14:paraId="4CE8C3DE" w14:textId="77777777" w:rsidR="00B252B9" w:rsidRDefault="00000000" w:rsidP="005913FA">
      <w:pPr>
        <w:ind w:firstLine="340"/>
        <w:jc w:val="both"/>
      </w:pPr>
      <w:r>
        <w:rPr>
          <w:rFonts w:ascii="Tahoma" w:hAnsi="Tahoma" w:cs="Tahoma"/>
        </w:rPr>
        <w:t xml:space="preserve">نکته‌ی ظریفی که در بخش ۵ به آن برمی‌گردیم: اعداد CSF </w:t>
      </w:r>
      <w:r>
        <w:rPr>
          <w:rFonts w:ascii="Tahoma" w:hAnsi="Tahoma" w:cs="Tahoma"/>
          <w:b/>
          <w:bCs/>
        </w:rPr>
        <w:t>غلظت</w:t>
      </w:r>
      <w:r>
        <w:rPr>
          <w:rFonts w:ascii="Tahoma" w:hAnsi="Tahoma" w:cs="Tahoma"/>
        </w:rPr>
        <w:t xml:space="preserve"> هستند، یعنی مقدار پروتئین تقسیم بر حجم مایع. اگر حجم مایع زیاد شود (مثلاً چون مغز کوچک شده و بطن‌ها بزرگ شده‌اند)، غلظت همه‌ی پروتئین‌ها کم می‌شود، حتی اگر مقدار واقعی‌شان تغییری نکرده باشد. این پدیده </w:t>
      </w:r>
      <w:r>
        <w:rPr>
          <w:rFonts w:ascii="Tahoma" w:hAnsi="Tahoma" w:cs="Tahoma"/>
          <w:b/>
          <w:bCs/>
        </w:rPr>
        <w:t>رقیق‌شدن</w:t>
      </w:r>
      <w:r>
        <w:rPr>
          <w:rFonts w:ascii="Tahoma" w:hAnsi="Tahoma" w:cs="Tahoma"/>
        </w:rPr>
        <w:t xml:space="preserve"> ‎(dilution)‎ نام دارد.</w:t>
      </w:r>
    </w:p>
    <w:p w14:paraId="18AEEB4D" w14:textId="77777777" w:rsidR="00B252B9" w:rsidRDefault="00000000" w:rsidP="005913FA">
      <w:pPr>
        <w:pStyle w:val="Heading3"/>
        <w:spacing w:after="120"/>
        <w:jc w:val="both"/>
      </w:pPr>
      <w:r>
        <w:rPr>
          <w:rFonts w:ascii="Tahoma" w:hAnsi="Tahoma" w:cs="Tahoma"/>
          <w:bCs/>
        </w:rPr>
        <w:t>‎۱-۵‎ ژن ‎</w:t>
      </w:r>
      <w:r>
        <w:rPr>
          <w:rFonts w:ascii="Tahoma" w:hAnsi="Tahoma" w:cs="Tahoma"/>
          <w:bCs/>
          <w:rtl w:val="0"/>
        </w:rPr>
        <w:t>APOE4</w:t>
      </w:r>
      <w:r>
        <w:rPr>
          <w:rFonts w:ascii="Tahoma" w:hAnsi="Tahoma" w:cs="Tahoma"/>
          <w:bCs/>
        </w:rPr>
        <w:t>‎، آلزایمر پیش‌بالینی، و SNAP</w:t>
      </w:r>
    </w:p>
    <w:p w14:paraId="09859FAD" w14:textId="77777777" w:rsidR="00B252B9" w:rsidRDefault="00000000" w:rsidP="005913FA">
      <w:pPr>
        <w:ind w:firstLine="340"/>
        <w:jc w:val="both"/>
      </w:pPr>
      <w:r>
        <w:rPr>
          <w:rFonts w:ascii="Tahoma" w:hAnsi="Tahoma" w:cs="Tahoma"/>
          <w:b/>
          <w:bCs/>
        </w:rPr>
        <w:t>‎</w:t>
      </w:r>
      <w:r>
        <w:rPr>
          <w:rFonts w:ascii="Tahoma" w:hAnsi="Tahoma" w:cs="Tahoma"/>
          <w:b/>
          <w:bCs/>
          <w:rtl w:val="0"/>
        </w:rPr>
        <w:t>APOE4</w:t>
      </w:r>
      <w:r>
        <w:rPr>
          <w:rFonts w:ascii="Tahoma" w:hAnsi="Tahoma" w:cs="Tahoma"/>
          <w:b/>
          <w:bCs/>
        </w:rPr>
        <w:t>‎</w:t>
      </w:r>
      <w:r>
        <w:rPr>
          <w:rFonts w:ascii="Tahoma" w:hAnsi="Tahoma" w:cs="Tahoma"/>
        </w:rPr>
        <w:t>: یک نسخه‌ی خاص از ژنی به نام APOE که قوی‌ترین عامل ژنتیکی شناخته‌شده برای آلزایمر دیررس است. هر فرد صفر، یک یا دو نسخه از آن را دارد و داشتن هر نسخه خطر بیماری را چند برابر می‌کند. از آنجا که ژن در طول زندگی تغییر نمی‌کند، ارتباط یک شاخص با ‎</w:t>
      </w:r>
      <w:r>
        <w:rPr>
          <w:rFonts w:ascii="Tahoma" w:hAnsi="Tahoma" w:cs="Tahoma"/>
          <w:rtl w:val="0"/>
        </w:rPr>
        <w:t>APOE4</w:t>
      </w:r>
      <w:r>
        <w:rPr>
          <w:rFonts w:ascii="Tahoma" w:hAnsi="Tahoma" w:cs="Tahoma"/>
        </w:rPr>
        <w:t>‎ یکی از تمیزترین شواهد این است که آن شاخص واقعاً با آلزایمر مرتبط است و نه با عوامل دیگر.</w:t>
      </w:r>
    </w:p>
    <w:p w14:paraId="664B53E3" w14:textId="77777777" w:rsidR="00B252B9" w:rsidRDefault="00000000" w:rsidP="005913FA">
      <w:pPr>
        <w:ind w:firstLine="340"/>
        <w:jc w:val="both"/>
      </w:pPr>
      <w:r>
        <w:rPr>
          <w:rFonts w:ascii="Tahoma" w:hAnsi="Tahoma" w:cs="Tahoma"/>
          <w:b/>
          <w:bCs/>
        </w:rPr>
        <w:t>آلزایمر پیش‌بالینی</w:t>
      </w:r>
      <w:r>
        <w:rPr>
          <w:rFonts w:ascii="Tahoma" w:hAnsi="Tahoma" w:cs="Tahoma"/>
        </w:rPr>
        <w:t xml:space="preserve"> ‎(preclinical AD)‎: افرادی که از نظر شناختی کاملاً سالم‌اند ولی آمیلوئید در مغزشان تجمع یافته است. این‌ها در مسیر بیماری‌اند اما هنوز علامتی ندارند. تشخیص این گروه برای پیشگیری اهمیت زیادی دارد.</w:t>
      </w:r>
    </w:p>
    <w:p w14:paraId="72DE1376" w14:textId="77777777" w:rsidR="00B252B9" w:rsidRDefault="00000000" w:rsidP="005913FA">
      <w:pPr>
        <w:ind w:firstLine="340"/>
        <w:jc w:val="both"/>
      </w:pPr>
      <w:r>
        <w:rPr>
          <w:rFonts w:ascii="Tahoma" w:hAnsi="Tahoma" w:cs="Tahoma"/>
          <w:b/>
          <w:bCs/>
        </w:rPr>
        <w:t>SNAP</w:t>
      </w:r>
      <w:r>
        <w:rPr>
          <w:rFonts w:ascii="Tahoma" w:hAnsi="Tahoma" w:cs="Tahoma"/>
        </w:rPr>
        <w:t xml:space="preserve"> (suspected non-Alzheimer pathophysiology، یعنی «آسیب‌شناسی مشکوک غیرآلزایمری»): افرادی که آتروفی مغزی دارند (N مثبت) </w:t>
      </w:r>
      <w:r>
        <w:rPr>
          <w:rFonts w:ascii="Tahoma" w:hAnsi="Tahoma" w:cs="Tahoma"/>
          <w:b/>
          <w:bCs/>
        </w:rPr>
        <w:t>اما آمیلوئید ندارند</w:t>
      </w:r>
      <w:r>
        <w:rPr>
          <w:rFonts w:ascii="Tahoma" w:hAnsi="Tahoma" w:cs="Tahoma"/>
        </w:rPr>
        <w:t xml:space="preserve"> (A منفی) (Jack و همکاران، ۲۰۱۶). به عبارت دیگر، مغزشان آسیب دیده ولی علت آن آلزایمر نیست؛ علل دیگری مثل آسیب‌های عروقی یا تجمع پروتئین‌های دیگر ممکن است دخیل باشد. این افراد معمولاً آهسته‌تر از بیماران آمیلوئید-مثبت به سمت دمانس آلزایمری پیش می‌روند. سن مغز، که فقط آتروفی را می‌بیند، علی‌الاصول نمی‌تواند SNAP را از آلزایمر واقعی تشخیص دهد؛ در بخش ۹ خواهیم دید که با یک ترفند ساده می‌تواند.</w:t>
      </w:r>
    </w:p>
    <w:p w14:paraId="4C9D9A91" w14:textId="77777777" w:rsidR="00B252B9" w:rsidRDefault="00000000" w:rsidP="005913FA">
      <w:pPr>
        <w:pStyle w:val="Heading3"/>
        <w:spacing w:after="120"/>
        <w:jc w:val="both"/>
      </w:pPr>
      <w:r>
        <w:rPr>
          <w:rFonts w:ascii="Tahoma" w:hAnsi="Tahoma" w:cs="Tahoma"/>
          <w:bCs/>
        </w:rPr>
        <w:t>‎۱-۶‎ سایر اختلال‌هایی که در این گزارش به آن‌ها برمی‌خوریم</w:t>
      </w:r>
    </w:p>
    <w:p w14:paraId="553F7A86" w14:textId="77777777" w:rsidR="00B252B9" w:rsidRDefault="00000000" w:rsidP="005913FA">
      <w:pPr>
        <w:ind w:firstLine="340"/>
        <w:jc w:val="both"/>
      </w:pPr>
      <w:r>
        <w:rPr>
          <w:rFonts w:ascii="Tahoma" w:hAnsi="Tahoma" w:cs="Tahoma"/>
        </w:rPr>
        <w:t>در بخش ۸، قانونی را که کشف کرده‌ایم روی دوازده اختلال دیگر نیز آزموده‌ایم. معرفی کوتاه آن‌ها:</w:t>
      </w:r>
    </w:p>
    <w:tbl>
      <w:tblPr>
        <w:tblStyle w:val="TableGrid"/>
        <w:bidiVisual/>
        <w:tblW w:w="0" w:type="auto"/>
        <w:jc w:val="center"/>
        <w:tblLook w:val="04A0" w:firstRow="1" w:lastRow="0" w:firstColumn="1" w:lastColumn="0" w:noHBand="0" w:noVBand="1"/>
      </w:tblPr>
      <w:tblGrid>
        <w:gridCol w:w="4986"/>
        <w:gridCol w:w="4986"/>
      </w:tblGrid>
      <w:tr w:rsidR="00B252B9" w14:paraId="209BDBD0"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7F4C5C50" w14:textId="77777777" w:rsidR="00B252B9" w:rsidRDefault="00000000" w:rsidP="005913FA">
            <w:pPr>
              <w:spacing w:after="40"/>
              <w:jc w:val="both"/>
            </w:pPr>
            <w:r>
              <w:rPr>
                <w:rFonts w:ascii="Tahoma" w:hAnsi="Tahoma" w:cs="Tahoma"/>
                <w:b/>
                <w:bCs/>
                <w:color w:val="FFFFFF"/>
                <w:sz w:val="19"/>
                <w:szCs w:val="19"/>
              </w:rPr>
              <w:t>اختلال</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2F7E7002" w14:textId="77777777" w:rsidR="00B252B9" w:rsidRDefault="00000000" w:rsidP="005913FA">
            <w:pPr>
              <w:spacing w:after="40"/>
              <w:jc w:val="both"/>
            </w:pPr>
            <w:r>
              <w:rPr>
                <w:rFonts w:ascii="Tahoma" w:hAnsi="Tahoma" w:cs="Tahoma"/>
                <w:b/>
                <w:bCs/>
                <w:color w:val="FFFFFF"/>
                <w:sz w:val="19"/>
                <w:szCs w:val="19"/>
              </w:rPr>
              <w:t>توضیح کوتاه</w:t>
            </w:r>
          </w:p>
        </w:tc>
      </w:tr>
      <w:tr w:rsidR="00B252B9" w14:paraId="453AA2A0"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164C814C" w14:textId="77777777" w:rsidR="00B252B9" w:rsidRDefault="00000000" w:rsidP="005913FA">
            <w:pPr>
              <w:spacing w:after="40"/>
              <w:jc w:val="both"/>
            </w:pPr>
            <w:r>
              <w:rPr>
                <w:rFonts w:ascii="Tahoma" w:hAnsi="Tahoma" w:cs="Tahoma"/>
                <w:sz w:val="19"/>
                <w:szCs w:val="19"/>
              </w:rPr>
              <w:lastRenderedPageBreak/>
              <w:t>اسکیزوفرنی</w:t>
            </w:r>
          </w:p>
        </w:tc>
        <w:tc>
          <w:tcPr>
            <w:tcW w:w="4986" w:type="dxa"/>
            <w:tcBorders>
              <w:top w:val="single" w:sz="4" w:space="0" w:color="BFC7D1"/>
              <w:left w:val="single" w:sz="4" w:space="0" w:color="BFC7D1"/>
              <w:bottom w:val="single" w:sz="4" w:space="0" w:color="BFC7D1"/>
              <w:right w:val="single" w:sz="4" w:space="0" w:color="BFC7D1"/>
            </w:tcBorders>
          </w:tcPr>
          <w:p w14:paraId="10090612" w14:textId="77777777" w:rsidR="00B252B9" w:rsidRDefault="00000000" w:rsidP="005913FA">
            <w:pPr>
              <w:spacing w:after="40"/>
              <w:jc w:val="both"/>
            </w:pPr>
            <w:r>
              <w:rPr>
                <w:rFonts w:ascii="Tahoma" w:hAnsi="Tahoma" w:cs="Tahoma"/>
                <w:sz w:val="19"/>
                <w:szCs w:val="19"/>
              </w:rPr>
              <w:t>اختلال روان‌پریشی با توهم، هذیان و افت کارکرد؛ معمولاً از جوانی آغاز می‌شود</w:t>
            </w:r>
          </w:p>
        </w:tc>
      </w:tr>
      <w:tr w:rsidR="00B252B9" w14:paraId="26625738"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757DB5E7" w14:textId="77777777" w:rsidR="00B252B9" w:rsidRDefault="00000000" w:rsidP="005913FA">
            <w:pPr>
              <w:spacing w:after="40"/>
              <w:jc w:val="both"/>
            </w:pPr>
            <w:r>
              <w:rPr>
                <w:rFonts w:ascii="Tahoma" w:hAnsi="Tahoma" w:cs="Tahoma"/>
                <w:sz w:val="19"/>
                <w:szCs w:val="19"/>
              </w:rPr>
              <w:t>اختلال دوقطبی</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72B860B1" w14:textId="77777777" w:rsidR="00B252B9" w:rsidRDefault="00000000" w:rsidP="005913FA">
            <w:pPr>
              <w:spacing w:after="40"/>
              <w:jc w:val="both"/>
            </w:pPr>
            <w:r>
              <w:rPr>
                <w:rFonts w:ascii="Tahoma" w:hAnsi="Tahoma" w:cs="Tahoma"/>
                <w:sz w:val="19"/>
                <w:szCs w:val="19"/>
              </w:rPr>
              <w:t>نوسان میان دوره‌های شیدایی و افسردگی</w:t>
            </w:r>
          </w:p>
        </w:tc>
      </w:tr>
      <w:tr w:rsidR="00B252B9" w14:paraId="4BF784A5"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25B8CEFF" w14:textId="77777777" w:rsidR="00B252B9" w:rsidRDefault="00000000" w:rsidP="005913FA">
            <w:pPr>
              <w:spacing w:after="40"/>
              <w:jc w:val="both"/>
            </w:pPr>
            <w:r>
              <w:rPr>
                <w:rFonts w:ascii="Tahoma" w:hAnsi="Tahoma" w:cs="Tahoma"/>
                <w:sz w:val="19"/>
                <w:szCs w:val="19"/>
              </w:rPr>
              <w:t>افسردگی اساسی ‎(MDD)‎</w:t>
            </w:r>
          </w:p>
        </w:tc>
        <w:tc>
          <w:tcPr>
            <w:tcW w:w="4986" w:type="dxa"/>
            <w:tcBorders>
              <w:top w:val="single" w:sz="4" w:space="0" w:color="BFC7D1"/>
              <w:left w:val="single" w:sz="4" w:space="0" w:color="BFC7D1"/>
              <w:bottom w:val="single" w:sz="4" w:space="0" w:color="BFC7D1"/>
              <w:right w:val="single" w:sz="4" w:space="0" w:color="BFC7D1"/>
            </w:tcBorders>
          </w:tcPr>
          <w:p w14:paraId="3DE9C356" w14:textId="77777777" w:rsidR="00B252B9" w:rsidRDefault="00000000" w:rsidP="005913FA">
            <w:pPr>
              <w:spacing w:after="40"/>
              <w:jc w:val="both"/>
            </w:pPr>
            <w:r>
              <w:rPr>
                <w:rFonts w:ascii="Tahoma" w:hAnsi="Tahoma" w:cs="Tahoma"/>
                <w:sz w:val="19"/>
                <w:szCs w:val="19"/>
              </w:rPr>
              <w:t>دوره‌های طولانی خلق پایین و از دست دادن انگیزه</w:t>
            </w:r>
          </w:p>
        </w:tc>
      </w:tr>
      <w:tr w:rsidR="00B252B9" w14:paraId="1F99FE51"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71A895F0" w14:textId="77777777" w:rsidR="00B252B9" w:rsidRDefault="00000000" w:rsidP="005913FA">
            <w:pPr>
              <w:spacing w:after="40"/>
              <w:jc w:val="both"/>
            </w:pPr>
            <w:r>
              <w:rPr>
                <w:rFonts w:ascii="Tahoma" w:hAnsi="Tahoma" w:cs="Tahoma"/>
                <w:sz w:val="19"/>
                <w:szCs w:val="19"/>
              </w:rPr>
              <w:t>وسواس فکری‌عملی ‎(OCD)‎</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B8D1CE2" w14:textId="77777777" w:rsidR="00B252B9" w:rsidRDefault="00000000" w:rsidP="005913FA">
            <w:pPr>
              <w:spacing w:after="40"/>
              <w:jc w:val="both"/>
            </w:pPr>
            <w:r>
              <w:rPr>
                <w:rFonts w:ascii="Tahoma" w:hAnsi="Tahoma" w:cs="Tahoma"/>
                <w:sz w:val="19"/>
                <w:szCs w:val="19"/>
              </w:rPr>
              <w:t>افکار ناخواسته‌ی تکرارشونده و رفتارهای جبری</w:t>
            </w:r>
          </w:p>
        </w:tc>
      </w:tr>
      <w:tr w:rsidR="00B252B9" w14:paraId="511AA8B9"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71BE38C6" w14:textId="77777777" w:rsidR="00B252B9" w:rsidRDefault="00000000" w:rsidP="005913FA">
            <w:pPr>
              <w:spacing w:after="40"/>
              <w:jc w:val="both"/>
            </w:pPr>
            <w:r>
              <w:rPr>
                <w:rFonts w:ascii="Tahoma" w:hAnsi="Tahoma" w:cs="Tahoma"/>
                <w:sz w:val="19"/>
                <w:szCs w:val="19"/>
              </w:rPr>
              <w:t>ADHD</w:t>
            </w:r>
          </w:p>
        </w:tc>
        <w:tc>
          <w:tcPr>
            <w:tcW w:w="4986" w:type="dxa"/>
            <w:tcBorders>
              <w:top w:val="single" w:sz="4" w:space="0" w:color="BFC7D1"/>
              <w:left w:val="single" w:sz="4" w:space="0" w:color="BFC7D1"/>
              <w:bottom w:val="single" w:sz="4" w:space="0" w:color="BFC7D1"/>
              <w:right w:val="single" w:sz="4" w:space="0" w:color="BFC7D1"/>
            </w:tcBorders>
          </w:tcPr>
          <w:p w14:paraId="2994EB7B" w14:textId="77777777" w:rsidR="00B252B9" w:rsidRDefault="00000000" w:rsidP="005913FA">
            <w:pPr>
              <w:spacing w:after="40"/>
              <w:jc w:val="both"/>
            </w:pPr>
            <w:r>
              <w:rPr>
                <w:rFonts w:ascii="Tahoma" w:hAnsi="Tahoma" w:cs="Tahoma"/>
                <w:sz w:val="19"/>
                <w:szCs w:val="19"/>
              </w:rPr>
              <w:t>اختلال کم‌توجهی و بیش‌فعالی؛ رشدی و از کودکی</w:t>
            </w:r>
          </w:p>
        </w:tc>
      </w:tr>
      <w:tr w:rsidR="00B252B9" w14:paraId="4ECA3476"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06C78F49" w14:textId="77777777" w:rsidR="00B252B9" w:rsidRDefault="00000000" w:rsidP="005913FA">
            <w:pPr>
              <w:spacing w:after="40"/>
              <w:jc w:val="both"/>
            </w:pPr>
            <w:r>
              <w:rPr>
                <w:rFonts w:ascii="Tahoma" w:hAnsi="Tahoma" w:cs="Tahoma"/>
                <w:sz w:val="19"/>
                <w:szCs w:val="19"/>
              </w:rPr>
              <w:t>اوتیسم ‎(ASD)‎</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0D0A156" w14:textId="77777777" w:rsidR="00B252B9" w:rsidRDefault="00000000" w:rsidP="005913FA">
            <w:pPr>
              <w:spacing w:after="40"/>
              <w:jc w:val="both"/>
            </w:pPr>
            <w:r>
              <w:rPr>
                <w:rFonts w:ascii="Tahoma" w:hAnsi="Tahoma" w:cs="Tahoma"/>
                <w:sz w:val="19"/>
                <w:szCs w:val="19"/>
              </w:rPr>
              <w:t>اختلال رشدی در ارتباط اجتماعی و رفتارهای تکراری</w:t>
            </w:r>
          </w:p>
        </w:tc>
      </w:tr>
      <w:tr w:rsidR="00B252B9" w14:paraId="417446CE"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3E4B7300" w14:textId="77777777" w:rsidR="00B252B9" w:rsidRDefault="00000000" w:rsidP="005913FA">
            <w:pPr>
              <w:spacing w:after="40"/>
              <w:jc w:val="both"/>
            </w:pPr>
            <w:r>
              <w:rPr>
                <w:rFonts w:ascii="Tahoma" w:hAnsi="Tahoma" w:cs="Tahoma"/>
                <w:sz w:val="19"/>
                <w:szCs w:val="19"/>
              </w:rPr>
              <w:t>صرع</w:t>
            </w:r>
          </w:p>
        </w:tc>
        <w:tc>
          <w:tcPr>
            <w:tcW w:w="4986" w:type="dxa"/>
            <w:tcBorders>
              <w:top w:val="single" w:sz="4" w:space="0" w:color="BFC7D1"/>
              <w:left w:val="single" w:sz="4" w:space="0" w:color="BFC7D1"/>
              <w:bottom w:val="single" w:sz="4" w:space="0" w:color="BFC7D1"/>
              <w:right w:val="single" w:sz="4" w:space="0" w:color="BFC7D1"/>
            </w:tcBorders>
          </w:tcPr>
          <w:p w14:paraId="6F87A28F" w14:textId="77777777" w:rsidR="00B252B9" w:rsidRDefault="00000000" w:rsidP="005913FA">
            <w:pPr>
              <w:spacing w:after="40"/>
              <w:jc w:val="both"/>
            </w:pPr>
            <w:r>
              <w:rPr>
                <w:rFonts w:ascii="Tahoma" w:hAnsi="Tahoma" w:cs="Tahoma"/>
                <w:sz w:val="19"/>
                <w:szCs w:val="19"/>
              </w:rPr>
              <w:t>تشنج‌های مکرر به‌دلیل فعالیت الکتریکی غیرطبیعی مغز</w:t>
            </w:r>
          </w:p>
        </w:tc>
      </w:tr>
      <w:tr w:rsidR="00B252B9" w14:paraId="74DEE29A"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24CD143F" w14:textId="77777777" w:rsidR="00B252B9" w:rsidRDefault="00000000" w:rsidP="005913FA">
            <w:pPr>
              <w:spacing w:after="40"/>
              <w:jc w:val="both"/>
            </w:pPr>
            <w:r>
              <w:rPr>
                <w:rFonts w:ascii="Tahoma" w:hAnsi="Tahoma" w:cs="Tahoma"/>
                <w:sz w:val="19"/>
                <w:szCs w:val="19"/>
              </w:rPr>
              <w:t>حذف ۲۲‎</w:t>
            </w:r>
            <w:r>
              <w:rPr>
                <w:rFonts w:ascii="Tahoma" w:hAnsi="Tahoma" w:cs="Tahoma"/>
                <w:sz w:val="19"/>
                <w:szCs w:val="19"/>
                <w:rtl w:val="0"/>
              </w:rPr>
              <w:t>q11.2</w:t>
            </w:r>
            <w:r>
              <w:rPr>
                <w:rFonts w:ascii="Tahoma" w:hAnsi="Tahoma" w:cs="Tahoma"/>
                <w:sz w:val="19"/>
                <w:szCs w:val="19"/>
              </w:rPr>
              <w:t>‎</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A8E6C55" w14:textId="77777777" w:rsidR="00B252B9" w:rsidRDefault="00000000" w:rsidP="005913FA">
            <w:pPr>
              <w:spacing w:after="40"/>
              <w:jc w:val="both"/>
            </w:pPr>
            <w:r>
              <w:rPr>
                <w:rFonts w:ascii="Tahoma" w:hAnsi="Tahoma" w:cs="Tahoma"/>
                <w:sz w:val="19"/>
                <w:szCs w:val="19"/>
              </w:rPr>
              <w:t>یک جهش ژنتیکی (حذف قطعه‌ی کوچکی از کروموزوم ۲۲) که خطر اسکیزوفرنی را به‌شدت بالا می‌برد</w:t>
            </w:r>
          </w:p>
        </w:tc>
      </w:tr>
      <w:tr w:rsidR="00B252B9" w14:paraId="3C0743EC"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25A8131A" w14:textId="77777777" w:rsidR="00B252B9" w:rsidRDefault="00000000" w:rsidP="005913FA">
            <w:pPr>
              <w:spacing w:after="40"/>
              <w:jc w:val="both"/>
            </w:pPr>
            <w:r>
              <w:rPr>
                <w:rFonts w:ascii="Tahoma" w:hAnsi="Tahoma" w:cs="Tahoma"/>
                <w:sz w:val="19"/>
                <w:szCs w:val="19"/>
              </w:rPr>
              <w:t>پارکینسون</w:t>
            </w:r>
          </w:p>
        </w:tc>
        <w:tc>
          <w:tcPr>
            <w:tcW w:w="4986" w:type="dxa"/>
            <w:tcBorders>
              <w:top w:val="single" w:sz="4" w:space="0" w:color="BFC7D1"/>
              <w:left w:val="single" w:sz="4" w:space="0" w:color="BFC7D1"/>
              <w:bottom w:val="single" w:sz="4" w:space="0" w:color="BFC7D1"/>
              <w:right w:val="single" w:sz="4" w:space="0" w:color="BFC7D1"/>
            </w:tcBorders>
          </w:tcPr>
          <w:p w14:paraId="3BF18850" w14:textId="77777777" w:rsidR="00B252B9" w:rsidRDefault="00000000" w:rsidP="005913FA">
            <w:pPr>
              <w:spacing w:after="40"/>
              <w:jc w:val="both"/>
            </w:pPr>
            <w:r>
              <w:rPr>
                <w:rFonts w:ascii="Tahoma" w:hAnsi="Tahoma" w:cs="Tahoma"/>
                <w:sz w:val="19"/>
                <w:szCs w:val="19"/>
              </w:rPr>
              <w:t xml:space="preserve">بیماری تخریب‌کننده‌ی عصبی با اختلال حرکتی (لرزش، کندی)؛ شدت حرکتی آن با </w:t>
            </w:r>
            <w:r>
              <w:rPr>
                <w:rFonts w:ascii="Tahoma" w:hAnsi="Tahoma" w:cs="Tahoma"/>
                <w:b/>
                <w:bCs/>
                <w:sz w:val="19"/>
                <w:szCs w:val="19"/>
              </w:rPr>
              <w:t>مراحل Hoehn-Yahr</w:t>
            </w:r>
            <w:r>
              <w:rPr>
                <w:rFonts w:ascii="Tahoma" w:hAnsi="Tahoma" w:cs="Tahoma"/>
                <w:sz w:val="19"/>
                <w:szCs w:val="19"/>
              </w:rPr>
              <w:t xml:space="preserve"> از ۱ (خفیف، یک‌طرفه) تا ۵ (وابسته به ویلچر یا بستر) سنجیده می‌شود</w:t>
            </w:r>
          </w:p>
        </w:tc>
      </w:tr>
    </w:tbl>
    <w:p w14:paraId="7DC58CEC" w14:textId="77777777" w:rsidR="00B252B9" w:rsidRDefault="00B252B9" w:rsidP="005913FA">
      <w:pPr>
        <w:spacing w:after="80"/>
        <w:jc w:val="both"/>
      </w:pPr>
    </w:p>
    <w:p w14:paraId="1EBC31EC" w14:textId="77777777" w:rsidR="00B252B9" w:rsidRDefault="00000000" w:rsidP="005913FA">
      <w:pPr>
        <w:ind w:firstLine="340"/>
        <w:jc w:val="both"/>
      </w:pPr>
      <w:r>
        <w:rPr>
          <w:rFonts w:ascii="Tahoma" w:hAnsi="Tahoma" w:cs="Tahoma"/>
        </w:rPr>
        <w:t xml:space="preserve">پارکینسون، مانند آلزایمر، یک بیماری </w:t>
      </w:r>
      <w:r>
        <w:rPr>
          <w:rFonts w:ascii="Tahoma" w:hAnsi="Tahoma" w:cs="Tahoma"/>
          <w:b/>
          <w:bCs/>
        </w:rPr>
        <w:t>تخریب‌کننده‌ی عصبی</w:t>
      </w:r>
      <w:r>
        <w:rPr>
          <w:rFonts w:ascii="Tahoma" w:hAnsi="Tahoma" w:cs="Tahoma"/>
        </w:rPr>
        <w:t xml:space="preserve"> ‎(neurodegenerative)‎ است و بنابراین مستقیماً به موضوع پایان‌نامه مربوط است.</w:t>
      </w:r>
    </w:p>
    <w:p w14:paraId="34D3EBB3" w14:textId="77777777" w:rsidR="00B252B9" w:rsidRDefault="00000000" w:rsidP="005913FA">
      <w:pPr>
        <w:pStyle w:val="Heading3"/>
        <w:spacing w:after="120"/>
        <w:jc w:val="both"/>
      </w:pPr>
      <w:r>
        <w:rPr>
          <w:rFonts w:ascii="Tahoma" w:hAnsi="Tahoma" w:cs="Tahoma"/>
          <w:bCs/>
        </w:rPr>
        <w:t>‎۱-۷‎ مدل نورماتیو و انحراف نورماتیو</w:t>
      </w:r>
    </w:p>
    <w:p w14:paraId="4105F803" w14:textId="77777777" w:rsidR="00B252B9" w:rsidRDefault="00000000" w:rsidP="005913FA">
      <w:pPr>
        <w:ind w:firstLine="340"/>
        <w:jc w:val="both"/>
      </w:pPr>
      <w:r>
        <w:rPr>
          <w:rFonts w:ascii="Tahoma" w:hAnsi="Tahoma" w:cs="Tahoma"/>
        </w:rPr>
        <w:t xml:space="preserve">مفهوم دیگری که در تمام این گزارش به‌کار می‌رود </w:t>
      </w:r>
      <w:r>
        <w:rPr>
          <w:rFonts w:ascii="Tahoma" w:hAnsi="Tahoma" w:cs="Tahoma"/>
          <w:b/>
          <w:bCs/>
        </w:rPr>
        <w:t>مدل نورماتیو</w:t>
      </w:r>
      <w:r>
        <w:rPr>
          <w:rFonts w:ascii="Tahoma" w:hAnsi="Tahoma" w:cs="Tahoma"/>
        </w:rPr>
        <w:t xml:space="preserve"> ‎(normative model)‎ است. ایده ساده است: برای هر ناحیه‌ی مغز، روی افراد سالم یک رگرسیون برازش می‌کنیم که حجم آن ناحیه را بر اساس سن، جنسیت و حجم داخل جمجمه پیش‌بینی کند. سپس برای هر فرد تازه می‌پرسیم که حجم واقعی این ناحیه چقدر با مقدار مورد انتظار فاصله دارد، آن هم بر حسب انحراف معیارِ افراد سالم:</w:t>
      </w:r>
    </w:p>
    <w:p w14:paraId="1D085798" w14:textId="77777777" w:rsidR="00B252B9" w:rsidRDefault="00000000" w:rsidP="005913FA">
      <w:pPr>
        <w:shd w:val="clear" w:color="auto" w:fill="EEF3F8"/>
        <w:ind w:left="397" w:right="397"/>
        <w:jc w:val="both"/>
      </w:pPr>
      <w:r>
        <w:rPr>
          <w:rFonts w:ascii="Tahoma" w:hAnsi="Tahoma" w:cs="Tahoma"/>
          <w:sz w:val="20"/>
          <w:szCs w:val="20"/>
        </w:rPr>
        <w:t>انحراف نورماتیو ‎(z)‎ = (حجم واقعی − حجم مورد انتظار برای این سن و جنسیت و اندازه‌ی سر) ÷ پراکندگی این حجم در افراد سالم</w:t>
      </w:r>
    </w:p>
    <w:p w14:paraId="64152727" w14:textId="77777777" w:rsidR="00B252B9" w:rsidRDefault="00000000" w:rsidP="005913FA">
      <w:pPr>
        <w:ind w:firstLine="340"/>
        <w:jc w:val="both"/>
      </w:pPr>
      <w:r>
        <w:rPr>
          <w:rFonts w:ascii="Tahoma" w:hAnsi="Tahoma" w:cs="Tahoma"/>
        </w:rPr>
        <w:t xml:space="preserve">از دید یادگیری ماشین، این همان </w:t>
      </w:r>
      <w:r>
        <w:rPr>
          <w:rFonts w:ascii="Tahoma" w:hAnsi="Tahoma" w:cs="Tahoma"/>
          <w:b/>
          <w:bCs/>
        </w:rPr>
        <w:t>نمره‌ی ناهنجاری</w:t>
      </w:r>
      <w:r>
        <w:rPr>
          <w:rFonts w:ascii="Tahoma" w:hAnsi="Tahoma" w:cs="Tahoma"/>
        </w:rPr>
        <w:t xml:space="preserve"> ‎(anomaly score)‎ است، با این تفاوت که برای هر ناحیه جداگانه محاسبه می‌شود. z برابر ۲− برای هیپوکامپ یعنی هیپوکامپ این فرد دو انحراف معیار کوچک‌تر از یک فرد سالم هم‌سن و هم‌جنس و هم‌اندازه است. نکته‌ی کلیدی این است که </w:t>
      </w:r>
      <w:r>
        <w:rPr>
          <w:rFonts w:ascii="Tahoma" w:hAnsi="Tahoma" w:cs="Tahoma"/>
          <w:b/>
          <w:bCs/>
        </w:rPr>
        <w:t>هر فرد با یک بردار z توصیف می‌شود</w:t>
      </w:r>
      <w:r>
        <w:rPr>
          <w:rFonts w:ascii="Tahoma" w:hAnsi="Tahoma" w:cs="Tahoma"/>
        </w:rPr>
        <w:t xml:space="preserve"> (مثلاً ۹۸ عدد) و سن مغز، در عمل، یک ترکیب خطی از همین بردار است. این نکته ستون اصلی بخش ۷ است.</w:t>
      </w:r>
    </w:p>
    <w:p w14:paraId="1A8BE135" w14:textId="77777777" w:rsidR="00B252B9" w:rsidRDefault="00B252B9" w:rsidP="005913FA">
      <w:pPr>
        <w:pBdr>
          <w:bottom w:val="single" w:sz="6" w:space="4" w:color="C9D2DD"/>
        </w:pBdr>
        <w:spacing w:after="160"/>
        <w:jc w:val="both"/>
      </w:pPr>
    </w:p>
    <w:p w14:paraId="034B6029" w14:textId="77777777" w:rsidR="00B252B9" w:rsidRDefault="00000000" w:rsidP="005913FA">
      <w:pPr>
        <w:pStyle w:val="Heading2"/>
        <w:pBdr>
          <w:bottom w:val="single" w:sz="12" w:space="4" w:color="1F3A5F"/>
        </w:pBdr>
        <w:spacing w:before="300" w:after="120"/>
        <w:jc w:val="both"/>
      </w:pPr>
      <w:r>
        <w:rPr>
          <w:rFonts w:ascii="Tahoma" w:hAnsi="Tahoma" w:cs="Tahoma"/>
          <w:bCs/>
        </w:rPr>
        <w:t>بخش ۲: مفاهیم پایه‌ی آماری، از دید کسی که یادگیری ماشین می‌داند</w:t>
      </w:r>
    </w:p>
    <w:p w14:paraId="7DB4B751" w14:textId="77777777" w:rsidR="00B252B9" w:rsidRDefault="00000000" w:rsidP="005913FA">
      <w:pPr>
        <w:ind w:firstLine="340"/>
        <w:jc w:val="both"/>
      </w:pPr>
      <w:r>
        <w:rPr>
          <w:rFonts w:ascii="Tahoma" w:hAnsi="Tahoma" w:cs="Tahoma"/>
        </w:rPr>
        <w:t>در این بخش آماره‌هایی را که در گزارش استفاده شده‌اند با زبان یادگیری ماشین توضیح می‌دهیم. بعضی از این‌ها (مثل AUC و اعتبارسنجی متقاطع) برای شما آشنا هستند و فقط برای کامل بودن آمده‌اند.</w:t>
      </w:r>
    </w:p>
    <w:p w14:paraId="18E9A800" w14:textId="77777777" w:rsidR="00B252B9" w:rsidRDefault="00000000" w:rsidP="005913FA">
      <w:pPr>
        <w:pStyle w:val="Heading3"/>
        <w:spacing w:after="120"/>
        <w:jc w:val="both"/>
      </w:pPr>
      <w:r>
        <w:rPr>
          <w:rFonts w:ascii="Tahoma" w:hAnsi="Tahoma" w:cs="Tahoma"/>
          <w:bCs/>
        </w:rPr>
        <w:lastRenderedPageBreak/>
        <w:t>‎۲-۱‎ AUC: همان که می‌شناسیم</w:t>
      </w:r>
    </w:p>
    <w:p w14:paraId="56DEBF12" w14:textId="77777777" w:rsidR="00B252B9" w:rsidRDefault="00000000" w:rsidP="005913FA">
      <w:pPr>
        <w:ind w:firstLine="340"/>
        <w:jc w:val="both"/>
      </w:pPr>
      <w:r>
        <w:rPr>
          <w:rFonts w:ascii="Tahoma" w:hAnsi="Tahoma" w:cs="Tahoma"/>
          <w:b/>
          <w:bCs/>
        </w:rPr>
        <w:t>AUC</w:t>
      </w:r>
      <w:r>
        <w:rPr>
          <w:rFonts w:ascii="Tahoma" w:hAnsi="Tahoma" w:cs="Tahoma"/>
        </w:rPr>
        <w:t xml:space="preserve"> مساحت زیر منحنی ROC است. تعبیر ساده‌اش این است: اگر یک بیمار و یک فرد سالم را تصادفی انتخاب کنیم، AUC احتمال آن است که مدل به بیمار نمره‌ی بالاتری داده باشد. عدد ‎۰٫۵‎ یعنی مدل کاملاً تصادفی عمل می‌کند و ۱ یعنی تفکیک کامل. در این گزارش AUC برای </w:t>
      </w:r>
      <w:r>
        <w:rPr>
          <w:rFonts w:ascii="Tahoma" w:hAnsi="Tahoma" w:cs="Tahoma"/>
          <w:b/>
          <w:bCs/>
        </w:rPr>
        <w:t>تشخیص</w:t>
      </w:r>
      <w:r>
        <w:rPr>
          <w:rFonts w:ascii="Tahoma" w:hAnsi="Tahoma" w:cs="Tahoma"/>
        </w:rPr>
        <w:t xml:space="preserve"> به‌کار رفته است (مثلاً آلزایمر در برابر سالم).</w:t>
      </w:r>
    </w:p>
    <w:p w14:paraId="3A5502C9" w14:textId="77777777" w:rsidR="00B252B9" w:rsidRDefault="00000000" w:rsidP="005913FA">
      <w:pPr>
        <w:pStyle w:val="Heading3"/>
        <w:spacing w:after="120"/>
        <w:jc w:val="both"/>
      </w:pPr>
      <w:r>
        <w:rPr>
          <w:rFonts w:ascii="Tahoma" w:hAnsi="Tahoma" w:cs="Tahoma"/>
          <w:bCs/>
        </w:rPr>
        <w:t>‎۲-۲‎ داده‌ی بقا، مدل Cox، و نسبت خطر</w:t>
      </w:r>
    </w:p>
    <w:p w14:paraId="6A58AC6A" w14:textId="77777777" w:rsidR="00B252B9" w:rsidRDefault="00000000" w:rsidP="005913FA">
      <w:pPr>
        <w:ind w:firstLine="340"/>
        <w:jc w:val="both"/>
      </w:pPr>
      <w:r>
        <w:rPr>
          <w:rFonts w:ascii="Tahoma" w:hAnsi="Tahoma" w:cs="Tahoma"/>
        </w:rPr>
        <w:t xml:space="preserve">برای </w:t>
      </w:r>
      <w:r>
        <w:rPr>
          <w:rFonts w:ascii="Tahoma" w:hAnsi="Tahoma" w:cs="Tahoma"/>
          <w:b/>
          <w:bCs/>
        </w:rPr>
        <w:t>پیش‌آگهی</w:t>
      </w:r>
      <w:r>
        <w:rPr>
          <w:rFonts w:ascii="Tahoma" w:hAnsi="Tahoma" w:cs="Tahoma"/>
        </w:rPr>
        <w:t xml:space="preserve"> مسئله کمی پیچیده‌تر است. فرض کنید هر فرد MCI را از زمان اسکن دنبال می‌کنیم. بعضی‌ها در سال دوم تبدیل می‌شوند، بعضی در سال پنجم، و بعضی تا آخرین ویزیت‌شان تبدیل نشده‌اند. برای گروه آخر نمی‌دانیم آیا بعداً تبدیل خواهند شد یا نه؛ فقط می‌دانیم </w:t>
      </w:r>
      <w:r>
        <w:rPr>
          <w:rFonts w:ascii="Tahoma" w:hAnsi="Tahoma" w:cs="Tahoma"/>
          <w:b/>
          <w:bCs/>
        </w:rPr>
        <w:t>تا فلان زمان</w:t>
      </w:r>
      <w:r>
        <w:rPr>
          <w:rFonts w:ascii="Tahoma" w:hAnsi="Tahoma" w:cs="Tahoma"/>
        </w:rPr>
        <w:t xml:space="preserve"> تبدیل نشده‌اند. به این وضعیت </w:t>
      </w:r>
      <w:r>
        <w:rPr>
          <w:rFonts w:ascii="Tahoma" w:hAnsi="Tahoma" w:cs="Tahoma"/>
          <w:b/>
          <w:bCs/>
        </w:rPr>
        <w:t>سانسور</w:t>
      </w:r>
      <w:r>
        <w:rPr>
          <w:rFonts w:ascii="Tahoma" w:hAnsi="Tahoma" w:cs="Tahoma"/>
        </w:rPr>
        <w:t xml:space="preserve"> ‎(censoring)‎ می‌گویند. اگر این افراد را صرفاً «تبدیل‌نشده» برچسب بزنیم، اطلاعات زمان را دور ریخته‌ایم و اگر حذفشان کنیم، داده را اریب کرده‌ایم. تحلیل </w:t>
      </w:r>
      <w:r>
        <w:rPr>
          <w:rFonts w:ascii="Tahoma" w:hAnsi="Tahoma" w:cs="Tahoma"/>
          <w:b/>
          <w:bCs/>
        </w:rPr>
        <w:t>بقا</w:t>
      </w:r>
      <w:r>
        <w:rPr>
          <w:rFonts w:ascii="Tahoma" w:hAnsi="Tahoma" w:cs="Tahoma"/>
        </w:rPr>
        <w:t xml:space="preserve"> ‎(survival analysis)‎ برای همین موقعیت ساخته شده است.</w:t>
      </w:r>
    </w:p>
    <w:p w14:paraId="66DB3EB7" w14:textId="77777777" w:rsidR="00B252B9" w:rsidRDefault="00000000" w:rsidP="005913FA">
      <w:pPr>
        <w:ind w:firstLine="340"/>
        <w:jc w:val="both"/>
      </w:pPr>
      <w:r>
        <w:rPr>
          <w:rFonts w:ascii="Tahoma" w:hAnsi="Tahoma" w:cs="Tahoma"/>
          <w:b/>
          <w:bCs/>
        </w:rPr>
        <w:t>مدل Cox</w:t>
      </w:r>
      <w:r>
        <w:rPr>
          <w:rFonts w:ascii="Tahoma" w:hAnsi="Tahoma" w:cs="Tahoma"/>
        </w:rPr>
        <w:t xml:space="preserve"> (Cox، ۱۹۷۲) رایج‌ترین مدل بقاست. از دید یادگیری ماشین، شبیه رگرسیون لجستیک است، با این تفاوت که به‌جای احتمال یک رخداد، </w:t>
      </w:r>
      <w:r>
        <w:rPr>
          <w:rFonts w:ascii="Tahoma" w:hAnsi="Tahoma" w:cs="Tahoma"/>
          <w:b/>
          <w:bCs/>
        </w:rPr>
        <w:t>نرخ لحظه‌ای وقوع</w:t>
      </w:r>
      <w:r>
        <w:rPr>
          <w:rFonts w:ascii="Tahoma" w:hAnsi="Tahoma" w:cs="Tahoma"/>
        </w:rPr>
        <w:t xml:space="preserve"> آن ‎(hazard)‎ را مدل می‌کند و سانسور را درست در نظر می‌گیرد. خروجی اصلی آن </w:t>
      </w:r>
      <w:r>
        <w:rPr>
          <w:rFonts w:ascii="Tahoma" w:hAnsi="Tahoma" w:cs="Tahoma"/>
          <w:b/>
          <w:bCs/>
        </w:rPr>
        <w:t>نسبت خطر</w:t>
      </w:r>
      <w:r>
        <w:rPr>
          <w:rFonts w:ascii="Tahoma" w:hAnsi="Tahoma" w:cs="Tahoma"/>
        </w:rPr>
        <w:t xml:space="preserve"> (hazard ratio یا </w:t>
      </w:r>
      <w:r>
        <w:rPr>
          <w:rFonts w:ascii="Tahoma" w:hAnsi="Tahoma" w:cs="Tahoma"/>
          <w:b/>
          <w:bCs/>
        </w:rPr>
        <w:t>HR</w:t>
      </w:r>
      <w:r>
        <w:rPr>
          <w:rFonts w:ascii="Tahoma" w:hAnsi="Tahoma" w:cs="Tahoma"/>
        </w:rPr>
        <w:t>) است: HR برابر ۲ برای یک متغیر یعنی به ازای هر یک واحد افزایش آن متغیر، خطر تبدیل در هر لحظه دو برابر می‌شود. HR برابر ۱ یعنی بی‌اثر و کمتر از ۱ یعنی محافظ.</w:t>
      </w:r>
    </w:p>
    <w:p w14:paraId="0401D504" w14:textId="77777777" w:rsidR="00B252B9" w:rsidRDefault="00000000" w:rsidP="005913FA">
      <w:pPr>
        <w:ind w:firstLine="340"/>
        <w:jc w:val="both"/>
      </w:pPr>
      <w:r>
        <w:rPr>
          <w:rFonts w:ascii="Tahoma" w:hAnsi="Tahoma" w:cs="Tahoma"/>
          <w:b/>
          <w:bCs/>
        </w:rPr>
        <w:t>شاخص C</w:t>
      </w:r>
      <w:r>
        <w:rPr>
          <w:rFonts w:ascii="Tahoma" w:hAnsi="Tahoma" w:cs="Tahoma"/>
        </w:rPr>
        <w:t xml:space="preserve"> (C-index؛ Harrell و همکاران، ۱۹۸۲) همان AUC است که برای داده‌ی بقا تعمیم داده شده: از میان هر دو نفری که می‌توان مقایسه‌شان کرد، احتمال آنکه فردی که زودتر تبدیل شده نمره‌ی خطر بالاتری گرفته باشد. تعبیر اعدادش مثل AUC است: ‎۰٫۵‎ تصادفی، ۱ کامل.</w:t>
      </w:r>
    </w:p>
    <w:p w14:paraId="5555A875" w14:textId="77777777" w:rsidR="00B252B9" w:rsidRDefault="00000000" w:rsidP="005913FA">
      <w:pPr>
        <w:ind w:firstLine="340"/>
        <w:jc w:val="both"/>
      </w:pPr>
      <w:r>
        <w:rPr>
          <w:rFonts w:ascii="Tahoma" w:hAnsi="Tahoma" w:cs="Tahoma"/>
          <w:b/>
          <w:bCs/>
        </w:rPr>
        <w:t>منحنی کاپلان-مایر</w:t>
      </w:r>
      <w:r>
        <w:rPr>
          <w:rFonts w:ascii="Tahoma" w:hAnsi="Tahoma" w:cs="Tahoma"/>
        </w:rPr>
        <w:t xml:space="preserve"> ‎(Kaplan–Meier)‎: نموداری که نشان می‌دهد در طول زمان چه نسبتی از یک گروه تبدیل شده‌اند، با در نظر گرفتن سانسور. شکل ۷ (بخش ۹) یک نمونه از آن است.</w:t>
      </w:r>
    </w:p>
    <w:p w14:paraId="522C7E93" w14:textId="77777777" w:rsidR="00B252B9" w:rsidRDefault="00000000" w:rsidP="005913FA">
      <w:pPr>
        <w:pStyle w:val="Heading3"/>
        <w:spacing w:after="120"/>
        <w:jc w:val="both"/>
      </w:pPr>
      <w:r>
        <w:rPr>
          <w:rFonts w:ascii="Tahoma" w:hAnsi="Tahoma" w:cs="Tahoma"/>
          <w:bCs/>
        </w:rPr>
        <w:t>‎۲-۳‎ بوت‌استرپ، بازه‌ی اطمینان، و p</w:t>
      </w:r>
    </w:p>
    <w:p w14:paraId="1000A0BA" w14:textId="77777777" w:rsidR="00B252B9" w:rsidRDefault="00000000" w:rsidP="005913FA">
      <w:pPr>
        <w:ind w:firstLine="340"/>
        <w:jc w:val="both"/>
      </w:pPr>
      <w:r>
        <w:rPr>
          <w:rFonts w:ascii="Tahoma" w:hAnsi="Tahoma" w:cs="Tahoma"/>
        </w:rPr>
        <w:t xml:space="preserve">فرض کنید مدل A در داده‌ی ما AUC برابر ‎۰٫۹۲‎ و مدل B برابر ‎۰٫۹۰‎ دارد. آیا A واقعاً بهتر است یا این تفاوت ‎۰٫۰۲‎ اتفاقی است؟ برای پاسخ، از </w:t>
      </w:r>
      <w:r>
        <w:rPr>
          <w:rFonts w:ascii="Tahoma" w:hAnsi="Tahoma" w:cs="Tahoma"/>
          <w:b/>
          <w:bCs/>
        </w:rPr>
        <w:t>بوت‌استرپ</w:t>
      </w:r>
      <w:r>
        <w:rPr>
          <w:rFonts w:ascii="Tahoma" w:hAnsi="Tahoma" w:cs="Tahoma"/>
        </w:rPr>
        <w:t xml:space="preserve"> (Efron، ۱۹۷۹) استفاده می‌کنیم: از میان افراد داده، به تعداد کل افراد و </w:t>
      </w:r>
      <w:r>
        <w:rPr>
          <w:rFonts w:ascii="Tahoma" w:hAnsi="Tahoma" w:cs="Tahoma"/>
          <w:b/>
          <w:bCs/>
        </w:rPr>
        <w:t>با جای‌گذاری</w:t>
      </w:r>
      <w:r>
        <w:rPr>
          <w:rFonts w:ascii="Tahoma" w:hAnsi="Tahoma" w:cs="Tahoma"/>
        </w:rPr>
        <w:t xml:space="preserve"> نمونه می‌گیریم (یعنی بعضی افراد دو بار انتخاب می‌شوند و بعضی اصلاً انتخاب نمی‌شوند)، دو مدل را روی این نمونه‌ی جدید مقایسه می‌کنیم، و این کار را صدها بار تکرار می‌کنیم. پراکندگی تفاوت‌های به‌دست‌آمده نشان می‌دهد که نتیجه چقدر پایدار است. این ایده برای شما آشناست، چون در bagging هم از همین روش استفاده می‌شود.</w:t>
      </w:r>
    </w:p>
    <w:p w14:paraId="0322B273" w14:textId="77777777" w:rsidR="00B252B9" w:rsidRDefault="00000000" w:rsidP="005913FA">
      <w:pPr>
        <w:ind w:firstLine="340"/>
        <w:jc w:val="both"/>
      </w:pPr>
      <w:r>
        <w:rPr>
          <w:rFonts w:ascii="Tahoma" w:hAnsi="Tahoma" w:cs="Tahoma"/>
          <w:b/>
          <w:bCs/>
        </w:rPr>
        <w:t>بازه‌ی اطمینان ۹۵٪</w:t>
      </w:r>
      <w:r>
        <w:rPr>
          <w:rFonts w:ascii="Tahoma" w:hAnsi="Tahoma" w:cs="Tahoma"/>
        </w:rPr>
        <w:t xml:space="preserve"> محدوده‌ای است که ۹۵٪ این تکرارها در آن قرار می‌گیرند. در سراسر این گزارش، اعدادی مثل «‎۰٫۰۳۹‎+ [‎۰٫۰۱۶‎+، ‎۰٫۰۶۵‎+]» را می‌بینید؛ عدد اول تفاوت و داخل کروشه بازه‌ی اطمینان است. </w:t>
      </w:r>
      <w:r>
        <w:rPr>
          <w:rFonts w:ascii="Tahoma" w:hAnsi="Tahoma" w:cs="Tahoma"/>
          <w:b/>
          <w:bCs/>
        </w:rPr>
        <w:t>اگر بازه صفر را شامل نشود، تفاوت را واقعی تلقی می‌کنیم.</w:t>
      </w:r>
      <w:r>
        <w:rPr>
          <w:rFonts w:ascii="Tahoma" w:hAnsi="Tahoma" w:cs="Tahoma"/>
        </w:rPr>
        <w:t xml:space="preserve"> </w:t>
      </w:r>
      <w:r>
        <w:rPr>
          <w:rFonts w:ascii="Tahoma" w:hAnsi="Tahoma" w:cs="Tahoma"/>
          <w:b/>
          <w:bCs/>
        </w:rPr>
        <w:t>مقدار p</w:t>
      </w:r>
      <w:r>
        <w:rPr>
          <w:rFonts w:ascii="Tahoma" w:hAnsi="Tahoma" w:cs="Tahoma"/>
        </w:rPr>
        <w:t xml:space="preserve"> نیز احتمال آن است که تفاوتی به این بزرگی صرفاً از روی شانس دیده شود؛ قرارداد رایج این است که p کمتر از ‎۰٫۰۵‎ معنادار تلقی شود.</w:t>
      </w:r>
    </w:p>
    <w:p w14:paraId="6524A610" w14:textId="77777777" w:rsidR="00B252B9" w:rsidRDefault="00000000" w:rsidP="005913FA">
      <w:pPr>
        <w:ind w:firstLine="340"/>
        <w:jc w:val="both"/>
      </w:pPr>
      <w:r>
        <w:rPr>
          <w:rFonts w:ascii="Tahoma" w:hAnsi="Tahoma" w:cs="Tahoma"/>
        </w:rPr>
        <w:t xml:space="preserve">یک نکته‌ی روشی که در همه‌ی آزمایش‌ها رعایت شده: بوت‌استرپ </w:t>
      </w:r>
      <w:r>
        <w:rPr>
          <w:rFonts w:ascii="Tahoma" w:hAnsi="Tahoma" w:cs="Tahoma"/>
          <w:b/>
          <w:bCs/>
        </w:rPr>
        <w:t>در سطح فرد</w:t>
      </w:r>
      <w:r>
        <w:rPr>
          <w:rFonts w:ascii="Tahoma" w:hAnsi="Tahoma" w:cs="Tahoma"/>
        </w:rPr>
        <w:t xml:space="preserve"> انجام شده است نه در سطح اسکن. یعنی اگر یک فرد چند اسکن دارد، همه‌ی اسکن‌هایش با هم انتخاب یا حذف می‌شوند. این همان منطقی است که در تقسیم داده‌ی آموزش و آزمون در سطح فرد رعایت می‌شود و در گزارش چهارم دیدیم که نادیده گرفتنش اعداد را به‌شدت و به دروغ بالا می‌برد.</w:t>
      </w:r>
    </w:p>
    <w:p w14:paraId="4A03AE2C" w14:textId="77777777" w:rsidR="00B252B9" w:rsidRDefault="00000000" w:rsidP="005913FA">
      <w:pPr>
        <w:pStyle w:val="Heading3"/>
        <w:spacing w:after="120"/>
        <w:jc w:val="both"/>
      </w:pPr>
      <w:r>
        <w:rPr>
          <w:rFonts w:ascii="Tahoma" w:hAnsi="Tahoma" w:cs="Tahoma"/>
          <w:bCs/>
        </w:rPr>
        <w:lastRenderedPageBreak/>
        <w:t>‎۲-۴‎ اندازه‌ی اثر ‎(Cohen's d)‎</w:t>
      </w:r>
    </w:p>
    <w:p w14:paraId="0A3DB038" w14:textId="77777777" w:rsidR="00B252B9" w:rsidRDefault="00000000" w:rsidP="005913FA">
      <w:pPr>
        <w:ind w:firstLine="340"/>
        <w:jc w:val="both"/>
      </w:pPr>
      <w:r>
        <w:rPr>
          <w:rFonts w:ascii="Tahoma" w:hAnsi="Tahoma" w:cs="Tahoma"/>
          <w:b/>
          <w:bCs/>
        </w:rPr>
        <w:t>d کوهن</w:t>
      </w:r>
      <w:r>
        <w:rPr>
          <w:rFonts w:ascii="Tahoma" w:hAnsi="Tahoma" w:cs="Tahoma"/>
        </w:rPr>
        <w:t xml:space="preserve"> میزان تفاوت دو گروه را بر حسب انحراف معیار بیان می‌کند:</w:t>
      </w:r>
    </w:p>
    <w:p w14:paraId="7B9E0CD6" w14:textId="77777777" w:rsidR="00B252B9" w:rsidRDefault="00000000" w:rsidP="005913FA">
      <w:pPr>
        <w:shd w:val="clear" w:color="auto" w:fill="EEF3F8"/>
        <w:ind w:left="397" w:right="397"/>
        <w:jc w:val="both"/>
      </w:pPr>
      <w:r>
        <w:rPr>
          <w:rFonts w:ascii="Tahoma" w:hAnsi="Tahoma" w:cs="Tahoma"/>
          <w:sz w:val="20"/>
          <w:szCs w:val="20"/>
        </w:rPr>
        <w:t>d = (میانگین بیماران − میانگین سالم‌ها) ÷ انحراف معیار مشترک دو گروه</w:t>
      </w:r>
    </w:p>
    <w:p w14:paraId="795F6C4B" w14:textId="77777777" w:rsidR="00B252B9" w:rsidRDefault="00000000" w:rsidP="005913FA">
      <w:pPr>
        <w:ind w:firstLine="340"/>
        <w:jc w:val="both"/>
      </w:pPr>
      <w:r>
        <w:rPr>
          <w:rFonts w:ascii="Tahoma" w:hAnsi="Tahoma" w:cs="Tahoma"/>
        </w:rPr>
        <w:t>قرارداد رایج آن است که d برابر ‎۰٫۲‎ کوچک، ‎۰٫۵‎ متوسط، و ‎۰٫۸‎ بزرگ است. رابطه‌ی ساده و مفیدی میان d و AUC وجود دارد (اگر توزیع دو گروه نرمال و با واریانس برابر باشد): AUC = Φ(d/√۲)، که Φ تابع توزیع تجمعی نرمال استاندارد است. مثلاً d برابر ‎۰٫۵‎ معادل AUC حدود ‎۰٫۶۴‎ است و d برابر ۲ معادل AUC حدود ‎۰٫۹۲‎. این رابطه در بخش ۷ اهمیت پیدا می‌کند.</w:t>
      </w:r>
    </w:p>
    <w:p w14:paraId="5CCA7181" w14:textId="77777777" w:rsidR="00B252B9" w:rsidRDefault="00000000" w:rsidP="005913FA">
      <w:pPr>
        <w:pStyle w:val="Heading3"/>
        <w:spacing w:after="120"/>
        <w:jc w:val="both"/>
      </w:pPr>
      <w:r>
        <w:rPr>
          <w:rFonts w:ascii="Tahoma" w:hAnsi="Tahoma" w:cs="Tahoma"/>
          <w:bCs/>
        </w:rPr>
        <w:t>‎۲-۵‎ همبستگی و همبستگی جزئی</w:t>
      </w:r>
    </w:p>
    <w:p w14:paraId="5D71503B" w14:textId="77777777" w:rsidR="00B252B9" w:rsidRDefault="00000000" w:rsidP="005913FA">
      <w:pPr>
        <w:ind w:firstLine="340"/>
        <w:jc w:val="both"/>
      </w:pPr>
      <w:r>
        <w:rPr>
          <w:rFonts w:ascii="Tahoma" w:hAnsi="Tahoma" w:cs="Tahoma"/>
          <w:b/>
          <w:bCs/>
        </w:rPr>
        <w:t>همبستگی</w:t>
      </w:r>
      <w:r>
        <w:rPr>
          <w:rFonts w:ascii="Tahoma" w:hAnsi="Tahoma" w:cs="Tahoma"/>
        </w:rPr>
        <w:t xml:space="preserve"> ‎(r)‎ میزان رابطه‌ی خطی میان دو متغیر است، از ۱− تا ۱+. </w:t>
      </w:r>
      <w:r>
        <w:rPr>
          <w:rFonts w:ascii="Tahoma" w:hAnsi="Tahoma" w:cs="Tahoma"/>
          <w:b/>
          <w:bCs/>
        </w:rPr>
        <w:t>همبستگی جزئی</w:t>
      </w:r>
      <w:r>
        <w:rPr>
          <w:rFonts w:ascii="Tahoma" w:hAnsi="Tahoma" w:cs="Tahoma"/>
        </w:rPr>
        <w:t xml:space="preserve"> ‎(partial correlation)‎ همبستگی دو متغیر است </w:t>
      </w:r>
      <w:r>
        <w:rPr>
          <w:rFonts w:ascii="Tahoma" w:hAnsi="Tahoma" w:cs="Tahoma"/>
          <w:b/>
          <w:bCs/>
        </w:rPr>
        <w:t>پس از حذف اثر متغیرهای دیگر</w:t>
      </w:r>
      <w:r>
        <w:rPr>
          <w:rFonts w:ascii="Tahoma" w:hAnsi="Tahoma" w:cs="Tahoma"/>
        </w:rPr>
        <w:t>. مثلاً وقتی می‌گوییم «همبستگی جزئی شکاف سن مغز با آمیلوئید، با کنترل سن و جنسیت»، منظور این است که ابتدا هر دو متغیر را روی سن و جنسیت رگرس کرده‌ایم، باقی‌مانده‌ها را برداشته‌ایم و همبستگی آن باقی‌مانده‌ها را حساب کرده‌ایم. این کار جلوی نتیجه‌گیری‌های غلطی را می‌گیرد که صرفاً به‌خاطر مسن‌تر بودن یک گروه پیش می‌آیند.</w:t>
      </w:r>
    </w:p>
    <w:p w14:paraId="5F1FD6A0" w14:textId="77777777" w:rsidR="00B252B9" w:rsidRDefault="00000000" w:rsidP="005913FA">
      <w:pPr>
        <w:pStyle w:val="Heading3"/>
        <w:spacing w:after="120"/>
        <w:jc w:val="both"/>
      </w:pPr>
      <w:r>
        <w:rPr>
          <w:rFonts w:ascii="Tahoma" w:hAnsi="Tahoma" w:cs="Tahoma"/>
          <w:bCs/>
        </w:rPr>
        <w:t>‎۲-۶‎ متغیر مخدوش‌کننده</w:t>
      </w:r>
    </w:p>
    <w:p w14:paraId="6379A73E" w14:textId="77777777" w:rsidR="00B252B9" w:rsidRDefault="00000000" w:rsidP="005913FA">
      <w:pPr>
        <w:ind w:firstLine="340"/>
        <w:jc w:val="both"/>
      </w:pPr>
      <w:r>
        <w:rPr>
          <w:rFonts w:ascii="Tahoma" w:hAnsi="Tahoma" w:cs="Tahoma"/>
          <w:b/>
          <w:bCs/>
        </w:rPr>
        <w:t>مخدوش‌کننده</w:t>
      </w:r>
      <w:r>
        <w:rPr>
          <w:rFonts w:ascii="Tahoma" w:hAnsi="Tahoma" w:cs="Tahoma"/>
        </w:rPr>
        <w:t xml:space="preserve"> ‎(confounder)‎ متغیر سومی است که با هر دو متغیر مورد بررسی رابطه دارد و میان آن‌ها رابطه‌ای ظاهری می‌سازد. مثال کلاسیک: فروش بستنی با غرق‌شدگی همبسته است، نه به این دلیل که بستنی باعث غرق شدن می‌شود، بلکه چون هر دو در تابستان بالا می‌روند. در این گزارش چند نمونه‌ی واقعی از این پدیده پیدا کرده‌ایم (بخش ۵)، و مهم‌ترین مهارت در این دو ماه، دقیقاً پیدا کردن همین مخدوش‌کننده‌ها پیش از باور کردن یک نتیجه بوده است.</w:t>
      </w:r>
    </w:p>
    <w:p w14:paraId="4D11DDAC" w14:textId="77777777" w:rsidR="00B252B9" w:rsidRDefault="00000000" w:rsidP="005913FA">
      <w:pPr>
        <w:pStyle w:val="Heading3"/>
        <w:spacing w:after="120"/>
        <w:jc w:val="both"/>
      </w:pPr>
      <w:r>
        <w:rPr>
          <w:rFonts w:ascii="Tahoma" w:hAnsi="Tahoma" w:cs="Tahoma"/>
          <w:bCs/>
        </w:rPr>
        <w:t>‎۲-۷‎ کوواریانس و اینکه چرا نواحی مغز مستقل نیستند</w:t>
      </w:r>
    </w:p>
    <w:p w14:paraId="4171FBC2" w14:textId="77777777" w:rsidR="00B252B9" w:rsidRDefault="00000000" w:rsidP="005913FA">
      <w:pPr>
        <w:ind w:firstLine="340"/>
        <w:jc w:val="both"/>
      </w:pPr>
      <w:r>
        <w:rPr>
          <w:rFonts w:ascii="Tahoma" w:hAnsi="Tahoma" w:cs="Tahoma"/>
        </w:rPr>
        <w:t xml:space="preserve">نواحی مغز با هم کوچک و بزرگ می‌شوند: فردی که هیپوکامپ کوچکی دارد، به احتمال زیاد آمیگدال کوچک‌تر و بطن‌های بزرگ‌تری هم دارد. </w:t>
      </w:r>
      <w:r>
        <w:rPr>
          <w:rFonts w:ascii="Tahoma" w:hAnsi="Tahoma" w:cs="Tahoma"/>
          <w:b/>
          <w:bCs/>
        </w:rPr>
        <w:t>ماتریس کوواریانس</w:t>
      </w:r>
      <w:r>
        <w:rPr>
          <w:rFonts w:ascii="Tahoma" w:hAnsi="Tahoma" w:cs="Tahoma"/>
        </w:rPr>
        <w:t xml:space="preserve"> دقیقاً همین هم‌تغییری را ثبت می‌کند. در بخش ۷ خواهیم دید که این ماتریس نقش کلیدی دارد: دو شاخص که وزن‌هایشان کاملاً متفاوت به‌نظر می‌رسد، ممکن است به‌خاطر همین هم‌تغییری عملاً یک چیز را اندازه بگیرند. از دید یادگیری ماشین، این همان مفهومی است که در </w:t>
      </w:r>
      <w:r>
        <w:rPr>
          <w:rFonts w:ascii="Tahoma" w:hAnsi="Tahoma" w:cs="Tahoma"/>
          <w:b/>
          <w:bCs/>
        </w:rPr>
        <w:t>تحلیل تمایزی خطی</w:t>
      </w:r>
      <w:r>
        <w:rPr>
          <w:rFonts w:ascii="Tahoma" w:hAnsi="Tahoma" w:cs="Tahoma"/>
        </w:rPr>
        <w:t xml:space="preserve"> (یا LDA؛ از Fisher در سال ۱۹۳۶) و در </w:t>
      </w:r>
      <w:r>
        <w:rPr>
          <w:rFonts w:ascii="Tahoma" w:hAnsi="Tahoma" w:cs="Tahoma"/>
          <w:b/>
          <w:bCs/>
        </w:rPr>
        <w:t>فاصله‌ی ماهالانوبیس</w:t>
      </w:r>
      <w:r>
        <w:rPr>
          <w:rFonts w:ascii="Tahoma" w:hAnsi="Tahoma" w:cs="Tahoma"/>
        </w:rPr>
        <w:t xml:space="preserve"> به‌کار می‌رود.</w:t>
      </w:r>
    </w:p>
    <w:p w14:paraId="4CD40702" w14:textId="77777777" w:rsidR="00B252B9" w:rsidRDefault="00000000" w:rsidP="005913FA">
      <w:pPr>
        <w:pStyle w:val="Heading3"/>
        <w:spacing w:after="120"/>
        <w:jc w:val="both"/>
      </w:pPr>
      <w:r>
        <w:rPr>
          <w:rFonts w:ascii="Tahoma" w:hAnsi="Tahoma" w:cs="Tahoma"/>
          <w:bCs/>
        </w:rPr>
        <w:t>‎۲-۸‎ پایایی و سقف قابل‌اندازه‌گیری</w:t>
      </w:r>
    </w:p>
    <w:p w14:paraId="7D1DC724" w14:textId="77777777" w:rsidR="00B252B9" w:rsidRDefault="00000000" w:rsidP="005913FA">
      <w:pPr>
        <w:ind w:firstLine="340"/>
        <w:jc w:val="both"/>
      </w:pPr>
      <w:r>
        <w:rPr>
          <w:rFonts w:ascii="Tahoma" w:hAnsi="Tahoma" w:cs="Tahoma"/>
          <w:b/>
          <w:bCs/>
        </w:rPr>
        <w:t>پایایی</w:t>
      </w:r>
      <w:r>
        <w:rPr>
          <w:rFonts w:ascii="Tahoma" w:hAnsi="Tahoma" w:cs="Tahoma"/>
        </w:rPr>
        <w:t xml:space="preserve"> ‎(reliability)‎ یعنی اگر یک چیز را دو بار اندازه بگیریم، چقدر عدد یکسانی می‌گیریم. برای سنجش آن یا فرد را دو بار اسکن می‌کنیم (آزمون-بازآزمون) یا داده‌ی یک فرد را دو نیمه می‌کنیم و دو برآورد مستقل را با هم مقایسه می‌کنیم. عددی که گزارش می‌شود </w:t>
      </w:r>
      <w:r>
        <w:rPr>
          <w:rFonts w:ascii="Tahoma" w:hAnsi="Tahoma" w:cs="Tahoma"/>
          <w:b/>
          <w:bCs/>
        </w:rPr>
        <w:t>ICC</w:t>
      </w:r>
      <w:r>
        <w:rPr>
          <w:rFonts w:ascii="Tahoma" w:hAnsi="Tahoma" w:cs="Tahoma"/>
        </w:rPr>
        <w:t xml:space="preserve"> یا همبستگی میان دو نیمه است. نکته‌ی مهم: </w:t>
      </w:r>
      <w:r>
        <w:rPr>
          <w:rFonts w:ascii="Tahoma" w:hAnsi="Tahoma" w:cs="Tahoma"/>
          <w:b/>
          <w:bCs/>
        </w:rPr>
        <w:t>هیچ همبستگی‌ای نمی‌تواند از جذرِ حاصل‌ضرب پایایی دو متغیر بیشتر شود.</w:t>
      </w:r>
      <w:r>
        <w:rPr>
          <w:rFonts w:ascii="Tahoma" w:hAnsi="Tahoma" w:cs="Tahoma"/>
        </w:rPr>
        <w:t xml:space="preserve"> اگر پایایی یک اندازه‌گیری پایین باشد، حتی یک رابطه‌ی واقعی و قوی به شکل رابطه‌ای ضعیف دیده می‌شود. به همین دلیل، در این گزارش پیش از تفسیر هر نتیجه‌ی «صفر»، ابتدا پایایی را اندازه گرفته‌ایم تا مطمئن شویم صفرِ ما به‌خاطر خطای اندازه‌گیری نیست.</w:t>
      </w:r>
    </w:p>
    <w:p w14:paraId="7A6DB419" w14:textId="77777777" w:rsidR="00B252B9" w:rsidRDefault="00000000" w:rsidP="005913FA">
      <w:pPr>
        <w:pStyle w:val="Heading3"/>
        <w:spacing w:after="120"/>
        <w:jc w:val="both"/>
      </w:pPr>
      <w:r>
        <w:rPr>
          <w:rFonts w:ascii="Tahoma" w:hAnsi="Tahoma" w:cs="Tahoma"/>
          <w:bCs/>
        </w:rPr>
        <w:lastRenderedPageBreak/>
        <w:t>‎۲-۹‎ توان آماری و حجم نمونه</w:t>
      </w:r>
    </w:p>
    <w:p w14:paraId="5DA32561" w14:textId="77777777" w:rsidR="00B252B9" w:rsidRDefault="00000000" w:rsidP="005913FA">
      <w:pPr>
        <w:ind w:firstLine="340"/>
        <w:jc w:val="both"/>
      </w:pPr>
      <w:r>
        <w:rPr>
          <w:rFonts w:ascii="Tahoma" w:hAnsi="Tahoma" w:cs="Tahoma"/>
          <w:b/>
          <w:bCs/>
        </w:rPr>
        <w:t>توان</w:t>
      </w:r>
      <w:r>
        <w:rPr>
          <w:rFonts w:ascii="Tahoma" w:hAnsi="Tahoma" w:cs="Tahoma"/>
        </w:rPr>
        <w:t xml:space="preserve"> ‎(power)‎ احتمال آن است که یک مطالعه، اثری را که واقعاً وجود دارد، پیدا کند. برای مقایسه‌ی دو گروه با توان ۸۰٪ (رایج‌ترین استاندارد) و سطح معناداری ‎۰٫۰۵‎، تعداد لازم در هر گروه تقریباً برابر است با ‎۱۵٫۷‎ تقسیم بر مجذور d. مثلاً برای d برابر ‎۰٫۵‎ حدود ۶۳ نفر در هر گروه لازم است، اما برای d برابر ‎۰٫۰۵‎ حدود ‎۶٬۳۰۰‎ نفر. در بخش ۸ از همین فرمول ساده نتیجه‌ی مهمی می‌گیریم.</w:t>
      </w:r>
    </w:p>
    <w:p w14:paraId="56DDF5A5" w14:textId="77777777" w:rsidR="00B252B9" w:rsidRDefault="00B252B9" w:rsidP="005913FA">
      <w:pPr>
        <w:pBdr>
          <w:bottom w:val="single" w:sz="6" w:space="4" w:color="C9D2DD"/>
        </w:pBdr>
        <w:spacing w:after="160"/>
        <w:jc w:val="both"/>
      </w:pPr>
    </w:p>
    <w:p w14:paraId="1C259B01" w14:textId="77777777" w:rsidR="00B252B9" w:rsidRDefault="00000000" w:rsidP="005913FA">
      <w:pPr>
        <w:pStyle w:val="Heading2"/>
        <w:pBdr>
          <w:bottom w:val="single" w:sz="12" w:space="4" w:color="1F3A5F"/>
        </w:pBdr>
        <w:spacing w:before="300" w:after="120"/>
        <w:jc w:val="both"/>
      </w:pPr>
      <w:r>
        <w:rPr>
          <w:rFonts w:ascii="Tahoma" w:hAnsi="Tahoma" w:cs="Tahoma"/>
          <w:bCs/>
        </w:rPr>
        <w:t>بخش ۳: مروری بر گزارش‌های اول تا چهارم</w:t>
      </w:r>
    </w:p>
    <w:p w14:paraId="69B82398" w14:textId="77777777" w:rsidR="00B252B9" w:rsidRDefault="00000000" w:rsidP="005913FA">
      <w:pPr>
        <w:ind w:firstLine="340"/>
        <w:jc w:val="both"/>
      </w:pPr>
      <w:r>
        <w:rPr>
          <w:rFonts w:ascii="Tahoma" w:hAnsi="Tahoma" w:cs="Tahoma"/>
        </w:rPr>
        <w:t>در این بخش هر گزارش را در چند پاراگراف خلاصه می‌کنیم و در پایان نشان می‌دهیم کدام یافته‌ها تا امروز پابرجا مانده‌اند و کدام‌ها کنار گذاشته شده‌اند.</w:t>
      </w:r>
    </w:p>
    <w:p w14:paraId="583A5AD4" w14:textId="77777777" w:rsidR="00B252B9" w:rsidRDefault="00000000" w:rsidP="005913FA">
      <w:pPr>
        <w:pStyle w:val="Heading3"/>
        <w:spacing w:after="120"/>
        <w:jc w:val="both"/>
      </w:pPr>
      <w:r>
        <w:rPr>
          <w:rFonts w:ascii="Tahoma" w:hAnsi="Tahoma" w:cs="Tahoma"/>
          <w:bCs/>
        </w:rPr>
        <w:t>‎۳-۱‎ گزارش اول: تعریف و کاربردها</w:t>
      </w:r>
    </w:p>
    <w:p w14:paraId="51BB6456" w14:textId="77777777" w:rsidR="00B252B9" w:rsidRDefault="00000000" w:rsidP="005913FA">
      <w:pPr>
        <w:ind w:firstLine="340"/>
        <w:jc w:val="both"/>
      </w:pPr>
      <w:r>
        <w:rPr>
          <w:rFonts w:ascii="Tahoma" w:hAnsi="Tahoma" w:cs="Tahoma"/>
        </w:rPr>
        <w:t xml:space="preserve">در گزارش اول سن مغز را معرفی کردیم. مقاله‌ی بنیادین این حوزه (Franke و همکاران، ۲۰۱۰) نشان داد که سن افراد سالم را می‌توان از روی MRI با خطای حدود پنج سال و همبستگی ‎۰٫۹۲‎ تخمین زد، و اینکه بیماران آلزایمر به‌طور میانگین شکاف مثبت قابل‌توجهی دارند. مطالعه‌ی بعدی همین گروه (۲۰۱۳) نشان داد که در افراد MCI، هر سال اضافه در شکاف سن مغز با حدود ۱۰٪ افزایش خطر تبدیل به آلزایمر همراه است. همچنین دیدیم که شکاف مثبت در بیماری‌های متعددی گزارش شده (Cole و Franke، ۲۰۱۷؛ Kaufmann و همکاران، ۲۰۱۹)، و اینکه الگوی «پیری پیشرفته»ی مغز با الگوی آتروفی آلزایمر هم‌پوشانی دارد (Habes و همکاران، ۲۰۱۶)، و همین موضوع را به‌عنوان یک نقطه‌ی ضعف مطرح کردیم: سن مغز می‌گوید مغز «پیر» است، اما نمی‌گوید </w:t>
      </w:r>
      <w:r>
        <w:rPr>
          <w:rFonts w:ascii="Tahoma" w:hAnsi="Tahoma" w:cs="Tahoma"/>
          <w:b/>
          <w:bCs/>
        </w:rPr>
        <w:t>چرا</w:t>
      </w:r>
      <w:r>
        <w:rPr>
          <w:rFonts w:ascii="Tahoma" w:hAnsi="Tahoma" w:cs="Tahoma"/>
        </w:rPr>
        <w:t>.</w:t>
      </w:r>
    </w:p>
    <w:p w14:paraId="1D05119C" w14:textId="77777777" w:rsidR="00B252B9" w:rsidRDefault="00000000" w:rsidP="005913FA">
      <w:pPr>
        <w:ind w:firstLine="340"/>
        <w:jc w:val="both"/>
      </w:pPr>
      <w:r>
        <w:rPr>
          <w:rFonts w:ascii="Tahoma" w:hAnsi="Tahoma" w:cs="Tahoma"/>
        </w:rPr>
        <w:t>در بخش چالش‌ها به دو مشکل اشاره کردیم. اول، مطالعه‌ی Tan و همکاران (۲۰۲۵) که نشان داد تشخیص مستقیم آلزایمر به AUC حدود ‎۰٫۹۲‎ می‌رسد، اما وقتی همان اطلاعات به یک عدد (شکاف سن) خلاصه شود، این عدد به حدود ‎۰٫۷۰‎ سقوط می‌کند. دوم، یافته‌ی Schulz و همکاران (۲۰۲۵؛ و پیش از آن به شکلی ضعیف‌تر Bashyam و همکاران، ۲۰۲۰) که آن را یک پارادوکس نامیدیم: هرچه مدل سن را دقیق‌تر پیش‌بینی کند، در تشخیص بیماری ضعیف‌تر عمل می‌کند. در پایان پیشنهاد کردیم که شاید به‌جای یک عدد، باید یک بردار از مدل خواست.</w:t>
      </w:r>
    </w:p>
    <w:p w14:paraId="66814365" w14:textId="77777777" w:rsidR="00B252B9" w:rsidRDefault="00000000" w:rsidP="005913FA">
      <w:pPr>
        <w:pStyle w:val="Heading3"/>
        <w:spacing w:after="120"/>
        <w:jc w:val="both"/>
      </w:pPr>
      <w:r>
        <w:rPr>
          <w:rFonts w:ascii="Tahoma" w:hAnsi="Tahoma" w:cs="Tahoma"/>
          <w:bCs/>
        </w:rPr>
        <w:t>‎۳-۲‎ گزارش دوم: لبه‌ی علم</w:t>
      </w:r>
    </w:p>
    <w:p w14:paraId="08035C9A" w14:textId="77777777" w:rsidR="00B252B9" w:rsidRDefault="00000000" w:rsidP="005913FA">
      <w:pPr>
        <w:ind w:firstLine="340"/>
        <w:jc w:val="both"/>
      </w:pPr>
      <w:r>
        <w:rPr>
          <w:rFonts w:ascii="Tahoma" w:hAnsi="Tahoma" w:cs="Tahoma"/>
        </w:rPr>
        <w:t xml:space="preserve">در گزارش دوم مقالات جدیدتر را مرور کردیم. مهم‌ترین آن‌ها مقاله‌ای در PNAS (Chaudhari و Irimia و همکاران، ۲۰۲۶) بود که به‌جای یک سن برای کل مغز، برای </w:t>
      </w:r>
      <w:r>
        <w:rPr>
          <w:rFonts w:ascii="Tahoma" w:hAnsi="Tahoma" w:cs="Tahoma"/>
          <w:b/>
          <w:bCs/>
        </w:rPr>
        <w:t>هر وکسل</w:t>
      </w:r>
      <w:r>
        <w:rPr>
          <w:rFonts w:ascii="Tahoma" w:hAnsi="Tahoma" w:cs="Tahoma"/>
        </w:rPr>
        <w:t xml:space="preserve"> یک سن تخمین می‌زند. این مدل روی حدود ‎۱۴٬۷۰۰‎ فرد سالم آموزش دیده و نشان داد که لوب‌های پیشانی و گیجگاهی حتی در پیری طبیعی زودتر پیر می‌شوند و در بیماران، هیپوکامپ و آمیگدال بیشترین شکاف را دارند. همچنین مدل‌های مبتنی بر ترنسفورمر سه‌بعدی را مرور کردیم که با سازوکار توجه، رابطه‌ی میان نواحی دوردست مغز را هم در نظر می‌گیرند. مقاله‌ی دیگری که مرور کردیم (Whitman و همکاران، ۲۰۲۵، در Nature Aging) به‌جای سن، </w:t>
      </w:r>
      <w:r>
        <w:rPr>
          <w:rFonts w:ascii="Tahoma" w:hAnsi="Tahoma" w:cs="Tahoma"/>
          <w:b/>
          <w:bCs/>
        </w:rPr>
        <w:t>سرعت پیری</w:t>
      </w:r>
      <w:r>
        <w:rPr>
          <w:rFonts w:ascii="Tahoma" w:hAnsi="Tahoma" w:cs="Tahoma"/>
        </w:rPr>
        <w:t xml:space="preserve"> را مستقیماً از یک تصویر تخمین می‌زند، با این استدلال که آنچه برای پیش‌آگهی اهمیت دارد سرعت است نه سطح؛ در بخش ‎۵-۱‎ خواهیم دید چرا این تمایز مهم است. پیام کلی گزارش دوم این بود که حوزه از «یک عدد» به سمت «یک نقشه» در حرکت است.</w:t>
      </w:r>
    </w:p>
    <w:p w14:paraId="04042A6F" w14:textId="77777777" w:rsidR="00B252B9" w:rsidRDefault="00000000" w:rsidP="005913FA">
      <w:pPr>
        <w:pStyle w:val="Heading3"/>
        <w:spacing w:after="120"/>
        <w:jc w:val="both"/>
      </w:pPr>
      <w:r>
        <w:rPr>
          <w:rFonts w:ascii="Tahoma" w:hAnsi="Tahoma" w:cs="Tahoma"/>
          <w:bCs/>
        </w:rPr>
        <w:t>‎۳-۳‎ گزارش سوم: نخستین آزمایش‌ها روی داده‌ی واقعی</w:t>
      </w:r>
    </w:p>
    <w:p w14:paraId="2EDC976D" w14:textId="77777777" w:rsidR="00B252B9" w:rsidRDefault="00000000" w:rsidP="005913FA">
      <w:pPr>
        <w:ind w:firstLine="340"/>
        <w:jc w:val="both"/>
      </w:pPr>
      <w:r>
        <w:rPr>
          <w:rFonts w:ascii="Tahoma" w:hAnsi="Tahoma" w:cs="Tahoma"/>
        </w:rPr>
        <w:t xml:space="preserve">در گزارش سوم برای نخستین بار خودمان آزمایش کردیم. روی داده‌ی OASIS، یافته‌ی بنیادین بازتولید شد: مغز افراد دارای اختلال شناختی به‌طور میانگین </w:t>
      </w:r>
      <w:r>
        <w:rPr>
          <w:rFonts w:ascii="Tahoma" w:hAnsi="Tahoma" w:cs="Tahoma"/>
          <w:b/>
          <w:bCs/>
        </w:rPr>
        <w:t>‎۵٫۸۳‎ سال</w:t>
      </w:r>
      <w:r>
        <w:rPr>
          <w:rFonts w:ascii="Tahoma" w:hAnsi="Tahoma" w:cs="Tahoma"/>
        </w:rPr>
        <w:t xml:space="preserve"> پیرتر از سالم‌ها به‌نظر می‌رسید. اما یک نتیجه‌ی مهم دیگر </w:t>
      </w:r>
      <w:r>
        <w:rPr>
          <w:rFonts w:ascii="Tahoma" w:hAnsi="Tahoma" w:cs="Tahoma"/>
        </w:rPr>
        <w:lastRenderedPageBreak/>
        <w:t xml:space="preserve">هم به‌دست آمد: </w:t>
      </w:r>
      <w:r>
        <w:rPr>
          <w:rFonts w:ascii="Tahoma" w:hAnsi="Tahoma" w:cs="Tahoma"/>
          <w:b/>
          <w:bCs/>
        </w:rPr>
        <w:t>شکاف سن مغز از حجم ساده‌ی کل مغز بهتر نبود</w:t>
      </w:r>
      <w:r>
        <w:rPr>
          <w:rFonts w:ascii="Tahoma" w:hAnsi="Tahoma" w:cs="Tahoma"/>
        </w:rPr>
        <w:t xml:space="preserve"> (AUC ‎۰٫۷۰۹‎ در برابر ‎۰٫۶۹۶‎). سپس روی ADNI، یک «ممیزی خط پایه‌ی منصفانه» انجام دادیم و دیدیم که تبدیل حجم‌ها به سن مغز هرگز از خودِ حجم‌ها به‌علاوه‌ی سن بهتر عمل نمی‌کند. مهم‌ترین نتیجه‌ی مثبت آن گزارش این بود که </w:t>
      </w:r>
      <w:r>
        <w:rPr>
          <w:rFonts w:ascii="Tahoma" w:hAnsi="Tahoma" w:cs="Tahoma"/>
          <w:b/>
          <w:bCs/>
        </w:rPr>
        <w:t>سرعت</w:t>
      </w:r>
      <w:r>
        <w:rPr>
          <w:rFonts w:ascii="Tahoma" w:hAnsi="Tahoma" w:cs="Tahoma"/>
        </w:rPr>
        <w:t xml:space="preserve"> تغییر شکاف سن مغز در طول زمان، چیزی به یک اندازه‌گیری منفرد اضافه می‌کند (شاخص C حدود ‎۰٫۰۴۸‎+) و این نتیجه روی OASIS تکرار شد (‎۰٫۰۴۷‎+). در گزارش چهارم این عدد با روش سخت‌گیرانه‌تر به ‎۰٫۰۵۲‎+ با بازه‌ی [‎۰٫۰۲۹‎+، ‎۰٫۰۷۷‎+] بازتولید شد.</w:t>
      </w:r>
    </w:p>
    <w:p w14:paraId="5FAA05CA" w14:textId="77777777" w:rsidR="00B252B9" w:rsidRDefault="00000000" w:rsidP="005913FA">
      <w:pPr>
        <w:pStyle w:val="Heading3"/>
        <w:spacing w:after="120"/>
        <w:jc w:val="both"/>
      </w:pPr>
      <w:r>
        <w:rPr>
          <w:rFonts w:ascii="Tahoma" w:hAnsi="Tahoma" w:cs="Tahoma"/>
          <w:bCs/>
        </w:rPr>
        <w:t>‎۳-۴‎ گزارش چهارم: تصویر خام</w:t>
      </w:r>
    </w:p>
    <w:p w14:paraId="18AD0461" w14:textId="77777777" w:rsidR="00B252B9" w:rsidRDefault="00000000" w:rsidP="005913FA">
      <w:pPr>
        <w:ind w:firstLine="340"/>
        <w:jc w:val="both"/>
      </w:pPr>
      <w:r>
        <w:rPr>
          <w:rFonts w:ascii="Tahoma" w:hAnsi="Tahoma" w:cs="Tahoma"/>
        </w:rPr>
        <w:t>گزارش سوم یک محدودیت صریح داشت: هرگز از خودِ تصویر MRI استفاده نکرده بودیم. گزارش چهارم این محدودیت را برطرف کرد. نتایج اصلی چنین بودند: روش‌های کلاسیک روی پیکسل خام شکست می‌خورند (عمدتاً چون هندسه‌ی سر را یاد می‌گیرند نه آناتومی را)؛ اما اگر شبکه‌ی عصبی را وادار کنیم که ابتدا همان اعداد آناتومیک FreeSurfer را از تصویر بازسازی کند (</w:t>
      </w:r>
      <w:r>
        <w:rPr>
          <w:rFonts w:ascii="Tahoma" w:hAnsi="Tahoma" w:cs="Tahoma"/>
          <w:b/>
          <w:bCs/>
        </w:rPr>
        <w:t>گلوگاه تشریحی</w:t>
      </w:r>
      <w:r>
        <w:rPr>
          <w:rFonts w:ascii="Tahoma" w:hAnsi="Tahoma" w:cs="Tahoma"/>
        </w:rPr>
        <w:t xml:space="preserve">)، AUC تشخیص آلزایمر به ‎۰٫۸۳۶‎ می‌رسد که معادل حدود ۷۴٪ از سیگنال قابل‌دستیابی است. همچنین نشان دادیم که بدون وزن‌های از پیش آموزش‌دیده هیچ‌کدام از این‌ها کار نمی‌کند. یافته‌ی مهم دیگر </w:t>
      </w:r>
      <w:r>
        <w:rPr>
          <w:rFonts w:ascii="Tahoma" w:hAnsi="Tahoma" w:cs="Tahoma"/>
          <w:b/>
          <w:bCs/>
        </w:rPr>
        <w:t>تضعیف طولی</w:t>
      </w:r>
      <w:r>
        <w:rPr>
          <w:rFonts w:ascii="Tahoma" w:hAnsi="Tahoma" w:cs="Tahoma"/>
        </w:rPr>
        <w:t xml:space="preserve"> بود: مدلی که در یک اسکن دقیق است، ممکن است نسبت به </w:t>
      </w:r>
      <w:r>
        <w:rPr>
          <w:rFonts w:ascii="Tahoma" w:hAnsi="Tahoma" w:cs="Tahoma"/>
          <w:b/>
          <w:bCs/>
        </w:rPr>
        <w:t>تغییر</w:t>
      </w:r>
      <w:r>
        <w:rPr>
          <w:rFonts w:ascii="Tahoma" w:hAnsi="Tahoma" w:cs="Tahoma"/>
        </w:rPr>
        <w:t xml:space="preserve"> در طول زمان تقریباً کور باشد. مثلاً برای قشر آنتورینال، فقط ۱۳٪ از تغییر واقعی در خروجی شبکه دیده می‌شد.</w:t>
      </w:r>
    </w:p>
    <w:p w14:paraId="408DC997" w14:textId="77777777" w:rsidR="00B252B9" w:rsidRDefault="00000000" w:rsidP="005913FA">
      <w:pPr>
        <w:pStyle w:val="Heading3"/>
        <w:spacing w:after="120"/>
        <w:jc w:val="both"/>
      </w:pPr>
      <w:r>
        <w:rPr>
          <w:rFonts w:ascii="Tahoma" w:hAnsi="Tahoma" w:cs="Tahoma"/>
          <w:bCs/>
        </w:rPr>
        <w:t>‎۳-۵‎ بلافاصله پس از گزارش چهارم: سرعت، ترتیب نواحی و دو ایده‌ی شما (‎</w:t>
      </w:r>
      <w:r>
        <w:rPr>
          <w:rFonts w:ascii="Tahoma" w:hAnsi="Tahoma" w:cs="Tahoma"/>
          <w:bCs/>
          <w:rtl w:val="0"/>
        </w:rPr>
        <w:t>E36</w:t>
      </w:r>
      <w:r>
        <w:rPr>
          <w:rFonts w:ascii="Tahoma" w:hAnsi="Tahoma" w:cs="Tahoma"/>
          <w:bCs/>
        </w:rPr>
        <w:t>‎ تا ‎</w:t>
      </w:r>
      <w:r>
        <w:rPr>
          <w:rFonts w:ascii="Tahoma" w:hAnsi="Tahoma" w:cs="Tahoma"/>
          <w:bCs/>
          <w:rtl w:val="0"/>
        </w:rPr>
        <w:t>E45</w:t>
      </w:r>
      <w:r>
        <w:rPr>
          <w:rFonts w:ascii="Tahoma" w:hAnsi="Tahoma" w:cs="Tahoma"/>
          <w:bCs/>
        </w:rPr>
        <w:t>‎)</w:t>
      </w:r>
    </w:p>
    <w:p w14:paraId="1A7B8338" w14:textId="77777777" w:rsidR="00B252B9" w:rsidRDefault="00000000" w:rsidP="005913FA">
      <w:pPr>
        <w:ind w:firstLine="340"/>
        <w:jc w:val="both"/>
      </w:pPr>
      <w:r>
        <w:rPr>
          <w:rFonts w:ascii="Tahoma" w:hAnsi="Tahoma" w:cs="Tahoma"/>
        </w:rPr>
        <w:t>پس از گزارش چهارم ابتدا چند پرسش باقیمانده درباره‌ی «سرعت» و «زمان» را بستیم. این آزمایش‌ها در گزارش‌های قبلی نیامده‌اند، پس به‌طور خلاصه آن‌ها را مرور می‌کنیم.</w:t>
      </w:r>
    </w:p>
    <w:p w14:paraId="0F65BB43" w14:textId="77777777" w:rsidR="00B252B9" w:rsidRDefault="00000000" w:rsidP="005913FA">
      <w:pPr>
        <w:ind w:firstLine="340"/>
        <w:jc w:val="both"/>
      </w:pPr>
      <w:r>
        <w:rPr>
          <w:rFonts w:ascii="Tahoma" w:hAnsi="Tahoma" w:cs="Tahoma"/>
          <w:b/>
          <w:bCs/>
        </w:rPr>
        <w:t>شتاب پیری (‎</w:t>
      </w:r>
      <w:r>
        <w:rPr>
          <w:rFonts w:ascii="Tahoma" w:hAnsi="Tahoma" w:cs="Tahoma"/>
          <w:b/>
          <w:bCs/>
          <w:rtl w:val="0"/>
        </w:rPr>
        <w:t>E36</w:t>
      </w:r>
      <w:r>
        <w:rPr>
          <w:rFonts w:ascii="Tahoma" w:hAnsi="Tahoma" w:cs="Tahoma"/>
          <w:b/>
          <w:bCs/>
        </w:rPr>
        <w:t>‎).</w:t>
      </w:r>
      <w:r>
        <w:rPr>
          <w:rFonts w:ascii="Tahoma" w:hAnsi="Tahoma" w:cs="Tahoma"/>
        </w:rPr>
        <w:t xml:space="preserve"> اگر سرعت تغییر شکاف چیزی اضافه می‌کند، شاید شتاب آن (مشتق دوم) هم اضافه کند. ابتدا بررسی کردیم که آیا شتاب با نویز حدود ‎۱٫۹‎ ساله‌ی شکاف اصلاً قابل‌اندازه‌گیری است: ۶۱٪ واریانس آن واقعی بود. اما در پیش‌بینی تبدیل هیچ چیزی اضافه نکرد (‎۰٫۰۰۱‎−، p=‎0.57‎). یعنی مسیر شکاف در افراد MCI از نظر اطلاعاتی خطی است.</w:t>
      </w:r>
    </w:p>
    <w:p w14:paraId="4CCDAA7E" w14:textId="77777777" w:rsidR="00B252B9" w:rsidRDefault="00000000" w:rsidP="005913FA">
      <w:pPr>
        <w:ind w:firstLine="340"/>
        <w:jc w:val="both"/>
      </w:pPr>
      <w:r>
        <w:rPr>
          <w:rFonts w:ascii="Tahoma" w:hAnsi="Tahoma" w:cs="Tahoma"/>
          <w:b/>
          <w:bCs/>
        </w:rPr>
        <w:t>ترتیب زمانی نواحی (‎</w:t>
      </w:r>
      <w:r>
        <w:rPr>
          <w:rFonts w:ascii="Tahoma" w:hAnsi="Tahoma" w:cs="Tahoma"/>
          <w:b/>
          <w:bCs/>
          <w:rtl w:val="0"/>
        </w:rPr>
        <w:t>E37</w:t>
      </w:r>
      <w:r>
        <w:rPr>
          <w:rFonts w:ascii="Tahoma" w:hAnsi="Tahoma" w:cs="Tahoma"/>
          <w:b/>
          <w:bCs/>
        </w:rPr>
        <w:t>‎ تا ‎</w:t>
      </w:r>
      <w:r>
        <w:rPr>
          <w:rFonts w:ascii="Tahoma" w:hAnsi="Tahoma" w:cs="Tahoma"/>
          <w:b/>
          <w:bCs/>
          <w:rtl w:val="0"/>
        </w:rPr>
        <w:t>E41</w:t>
      </w:r>
      <w:r>
        <w:rPr>
          <w:rFonts w:ascii="Tahoma" w:hAnsi="Tahoma" w:cs="Tahoma"/>
          <w:b/>
          <w:bCs/>
        </w:rPr>
        <w:t>‎).</w:t>
      </w:r>
      <w:r>
        <w:rPr>
          <w:rFonts w:ascii="Tahoma" w:hAnsi="Tahoma" w:cs="Tahoma"/>
        </w:rPr>
        <w:t xml:space="preserve"> با هم‌تراز کردن ویزیت‌ها بر اساس «چند سال پیش از تبدیل»، ترتیبی شبیه به ترتیب شناخته‌شده‌ی آسیب‌شناسی آلزایمر به‌دست آمد: هیپوکامپ، سپس آنتورینال، دوکی و گیجگاهی میانی، و در آخر بطن‌ها. اما جست‌وجوی ادبیات نشان داد این یافته پیش‌تر منتشر شده است. نکته‌ی تازه‌ای که پیدا کردیم این بود که </w:t>
      </w:r>
      <w:r>
        <w:rPr>
          <w:rFonts w:ascii="Tahoma" w:hAnsi="Tahoma" w:cs="Tahoma"/>
          <w:b/>
          <w:bCs/>
        </w:rPr>
        <w:t>نواحی با دقت‌های بسیار متفاوت اندازه‌گیری می‌شوند</w:t>
      </w:r>
      <w:r>
        <w:rPr>
          <w:rFonts w:ascii="Tahoma" w:hAnsi="Tahoma" w:cs="Tahoma"/>
        </w:rPr>
        <w:t xml:space="preserve"> (بطن‌ها حدود چهار برابر دقیق‌تر از بقیه) و ناحیه‌ای که دقیق‌تر اندازه‌گیری شود، انحرافش را زودتر «نشان می‌دهد». نیمی تا تمام پراکندگی ظاهری زمان شروع نواحی با همین تفاوت دقت قابل توضیح بود. سپس با یک تحلیل توان نشان دادیم که چون زمان شروع بیماری در افراد مختلف حدود سه سال با هم فرق دارد، ADNI فقط حدود ۳۰٪ توان برای تشخیص یک سال فاصله‌ی واقعی میان نواحی دارد. بنابراین تصمیم گرفتیم این مسیر را برای رساله دنبال نکنیم؛ تحلیل توانی که یک روز وقت گرفت، از یک تعهد سه‌ساله به یک پرسش کم‌توان جلوگیری کرد.</w:t>
      </w:r>
    </w:p>
    <w:p w14:paraId="0912839C" w14:textId="77777777" w:rsidR="00B252B9" w:rsidRDefault="00000000" w:rsidP="005913FA">
      <w:pPr>
        <w:ind w:firstLine="340"/>
        <w:jc w:val="both"/>
      </w:pPr>
      <w:r>
        <w:rPr>
          <w:rFonts w:ascii="Tahoma" w:hAnsi="Tahoma" w:cs="Tahoma"/>
          <w:b/>
          <w:bCs/>
        </w:rPr>
        <w:t>ایده‌ی شما: اجرای مدل به‌صورت معکوس (‎</w:t>
      </w:r>
      <w:r>
        <w:rPr>
          <w:rFonts w:ascii="Tahoma" w:hAnsi="Tahoma" w:cs="Tahoma"/>
          <w:b/>
          <w:bCs/>
          <w:rtl w:val="0"/>
        </w:rPr>
        <w:t>E42</w:t>
      </w:r>
      <w:r>
        <w:rPr>
          <w:rFonts w:ascii="Tahoma" w:hAnsi="Tahoma" w:cs="Tahoma"/>
          <w:b/>
          <w:bCs/>
        </w:rPr>
        <w:t>‎).</w:t>
      </w:r>
      <w:r>
        <w:rPr>
          <w:rFonts w:ascii="Tahoma" w:hAnsi="Tahoma" w:cs="Tahoma"/>
        </w:rPr>
        <w:t xml:space="preserve"> به‌جای پیش‌بینی سن از مغز، مغزِ مورد انتظار را از سن پیش‌بینی کنیم و انحراف فرد را از آن بسنجیم. این همان </w:t>
      </w:r>
      <w:r>
        <w:rPr>
          <w:rFonts w:ascii="Tahoma" w:hAnsi="Tahoma" w:cs="Tahoma"/>
          <w:b/>
          <w:bCs/>
        </w:rPr>
        <w:t>مدل نورماتیو</w:t>
      </w:r>
      <w:r>
        <w:rPr>
          <w:rFonts w:ascii="Tahoma" w:hAnsi="Tahoma" w:cs="Tahoma"/>
        </w:rPr>
        <w:t xml:space="preserve"> است (بخش ‎۱-۷‎) و ایده‌ی تازه‌ای نیست، اما مقایسه‌ی مستقیم آن با سن مغز روی همان داده و همان فولدها انجام نشده بود. نتیجه: جهت معکوس به مرحله‌ی تصحیح سوگیری نیاز ندارد، پایایی دو روش یکسان است و عملکرد تشخیصی تقریباً برابر. مزیت واقعی جهت معکوس </w:t>
      </w:r>
      <w:r>
        <w:rPr>
          <w:rFonts w:ascii="Tahoma" w:hAnsi="Tahoma" w:cs="Tahoma"/>
          <w:b/>
          <w:bCs/>
        </w:rPr>
        <w:t>تفسیرپذیری</w:t>
      </w:r>
      <w:r>
        <w:rPr>
          <w:rFonts w:ascii="Tahoma" w:hAnsi="Tahoma" w:cs="Tahoma"/>
        </w:rPr>
        <w:t xml:space="preserve"> است: مستقیماً می‌گوید کدام ناحیه چقدر منحرف است. همین انحراف‌های نورماتیو ‎(z)‎ پایه‌ی تقریباً همه‌ی آزمایش‌های بعدی این گزارش شدند.</w:t>
      </w:r>
    </w:p>
    <w:p w14:paraId="264FB75D" w14:textId="77777777" w:rsidR="00B252B9" w:rsidRDefault="00000000" w:rsidP="005913FA">
      <w:pPr>
        <w:ind w:firstLine="340"/>
        <w:jc w:val="both"/>
      </w:pPr>
      <w:r>
        <w:rPr>
          <w:rFonts w:ascii="Tahoma" w:hAnsi="Tahoma" w:cs="Tahoma"/>
          <w:b/>
          <w:bCs/>
        </w:rPr>
        <w:lastRenderedPageBreak/>
        <w:t>ایده‌ی شما: لنگر انداختن به خط پایه‌ی خود فرد (‎</w:t>
      </w:r>
      <w:r>
        <w:rPr>
          <w:rFonts w:ascii="Tahoma" w:hAnsi="Tahoma" w:cs="Tahoma"/>
          <w:b/>
          <w:bCs/>
          <w:rtl w:val="0"/>
        </w:rPr>
        <w:t>E43</w:t>
      </w:r>
      <w:r>
        <w:rPr>
          <w:rFonts w:ascii="Tahoma" w:hAnsi="Tahoma" w:cs="Tahoma"/>
          <w:b/>
          <w:bCs/>
        </w:rPr>
        <w:t>‎).</w:t>
      </w:r>
      <w:r>
        <w:rPr>
          <w:rFonts w:ascii="Tahoma" w:hAnsi="Tahoma" w:cs="Tahoma"/>
        </w:rPr>
        <w:t xml:space="preserve"> اگر اسکن قبلی خود فرد را داشته باشیم، می‌توانیم تغییر را نسبت به خود او بسنجیم نه نسبت به جمعیت. این سازوکار دقیقاً همان‌طور که انتظار می‌رفت کار کرد و به‌طور میانگین ۶۰٪ از واریانس توضیح‌داده‌نشده را حذف کرد. اما پیش‌آگهی را بهتر نکرد (‎۰٫۰۳۳‎−، معنادار نیست)، چون واریانسی که حذف می‌شود واریانس میان افراد است و سیگنال بیماری هم بخشی از همان واریانس است. یک نتیجه‌ی جانبی این آزمایش مسیر بعدی کار را تعیین کرد: </w:t>
      </w:r>
      <w:r>
        <w:rPr>
          <w:rFonts w:ascii="Tahoma" w:hAnsi="Tahoma" w:cs="Tahoma"/>
          <w:b/>
          <w:bCs/>
        </w:rPr>
        <w:t>بردار شش‌تایی انحراف‌های نورماتیو (شاخص C ‏‎۰٫۷۹۱‎) هم از شکاف سن مغز (‎۰٫۷۲۴‎) و هم از سرعت شکاف (‎۰٫۷۱۲‎) بهتر بود.</w:t>
      </w:r>
    </w:p>
    <w:p w14:paraId="5B3A2D65" w14:textId="77777777" w:rsidR="00B252B9" w:rsidRDefault="00000000" w:rsidP="005913FA">
      <w:pPr>
        <w:ind w:firstLine="340"/>
        <w:jc w:val="both"/>
      </w:pPr>
      <w:r>
        <w:rPr>
          <w:rFonts w:ascii="Tahoma" w:hAnsi="Tahoma" w:cs="Tahoma"/>
          <w:b/>
          <w:bCs/>
        </w:rPr>
        <w:t>سرعت در برابر بردار ناحیه‌ای (‎</w:t>
      </w:r>
      <w:r>
        <w:rPr>
          <w:rFonts w:ascii="Tahoma" w:hAnsi="Tahoma" w:cs="Tahoma"/>
          <w:b/>
          <w:bCs/>
          <w:rtl w:val="0"/>
        </w:rPr>
        <w:t>E44</w:t>
      </w:r>
      <w:r>
        <w:rPr>
          <w:rFonts w:ascii="Tahoma" w:hAnsi="Tahoma" w:cs="Tahoma"/>
          <w:b/>
          <w:bCs/>
        </w:rPr>
        <w:t>‎ و ‎</w:t>
      </w:r>
      <w:r>
        <w:rPr>
          <w:rFonts w:ascii="Tahoma" w:hAnsi="Tahoma" w:cs="Tahoma"/>
          <w:b/>
          <w:bCs/>
          <w:rtl w:val="0"/>
        </w:rPr>
        <w:t>E45</w:t>
      </w:r>
      <w:r>
        <w:rPr>
          <w:rFonts w:ascii="Tahoma" w:hAnsi="Tahoma" w:cs="Tahoma"/>
          <w:b/>
          <w:bCs/>
        </w:rPr>
        <w:t>‎).</w:t>
      </w:r>
      <w:r>
        <w:rPr>
          <w:rFonts w:ascii="Tahoma" w:hAnsi="Tahoma" w:cs="Tahoma"/>
        </w:rPr>
        <w:t xml:space="preserve"> آیا سرعت چیزی به یک بردار ناحیه‌ای اضافه می‌کند؟ با سرعت دونقطه‌ای، هیچ (‎۰٫۰۰۷‎+)؛ با شیب برازش‌شده روی چند اسکن، ‎۰٫۰۲۴‎+ با بازه‌ی [‎۰٫۰۰۲‎−، ‎۰٫۰۵۵‎+] (p=‎0.06‎)، یعنی نتیجه قطعی نیست. پس ادعای گزارش سوم در برابر شکاف اسکالر برقرار است، اما در برابر بردار ناحیه‌ای نصف می‌شود و قطعیت آماری ندارد.</w:t>
      </w:r>
    </w:p>
    <w:p w14:paraId="61EC67E3" w14:textId="77777777" w:rsidR="00B252B9" w:rsidRDefault="00000000" w:rsidP="005913FA">
      <w:pPr>
        <w:pStyle w:val="Heading3"/>
        <w:spacing w:after="120"/>
        <w:jc w:val="both"/>
      </w:pPr>
      <w:r>
        <w:rPr>
          <w:rFonts w:ascii="Tahoma" w:hAnsi="Tahoma" w:cs="Tahoma"/>
          <w:bCs/>
        </w:rPr>
        <w:t>‎۳-۶‎ پس از آن: تغییر پرسش</w:t>
      </w:r>
    </w:p>
    <w:p w14:paraId="455A5465" w14:textId="77777777" w:rsidR="00B252B9" w:rsidRDefault="00000000" w:rsidP="005913FA">
      <w:pPr>
        <w:ind w:firstLine="340"/>
        <w:jc w:val="both"/>
      </w:pPr>
      <w:r>
        <w:rPr>
          <w:rFonts w:ascii="Tahoma" w:hAnsi="Tahoma" w:cs="Tahoma"/>
        </w:rPr>
        <w:t xml:space="preserve">پس از گزارش چهارم، پرسش اصلی کار تغییر کرد. تا آن زمان تلاش می‌کردیم تشخیص بیماری را بهتر کنیم. اما همان‌طور که شما در آن مرحله تأکید کردید، هدف لزوماً بهتر کردن تشخیص نیست؛ </w:t>
      </w:r>
      <w:r>
        <w:rPr>
          <w:rFonts w:ascii="Tahoma" w:hAnsi="Tahoma" w:cs="Tahoma"/>
          <w:b/>
          <w:bCs/>
        </w:rPr>
        <w:t>هدف کشف روابط، سازوکارها و ویژگی‌های سن مغز در ارتباط با بیماری‌های تخریب‌کننده‌ی عصبی است.</w:t>
      </w:r>
      <w:r>
        <w:rPr>
          <w:rFonts w:ascii="Tahoma" w:hAnsi="Tahoma" w:cs="Tahoma"/>
        </w:rPr>
        <w:t xml:space="preserve"> این گزارش حاصل همین تغییر نگاه است: به‌جای آنکه بپرسیم «چطور AUC را بالا ببریم؟»، پرسیدیم «سن مغز واقعاً چه چیزی را اندازه می‌گیرد، کجای مغز را نگاه می‌کند، و چرا گاهی کار می‌کند و گاهی نه؟».</w:t>
      </w:r>
    </w:p>
    <w:p w14:paraId="356473DE" w14:textId="77777777" w:rsidR="00B252B9" w:rsidRDefault="00000000" w:rsidP="005913FA">
      <w:pPr>
        <w:pStyle w:val="Heading3"/>
        <w:spacing w:after="120"/>
        <w:jc w:val="both"/>
      </w:pPr>
      <w:r>
        <w:rPr>
          <w:rFonts w:ascii="Tahoma" w:hAnsi="Tahoma" w:cs="Tahoma"/>
          <w:bCs/>
        </w:rPr>
        <w:t>‎۳-۷‎ از گزارش‌های قبلی چه ماند و چه رفت؟</w:t>
      </w:r>
    </w:p>
    <w:tbl>
      <w:tblPr>
        <w:tblStyle w:val="TableGrid"/>
        <w:bidiVisual/>
        <w:tblW w:w="0" w:type="auto"/>
        <w:jc w:val="center"/>
        <w:tblLook w:val="04A0" w:firstRow="1" w:lastRow="0" w:firstColumn="1" w:lastColumn="0" w:noHBand="0" w:noVBand="1"/>
      </w:tblPr>
      <w:tblGrid>
        <w:gridCol w:w="3324"/>
        <w:gridCol w:w="3324"/>
        <w:gridCol w:w="3324"/>
      </w:tblGrid>
      <w:tr w:rsidR="00B252B9" w14:paraId="5BE9C85E"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69BDE8EF" w14:textId="77777777" w:rsidR="00B252B9" w:rsidRDefault="00000000" w:rsidP="005913FA">
            <w:pPr>
              <w:spacing w:after="40"/>
              <w:jc w:val="both"/>
            </w:pPr>
            <w:r>
              <w:rPr>
                <w:rFonts w:ascii="Tahoma" w:hAnsi="Tahoma" w:cs="Tahoma"/>
                <w:b/>
                <w:bCs/>
                <w:color w:val="FFFFFF"/>
                <w:sz w:val="19"/>
                <w:szCs w:val="19"/>
              </w:rPr>
              <w:t>یافته</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359DF822" w14:textId="77777777" w:rsidR="00B252B9" w:rsidRDefault="00000000" w:rsidP="005913FA">
            <w:pPr>
              <w:spacing w:after="40"/>
              <w:jc w:val="both"/>
            </w:pPr>
            <w:r>
              <w:rPr>
                <w:rFonts w:ascii="Tahoma" w:hAnsi="Tahoma" w:cs="Tahoma"/>
                <w:b/>
                <w:bCs/>
                <w:color w:val="FFFFFF"/>
                <w:sz w:val="19"/>
                <w:szCs w:val="19"/>
              </w:rPr>
              <w:t>گزارش</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08450BFE" w14:textId="77777777" w:rsidR="00B252B9" w:rsidRDefault="00000000" w:rsidP="005913FA">
            <w:pPr>
              <w:spacing w:after="40"/>
              <w:jc w:val="both"/>
            </w:pPr>
            <w:r>
              <w:rPr>
                <w:rFonts w:ascii="Tahoma" w:hAnsi="Tahoma" w:cs="Tahoma"/>
                <w:b/>
                <w:bCs/>
                <w:color w:val="FFFFFF"/>
                <w:sz w:val="19"/>
                <w:szCs w:val="19"/>
              </w:rPr>
              <w:t>وضعیت امروز</w:t>
            </w:r>
          </w:p>
        </w:tc>
      </w:tr>
      <w:tr w:rsidR="00B252B9" w14:paraId="60A6A632"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2B8A7B9" w14:textId="77777777" w:rsidR="00B252B9" w:rsidRDefault="00000000" w:rsidP="005913FA">
            <w:pPr>
              <w:spacing w:after="40"/>
              <w:jc w:val="both"/>
            </w:pPr>
            <w:r>
              <w:rPr>
                <w:rFonts w:ascii="Tahoma" w:hAnsi="Tahoma" w:cs="Tahoma"/>
                <w:sz w:val="19"/>
                <w:szCs w:val="19"/>
              </w:rPr>
              <w:t>مغز بیماران پیرتر به‌نظر می‌رسد</w:t>
            </w:r>
          </w:p>
        </w:tc>
        <w:tc>
          <w:tcPr>
            <w:tcW w:w="3324" w:type="dxa"/>
            <w:tcBorders>
              <w:top w:val="single" w:sz="4" w:space="0" w:color="BFC7D1"/>
              <w:left w:val="single" w:sz="4" w:space="0" w:color="BFC7D1"/>
              <w:bottom w:val="single" w:sz="4" w:space="0" w:color="BFC7D1"/>
              <w:right w:val="single" w:sz="4" w:space="0" w:color="BFC7D1"/>
            </w:tcBorders>
          </w:tcPr>
          <w:p w14:paraId="71073B6C" w14:textId="77777777" w:rsidR="00B252B9" w:rsidRDefault="00000000" w:rsidP="005913FA">
            <w:pPr>
              <w:spacing w:after="40"/>
              <w:jc w:val="both"/>
            </w:pPr>
            <w:r>
              <w:rPr>
                <w:rFonts w:ascii="Tahoma" w:hAnsi="Tahoma" w:cs="Tahoma"/>
                <w:sz w:val="19"/>
                <w:szCs w:val="19"/>
              </w:rPr>
              <w:t>۳</w:t>
            </w:r>
          </w:p>
        </w:tc>
        <w:tc>
          <w:tcPr>
            <w:tcW w:w="3324" w:type="dxa"/>
            <w:tcBorders>
              <w:top w:val="single" w:sz="4" w:space="0" w:color="BFC7D1"/>
              <w:left w:val="single" w:sz="4" w:space="0" w:color="BFC7D1"/>
              <w:bottom w:val="single" w:sz="4" w:space="0" w:color="BFC7D1"/>
              <w:right w:val="single" w:sz="4" w:space="0" w:color="BFC7D1"/>
            </w:tcBorders>
          </w:tcPr>
          <w:p w14:paraId="3D7F888F" w14:textId="77777777" w:rsidR="00B252B9" w:rsidRDefault="00000000" w:rsidP="005913FA">
            <w:pPr>
              <w:spacing w:after="40"/>
              <w:jc w:val="both"/>
            </w:pPr>
            <w:r>
              <w:rPr>
                <w:rFonts w:ascii="Tahoma" w:hAnsi="Tahoma" w:cs="Tahoma"/>
                <w:sz w:val="19"/>
                <w:szCs w:val="19"/>
              </w:rPr>
              <w:t>✅ پابرجا (بازتولید Franke)</w:t>
            </w:r>
          </w:p>
        </w:tc>
      </w:tr>
      <w:tr w:rsidR="00B252B9" w14:paraId="16FB4941"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442BA9B" w14:textId="77777777" w:rsidR="00B252B9" w:rsidRDefault="00000000" w:rsidP="005913FA">
            <w:pPr>
              <w:spacing w:after="40"/>
              <w:jc w:val="both"/>
            </w:pPr>
            <w:r>
              <w:rPr>
                <w:rFonts w:ascii="Tahoma" w:hAnsi="Tahoma" w:cs="Tahoma"/>
                <w:sz w:val="19"/>
                <w:szCs w:val="19"/>
              </w:rPr>
              <w:t>شکاف سن از خود حجم‌ها بهتر نیست</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EFDC279" w14:textId="77777777" w:rsidR="00B252B9" w:rsidRDefault="00000000" w:rsidP="005913FA">
            <w:pPr>
              <w:spacing w:after="40"/>
              <w:jc w:val="both"/>
            </w:pPr>
            <w:r>
              <w:rPr>
                <w:rFonts w:ascii="Tahoma" w:hAnsi="Tahoma" w:cs="Tahoma"/>
                <w:sz w:val="19"/>
                <w:szCs w:val="19"/>
              </w:rPr>
              <w:t>۳</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81A60AB" w14:textId="77777777" w:rsidR="00B252B9" w:rsidRDefault="00000000" w:rsidP="005913FA">
            <w:pPr>
              <w:spacing w:after="40"/>
              <w:jc w:val="both"/>
            </w:pPr>
            <w:r>
              <w:rPr>
                <w:rFonts w:ascii="Tahoma" w:hAnsi="Tahoma" w:cs="Tahoma"/>
                <w:sz w:val="19"/>
                <w:szCs w:val="19"/>
              </w:rPr>
              <w:t>✅ پابرجا، و در این گزارش توضیح داده می‌شود چرا</w:t>
            </w:r>
          </w:p>
        </w:tc>
      </w:tr>
      <w:tr w:rsidR="00B252B9" w14:paraId="085F1F40"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413600E1" w14:textId="77777777" w:rsidR="00B252B9" w:rsidRDefault="00000000" w:rsidP="005913FA">
            <w:pPr>
              <w:spacing w:after="40"/>
              <w:jc w:val="both"/>
            </w:pPr>
            <w:r>
              <w:rPr>
                <w:rFonts w:ascii="Tahoma" w:hAnsi="Tahoma" w:cs="Tahoma"/>
                <w:sz w:val="19"/>
                <w:szCs w:val="19"/>
              </w:rPr>
              <w:t>سرعت پیری چیزی به یک اندازه‌گیری اضافه می‌کند</w:t>
            </w:r>
          </w:p>
        </w:tc>
        <w:tc>
          <w:tcPr>
            <w:tcW w:w="3324" w:type="dxa"/>
            <w:tcBorders>
              <w:top w:val="single" w:sz="4" w:space="0" w:color="BFC7D1"/>
              <w:left w:val="single" w:sz="4" w:space="0" w:color="BFC7D1"/>
              <w:bottom w:val="single" w:sz="4" w:space="0" w:color="BFC7D1"/>
              <w:right w:val="single" w:sz="4" w:space="0" w:color="BFC7D1"/>
            </w:tcBorders>
          </w:tcPr>
          <w:p w14:paraId="4FCC8F67" w14:textId="77777777" w:rsidR="00B252B9" w:rsidRDefault="00000000" w:rsidP="005913FA">
            <w:pPr>
              <w:spacing w:after="40"/>
              <w:jc w:val="both"/>
            </w:pPr>
            <w:r>
              <w:rPr>
                <w:rFonts w:ascii="Tahoma" w:hAnsi="Tahoma" w:cs="Tahoma"/>
                <w:sz w:val="19"/>
                <w:szCs w:val="19"/>
              </w:rPr>
              <w:t>۳ و ۴</w:t>
            </w:r>
          </w:p>
        </w:tc>
        <w:tc>
          <w:tcPr>
            <w:tcW w:w="3324" w:type="dxa"/>
            <w:tcBorders>
              <w:top w:val="single" w:sz="4" w:space="0" w:color="BFC7D1"/>
              <w:left w:val="single" w:sz="4" w:space="0" w:color="BFC7D1"/>
              <w:bottom w:val="single" w:sz="4" w:space="0" w:color="BFC7D1"/>
              <w:right w:val="single" w:sz="4" w:space="0" w:color="BFC7D1"/>
            </w:tcBorders>
          </w:tcPr>
          <w:p w14:paraId="75A6502F" w14:textId="77777777" w:rsidR="00B252B9" w:rsidRDefault="00000000" w:rsidP="005913FA">
            <w:pPr>
              <w:spacing w:after="40"/>
              <w:jc w:val="both"/>
            </w:pPr>
            <w:r>
              <w:rPr>
                <w:rFonts w:ascii="Tahoma" w:hAnsi="Tahoma" w:cs="Tahoma"/>
                <w:sz w:val="19"/>
                <w:szCs w:val="19"/>
              </w:rPr>
              <w:t>⚠️ فقط در برابر شکاف اسکالر؛ در برابر بردار ناحیه‌ای نصف می‌شود و قطعی نیست</w:t>
            </w:r>
          </w:p>
        </w:tc>
      </w:tr>
      <w:tr w:rsidR="00B252B9" w14:paraId="4D9FBB38"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43E9D9C" w14:textId="77777777" w:rsidR="00B252B9" w:rsidRDefault="00000000" w:rsidP="005913FA">
            <w:pPr>
              <w:spacing w:after="40"/>
              <w:jc w:val="both"/>
            </w:pPr>
            <w:r>
              <w:rPr>
                <w:rFonts w:ascii="Tahoma" w:hAnsi="Tahoma" w:cs="Tahoma"/>
                <w:sz w:val="19"/>
                <w:szCs w:val="19"/>
              </w:rPr>
              <w:t>«فشرده کردن در یک عدد ضرر دارد»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1314ED4" w14:textId="77777777" w:rsidR="00B252B9" w:rsidRDefault="00000000" w:rsidP="005913FA">
            <w:pPr>
              <w:spacing w:after="40"/>
              <w:jc w:val="both"/>
            </w:pPr>
            <w:r>
              <w:rPr>
                <w:rFonts w:ascii="Tahoma" w:hAnsi="Tahoma" w:cs="Tahoma"/>
                <w:sz w:val="19"/>
                <w:szCs w:val="19"/>
              </w:rPr>
              <w:t>۳</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BA9D6BC" w14:textId="77777777" w:rsidR="00B252B9" w:rsidRDefault="00000000" w:rsidP="005913FA">
            <w:pPr>
              <w:spacing w:after="40"/>
              <w:jc w:val="both"/>
            </w:pPr>
            <w:r>
              <w:rPr>
                <w:rFonts w:ascii="Tahoma" w:hAnsi="Tahoma" w:cs="Tahoma"/>
                <w:sz w:val="19"/>
                <w:szCs w:val="19"/>
              </w:rPr>
              <w:t xml:space="preserve">❌ اصلاح شد: مشکل عدد بودن نیست، </w:t>
            </w:r>
            <w:r>
              <w:rPr>
                <w:rFonts w:ascii="Tahoma" w:hAnsi="Tahoma" w:cs="Tahoma"/>
                <w:b/>
                <w:bCs/>
                <w:sz w:val="19"/>
                <w:szCs w:val="19"/>
              </w:rPr>
              <w:t>کدام عدد</w:t>
            </w:r>
            <w:r>
              <w:rPr>
                <w:rFonts w:ascii="Tahoma" w:hAnsi="Tahoma" w:cs="Tahoma"/>
                <w:sz w:val="19"/>
                <w:szCs w:val="19"/>
              </w:rPr>
              <w:t xml:space="preserve"> بودن است (بخش ۶)</w:t>
            </w:r>
          </w:p>
        </w:tc>
      </w:tr>
      <w:tr w:rsidR="00B252B9" w14:paraId="10C96771"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03DE33C8" w14:textId="77777777" w:rsidR="00B252B9" w:rsidRDefault="00000000" w:rsidP="005913FA">
            <w:pPr>
              <w:spacing w:after="40"/>
              <w:jc w:val="both"/>
            </w:pPr>
            <w:r>
              <w:rPr>
                <w:rFonts w:ascii="Tahoma" w:hAnsi="Tahoma" w:cs="Tahoma"/>
                <w:sz w:val="19"/>
                <w:szCs w:val="19"/>
              </w:rPr>
              <w:t>کف نویز شکاف (~‎۱٫۹‎ سال)</w:t>
            </w:r>
          </w:p>
        </w:tc>
        <w:tc>
          <w:tcPr>
            <w:tcW w:w="3324" w:type="dxa"/>
            <w:tcBorders>
              <w:top w:val="single" w:sz="4" w:space="0" w:color="BFC7D1"/>
              <w:left w:val="single" w:sz="4" w:space="0" w:color="BFC7D1"/>
              <w:bottom w:val="single" w:sz="4" w:space="0" w:color="BFC7D1"/>
              <w:right w:val="single" w:sz="4" w:space="0" w:color="BFC7D1"/>
            </w:tcBorders>
          </w:tcPr>
          <w:p w14:paraId="7E752A5D" w14:textId="77777777" w:rsidR="00B252B9" w:rsidRDefault="00000000" w:rsidP="005913FA">
            <w:pPr>
              <w:spacing w:after="40"/>
              <w:jc w:val="both"/>
            </w:pPr>
            <w:r>
              <w:rPr>
                <w:rFonts w:ascii="Tahoma" w:hAnsi="Tahoma" w:cs="Tahoma"/>
                <w:sz w:val="19"/>
                <w:szCs w:val="19"/>
              </w:rPr>
              <w:t>۴</w:t>
            </w:r>
          </w:p>
        </w:tc>
        <w:tc>
          <w:tcPr>
            <w:tcW w:w="3324" w:type="dxa"/>
            <w:tcBorders>
              <w:top w:val="single" w:sz="4" w:space="0" w:color="BFC7D1"/>
              <w:left w:val="single" w:sz="4" w:space="0" w:color="BFC7D1"/>
              <w:bottom w:val="single" w:sz="4" w:space="0" w:color="BFC7D1"/>
              <w:right w:val="single" w:sz="4" w:space="0" w:color="BFC7D1"/>
            </w:tcBorders>
          </w:tcPr>
          <w:p w14:paraId="6FE72027" w14:textId="77777777" w:rsidR="00B252B9" w:rsidRDefault="00000000" w:rsidP="005913FA">
            <w:pPr>
              <w:spacing w:after="40"/>
              <w:jc w:val="both"/>
            </w:pPr>
            <w:r>
              <w:rPr>
                <w:rFonts w:ascii="Tahoma" w:hAnsi="Tahoma" w:cs="Tahoma"/>
                <w:sz w:val="19"/>
                <w:szCs w:val="19"/>
              </w:rPr>
              <w:t>❌ نو نبود؛ پیش‌تر منتشر شده</w:t>
            </w:r>
          </w:p>
        </w:tc>
      </w:tr>
      <w:tr w:rsidR="00B252B9" w14:paraId="30EBFC11"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992037D" w14:textId="77777777" w:rsidR="00B252B9" w:rsidRDefault="00000000" w:rsidP="005913FA">
            <w:pPr>
              <w:spacing w:after="40"/>
              <w:jc w:val="both"/>
            </w:pPr>
            <w:r>
              <w:rPr>
                <w:rFonts w:ascii="Tahoma" w:hAnsi="Tahoma" w:cs="Tahoma"/>
                <w:sz w:val="19"/>
                <w:szCs w:val="19"/>
              </w:rPr>
              <w:t>گلوگاه تشریحی ۷۴٪ سیگنال را بازمی‌گرداند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19C970C" w14:textId="77777777" w:rsidR="00B252B9" w:rsidRDefault="00000000" w:rsidP="005913FA">
            <w:pPr>
              <w:spacing w:after="40"/>
              <w:jc w:val="both"/>
            </w:pPr>
            <w:r>
              <w:rPr>
                <w:rFonts w:ascii="Tahoma" w:hAnsi="Tahoma" w:cs="Tahoma"/>
                <w:sz w:val="19"/>
                <w:szCs w:val="19"/>
              </w:rPr>
              <w:t>۴</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F5B6985" w14:textId="77777777" w:rsidR="00B252B9" w:rsidRDefault="00000000" w:rsidP="005913FA">
            <w:pPr>
              <w:spacing w:after="40"/>
              <w:jc w:val="both"/>
            </w:pPr>
            <w:r>
              <w:rPr>
                <w:rFonts w:ascii="Tahoma" w:hAnsi="Tahoma" w:cs="Tahoma"/>
                <w:sz w:val="19"/>
                <w:szCs w:val="19"/>
              </w:rPr>
              <w:t>✅ پابرجا</w:t>
            </w:r>
          </w:p>
        </w:tc>
      </w:tr>
      <w:tr w:rsidR="00B252B9" w14:paraId="1D636EC9"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6831EF77" w14:textId="77777777" w:rsidR="00B252B9" w:rsidRDefault="00000000" w:rsidP="005913FA">
            <w:pPr>
              <w:spacing w:after="40"/>
              <w:jc w:val="both"/>
            </w:pPr>
            <w:r>
              <w:rPr>
                <w:rFonts w:ascii="Tahoma" w:hAnsi="Tahoma" w:cs="Tahoma"/>
                <w:sz w:val="19"/>
                <w:szCs w:val="19"/>
              </w:rPr>
              <w:t>تضعیف طولی حجم‌های تصویری</w:t>
            </w:r>
          </w:p>
        </w:tc>
        <w:tc>
          <w:tcPr>
            <w:tcW w:w="3324" w:type="dxa"/>
            <w:tcBorders>
              <w:top w:val="single" w:sz="4" w:space="0" w:color="BFC7D1"/>
              <w:left w:val="single" w:sz="4" w:space="0" w:color="BFC7D1"/>
              <w:bottom w:val="single" w:sz="4" w:space="0" w:color="BFC7D1"/>
              <w:right w:val="single" w:sz="4" w:space="0" w:color="BFC7D1"/>
            </w:tcBorders>
          </w:tcPr>
          <w:p w14:paraId="5EBC9985" w14:textId="77777777" w:rsidR="00B252B9" w:rsidRDefault="00000000" w:rsidP="005913FA">
            <w:pPr>
              <w:spacing w:after="40"/>
              <w:jc w:val="both"/>
            </w:pPr>
            <w:r>
              <w:rPr>
                <w:rFonts w:ascii="Tahoma" w:hAnsi="Tahoma" w:cs="Tahoma"/>
                <w:sz w:val="19"/>
                <w:szCs w:val="19"/>
              </w:rPr>
              <w:t>۴</w:t>
            </w:r>
          </w:p>
        </w:tc>
        <w:tc>
          <w:tcPr>
            <w:tcW w:w="3324" w:type="dxa"/>
            <w:tcBorders>
              <w:top w:val="single" w:sz="4" w:space="0" w:color="BFC7D1"/>
              <w:left w:val="single" w:sz="4" w:space="0" w:color="BFC7D1"/>
              <w:bottom w:val="single" w:sz="4" w:space="0" w:color="BFC7D1"/>
              <w:right w:val="single" w:sz="4" w:space="0" w:color="BFC7D1"/>
            </w:tcBorders>
          </w:tcPr>
          <w:p w14:paraId="045A75BC" w14:textId="77777777" w:rsidR="00B252B9" w:rsidRDefault="00000000" w:rsidP="005913FA">
            <w:pPr>
              <w:spacing w:after="40"/>
              <w:jc w:val="both"/>
            </w:pPr>
            <w:r>
              <w:rPr>
                <w:rFonts w:ascii="Tahoma" w:hAnsi="Tahoma" w:cs="Tahoma"/>
                <w:sz w:val="19"/>
                <w:szCs w:val="19"/>
              </w:rPr>
              <w:t>🟡 نیمه‌جدید؛ در ادبیات فقط «سازگاری» سنجیده شده، نه شیب تضعیف</w:t>
            </w:r>
          </w:p>
        </w:tc>
      </w:tr>
      <w:tr w:rsidR="00B252B9" w14:paraId="7DA34C58"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A9DE56C" w14:textId="77777777" w:rsidR="00B252B9" w:rsidRDefault="00000000" w:rsidP="005913FA">
            <w:pPr>
              <w:spacing w:after="40"/>
              <w:jc w:val="both"/>
            </w:pPr>
            <w:r>
              <w:rPr>
                <w:rFonts w:ascii="Tahoma" w:hAnsi="Tahoma" w:cs="Tahoma"/>
                <w:sz w:val="19"/>
                <w:szCs w:val="19"/>
              </w:rPr>
              <w:t>ترتیب زمانی آسیب نواحی</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6770FE3" w14:textId="77777777" w:rsidR="00B252B9" w:rsidRDefault="00000000" w:rsidP="005913FA">
            <w:pPr>
              <w:spacing w:after="40"/>
              <w:jc w:val="both"/>
            </w:pPr>
            <w:r>
              <w:rPr>
                <w:rFonts w:ascii="Tahoma" w:hAnsi="Tahoma" w:cs="Tahoma"/>
                <w:sz w:val="19"/>
                <w:szCs w:val="19"/>
              </w:rPr>
              <w:t>پس از ۴</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0A96564" w14:textId="77777777" w:rsidR="00B252B9" w:rsidRDefault="00000000" w:rsidP="005913FA">
            <w:pPr>
              <w:spacing w:after="40"/>
              <w:jc w:val="both"/>
            </w:pPr>
            <w:r>
              <w:rPr>
                <w:rFonts w:ascii="Tahoma" w:hAnsi="Tahoma" w:cs="Tahoma"/>
                <w:sz w:val="19"/>
                <w:szCs w:val="19"/>
              </w:rPr>
              <w:t>❌ پیش‌تر منتشر شده؛ بخش بزرگی از آن ناشی از تفاوت دقت اندازه‌گیری نواحی است</w:t>
            </w:r>
          </w:p>
        </w:tc>
      </w:tr>
    </w:tbl>
    <w:p w14:paraId="7CB4D3D0" w14:textId="77777777" w:rsidR="00B252B9" w:rsidRDefault="00B252B9" w:rsidP="005913FA">
      <w:pPr>
        <w:spacing w:after="80"/>
        <w:jc w:val="both"/>
      </w:pPr>
    </w:p>
    <w:p w14:paraId="402EC414" w14:textId="77777777" w:rsidR="00B252B9" w:rsidRDefault="00B252B9" w:rsidP="005913FA">
      <w:pPr>
        <w:pBdr>
          <w:bottom w:val="single" w:sz="6" w:space="4" w:color="C9D2DD"/>
        </w:pBdr>
        <w:spacing w:after="160"/>
        <w:jc w:val="both"/>
      </w:pPr>
    </w:p>
    <w:p w14:paraId="5D25144C" w14:textId="77777777" w:rsidR="00B252B9" w:rsidRDefault="00000000" w:rsidP="005913FA">
      <w:pPr>
        <w:pStyle w:val="Heading2"/>
        <w:pBdr>
          <w:bottom w:val="single" w:sz="12" w:space="4" w:color="1F3A5F"/>
        </w:pBdr>
        <w:spacing w:before="300" w:after="120"/>
        <w:jc w:val="both"/>
      </w:pPr>
      <w:r>
        <w:rPr>
          <w:rFonts w:ascii="Tahoma" w:hAnsi="Tahoma" w:cs="Tahoma"/>
          <w:bCs/>
        </w:rPr>
        <w:lastRenderedPageBreak/>
        <w:t>بخش ۴: داده‌ها، ابزارها و اصول کار</w:t>
      </w:r>
    </w:p>
    <w:p w14:paraId="72888A10" w14:textId="77777777" w:rsidR="00B252B9" w:rsidRDefault="00000000" w:rsidP="005913FA">
      <w:pPr>
        <w:pStyle w:val="Heading3"/>
        <w:spacing w:after="120"/>
        <w:jc w:val="both"/>
      </w:pPr>
      <w:r>
        <w:rPr>
          <w:rFonts w:ascii="Tahoma" w:hAnsi="Tahoma" w:cs="Tahoma"/>
          <w:bCs/>
        </w:rPr>
        <w:t>‎۴-۱‎ ADNI و ADNIMERGE</w:t>
      </w:r>
    </w:p>
    <w:p w14:paraId="7B257B93" w14:textId="77777777" w:rsidR="00B252B9" w:rsidRDefault="00000000" w:rsidP="005913FA">
      <w:pPr>
        <w:ind w:firstLine="340"/>
        <w:jc w:val="both"/>
      </w:pPr>
      <w:r>
        <w:rPr>
          <w:rFonts w:ascii="Tahoma" w:hAnsi="Tahoma" w:cs="Tahoma"/>
          <w:b/>
          <w:bCs/>
        </w:rPr>
        <w:t>ADNI</w:t>
      </w:r>
      <w:r>
        <w:rPr>
          <w:rFonts w:ascii="Tahoma" w:hAnsi="Tahoma" w:cs="Tahoma"/>
        </w:rPr>
        <w:t xml:space="preserve"> (Alzheimer's Disease Neuroimaging Initiative؛ Petersen و همکاران، ۲۰۱۰) بزرگ‌ترین پایگاه داده‌ی عمومی آلزایمر است که از سال ۲۰۰۴ در آمریکای شمالی افراد سالم، MCI و آلزایمر را به‌طور منظم با MRI و PET، نمونه‌ی مایع مغزی‌نخاعی و آزمون‌های شناختی دنبال می‌کند. جدول خلاصه‌ی آن، </w:t>
      </w:r>
      <w:r>
        <w:rPr>
          <w:rFonts w:ascii="Tahoma" w:hAnsi="Tahoma" w:cs="Tahoma"/>
          <w:b/>
          <w:bCs/>
        </w:rPr>
        <w:t>ADNIMERGE</w:t>
      </w:r>
      <w:r>
        <w:rPr>
          <w:rFonts w:ascii="Tahoma" w:hAnsi="Tahoma" w:cs="Tahoma"/>
        </w:rPr>
        <w:t xml:space="preserve">، برای هر ویزیت فقط </w:t>
      </w:r>
      <w:r>
        <w:rPr>
          <w:rFonts w:ascii="Tahoma" w:hAnsi="Tahoma" w:cs="Tahoma"/>
          <w:b/>
          <w:bCs/>
        </w:rPr>
        <w:t>شش عدد</w:t>
      </w:r>
      <w:r>
        <w:rPr>
          <w:rFonts w:ascii="Tahoma" w:hAnsi="Tahoma" w:cs="Tahoma"/>
        </w:rPr>
        <w:t xml:space="preserve"> از MRI دارد: حجم هیپوکامپ، آنتورینال، دوکی ‎(fusiform)‎، گیجگاهی میانی، بطن‌ها و کل مغز. در اسکن پایه ‎۱٬۹۳۰‎ نفر با داده‌ی کامل داریم: ۷۶۰ سالم، ۸۶۷ MCI و ۳۰۳ آلزایمر. بیشتر آزمایش‌های پیش از بخش ۶ روی همین شش عدد انجام شده‌اند. در بخش ۶ خواهیم دید که </w:t>
      </w:r>
      <w:r>
        <w:rPr>
          <w:rFonts w:ascii="Tahoma" w:hAnsi="Tahoma" w:cs="Tahoma"/>
          <w:b/>
          <w:bCs/>
        </w:rPr>
        <w:t>انتخاب همین شش ناحیه</w:t>
      </w:r>
      <w:r>
        <w:rPr>
          <w:rFonts w:ascii="Tahoma" w:hAnsi="Tahoma" w:cs="Tahoma"/>
        </w:rPr>
        <w:t xml:space="preserve"> خودش نکته‌ی مهمی را پنهان کرده بود.</w:t>
      </w:r>
    </w:p>
    <w:p w14:paraId="6802A8AA" w14:textId="77777777" w:rsidR="00B252B9" w:rsidRDefault="00000000" w:rsidP="005913FA">
      <w:pPr>
        <w:pStyle w:val="Heading3"/>
        <w:spacing w:after="120"/>
        <w:jc w:val="both"/>
      </w:pPr>
      <w:r>
        <w:rPr>
          <w:rFonts w:ascii="Tahoma" w:hAnsi="Tahoma" w:cs="Tahoma"/>
          <w:bCs/>
        </w:rPr>
        <w:t>‎۴-۲‎ TADPOLE و اطلس ۹۸ناحیه‌ای</w:t>
      </w:r>
    </w:p>
    <w:p w14:paraId="490D821C" w14:textId="77777777" w:rsidR="00B252B9" w:rsidRDefault="00000000" w:rsidP="005913FA">
      <w:pPr>
        <w:ind w:firstLine="340"/>
        <w:jc w:val="both"/>
      </w:pPr>
      <w:r>
        <w:rPr>
          <w:rFonts w:ascii="Tahoma" w:hAnsi="Tahoma" w:cs="Tahoma"/>
        </w:rPr>
        <w:t xml:space="preserve">برای رفع محدودیت شش ناحیه، به دنبال داده‌ی غنی‌تری از همان افراد گشتیم و نسخه‌ای از داده‌ی </w:t>
      </w:r>
      <w:r>
        <w:rPr>
          <w:rFonts w:ascii="Tahoma" w:hAnsi="Tahoma" w:cs="Tahoma"/>
          <w:b/>
          <w:bCs/>
        </w:rPr>
        <w:t>TADPOLE</w:t>
      </w:r>
      <w:r>
        <w:rPr>
          <w:rFonts w:ascii="Tahoma" w:hAnsi="Tahoma" w:cs="Tahoma"/>
        </w:rPr>
        <w:t xml:space="preserve"> را روی Kaggle پیدا کردیم. TADPOLE یک مسابقه‌ی علمی بود که داده‌ی ADNI را همراه با جدول‌های کامل FreeSurfer منتشر کرد: برای هر فرد ۳۴۶ عدد (حجم، ضخامت و مساحت ده‌ها ناحیه) و آن هم در </w:t>
      </w:r>
      <w:r>
        <w:rPr>
          <w:rFonts w:ascii="Tahoma" w:hAnsi="Tahoma" w:cs="Tahoma"/>
          <w:b/>
          <w:bCs/>
        </w:rPr>
        <w:t>دو خط لوله‌ی مستقل FreeSurfer</w:t>
      </w:r>
      <w:r>
        <w:rPr>
          <w:rFonts w:ascii="Tahoma" w:hAnsi="Tahoma" w:cs="Tahoma"/>
        </w:rPr>
        <w:t xml:space="preserve"> (مقطعی و طولی) روی همان اسکن‌ها.</w:t>
      </w:r>
    </w:p>
    <w:p w14:paraId="26454BC8" w14:textId="77777777" w:rsidR="00B252B9" w:rsidRDefault="00000000" w:rsidP="005913FA">
      <w:pPr>
        <w:ind w:firstLine="340"/>
        <w:jc w:val="both"/>
      </w:pPr>
      <w:r>
        <w:rPr>
          <w:rFonts w:ascii="Tahoma" w:hAnsi="Tahoma" w:cs="Tahoma"/>
        </w:rPr>
        <w:t xml:space="preserve">یک مشکل عملی وجود داشت: نام ستون‌ها کدهایی مثل </w:t>
      </w:r>
      <w:r>
        <w:rPr>
          <w:rFonts w:ascii="Consolas" w:hAnsi="Consolas" w:cs="Consolas"/>
          <w:sz w:val="19"/>
          <w:szCs w:val="19"/>
        </w:rPr>
        <w:t>ST29SV</w:t>
      </w:r>
      <w:r>
        <w:rPr>
          <w:rFonts w:ascii="Tahoma" w:hAnsi="Tahoma" w:cs="Tahoma"/>
        </w:rPr>
        <w:t xml:space="preserve"> است و فرهنگ‌نامه‌ای که بگوید هر کد کدام ناحیه است، فقط از طریق سامانه‌ی رسمی ADNI توزیع می‌شود. این فرهنگ‌نامه را </w:t>
      </w:r>
      <w:r>
        <w:rPr>
          <w:rFonts w:ascii="Tahoma" w:hAnsi="Tahoma" w:cs="Tahoma"/>
          <w:b/>
          <w:bCs/>
        </w:rPr>
        <w:t>بازسازی</w:t>
      </w:r>
      <w:r>
        <w:rPr>
          <w:rFonts w:ascii="Tahoma" w:hAnsi="Tahoma" w:cs="Tahoma"/>
        </w:rPr>
        <w:t xml:space="preserve"> کردیم. دو الگو کلید کار بودند: کدها بر اساس ترتیب الفبایی نام نواحی شماره‌گذاری شده‌اند، و هر ناحیه‌ی نیمکره‌ی راست دقیقاً ۵۹ شماره بعد از همتای چپ خود قرار دارد (مثلاً هیپوکامپ چپ ۲۹ و راست ۸۸). سپس این نگاشت را با شش ستون ADNIMERGE که در همان فایل موجودند تأیید کردیم؛ هر شش لنگر با همبستگی دست‌کم ‎۰٫۹۹۶۵‎ و نسبت میانه‌ی دقیقاً ‎۱٫۰۰۰‎ تطبیق داشتند. حاصل، یک اطلس </w:t>
      </w:r>
      <w:r>
        <w:rPr>
          <w:rFonts w:ascii="Tahoma" w:hAnsi="Tahoma" w:cs="Tahoma"/>
          <w:b/>
          <w:bCs/>
        </w:rPr>
        <w:t>۹۸ناحیه‌ای</w:t>
      </w:r>
      <w:r>
        <w:rPr>
          <w:rFonts w:ascii="Tahoma" w:hAnsi="Tahoma" w:cs="Tahoma"/>
        </w:rPr>
        <w:t xml:space="preserve"> برای ‎۱٬۳۶۹‎ نفر است (۴۴۲ سالم، ۶۸۴ MCI، ۲۴۳ آلزایمر): ۶۶ ناحیه‌ی قشری، ۲۰ ناحیه‌ی زیرقشری، بطن‌ها، ساقه‌ی مغز و جسم پینه‌ای.</w:t>
      </w:r>
    </w:p>
    <w:p w14:paraId="4B7908CE" w14:textId="77777777" w:rsidR="00B252B9" w:rsidRDefault="00000000" w:rsidP="005913FA">
      <w:pPr>
        <w:pStyle w:val="Heading3"/>
        <w:spacing w:after="120"/>
        <w:jc w:val="both"/>
      </w:pPr>
      <w:r>
        <w:rPr>
          <w:rFonts w:ascii="Tahoma" w:hAnsi="Tahoma" w:cs="Tahoma"/>
          <w:bCs/>
        </w:rPr>
        <w:t>‎۴-۳‎ ‎</w:t>
      </w:r>
      <w:r>
        <w:rPr>
          <w:rFonts w:ascii="Tahoma" w:hAnsi="Tahoma" w:cs="Tahoma"/>
          <w:bCs/>
          <w:rtl w:val="0"/>
        </w:rPr>
        <w:t>OASIS-2</w:t>
      </w:r>
      <w:r>
        <w:rPr>
          <w:rFonts w:ascii="Tahoma" w:hAnsi="Tahoma" w:cs="Tahoma"/>
          <w:bCs/>
        </w:rPr>
        <w:t>‎ و قطعه‌بندی با FastSurfer روی GPU</w:t>
      </w:r>
    </w:p>
    <w:p w14:paraId="7D5395CF" w14:textId="77777777" w:rsidR="00B252B9" w:rsidRDefault="00000000" w:rsidP="005913FA">
      <w:pPr>
        <w:ind w:firstLine="340"/>
        <w:jc w:val="both"/>
      </w:pPr>
      <w:r>
        <w:rPr>
          <w:rFonts w:ascii="Tahoma" w:hAnsi="Tahoma" w:cs="Tahoma"/>
        </w:rPr>
        <w:t xml:space="preserve">همه‌ی داده‌های بالا از ADNI می‌آیند. برای اینکه بدانیم یافته‌ها فقط ویژگی ADNI نیستند، به یک </w:t>
      </w:r>
      <w:r>
        <w:rPr>
          <w:rFonts w:ascii="Tahoma" w:hAnsi="Tahoma" w:cs="Tahoma"/>
          <w:b/>
          <w:bCs/>
        </w:rPr>
        <w:t>کوهورت بیرونی</w:t>
      </w:r>
      <w:r>
        <w:rPr>
          <w:rFonts w:ascii="Tahoma" w:hAnsi="Tahoma" w:cs="Tahoma"/>
        </w:rPr>
        <w:t xml:space="preserve"> نیاز داشتیم: مطالعه‌ای دیگر، با دستگاه دیگر و جمعیتی دیگر. </w:t>
      </w:r>
      <w:r>
        <w:rPr>
          <w:rFonts w:ascii="Tahoma" w:hAnsi="Tahoma" w:cs="Tahoma"/>
          <w:b/>
          <w:bCs/>
        </w:rPr>
        <w:t>‎</w:t>
      </w:r>
      <w:r>
        <w:rPr>
          <w:rFonts w:ascii="Tahoma" w:hAnsi="Tahoma" w:cs="Tahoma"/>
          <w:b/>
          <w:bCs/>
          <w:rtl w:val="0"/>
        </w:rPr>
        <w:t>OASIS-2</w:t>
      </w:r>
      <w:r>
        <w:rPr>
          <w:rFonts w:ascii="Tahoma" w:hAnsi="Tahoma" w:cs="Tahoma"/>
          <w:b/>
          <w:bCs/>
        </w:rPr>
        <w:t>‎</w:t>
      </w:r>
      <w:r>
        <w:rPr>
          <w:rFonts w:ascii="Tahoma" w:hAnsi="Tahoma" w:cs="Tahoma"/>
        </w:rPr>
        <w:t xml:space="preserve"> (Marcus و همکاران، ۲۰۱۰) ۱۵۰ فرد ۶۰ تا ۹۶ ساله را در ۳۷۳ جلسه‌ی تصویربرداری دنبال کرده است. خوشبختانه تصاویر خام سه‌بعدی آن روی Kaggle موجود بود. این تصاویر را با </w:t>
      </w:r>
      <w:r>
        <w:rPr>
          <w:rFonts w:ascii="Tahoma" w:hAnsi="Tahoma" w:cs="Tahoma"/>
          <w:b/>
          <w:bCs/>
        </w:rPr>
        <w:t>FastSurfer</w:t>
      </w:r>
      <w:r>
        <w:rPr>
          <w:rFonts w:ascii="Tahoma" w:hAnsi="Tahoma" w:cs="Tahoma"/>
        </w:rPr>
        <w:t xml:space="preserve"> روی GPU کگل قطعه‌بندی کردیم: ۵۲۳ اسکن، هر کدام حدود دو دقیقه، در دو اجرای موازی. این کار دو مزیت اضافه داشت. اول، نرم‌افزار قطعه‌بندی هم عوض شد؛ پس آزمون بیرونی هم تغییر مطالعه و هم تغییر نرم‌افزار را پوشش می‌دهد. دوم، OASIS در هر جلسه چند اسکن تکراری از همان فرد دارد؛ یعنی یک آزمون-بازآزمون رایگان. ۸۷ ناحیه میان اطلس ADNI و اطلس FastSurfer مشترک‌اند و مقایسه‌های میان این دو کوهورت روی همین ۸۷ ناحیه انجام شده است.</w:t>
      </w:r>
    </w:p>
    <w:p w14:paraId="0AA71146" w14:textId="77777777" w:rsidR="00B252B9" w:rsidRDefault="00000000" w:rsidP="005913FA">
      <w:pPr>
        <w:pStyle w:val="Heading3"/>
        <w:spacing w:after="120"/>
        <w:jc w:val="both"/>
      </w:pPr>
      <w:r>
        <w:rPr>
          <w:rFonts w:ascii="Tahoma" w:hAnsi="Tahoma" w:cs="Tahoma"/>
          <w:bCs/>
        </w:rPr>
        <w:t>‎۴-۴‎ ENIGMA و نقشه‌های اثر</w:t>
      </w:r>
    </w:p>
    <w:p w14:paraId="464E73A2" w14:textId="77777777" w:rsidR="00B252B9" w:rsidRDefault="00000000" w:rsidP="005913FA">
      <w:pPr>
        <w:ind w:firstLine="340"/>
        <w:jc w:val="both"/>
      </w:pPr>
      <w:r>
        <w:rPr>
          <w:rFonts w:ascii="Tahoma" w:hAnsi="Tahoma" w:cs="Tahoma"/>
          <w:b/>
          <w:bCs/>
        </w:rPr>
        <w:t>ENIGMA</w:t>
      </w:r>
      <w:r>
        <w:rPr>
          <w:rFonts w:ascii="Tahoma" w:hAnsi="Tahoma" w:cs="Tahoma"/>
        </w:rPr>
        <w:t xml:space="preserve"> (Enhancing NeuroImaging Genetics through Meta-Analysis؛ Thompson و همکاران، ۲۰۲۰) یک کنسرسیوم بین‌المللی است که صدها گروه تحقیقاتی در بیش از چهل کشور را گرد هم آورده است. برای هر بیماری یک «گروه کاری» وجود دارد که داده‌ی ده‌ها مرکز را با یک پروتکل یکسان تحلیل می‌کند و نتیجه را به شکل </w:t>
      </w:r>
      <w:r>
        <w:rPr>
          <w:rFonts w:ascii="Tahoma" w:hAnsi="Tahoma" w:cs="Tahoma"/>
          <w:b/>
          <w:bCs/>
        </w:rPr>
        <w:t>نقشه‌ی اندازه‌ی اثر</w:t>
      </w:r>
      <w:r>
        <w:rPr>
          <w:rFonts w:ascii="Tahoma" w:hAnsi="Tahoma" w:cs="Tahoma"/>
        </w:rPr>
        <w:t xml:space="preserve"> منتشر می‌کند: برای هر ناحیه‌ی مغز یک عدد d کوهن که نشان می‌دهد بیماران در آن ناحیه چقدر با </w:t>
      </w:r>
      <w:r>
        <w:rPr>
          <w:rFonts w:ascii="Tahoma" w:hAnsi="Tahoma" w:cs="Tahoma"/>
        </w:rPr>
        <w:lastRenderedPageBreak/>
        <w:t xml:space="preserve">سالم‌ها تفاوت دارند. </w:t>
      </w:r>
      <w:r>
        <w:rPr>
          <w:rFonts w:ascii="Tahoma" w:hAnsi="Tahoma" w:cs="Tahoma"/>
          <w:b/>
          <w:bCs/>
        </w:rPr>
        <w:t>جعبه‌ابزار ENIGMA</w:t>
      </w:r>
      <w:r>
        <w:rPr>
          <w:rFonts w:ascii="Tahoma" w:hAnsi="Tahoma" w:cs="Tahoma"/>
        </w:rPr>
        <w:t xml:space="preserve"> (Larivière و همکاران، ۲۰۲۱) این نقشه‌ها را به‌صورت عمومی در دسترس گذاشته است: ۶۸ عدد برای ضخامت قشر و ۱۶ عدد برای حجم نواحی زیرقشری.</w:t>
      </w:r>
    </w:p>
    <w:p w14:paraId="4AB6F973" w14:textId="77777777" w:rsidR="00B252B9" w:rsidRDefault="00000000" w:rsidP="005913FA">
      <w:pPr>
        <w:ind w:firstLine="340"/>
        <w:jc w:val="both"/>
      </w:pPr>
      <w:r>
        <w:rPr>
          <w:rFonts w:ascii="Tahoma" w:hAnsi="Tahoma" w:cs="Tahoma"/>
        </w:rPr>
        <w:t xml:space="preserve">از این جعبه‌ابزار نقشه‌های دوازده اختلال را برداشتیم. پیش از استفاده، </w:t>
      </w:r>
      <w:r>
        <w:rPr>
          <w:rFonts w:ascii="Tahoma" w:hAnsi="Tahoma" w:cs="Tahoma"/>
          <w:b/>
          <w:bCs/>
        </w:rPr>
        <w:t>قرارداد علامت</w:t>
      </w:r>
      <w:r>
        <w:rPr>
          <w:rFonts w:ascii="Tahoma" w:hAnsi="Tahoma" w:cs="Tahoma"/>
        </w:rPr>
        <w:t xml:space="preserve"> هر فایل را بررسی کردیم، چون ممکن بود بعضی فایل‌ها «بیمار منهای سالم» و بعضی «سالم منهای بیمار» باشند. همه‌ی فایل‌ها «بیمار منهای سالم» بودند </w:t>
      </w:r>
      <w:r>
        <w:rPr>
          <w:rFonts w:ascii="Tahoma" w:hAnsi="Tahoma" w:cs="Tahoma"/>
          <w:b/>
          <w:bCs/>
        </w:rPr>
        <w:t>به‌جز اسکیزوفرنی</w:t>
      </w:r>
      <w:r>
        <w:rPr>
          <w:rFonts w:ascii="Tahoma" w:hAnsi="Tahoma" w:cs="Tahoma"/>
        </w:rPr>
        <w:t>، که علامت آن وارونه بود: در آن فایل هیپوکامپ، تالاموس و قشر همگی مقدار مثبت داشتند، در حالی که مقاله‌ی اصلی ENIGMA همه را منفی گزارش کرده است (van Erp و همکاران، ۲۰۱۶ برای نواحی زیرقشری و ۲۰۱۸ برای ضخامت قشر). علامت این فایل پیش از هر تحلیلی اصلاح شد.</w:t>
      </w:r>
    </w:p>
    <w:p w14:paraId="688C8452" w14:textId="77777777" w:rsidR="00B252B9" w:rsidRDefault="00000000" w:rsidP="005913FA">
      <w:pPr>
        <w:pStyle w:val="Heading3"/>
        <w:spacing w:after="120"/>
        <w:jc w:val="both"/>
      </w:pPr>
      <w:r>
        <w:rPr>
          <w:rFonts w:ascii="Tahoma" w:hAnsi="Tahoma" w:cs="Tahoma"/>
          <w:bCs/>
        </w:rPr>
        <w:t>‎۴-۵‎ ABIDE و ‎</w:t>
      </w:r>
      <w:r>
        <w:rPr>
          <w:rFonts w:ascii="Tahoma" w:hAnsi="Tahoma" w:cs="Tahoma"/>
          <w:bCs/>
          <w:rtl w:val="0"/>
        </w:rPr>
        <w:t>ADHD-200</w:t>
      </w:r>
      <w:r>
        <w:rPr>
          <w:rFonts w:ascii="Tahoma" w:hAnsi="Tahoma" w:cs="Tahoma"/>
          <w:bCs/>
        </w:rPr>
        <w:t>‎</w:t>
      </w:r>
    </w:p>
    <w:p w14:paraId="71BD2BEE" w14:textId="77777777" w:rsidR="00B252B9" w:rsidRDefault="00000000" w:rsidP="005913FA">
      <w:pPr>
        <w:ind w:firstLine="340"/>
        <w:jc w:val="both"/>
      </w:pPr>
      <w:r>
        <w:rPr>
          <w:rFonts w:ascii="Tahoma" w:hAnsi="Tahoma" w:cs="Tahoma"/>
        </w:rPr>
        <w:t>دو پایگاه داده‌ی عمومی برای اوتیسم (ABIDE، ‎۱٬۰۹۹‎ نفر) و ADHD (‎</w:t>
      </w:r>
      <w:r>
        <w:rPr>
          <w:rFonts w:ascii="Tahoma" w:hAnsi="Tahoma" w:cs="Tahoma"/>
          <w:rtl w:val="0"/>
        </w:rPr>
        <w:t>ADHD-200</w:t>
      </w:r>
      <w:r>
        <w:rPr>
          <w:rFonts w:ascii="Tahoma" w:hAnsi="Tahoma" w:cs="Tahoma"/>
        </w:rPr>
        <w:t>‎، ۶۳۱ نفر) که فقط در آزمایش ‎</w:t>
      </w:r>
      <w:r>
        <w:rPr>
          <w:rFonts w:ascii="Tahoma" w:hAnsi="Tahoma" w:cs="Tahoma"/>
          <w:rtl w:val="0"/>
        </w:rPr>
        <w:t>E51</w:t>
      </w:r>
      <w:r>
        <w:rPr>
          <w:rFonts w:ascii="Tahoma" w:hAnsi="Tahoma" w:cs="Tahoma"/>
        </w:rPr>
        <w:t>‎ استفاده شدند.</w:t>
      </w:r>
    </w:p>
    <w:p w14:paraId="014B4A1E" w14:textId="77777777" w:rsidR="00B252B9" w:rsidRDefault="00000000" w:rsidP="005913FA">
      <w:pPr>
        <w:pStyle w:val="Heading3"/>
        <w:spacing w:after="120"/>
        <w:jc w:val="both"/>
      </w:pPr>
      <w:r>
        <w:rPr>
          <w:rFonts w:ascii="Tahoma" w:hAnsi="Tahoma" w:cs="Tahoma"/>
          <w:bCs/>
        </w:rPr>
        <w:t>‎۴-۶‎ اصولی که در همه‌ی آزمایش‌ها رعایت شد</w:t>
      </w:r>
    </w:p>
    <w:p w14:paraId="40670FBB" w14:textId="77777777" w:rsidR="00B252B9" w:rsidRDefault="00000000" w:rsidP="005913FA">
      <w:pPr>
        <w:ind w:firstLine="340"/>
        <w:jc w:val="both"/>
      </w:pPr>
      <w:r>
        <w:rPr>
          <w:rFonts w:ascii="Tahoma" w:hAnsi="Tahoma" w:cs="Tahoma"/>
        </w:rPr>
        <w:t>در دو ماه گذشته بیش از هفتاد آزمایش انجام شده و بیش از بیست ادعا که ابتدا درست به‌نظر می‌رسیدند، در بررسی دقیق‌تر کنار گذاشته شده‌اند. آنچه این گزارش را قابل‌اتکا می‌کند، مجموعه‌ای از قواعد است که در همه‌ی آزمایش‌ها رعایت شده‌اند:</w:t>
      </w:r>
    </w:p>
    <w:p w14:paraId="4CD34091" w14:textId="77777777" w:rsidR="00B252B9" w:rsidRDefault="00000000" w:rsidP="005913FA">
      <w:pPr>
        <w:spacing w:after="60"/>
        <w:ind w:left="340"/>
        <w:jc w:val="both"/>
      </w:pPr>
      <w:r>
        <w:rPr>
          <w:rFonts w:ascii="Tahoma" w:hAnsi="Tahoma" w:cs="Tahoma"/>
          <w:b/>
          <w:bCs/>
        </w:rPr>
        <w:t>۱. تقسیم در سطح فرد.</w:t>
      </w:r>
      <w:r>
        <w:rPr>
          <w:rFonts w:ascii="Tahoma" w:hAnsi="Tahoma" w:cs="Tahoma"/>
        </w:rPr>
        <w:t xml:space="preserve"> هیچ فردی هرگز همزمان در داده‌ی آموزش و آزمون نبوده است.</w:t>
      </w:r>
    </w:p>
    <w:p w14:paraId="5F60D27D" w14:textId="77777777" w:rsidR="00B252B9" w:rsidRDefault="00000000" w:rsidP="005913FA">
      <w:pPr>
        <w:spacing w:after="60"/>
        <w:ind w:left="340"/>
        <w:jc w:val="both"/>
      </w:pPr>
      <w:r>
        <w:rPr>
          <w:rFonts w:ascii="Tahoma" w:hAnsi="Tahoma" w:cs="Tahoma"/>
          <w:b/>
          <w:bCs/>
        </w:rPr>
        <w:t>۲. همه‌چیز خارج از فولد.</w:t>
      </w:r>
      <w:r>
        <w:rPr>
          <w:rFonts w:ascii="Tahoma" w:hAnsi="Tahoma" w:cs="Tahoma"/>
        </w:rPr>
        <w:t xml:space="preserve"> مدل نورماتیو، مدل سن مغز، و هر چرخش یا وزنی که برازش می‌شود، روی افرادی برازش شده که در آزمون حضور نداشته‌اند.</w:t>
      </w:r>
    </w:p>
    <w:p w14:paraId="2078011E" w14:textId="77777777" w:rsidR="00B252B9" w:rsidRDefault="00000000" w:rsidP="005913FA">
      <w:pPr>
        <w:spacing w:after="60"/>
        <w:ind w:left="340"/>
        <w:jc w:val="both"/>
      </w:pPr>
      <w:r>
        <w:rPr>
          <w:rFonts w:ascii="Tahoma" w:hAnsi="Tahoma" w:cs="Tahoma"/>
          <w:b/>
          <w:bCs/>
        </w:rPr>
        <w:t>۳. مرجع همیشه افراد سالم.</w:t>
      </w:r>
      <w:r>
        <w:rPr>
          <w:rFonts w:ascii="Tahoma" w:hAnsi="Tahoma" w:cs="Tahoma"/>
        </w:rPr>
        <w:t xml:space="preserve"> مدل‌های نورماتیو و سن مغز فقط روی افراد سالم برازش شده‌اند، مگر در آزمایش‌هایی که دقیقاً همین را می‌سنجیدند.</w:t>
      </w:r>
    </w:p>
    <w:p w14:paraId="36CFB178" w14:textId="77777777" w:rsidR="00B252B9" w:rsidRDefault="00000000" w:rsidP="005913FA">
      <w:pPr>
        <w:spacing w:after="60"/>
        <w:ind w:left="340"/>
        <w:jc w:val="both"/>
      </w:pPr>
      <w:r>
        <w:rPr>
          <w:rFonts w:ascii="Tahoma" w:hAnsi="Tahoma" w:cs="Tahoma"/>
          <w:b/>
          <w:bCs/>
        </w:rPr>
        <w:t>۴. بوت‌استرپ در سطح فرد</w:t>
      </w:r>
      <w:r>
        <w:rPr>
          <w:rFonts w:ascii="Tahoma" w:hAnsi="Tahoma" w:cs="Tahoma"/>
        </w:rPr>
        <w:t xml:space="preserve"> برای هر مقایسه‌ای میان دو روش.</w:t>
      </w:r>
    </w:p>
    <w:p w14:paraId="58D80CB4" w14:textId="77777777" w:rsidR="00B252B9" w:rsidRDefault="00000000" w:rsidP="005913FA">
      <w:pPr>
        <w:spacing w:after="60"/>
        <w:ind w:left="340"/>
        <w:jc w:val="both"/>
      </w:pPr>
      <w:r>
        <w:rPr>
          <w:rFonts w:ascii="Tahoma" w:hAnsi="Tahoma" w:cs="Tahoma"/>
          <w:b/>
          <w:bCs/>
        </w:rPr>
        <w:t>۵. سنجش قابلیت اندازه‌گیری پیش از تفسیر.</w:t>
      </w:r>
      <w:r>
        <w:rPr>
          <w:rFonts w:ascii="Tahoma" w:hAnsi="Tahoma" w:cs="Tahoma"/>
        </w:rPr>
        <w:t xml:space="preserve"> پیش از آنکه یک «صفر» را به‌عنوان یافته بپذیریم، پایایی و سقف قابل‌اندازه‌گیری را حساب کرده‌ایم.</w:t>
      </w:r>
    </w:p>
    <w:p w14:paraId="736C337F" w14:textId="77777777" w:rsidR="00B252B9" w:rsidRDefault="00000000" w:rsidP="005913FA">
      <w:pPr>
        <w:spacing w:after="60"/>
        <w:ind w:left="340"/>
        <w:jc w:val="both"/>
      </w:pPr>
      <w:r>
        <w:rPr>
          <w:rFonts w:ascii="Tahoma" w:hAnsi="Tahoma" w:cs="Tahoma"/>
          <w:b/>
          <w:bCs/>
        </w:rPr>
        <w:t>۶. رقیب منصفانه.</w:t>
      </w:r>
      <w:r>
        <w:rPr>
          <w:rFonts w:ascii="Tahoma" w:hAnsi="Tahoma" w:cs="Tahoma"/>
        </w:rPr>
        <w:t xml:space="preserve"> هر روش جدید با </w:t>
      </w:r>
      <w:r>
        <w:rPr>
          <w:rFonts w:ascii="Tahoma" w:hAnsi="Tahoma" w:cs="Tahoma"/>
          <w:b/>
          <w:bCs/>
        </w:rPr>
        <w:t>بهترین</w:t>
      </w:r>
      <w:r>
        <w:rPr>
          <w:rFonts w:ascii="Tahoma" w:hAnsi="Tahoma" w:cs="Tahoma"/>
        </w:rPr>
        <w:t xml:space="preserve"> نسخه‌ی تنظیم‌شده‌ی رقیب مقایسه شده، نه با یک نسخه‌ی پیش‌فرض.</w:t>
      </w:r>
    </w:p>
    <w:p w14:paraId="190094BD" w14:textId="77777777" w:rsidR="00B252B9" w:rsidRDefault="00000000" w:rsidP="005913FA">
      <w:pPr>
        <w:spacing w:after="60"/>
        <w:ind w:left="340"/>
        <w:jc w:val="both"/>
      </w:pPr>
      <w:r>
        <w:rPr>
          <w:rFonts w:ascii="Tahoma" w:hAnsi="Tahoma" w:cs="Tahoma"/>
          <w:b/>
          <w:bCs/>
        </w:rPr>
        <w:t>۷. پیش‌بینی پیش از اجرا.</w:t>
      </w:r>
      <w:r>
        <w:rPr>
          <w:rFonts w:ascii="Tahoma" w:hAnsi="Tahoma" w:cs="Tahoma"/>
        </w:rPr>
        <w:t xml:space="preserve"> در بسیاری از آزمایش‌ها، پیش از اجرا نوشتیم که انتظار چه نتیجه‌ای داریم. هر جا پیش‌بینی غلط بود، همان را گزارش کرده‌ایم.</w:t>
      </w:r>
    </w:p>
    <w:p w14:paraId="4656C50A" w14:textId="77777777" w:rsidR="00B252B9" w:rsidRDefault="00000000" w:rsidP="005913FA">
      <w:pPr>
        <w:spacing w:after="60"/>
        <w:ind w:left="340"/>
        <w:jc w:val="both"/>
      </w:pPr>
      <w:r>
        <w:rPr>
          <w:rFonts w:ascii="Tahoma" w:hAnsi="Tahoma" w:cs="Tahoma"/>
          <w:b/>
          <w:bCs/>
        </w:rPr>
        <w:t>۸. بررسی ادبیات پیش از هر ادعای نوآوری.</w:t>
      </w:r>
    </w:p>
    <w:p w14:paraId="09D1FB2F" w14:textId="77777777" w:rsidR="00B252B9" w:rsidRDefault="00B252B9" w:rsidP="005913FA">
      <w:pPr>
        <w:pBdr>
          <w:bottom w:val="single" w:sz="6" w:space="4" w:color="C9D2DD"/>
        </w:pBdr>
        <w:spacing w:after="160"/>
        <w:jc w:val="both"/>
      </w:pPr>
    </w:p>
    <w:p w14:paraId="579DF8CA" w14:textId="77777777" w:rsidR="00B252B9" w:rsidRDefault="00000000" w:rsidP="005913FA">
      <w:pPr>
        <w:pStyle w:val="Heading2"/>
        <w:pBdr>
          <w:bottom w:val="single" w:sz="12" w:space="4" w:color="1F3A5F"/>
        </w:pBdr>
        <w:spacing w:before="300" w:after="120"/>
        <w:jc w:val="both"/>
      </w:pPr>
      <w:r>
        <w:rPr>
          <w:rFonts w:ascii="Tahoma" w:hAnsi="Tahoma" w:cs="Tahoma"/>
          <w:bCs/>
        </w:rPr>
        <w:t>بخش ۵: سن مغز چه چیزی را نمی‌سنجد؟</w:t>
      </w:r>
    </w:p>
    <w:p w14:paraId="625E387E" w14:textId="77777777" w:rsidR="00B252B9" w:rsidRDefault="00000000" w:rsidP="005913FA">
      <w:pPr>
        <w:ind w:firstLine="340"/>
        <w:jc w:val="both"/>
      </w:pPr>
      <w:r>
        <w:rPr>
          <w:rFonts w:ascii="Tahoma" w:hAnsi="Tahoma" w:cs="Tahoma"/>
        </w:rPr>
        <w:t xml:space="preserve">نام «سن مغز» سه ادعای ضمنی دارد. اول، اینکه شکاف مثبت یعنی مغز </w:t>
      </w:r>
      <w:r>
        <w:rPr>
          <w:rFonts w:ascii="Tahoma" w:hAnsi="Tahoma" w:cs="Tahoma"/>
          <w:b/>
          <w:bCs/>
        </w:rPr>
        <w:t>سریع‌تر</w:t>
      </w:r>
      <w:r>
        <w:rPr>
          <w:rFonts w:ascii="Tahoma" w:hAnsi="Tahoma" w:cs="Tahoma"/>
        </w:rPr>
        <w:t xml:space="preserve"> پیر می‌شود. دوم، اینکه واحد آن </w:t>
      </w:r>
      <w:r>
        <w:rPr>
          <w:rFonts w:ascii="Tahoma" w:hAnsi="Tahoma" w:cs="Tahoma"/>
          <w:b/>
          <w:bCs/>
        </w:rPr>
        <w:t>سال</w:t>
      </w:r>
      <w:r>
        <w:rPr>
          <w:rFonts w:ascii="Tahoma" w:hAnsi="Tahoma" w:cs="Tahoma"/>
        </w:rPr>
        <w:t xml:space="preserve"> است؛ یعنی «مغز شما پنج سال پیرتر است» جمله‌ای معنادار است. سوم، اینکه این عدد نشانگری کلی از سلامت مغز است و باید به همه‌ی جنبه‌های بیماری حساس باشد. در این بخش هر سه ادعا را آزمایش می‌کنیم. خلاصه‌ی نتیجه این است که </w:t>
      </w:r>
      <w:r>
        <w:rPr>
          <w:rFonts w:ascii="Tahoma" w:hAnsi="Tahoma" w:cs="Tahoma"/>
          <w:b/>
          <w:bCs/>
        </w:rPr>
        <w:t>هیچ‌کدام از این سه ادعا به شکلی که معمولاً بیان می‌شوند درست نیستند</w:t>
      </w:r>
      <w:r>
        <w:rPr>
          <w:rFonts w:ascii="Tahoma" w:hAnsi="Tahoma" w:cs="Tahoma"/>
        </w:rPr>
        <w:t>، و البته دلیل هر کدام را هم پیدا کرده‌ایم.</w:t>
      </w:r>
    </w:p>
    <w:p w14:paraId="53AA352E" w14:textId="77777777" w:rsidR="00B252B9" w:rsidRDefault="00000000" w:rsidP="005913FA">
      <w:pPr>
        <w:pStyle w:val="Heading3"/>
        <w:spacing w:after="120"/>
        <w:jc w:val="both"/>
      </w:pPr>
      <w:r>
        <w:rPr>
          <w:rFonts w:ascii="Tahoma" w:hAnsi="Tahoma" w:cs="Tahoma"/>
          <w:bCs/>
        </w:rPr>
        <w:lastRenderedPageBreak/>
        <w:t>‎۵-۱‎ سن مغز «سطح» است، نه «سرعت» (‎</w:t>
      </w:r>
      <w:r>
        <w:rPr>
          <w:rFonts w:ascii="Tahoma" w:hAnsi="Tahoma" w:cs="Tahoma"/>
          <w:bCs/>
          <w:rtl w:val="0"/>
        </w:rPr>
        <w:t>E52</w:t>
      </w:r>
      <w:r>
        <w:rPr>
          <w:rFonts w:ascii="Tahoma" w:hAnsi="Tahoma" w:cs="Tahoma"/>
          <w:bCs/>
        </w:rPr>
        <w:t>‎)</w:t>
      </w:r>
    </w:p>
    <w:p w14:paraId="43C705C5" w14:textId="77777777" w:rsidR="00B252B9" w:rsidRDefault="00000000" w:rsidP="005913FA">
      <w:pPr>
        <w:ind w:firstLine="340"/>
        <w:jc w:val="both"/>
      </w:pPr>
      <w:r>
        <w:rPr>
          <w:rFonts w:ascii="Tahoma" w:hAnsi="Tahoma" w:cs="Tahoma"/>
        </w:rPr>
        <w:t xml:space="preserve">تفسیر رایج این حوزه این است که اگر شکاف فردی مثبت باشد، مغز او «سریع‌تر از حد معمول در حال پیر شدن است». Vidal-Piñeiro و همکاران (۲۰۲۱) این تفسیر را در افراد سالم آزمودند و </w:t>
      </w:r>
      <w:r>
        <w:rPr>
          <w:rFonts w:ascii="Tahoma" w:hAnsi="Tahoma" w:cs="Tahoma"/>
          <w:b/>
          <w:bCs/>
        </w:rPr>
        <w:t>هیچ رابطه‌ای</w:t>
      </w:r>
      <w:r>
        <w:rPr>
          <w:rFonts w:ascii="Tahoma" w:hAnsi="Tahoma" w:cs="Tahoma"/>
        </w:rPr>
        <w:t xml:space="preserve"> میان شکاف در یک اسکن و سرعت واقعی تغییر مغز در سال‌های بعد پیدا نکردند. اما یک نتیجه‌ی صفر همیشه دو تفسیر دارد: یا واقعاً رابطه‌ای وجود ندارد، یا اندازه‌گیری آن‌قدر پرنویز است که رابطه‌ی موجود دیده نمی‌شود. آن مطالعه این دو تفسیر را از هم جدا نکرده بود.</w:t>
      </w:r>
    </w:p>
    <w:p w14:paraId="45352B29" w14:textId="77777777" w:rsidR="00B252B9" w:rsidRDefault="00000000" w:rsidP="005913FA">
      <w:pPr>
        <w:ind w:firstLine="340"/>
        <w:jc w:val="both"/>
      </w:pPr>
      <w:r>
        <w:rPr>
          <w:rFonts w:ascii="Tahoma" w:hAnsi="Tahoma" w:cs="Tahoma"/>
        </w:rPr>
        <w:t xml:space="preserve">ما این آزمون را در ADNI تکرار کردیم و دو چیز به آن اضافه کردیم. اول، شکاف را از </w:t>
      </w:r>
      <w:r>
        <w:rPr>
          <w:rFonts w:ascii="Tahoma" w:hAnsi="Tahoma" w:cs="Tahoma"/>
          <w:b/>
          <w:bCs/>
        </w:rPr>
        <w:t>اسکن اول</w:t>
      </w:r>
      <w:r>
        <w:rPr>
          <w:rFonts w:ascii="Tahoma" w:hAnsi="Tahoma" w:cs="Tahoma"/>
        </w:rPr>
        <w:t xml:space="preserve"> و سرعت تغییر را </w:t>
      </w:r>
      <w:r>
        <w:rPr>
          <w:rFonts w:ascii="Tahoma" w:hAnsi="Tahoma" w:cs="Tahoma"/>
          <w:b/>
          <w:bCs/>
        </w:rPr>
        <w:t>فقط از اسکن‌های دوم به بعد</w:t>
      </w:r>
      <w:r>
        <w:rPr>
          <w:rFonts w:ascii="Tahoma" w:hAnsi="Tahoma" w:cs="Tahoma"/>
        </w:rPr>
        <w:t xml:space="preserve"> حساب کردیم تا هیچ اسکنی در هر دو کمیت مشترک نباشد (اگر اسکن مشترک باشد، نویز همان اسکن می‌تواند یک همبستگی ساختگی بسازد). دوم، پیش از تفسیر، </w:t>
      </w:r>
      <w:r>
        <w:rPr>
          <w:rFonts w:ascii="Tahoma" w:hAnsi="Tahoma" w:cs="Tahoma"/>
          <w:b/>
          <w:bCs/>
        </w:rPr>
        <w:t>پایایی</w:t>
      </w:r>
      <w:r>
        <w:rPr>
          <w:rFonts w:ascii="Tahoma" w:hAnsi="Tahoma" w:cs="Tahoma"/>
        </w:rPr>
        <w:t xml:space="preserve"> هر دو کمیت را اندازه گرفتیم (بخش ‎۲-۸‎). ۷۱۳ نفر حداقل چهار اسکن داشتند.</w:t>
      </w:r>
    </w:p>
    <w:tbl>
      <w:tblPr>
        <w:tblStyle w:val="TableGrid"/>
        <w:bidiVisual/>
        <w:tblW w:w="0" w:type="auto"/>
        <w:jc w:val="center"/>
        <w:tblLook w:val="04A0" w:firstRow="1" w:lastRow="0" w:firstColumn="1" w:lastColumn="0" w:noHBand="0" w:noVBand="1"/>
      </w:tblPr>
      <w:tblGrid>
        <w:gridCol w:w="4986"/>
        <w:gridCol w:w="4986"/>
      </w:tblGrid>
      <w:tr w:rsidR="00B252B9" w14:paraId="1CE27F71"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23C5A082" w14:textId="77777777" w:rsidR="00B252B9" w:rsidRDefault="00000000" w:rsidP="005913FA">
            <w:pPr>
              <w:spacing w:after="40"/>
              <w:jc w:val="both"/>
            </w:pPr>
            <w:r>
              <w:rPr>
                <w:rFonts w:ascii="Tahoma" w:hAnsi="Tahoma" w:cs="Tahoma"/>
                <w:b/>
                <w:bCs/>
                <w:color w:val="FFFFFF"/>
                <w:sz w:val="19"/>
                <w:szCs w:val="19"/>
              </w:rPr>
              <w:t>کمیت</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6FAB622E" w14:textId="77777777" w:rsidR="00B252B9" w:rsidRDefault="00000000" w:rsidP="005913FA">
            <w:pPr>
              <w:spacing w:after="40"/>
              <w:jc w:val="both"/>
            </w:pPr>
            <w:r>
              <w:rPr>
                <w:rFonts w:ascii="Tahoma" w:hAnsi="Tahoma" w:cs="Tahoma"/>
                <w:b/>
                <w:bCs/>
                <w:color w:val="FFFFFF"/>
                <w:sz w:val="19"/>
                <w:szCs w:val="19"/>
              </w:rPr>
              <w:t>پایایی</w:t>
            </w:r>
          </w:p>
        </w:tc>
      </w:tr>
      <w:tr w:rsidR="00B252B9" w14:paraId="60418B5F"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383FC7ED" w14:textId="77777777" w:rsidR="00B252B9" w:rsidRDefault="00000000" w:rsidP="005913FA">
            <w:pPr>
              <w:spacing w:after="40"/>
              <w:jc w:val="both"/>
            </w:pPr>
            <w:r>
              <w:rPr>
                <w:rFonts w:ascii="Tahoma" w:hAnsi="Tahoma" w:cs="Tahoma"/>
                <w:sz w:val="19"/>
                <w:szCs w:val="19"/>
              </w:rPr>
              <w:t>سرعت تغییر (دو نیمه‌ی ویزیت‌های آینده)</w:t>
            </w:r>
          </w:p>
        </w:tc>
        <w:tc>
          <w:tcPr>
            <w:tcW w:w="4986" w:type="dxa"/>
            <w:tcBorders>
              <w:top w:val="single" w:sz="4" w:space="0" w:color="BFC7D1"/>
              <w:left w:val="single" w:sz="4" w:space="0" w:color="BFC7D1"/>
              <w:bottom w:val="single" w:sz="4" w:space="0" w:color="BFC7D1"/>
              <w:right w:val="single" w:sz="4" w:space="0" w:color="BFC7D1"/>
            </w:tcBorders>
          </w:tcPr>
          <w:p w14:paraId="01E59995" w14:textId="77777777" w:rsidR="00B252B9" w:rsidRDefault="00000000" w:rsidP="005913FA">
            <w:pPr>
              <w:spacing w:after="40"/>
              <w:jc w:val="both"/>
            </w:pPr>
            <w:r>
              <w:rPr>
                <w:rFonts w:ascii="Tahoma" w:hAnsi="Tahoma" w:cs="Tahoma"/>
                <w:sz w:val="19"/>
                <w:szCs w:val="19"/>
              </w:rPr>
              <w:t>‎۰٫۹۲۷‎</w:t>
            </w:r>
          </w:p>
        </w:tc>
      </w:tr>
      <w:tr w:rsidR="00B252B9" w14:paraId="5E71CC49"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4D8C95BA" w14:textId="77777777" w:rsidR="00B252B9" w:rsidRDefault="00000000" w:rsidP="005913FA">
            <w:pPr>
              <w:spacing w:after="40"/>
              <w:jc w:val="both"/>
            </w:pPr>
            <w:r>
              <w:rPr>
                <w:rFonts w:ascii="Tahoma" w:hAnsi="Tahoma" w:cs="Tahoma"/>
                <w:sz w:val="19"/>
                <w:szCs w:val="19"/>
              </w:rPr>
              <w:t>شکاف سن مغز</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2558E5BA" w14:textId="77777777" w:rsidR="00B252B9" w:rsidRDefault="00000000" w:rsidP="005913FA">
            <w:pPr>
              <w:spacing w:after="40"/>
              <w:jc w:val="both"/>
            </w:pPr>
            <w:r>
              <w:rPr>
                <w:rFonts w:ascii="Tahoma" w:hAnsi="Tahoma" w:cs="Tahoma"/>
                <w:sz w:val="19"/>
                <w:szCs w:val="19"/>
              </w:rPr>
              <w:t>‎۰٫۹۳۹‎</w:t>
            </w:r>
          </w:p>
        </w:tc>
      </w:tr>
      <w:tr w:rsidR="00B252B9" w14:paraId="203DE624"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4EB703CE" w14:textId="77777777" w:rsidR="00B252B9" w:rsidRDefault="00000000" w:rsidP="005913FA">
            <w:pPr>
              <w:spacing w:after="40"/>
              <w:jc w:val="both"/>
            </w:pPr>
            <w:r>
              <w:rPr>
                <w:rFonts w:ascii="Tahoma" w:hAnsi="Tahoma" w:cs="Tahoma"/>
                <w:b/>
                <w:bCs/>
                <w:sz w:val="19"/>
                <w:szCs w:val="19"/>
              </w:rPr>
              <w:t>سقف همبستگی قابل مشاهده</w:t>
            </w:r>
          </w:p>
        </w:tc>
        <w:tc>
          <w:tcPr>
            <w:tcW w:w="4986" w:type="dxa"/>
            <w:tcBorders>
              <w:top w:val="single" w:sz="4" w:space="0" w:color="BFC7D1"/>
              <w:left w:val="single" w:sz="4" w:space="0" w:color="BFC7D1"/>
              <w:bottom w:val="single" w:sz="4" w:space="0" w:color="BFC7D1"/>
              <w:right w:val="single" w:sz="4" w:space="0" w:color="BFC7D1"/>
            </w:tcBorders>
          </w:tcPr>
          <w:p w14:paraId="5E19D644" w14:textId="77777777" w:rsidR="00B252B9" w:rsidRDefault="00000000" w:rsidP="005913FA">
            <w:pPr>
              <w:spacing w:after="40"/>
              <w:jc w:val="both"/>
            </w:pPr>
            <w:r>
              <w:rPr>
                <w:rFonts w:ascii="Tahoma" w:hAnsi="Tahoma" w:cs="Tahoma"/>
                <w:b/>
                <w:bCs/>
                <w:sz w:val="19"/>
                <w:szCs w:val="19"/>
              </w:rPr>
              <w:t>‎۰٫۹۳۳‎</w:t>
            </w:r>
          </w:p>
        </w:tc>
      </w:tr>
    </w:tbl>
    <w:p w14:paraId="01B2BB17" w14:textId="77777777" w:rsidR="00B252B9" w:rsidRDefault="00B252B9" w:rsidP="005913FA">
      <w:pPr>
        <w:spacing w:after="80"/>
        <w:jc w:val="both"/>
      </w:pPr>
    </w:p>
    <w:p w14:paraId="40C003D3" w14:textId="77777777" w:rsidR="00B252B9" w:rsidRDefault="00000000" w:rsidP="005913FA">
      <w:pPr>
        <w:ind w:firstLine="340"/>
        <w:jc w:val="both"/>
      </w:pPr>
      <w:r>
        <w:rPr>
          <w:rFonts w:ascii="Tahoma" w:hAnsi="Tahoma" w:cs="Tahoma"/>
        </w:rPr>
        <w:t xml:space="preserve">هر دو کمیت به‌خوبی اندازه‌گیری می‌شوند؛ پس اگر نتیجه صفر باشد، این صفر درباره‌ی </w:t>
      </w:r>
      <w:r>
        <w:rPr>
          <w:rFonts w:ascii="Tahoma" w:hAnsi="Tahoma" w:cs="Tahoma"/>
          <w:b/>
          <w:bCs/>
        </w:rPr>
        <w:t>مغز</w:t>
      </w:r>
      <w:r>
        <w:rPr>
          <w:rFonts w:ascii="Tahoma" w:hAnsi="Tahoma" w:cs="Tahoma"/>
        </w:rPr>
        <w:t xml:space="preserve"> است نه درباره‌ی نویز. نتایج:</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5E1884AF"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15F7E6A" w14:textId="77777777" w:rsidR="00B252B9" w:rsidRDefault="00000000" w:rsidP="005913FA">
            <w:pPr>
              <w:spacing w:after="40"/>
              <w:jc w:val="both"/>
            </w:pPr>
            <w:r>
              <w:rPr>
                <w:rFonts w:ascii="Tahoma" w:hAnsi="Tahoma" w:cs="Tahoma"/>
                <w:b/>
                <w:bCs/>
                <w:color w:val="FFFFFF"/>
                <w:sz w:val="19"/>
                <w:szCs w:val="19"/>
              </w:rPr>
              <w:t>گروه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7815AEF" w14:textId="77777777" w:rsidR="00B252B9" w:rsidRDefault="00000000" w:rsidP="005913FA">
            <w:pPr>
              <w:spacing w:after="40"/>
              <w:jc w:val="both"/>
            </w:pPr>
            <w:r>
              <w:rPr>
                <w:rFonts w:ascii="Tahoma" w:hAnsi="Tahoma" w:cs="Tahoma"/>
                <w:b/>
                <w:bCs/>
                <w:color w:val="FFFFFF"/>
                <w:sz w:val="19"/>
                <w:szCs w:val="19"/>
              </w:rPr>
              <w:t>تعداد</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88A6607" w14:textId="77777777" w:rsidR="00B252B9" w:rsidRDefault="00000000" w:rsidP="005913FA">
            <w:pPr>
              <w:spacing w:after="40"/>
              <w:jc w:val="both"/>
            </w:pPr>
            <w:r>
              <w:rPr>
                <w:rFonts w:ascii="Tahoma" w:hAnsi="Tahoma" w:cs="Tahoma"/>
                <w:b/>
                <w:bCs/>
                <w:color w:val="FFFFFF"/>
                <w:sz w:val="19"/>
                <w:szCs w:val="19"/>
              </w:rPr>
              <w:t>همبستگی شکاف امروز با سرعت تغییر آینده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0790744" w14:textId="77777777" w:rsidR="00B252B9" w:rsidRDefault="00000000" w:rsidP="005913FA">
            <w:pPr>
              <w:spacing w:after="40"/>
              <w:jc w:val="both"/>
            </w:pPr>
            <w:r>
              <w:rPr>
                <w:rFonts w:ascii="Tahoma" w:hAnsi="Tahoma" w:cs="Tahoma"/>
                <w:b/>
                <w:bCs/>
                <w:color w:val="FFFFFF"/>
                <w:sz w:val="19"/>
                <w:szCs w:val="19"/>
              </w:rPr>
              <w:t>بازه‌ی اطمینان ۹۵٪</w:t>
            </w:r>
          </w:p>
        </w:tc>
      </w:tr>
      <w:tr w:rsidR="00B252B9" w14:paraId="5589ACBD"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6DA70444" w14:textId="77777777" w:rsidR="00B252B9" w:rsidRDefault="00000000" w:rsidP="005913FA">
            <w:pPr>
              <w:spacing w:after="40"/>
              <w:jc w:val="both"/>
            </w:pPr>
            <w:r>
              <w:rPr>
                <w:rFonts w:ascii="Tahoma" w:hAnsi="Tahoma" w:cs="Tahoma"/>
                <w:sz w:val="19"/>
                <w:szCs w:val="19"/>
              </w:rPr>
              <w:t>سالم</w:t>
            </w:r>
          </w:p>
        </w:tc>
        <w:tc>
          <w:tcPr>
            <w:tcW w:w="2493" w:type="dxa"/>
            <w:tcBorders>
              <w:top w:val="single" w:sz="4" w:space="0" w:color="BFC7D1"/>
              <w:left w:val="single" w:sz="4" w:space="0" w:color="BFC7D1"/>
              <w:bottom w:val="single" w:sz="4" w:space="0" w:color="BFC7D1"/>
              <w:right w:val="single" w:sz="4" w:space="0" w:color="BFC7D1"/>
            </w:tcBorders>
          </w:tcPr>
          <w:p w14:paraId="3B5B849D" w14:textId="77777777" w:rsidR="00B252B9" w:rsidRDefault="00000000" w:rsidP="005913FA">
            <w:pPr>
              <w:spacing w:after="40"/>
              <w:jc w:val="both"/>
            </w:pPr>
            <w:r>
              <w:rPr>
                <w:rFonts w:ascii="Tahoma" w:hAnsi="Tahoma" w:cs="Tahoma"/>
                <w:sz w:val="19"/>
                <w:szCs w:val="19"/>
              </w:rPr>
              <w:t>۲۸۸</w:t>
            </w:r>
          </w:p>
        </w:tc>
        <w:tc>
          <w:tcPr>
            <w:tcW w:w="2493" w:type="dxa"/>
            <w:tcBorders>
              <w:top w:val="single" w:sz="4" w:space="0" w:color="BFC7D1"/>
              <w:left w:val="single" w:sz="4" w:space="0" w:color="BFC7D1"/>
              <w:bottom w:val="single" w:sz="4" w:space="0" w:color="BFC7D1"/>
              <w:right w:val="single" w:sz="4" w:space="0" w:color="BFC7D1"/>
            </w:tcBorders>
          </w:tcPr>
          <w:p w14:paraId="40FB41B1" w14:textId="77777777" w:rsidR="00B252B9" w:rsidRDefault="00000000" w:rsidP="005913FA">
            <w:pPr>
              <w:spacing w:after="40"/>
              <w:jc w:val="both"/>
            </w:pPr>
            <w:r>
              <w:rPr>
                <w:rFonts w:ascii="Tahoma" w:hAnsi="Tahoma" w:cs="Tahoma"/>
                <w:sz w:val="19"/>
                <w:szCs w:val="19"/>
              </w:rPr>
              <w:t>‎۰٫۰۷۰‎+</w:t>
            </w:r>
          </w:p>
        </w:tc>
        <w:tc>
          <w:tcPr>
            <w:tcW w:w="2493" w:type="dxa"/>
            <w:tcBorders>
              <w:top w:val="single" w:sz="4" w:space="0" w:color="BFC7D1"/>
              <w:left w:val="single" w:sz="4" w:space="0" w:color="BFC7D1"/>
              <w:bottom w:val="single" w:sz="4" w:space="0" w:color="BFC7D1"/>
              <w:right w:val="single" w:sz="4" w:space="0" w:color="BFC7D1"/>
            </w:tcBorders>
          </w:tcPr>
          <w:p w14:paraId="02140829" w14:textId="77777777" w:rsidR="00B252B9" w:rsidRDefault="00000000" w:rsidP="005913FA">
            <w:pPr>
              <w:spacing w:after="40"/>
              <w:jc w:val="both"/>
            </w:pPr>
            <w:r>
              <w:rPr>
                <w:rFonts w:ascii="Tahoma" w:hAnsi="Tahoma" w:cs="Tahoma"/>
                <w:sz w:val="19"/>
                <w:szCs w:val="19"/>
              </w:rPr>
              <w:t>[‎۰٫۰۵۵‎−، ‎۰٫۱۸۶‎+]</w:t>
            </w:r>
          </w:p>
        </w:tc>
      </w:tr>
      <w:tr w:rsidR="00B252B9" w14:paraId="729685B7"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DB4B012" w14:textId="77777777" w:rsidR="00B252B9" w:rsidRDefault="00000000" w:rsidP="005913FA">
            <w:pPr>
              <w:spacing w:after="40"/>
              <w:jc w:val="both"/>
            </w:pPr>
            <w:r>
              <w:rPr>
                <w:rFonts w:ascii="Tahoma" w:hAnsi="Tahoma" w:cs="Tahoma"/>
                <w:sz w:val="19"/>
                <w:szCs w:val="19"/>
              </w:rPr>
              <w:t>MCI</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7D3721D" w14:textId="77777777" w:rsidR="00B252B9" w:rsidRDefault="00000000" w:rsidP="005913FA">
            <w:pPr>
              <w:spacing w:after="40"/>
              <w:jc w:val="both"/>
            </w:pPr>
            <w:r>
              <w:rPr>
                <w:rFonts w:ascii="Tahoma" w:hAnsi="Tahoma" w:cs="Tahoma"/>
                <w:sz w:val="19"/>
                <w:szCs w:val="19"/>
              </w:rPr>
              <w:t>۴۰۱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5CD98A1" w14:textId="77777777" w:rsidR="00B252B9" w:rsidRDefault="00000000" w:rsidP="005913FA">
            <w:pPr>
              <w:spacing w:after="40"/>
              <w:jc w:val="both"/>
            </w:pPr>
            <w:r>
              <w:rPr>
                <w:rFonts w:ascii="Tahoma" w:hAnsi="Tahoma" w:cs="Tahoma"/>
                <w:b/>
                <w:bCs/>
                <w:sz w:val="19"/>
                <w:szCs w:val="19"/>
              </w:rPr>
              <w:t>‎۰٫۴۱۵‎+</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B652703" w14:textId="77777777" w:rsidR="00B252B9" w:rsidRDefault="00000000" w:rsidP="005913FA">
            <w:pPr>
              <w:spacing w:after="40"/>
              <w:jc w:val="both"/>
            </w:pPr>
            <w:r>
              <w:rPr>
                <w:rFonts w:ascii="Tahoma" w:hAnsi="Tahoma" w:cs="Tahoma"/>
                <w:sz w:val="19"/>
                <w:szCs w:val="19"/>
              </w:rPr>
              <w:t>[‎۰٫۳۲۸‎+، ‎۰٫۴۹۲‎+]</w:t>
            </w:r>
          </w:p>
        </w:tc>
      </w:tr>
      <w:tr w:rsidR="00B252B9" w14:paraId="77ED02C5"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13949F6A" w14:textId="77777777" w:rsidR="00B252B9" w:rsidRDefault="00000000" w:rsidP="005913FA">
            <w:pPr>
              <w:spacing w:after="40"/>
              <w:jc w:val="both"/>
            </w:pPr>
            <w:r>
              <w:rPr>
                <w:rFonts w:ascii="Tahoma" w:hAnsi="Tahoma" w:cs="Tahoma"/>
                <w:sz w:val="19"/>
                <w:szCs w:val="19"/>
              </w:rPr>
              <w:t>MCI که هرگز تبدیل نشدند</w:t>
            </w:r>
          </w:p>
        </w:tc>
        <w:tc>
          <w:tcPr>
            <w:tcW w:w="2493" w:type="dxa"/>
            <w:tcBorders>
              <w:top w:val="single" w:sz="4" w:space="0" w:color="BFC7D1"/>
              <w:left w:val="single" w:sz="4" w:space="0" w:color="BFC7D1"/>
              <w:bottom w:val="single" w:sz="4" w:space="0" w:color="BFC7D1"/>
              <w:right w:val="single" w:sz="4" w:space="0" w:color="BFC7D1"/>
            </w:tcBorders>
          </w:tcPr>
          <w:p w14:paraId="47B46892" w14:textId="77777777" w:rsidR="00B252B9" w:rsidRDefault="00000000" w:rsidP="005913FA">
            <w:pPr>
              <w:spacing w:after="40"/>
              <w:jc w:val="both"/>
            </w:pPr>
            <w:r>
              <w:rPr>
                <w:rFonts w:ascii="Tahoma" w:hAnsi="Tahoma" w:cs="Tahoma"/>
                <w:sz w:val="19"/>
                <w:szCs w:val="19"/>
              </w:rPr>
              <w:t>۲۲۶</w:t>
            </w:r>
          </w:p>
        </w:tc>
        <w:tc>
          <w:tcPr>
            <w:tcW w:w="2493" w:type="dxa"/>
            <w:tcBorders>
              <w:top w:val="single" w:sz="4" w:space="0" w:color="BFC7D1"/>
              <w:left w:val="single" w:sz="4" w:space="0" w:color="BFC7D1"/>
              <w:bottom w:val="single" w:sz="4" w:space="0" w:color="BFC7D1"/>
              <w:right w:val="single" w:sz="4" w:space="0" w:color="BFC7D1"/>
            </w:tcBorders>
          </w:tcPr>
          <w:p w14:paraId="6F1C7251" w14:textId="77777777" w:rsidR="00B252B9" w:rsidRDefault="00000000" w:rsidP="005913FA">
            <w:pPr>
              <w:spacing w:after="40"/>
              <w:jc w:val="both"/>
            </w:pPr>
            <w:r>
              <w:rPr>
                <w:rFonts w:ascii="Tahoma" w:hAnsi="Tahoma" w:cs="Tahoma"/>
                <w:sz w:val="19"/>
                <w:szCs w:val="19"/>
              </w:rPr>
              <w:t>‎۰٫۱۸۶‎+</w:t>
            </w:r>
          </w:p>
        </w:tc>
        <w:tc>
          <w:tcPr>
            <w:tcW w:w="2493" w:type="dxa"/>
            <w:tcBorders>
              <w:top w:val="single" w:sz="4" w:space="0" w:color="BFC7D1"/>
              <w:left w:val="single" w:sz="4" w:space="0" w:color="BFC7D1"/>
              <w:bottom w:val="single" w:sz="4" w:space="0" w:color="BFC7D1"/>
              <w:right w:val="single" w:sz="4" w:space="0" w:color="BFC7D1"/>
            </w:tcBorders>
          </w:tcPr>
          <w:p w14:paraId="315A7FFE" w14:textId="77777777" w:rsidR="00B252B9" w:rsidRDefault="00000000" w:rsidP="005913FA">
            <w:pPr>
              <w:spacing w:after="40"/>
              <w:jc w:val="both"/>
            </w:pPr>
            <w:r>
              <w:rPr>
                <w:rFonts w:ascii="Tahoma" w:hAnsi="Tahoma" w:cs="Tahoma"/>
                <w:sz w:val="19"/>
                <w:szCs w:val="19"/>
              </w:rPr>
              <w:t>[‎۰٫۰۲۰‎+، ‎۰٫۳۴۴‎+]</w:t>
            </w:r>
          </w:p>
        </w:tc>
      </w:tr>
    </w:tbl>
    <w:p w14:paraId="5A90350D" w14:textId="77777777" w:rsidR="00B252B9" w:rsidRDefault="00B252B9" w:rsidP="005913FA">
      <w:pPr>
        <w:spacing w:after="80"/>
        <w:jc w:val="both"/>
      </w:pPr>
    </w:p>
    <w:p w14:paraId="69502CBB" w14:textId="77777777" w:rsidR="00B252B9" w:rsidRDefault="00000000" w:rsidP="005913FA">
      <w:pPr>
        <w:ind w:firstLine="340"/>
        <w:jc w:val="both"/>
      </w:pPr>
      <w:r>
        <w:rPr>
          <w:rFonts w:ascii="Tahoma" w:hAnsi="Tahoma" w:cs="Tahoma"/>
        </w:rPr>
        <w:t xml:space="preserve">یعنی در افراد سالم، یافته‌ی Vidal-Piñeiro </w:t>
      </w:r>
      <w:r>
        <w:rPr>
          <w:rFonts w:ascii="Tahoma" w:hAnsi="Tahoma" w:cs="Tahoma"/>
          <w:b/>
          <w:bCs/>
        </w:rPr>
        <w:t>به‌طور مستقل بازتولید شد</w:t>
      </w:r>
      <w:r>
        <w:rPr>
          <w:rFonts w:ascii="Tahoma" w:hAnsi="Tahoma" w:cs="Tahoma"/>
        </w:rPr>
        <w:t xml:space="preserve">، و این بار با این اطمینان که اندازه‌گیری مشکلی ندارد. اما در افراد MCI همان شکاف سرعت آینده را به‌خوبی پیش‌بینی می‌کند. تفسیر ما این است که </w:t>
      </w:r>
      <w:r>
        <w:rPr>
          <w:rFonts w:ascii="Tahoma" w:hAnsi="Tahoma" w:cs="Tahoma"/>
          <w:b/>
          <w:bCs/>
        </w:rPr>
        <w:t>شکاف سن مغز یک «سطح» است نه یک «سرعت»</w:t>
      </w:r>
      <w:r>
        <w:rPr>
          <w:rFonts w:ascii="Tahoma" w:hAnsi="Tahoma" w:cs="Tahoma"/>
        </w:rPr>
        <w:t xml:space="preserve">. برای روشن شدن موضوع، یک عکس از خودرویی در جاده را در نظر بگیرید: از یک عکس می‌توان گفت خودرو کجاست، اما نمی‌توان گفت با چه سرعتی حرکت می‌کند. تنها وقتی که می‌دانیم خودرو در یک سرازیری است (یعنی یک فرایند بیماری فعال وجود دارد)، موقعیت فعلی چیزی درباره‌ی سرعت آینده می‌گوید. شاهد دیگر این تفسیر آن است که ۹۴٪ از واریانس شکاف یک فرد در طول زمان، مربوط به </w:t>
      </w:r>
      <w:r>
        <w:rPr>
          <w:rFonts w:ascii="Tahoma" w:hAnsi="Tahoma" w:cs="Tahoma"/>
          <w:b/>
          <w:bCs/>
        </w:rPr>
        <w:t>خودِ فرد</w:t>
      </w:r>
      <w:r>
        <w:rPr>
          <w:rFonts w:ascii="Tahoma" w:hAnsi="Tahoma" w:cs="Tahoma"/>
        </w:rPr>
        <w:t xml:space="preserve"> است نه به لحظه‌ی اسکن: شکاف یک فرد سالم هر جا که هست، همان‌جا می‌ماند.</w:t>
      </w:r>
    </w:p>
    <w:p w14:paraId="43D0E92F" w14:textId="77777777" w:rsidR="00B252B9" w:rsidRDefault="00000000" w:rsidP="005913FA">
      <w:pPr>
        <w:ind w:firstLine="340"/>
        <w:jc w:val="both"/>
      </w:pPr>
      <w:r>
        <w:rPr>
          <w:rFonts w:ascii="Tahoma" w:hAnsi="Tahoma" w:cs="Tahoma"/>
        </w:rPr>
        <w:t>یک نکته‌ی روش‌شناختی هم دارد: پیش از اجرا پیش‌بینی کرده بودیم که مشترک بودن اسکن پایه، همبستگی را به‌طور ساختگی تغییر می‌دهد. نتیجه نشان داد این اثر ناچیز است (‎۰٫۴۰۶‎ در برابر ‎۰٫۳۹۶‎). این پیش‌بینی غلط بود و همین را گزارش می‌کنیم.</w:t>
      </w:r>
    </w:p>
    <w:p w14:paraId="408E9574" w14:textId="77777777" w:rsidR="00B252B9" w:rsidRDefault="00000000" w:rsidP="005913FA">
      <w:pPr>
        <w:ind w:firstLine="340"/>
        <w:jc w:val="both"/>
      </w:pPr>
      <w:r>
        <w:rPr>
          <w:rFonts w:ascii="Tahoma" w:hAnsi="Tahoma" w:cs="Tahoma"/>
        </w:rPr>
        <w:t>آیا این یعنی شکاف در افراد سالم هیچ اطلاعاتی ندارد؟ نه. در آزمایش ‎</w:t>
      </w:r>
      <w:r>
        <w:rPr>
          <w:rFonts w:ascii="Tahoma" w:hAnsi="Tahoma" w:cs="Tahoma"/>
          <w:rtl w:val="0"/>
        </w:rPr>
        <w:t>E64</w:t>
      </w:r>
      <w:r>
        <w:rPr>
          <w:rFonts w:ascii="Tahoma" w:hAnsi="Tahoma" w:cs="Tahoma"/>
        </w:rPr>
        <w:t xml:space="preserve">‎ دیدیم که در افراد سالم، شکاف بالاتر با </w:t>
      </w:r>
      <w:r>
        <w:rPr>
          <w:rFonts w:ascii="Tahoma" w:hAnsi="Tahoma" w:cs="Tahoma"/>
          <w:b/>
          <w:bCs/>
        </w:rPr>
        <w:t>افت شناختی</w:t>
      </w:r>
      <w:r>
        <w:rPr>
          <w:rFonts w:ascii="Tahoma" w:hAnsi="Tahoma" w:cs="Tahoma"/>
        </w:rPr>
        <w:t xml:space="preserve"> سریع‌تر در سال‌های بعد همراه است (همبستگی جزئی حدود ‎۰٫۱۷‎ تا ‎۰٫۲۲‎ با شیب دو آزمون شناختی). در بخش ۹ نشان می‌دهیم که این سیگنال دقیقاً از کدام بخش شکاف می‌آید.</w:t>
      </w:r>
    </w:p>
    <w:p w14:paraId="390853C4" w14:textId="77777777" w:rsidR="00B252B9" w:rsidRDefault="00000000" w:rsidP="005913FA">
      <w:pPr>
        <w:pStyle w:val="Heading3"/>
        <w:spacing w:after="120"/>
        <w:jc w:val="both"/>
      </w:pPr>
      <w:r>
        <w:rPr>
          <w:rFonts w:ascii="Tahoma" w:hAnsi="Tahoma" w:cs="Tahoma"/>
          <w:bCs/>
        </w:rPr>
        <w:lastRenderedPageBreak/>
        <w:t>‎۵-۲‎ واحد سن مغز «سال» نیست (‎</w:t>
      </w:r>
      <w:r>
        <w:rPr>
          <w:rFonts w:ascii="Tahoma" w:hAnsi="Tahoma" w:cs="Tahoma"/>
          <w:bCs/>
          <w:rtl w:val="0"/>
        </w:rPr>
        <w:t>E53</w:t>
      </w:r>
      <w:r>
        <w:rPr>
          <w:rFonts w:ascii="Tahoma" w:hAnsi="Tahoma" w:cs="Tahoma"/>
          <w:bCs/>
        </w:rPr>
        <w:t>‎)</w:t>
      </w:r>
    </w:p>
    <w:p w14:paraId="0F824AC4" w14:textId="77777777" w:rsidR="00B252B9" w:rsidRDefault="00000000" w:rsidP="005913FA">
      <w:pPr>
        <w:ind w:firstLine="340"/>
        <w:jc w:val="both"/>
      </w:pPr>
      <w:r>
        <w:rPr>
          <w:rFonts w:ascii="Tahoma" w:hAnsi="Tahoma" w:cs="Tahoma"/>
        </w:rPr>
        <w:t>اگر شکاف واقعاً بر حسب سال باشد، باید یک سال شکاف همان خطری را داشته باشد که یک سال سن تقویمی دارد. این را می‌توان مستقیماً آزمود: سن و شکاف را با هم در یک مدل کاکس قرار می‌دهیم و نسبت خطر هر کدام را مقایسه می‌کنیم.</w:t>
      </w:r>
    </w:p>
    <w:tbl>
      <w:tblPr>
        <w:tblStyle w:val="TableGrid"/>
        <w:bidiVisual/>
        <w:tblW w:w="0" w:type="auto"/>
        <w:jc w:val="center"/>
        <w:tblLook w:val="04A0" w:firstRow="1" w:lastRow="0" w:firstColumn="1" w:lastColumn="0" w:noHBand="0" w:noVBand="1"/>
      </w:tblPr>
      <w:tblGrid>
        <w:gridCol w:w="1994"/>
        <w:gridCol w:w="1994"/>
        <w:gridCol w:w="1994"/>
        <w:gridCol w:w="1994"/>
        <w:gridCol w:w="1994"/>
      </w:tblGrid>
      <w:tr w:rsidR="00B252B9" w14:paraId="3C494488" w14:textId="77777777">
        <w:trPr>
          <w:jc w:val="center"/>
        </w:trPr>
        <w:tc>
          <w:tcPr>
            <w:tcW w:w="1994" w:type="dxa"/>
            <w:tcBorders>
              <w:top w:val="single" w:sz="4" w:space="0" w:color="1F3A5F"/>
              <w:left w:val="single" w:sz="4" w:space="0" w:color="1F3A5F"/>
              <w:bottom w:val="single" w:sz="4" w:space="0" w:color="1F3A5F"/>
              <w:right w:val="single" w:sz="4" w:space="0" w:color="1F3A5F"/>
            </w:tcBorders>
            <w:shd w:val="clear" w:color="auto" w:fill="1F3A5F"/>
          </w:tcPr>
          <w:p w14:paraId="147AFC66" w14:textId="77777777" w:rsidR="00B252B9" w:rsidRDefault="00000000" w:rsidP="005913FA">
            <w:pPr>
              <w:spacing w:after="40"/>
              <w:jc w:val="both"/>
            </w:pPr>
            <w:r>
              <w:rPr>
                <w:rFonts w:ascii="Tahoma" w:hAnsi="Tahoma" w:cs="Tahoma"/>
                <w:b/>
                <w:bCs/>
                <w:color w:val="FFFFFF"/>
                <w:sz w:val="19"/>
                <w:szCs w:val="19"/>
              </w:rPr>
              <w:t>جمعیت</w:t>
            </w:r>
          </w:p>
        </w:tc>
        <w:tc>
          <w:tcPr>
            <w:tcW w:w="1994" w:type="dxa"/>
            <w:tcBorders>
              <w:top w:val="single" w:sz="4" w:space="0" w:color="1F3A5F"/>
              <w:left w:val="single" w:sz="4" w:space="0" w:color="1F3A5F"/>
              <w:bottom w:val="single" w:sz="4" w:space="0" w:color="1F3A5F"/>
              <w:right w:val="single" w:sz="4" w:space="0" w:color="1F3A5F"/>
            </w:tcBorders>
            <w:shd w:val="clear" w:color="auto" w:fill="1F3A5F"/>
          </w:tcPr>
          <w:p w14:paraId="4D319B90" w14:textId="77777777" w:rsidR="00B252B9" w:rsidRDefault="00000000" w:rsidP="005913FA">
            <w:pPr>
              <w:spacing w:after="40"/>
              <w:jc w:val="both"/>
            </w:pPr>
            <w:r>
              <w:rPr>
                <w:rFonts w:ascii="Tahoma" w:hAnsi="Tahoma" w:cs="Tahoma"/>
                <w:b/>
                <w:bCs/>
                <w:color w:val="FFFFFF"/>
                <w:sz w:val="19"/>
                <w:szCs w:val="19"/>
              </w:rPr>
              <w:t>پیامد</w:t>
            </w:r>
          </w:p>
        </w:tc>
        <w:tc>
          <w:tcPr>
            <w:tcW w:w="1994" w:type="dxa"/>
            <w:tcBorders>
              <w:top w:val="single" w:sz="4" w:space="0" w:color="1F3A5F"/>
              <w:left w:val="single" w:sz="4" w:space="0" w:color="1F3A5F"/>
              <w:bottom w:val="single" w:sz="4" w:space="0" w:color="1F3A5F"/>
              <w:right w:val="single" w:sz="4" w:space="0" w:color="1F3A5F"/>
            </w:tcBorders>
            <w:shd w:val="clear" w:color="auto" w:fill="1F3A5F"/>
          </w:tcPr>
          <w:p w14:paraId="0329BA3C" w14:textId="77777777" w:rsidR="00B252B9" w:rsidRDefault="00000000" w:rsidP="005913FA">
            <w:pPr>
              <w:spacing w:after="40"/>
              <w:jc w:val="both"/>
            </w:pPr>
            <w:r>
              <w:rPr>
                <w:rFonts w:ascii="Tahoma" w:hAnsi="Tahoma" w:cs="Tahoma"/>
                <w:b/>
                <w:bCs/>
                <w:color w:val="FFFFFF"/>
                <w:sz w:val="19"/>
                <w:szCs w:val="19"/>
              </w:rPr>
              <w:t>نسبت خطر هر سال سن</w:t>
            </w:r>
          </w:p>
        </w:tc>
        <w:tc>
          <w:tcPr>
            <w:tcW w:w="1994" w:type="dxa"/>
            <w:tcBorders>
              <w:top w:val="single" w:sz="4" w:space="0" w:color="1F3A5F"/>
              <w:left w:val="single" w:sz="4" w:space="0" w:color="1F3A5F"/>
              <w:bottom w:val="single" w:sz="4" w:space="0" w:color="1F3A5F"/>
              <w:right w:val="single" w:sz="4" w:space="0" w:color="1F3A5F"/>
            </w:tcBorders>
            <w:shd w:val="clear" w:color="auto" w:fill="1F3A5F"/>
          </w:tcPr>
          <w:p w14:paraId="72DA37E1" w14:textId="77777777" w:rsidR="00B252B9" w:rsidRDefault="00000000" w:rsidP="005913FA">
            <w:pPr>
              <w:spacing w:after="40"/>
              <w:jc w:val="both"/>
            </w:pPr>
            <w:r>
              <w:rPr>
                <w:rFonts w:ascii="Tahoma" w:hAnsi="Tahoma" w:cs="Tahoma"/>
                <w:b/>
                <w:bCs/>
                <w:color w:val="FFFFFF"/>
                <w:sz w:val="19"/>
                <w:szCs w:val="19"/>
              </w:rPr>
              <w:t>نسبت خطر هر سال شکاف</w:t>
            </w:r>
          </w:p>
        </w:tc>
        <w:tc>
          <w:tcPr>
            <w:tcW w:w="1994" w:type="dxa"/>
            <w:tcBorders>
              <w:top w:val="single" w:sz="4" w:space="0" w:color="1F3A5F"/>
              <w:left w:val="single" w:sz="4" w:space="0" w:color="1F3A5F"/>
              <w:bottom w:val="single" w:sz="4" w:space="0" w:color="1F3A5F"/>
              <w:right w:val="single" w:sz="4" w:space="0" w:color="1F3A5F"/>
            </w:tcBorders>
            <w:shd w:val="clear" w:color="auto" w:fill="1F3A5F"/>
          </w:tcPr>
          <w:p w14:paraId="389EB9C3" w14:textId="77777777" w:rsidR="00B252B9" w:rsidRDefault="00000000" w:rsidP="005913FA">
            <w:pPr>
              <w:spacing w:after="40"/>
              <w:jc w:val="both"/>
            </w:pPr>
            <w:r>
              <w:rPr>
                <w:rFonts w:ascii="Tahoma" w:hAnsi="Tahoma" w:cs="Tahoma"/>
                <w:b/>
                <w:bCs/>
                <w:color w:val="FFFFFF"/>
                <w:sz w:val="19"/>
                <w:szCs w:val="19"/>
              </w:rPr>
              <w:t>نسبت خطر هر انحراف معیار کوچکی هیپوکامپ</w:t>
            </w:r>
          </w:p>
        </w:tc>
      </w:tr>
      <w:tr w:rsidR="00B252B9" w14:paraId="4D39C19F" w14:textId="77777777">
        <w:trPr>
          <w:jc w:val="center"/>
        </w:trPr>
        <w:tc>
          <w:tcPr>
            <w:tcW w:w="1994" w:type="dxa"/>
            <w:tcBorders>
              <w:top w:val="single" w:sz="4" w:space="0" w:color="BFC7D1"/>
              <w:left w:val="single" w:sz="4" w:space="0" w:color="BFC7D1"/>
              <w:bottom w:val="single" w:sz="4" w:space="0" w:color="BFC7D1"/>
              <w:right w:val="single" w:sz="4" w:space="0" w:color="BFC7D1"/>
            </w:tcBorders>
          </w:tcPr>
          <w:p w14:paraId="61D6F550" w14:textId="77777777" w:rsidR="00B252B9" w:rsidRDefault="00000000" w:rsidP="005913FA">
            <w:pPr>
              <w:spacing w:after="40"/>
              <w:jc w:val="both"/>
            </w:pPr>
            <w:r>
              <w:rPr>
                <w:rFonts w:ascii="Tahoma" w:hAnsi="Tahoma" w:cs="Tahoma"/>
                <w:sz w:val="19"/>
                <w:szCs w:val="19"/>
              </w:rPr>
              <w:t>MCI (۷۸۳ نفر، ۳۰۵ رویداد)</w:t>
            </w:r>
          </w:p>
        </w:tc>
        <w:tc>
          <w:tcPr>
            <w:tcW w:w="1994" w:type="dxa"/>
            <w:tcBorders>
              <w:top w:val="single" w:sz="4" w:space="0" w:color="BFC7D1"/>
              <w:left w:val="single" w:sz="4" w:space="0" w:color="BFC7D1"/>
              <w:bottom w:val="single" w:sz="4" w:space="0" w:color="BFC7D1"/>
              <w:right w:val="single" w:sz="4" w:space="0" w:color="BFC7D1"/>
            </w:tcBorders>
          </w:tcPr>
          <w:p w14:paraId="0E8DEB16" w14:textId="77777777" w:rsidR="00B252B9" w:rsidRDefault="00000000" w:rsidP="005913FA">
            <w:pPr>
              <w:spacing w:after="40"/>
              <w:jc w:val="both"/>
            </w:pPr>
            <w:r>
              <w:rPr>
                <w:rFonts w:ascii="Tahoma" w:hAnsi="Tahoma" w:cs="Tahoma"/>
                <w:sz w:val="19"/>
                <w:szCs w:val="19"/>
              </w:rPr>
              <w:t>تبدیل به دمانس</w:t>
            </w:r>
          </w:p>
        </w:tc>
        <w:tc>
          <w:tcPr>
            <w:tcW w:w="1994" w:type="dxa"/>
            <w:tcBorders>
              <w:top w:val="single" w:sz="4" w:space="0" w:color="BFC7D1"/>
              <w:left w:val="single" w:sz="4" w:space="0" w:color="BFC7D1"/>
              <w:bottom w:val="single" w:sz="4" w:space="0" w:color="BFC7D1"/>
              <w:right w:val="single" w:sz="4" w:space="0" w:color="BFC7D1"/>
            </w:tcBorders>
          </w:tcPr>
          <w:p w14:paraId="7580697B" w14:textId="77777777" w:rsidR="00B252B9" w:rsidRDefault="00000000" w:rsidP="005913FA">
            <w:pPr>
              <w:spacing w:after="40"/>
              <w:jc w:val="both"/>
            </w:pPr>
            <w:r>
              <w:rPr>
                <w:rFonts w:ascii="Tahoma" w:hAnsi="Tahoma" w:cs="Tahoma"/>
                <w:sz w:val="19"/>
                <w:szCs w:val="19"/>
              </w:rPr>
              <w:t>‎۱٫۰۲۰‎</w:t>
            </w:r>
          </w:p>
        </w:tc>
        <w:tc>
          <w:tcPr>
            <w:tcW w:w="1994" w:type="dxa"/>
            <w:tcBorders>
              <w:top w:val="single" w:sz="4" w:space="0" w:color="BFC7D1"/>
              <w:left w:val="single" w:sz="4" w:space="0" w:color="BFC7D1"/>
              <w:bottom w:val="single" w:sz="4" w:space="0" w:color="BFC7D1"/>
              <w:right w:val="single" w:sz="4" w:space="0" w:color="BFC7D1"/>
            </w:tcBorders>
          </w:tcPr>
          <w:p w14:paraId="5A5B8041" w14:textId="77777777" w:rsidR="00B252B9" w:rsidRDefault="00000000" w:rsidP="005913FA">
            <w:pPr>
              <w:spacing w:after="40"/>
              <w:jc w:val="both"/>
            </w:pPr>
            <w:r>
              <w:rPr>
                <w:rFonts w:ascii="Tahoma" w:hAnsi="Tahoma" w:cs="Tahoma"/>
                <w:b/>
                <w:bCs/>
                <w:sz w:val="19"/>
                <w:szCs w:val="19"/>
              </w:rPr>
              <w:t>‎۱٫۱۱۹‎</w:t>
            </w:r>
          </w:p>
        </w:tc>
        <w:tc>
          <w:tcPr>
            <w:tcW w:w="1994" w:type="dxa"/>
            <w:tcBorders>
              <w:top w:val="single" w:sz="4" w:space="0" w:color="BFC7D1"/>
              <w:left w:val="single" w:sz="4" w:space="0" w:color="BFC7D1"/>
              <w:bottom w:val="single" w:sz="4" w:space="0" w:color="BFC7D1"/>
              <w:right w:val="single" w:sz="4" w:space="0" w:color="BFC7D1"/>
            </w:tcBorders>
          </w:tcPr>
          <w:p w14:paraId="03541F19" w14:textId="77777777" w:rsidR="00B252B9" w:rsidRDefault="00000000" w:rsidP="005913FA">
            <w:pPr>
              <w:spacing w:after="40"/>
              <w:jc w:val="both"/>
            </w:pPr>
            <w:r>
              <w:rPr>
                <w:rFonts w:ascii="Tahoma" w:hAnsi="Tahoma" w:cs="Tahoma"/>
                <w:sz w:val="19"/>
                <w:szCs w:val="19"/>
              </w:rPr>
              <w:t>‎۱٫۳۰۶‎</w:t>
            </w:r>
          </w:p>
        </w:tc>
      </w:tr>
      <w:tr w:rsidR="00B252B9" w14:paraId="3C34125C" w14:textId="77777777">
        <w:trPr>
          <w:jc w:val="center"/>
        </w:trPr>
        <w:tc>
          <w:tcPr>
            <w:tcW w:w="1994" w:type="dxa"/>
            <w:tcBorders>
              <w:top w:val="single" w:sz="4" w:space="0" w:color="BFC7D1"/>
              <w:left w:val="single" w:sz="4" w:space="0" w:color="BFC7D1"/>
              <w:bottom w:val="single" w:sz="4" w:space="0" w:color="BFC7D1"/>
              <w:right w:val="single" w:sz="4" w:space="0" w:color="BFC7D1"/>
            </w:tcBorders>
            <w:shd w:val="clear" w:color="auto" w:fill="F2F5F9"/>
          </w:tcPr>
          <w:p w14:paraId="3BC5CBCD" w14:textId="77777777" w:rsidR="00B252B9" w:rsidRDefault="00000000" w:rsidP="005913FA">
            <w:pPr>
              <w:spacing w:after="40"/>
              <w:jc w:val="both"/>
            </w:pPr>
            <w:r>
              <w:rPr>
                <w:rFonts w:ascii="Tahoma" w:hAnsi="Tahoma" w:cs="Tahoma"/>
                <w:sz w:val="19"/>
                <w:szCs w:val="19"/>
              </w:rPr>
              <w:t>سالم (۶۳۲ نفر، ۱۲۵ رویداد)</w:t>
            </w:r>
          </w:p>
        </w:tc>
        <w:tc>
          <w:tcPr>
            <w:tcW w:w="1994" w:type="dxa"/>
            <w:tcBorders>
              <w:top w:val="single" w:sz="4" w:space="0" w:color="BFC7D1"/>
              <w:left w:val="single" w:sz="4" w:space="0" w:color="BFC7D1"/>
              <w:bottom w:val="single" w:sz="4" w:space="0" w:color="BFC7D1"/>
              <w:right w:val="single" w:sz="4" w:space="0" w:color="BFC7D1"/>
            </w:tcBorders>
            <w:shd w:val="clear" w:color="auto" w:fill="F2F5F9"/>
          </w:tcPr>
          <w:p w14:paraId="2E285C8D" w14:textId="77777777" w:rsidR="00B252B9" w:rsidRDefault="00000000" w:rsidP="005913FA">
            <w:pPr>
              <w:spacing w:after="40"/>
              <w:jc w:val="both"/>
            </w:pPr>
            <w:r>
              <w:rPr>
                <w:rFonts w:ascii="Tahoma" w:hAnsi="Tahoma" w:cs="Tahoma"/>
                <w:sz w:val="19"/>
                <w:szCs w:val="19"/>
              </w:rPr>
              <w:t>تبدیل به MCI یا دمانس</w:t>
            </w:r>
          </w:p>
        </w:tc>
        <w:tc>
          <w:tcPr>
            <w:tcW w:w="1994" w:type="dxa"/>
            <w:tcBorders>
              <w:top w:val="single" w:sz="4" w:space="0" w:color="BFC7D1"/>
              <w:left w:val="single" w:sz="4" w:space="0" w:color="BFC7D1"/>
              <w:bottom w:val="single" w:sz="4" w:space="0" w:color="BFC7D1"/>
              <w:right w:val="single" w:sz="4" w:space="0" w:color="BFC7D1"/>
            </w:tcBorders>
            <w:shd w:val="clear" w:color="auto" w:fill="F2F5F9"/>
          </w:tcPr>
          <w:p w14:paraId="5D736856" w14:textId="77777777" w:rsidR="00B252B9" w:rsidRDefault="00000000" w:rsidP="005913FA">
            <w:pPr>
              <w:spacing w:after="40"/>
              <w:jc w:val="both"/>
            </w:pPr>
            <w:r>
              <w:rPr>
                <w:rFonts w:ascii="Tahoma" w:hAnsi="Tahoma" w:cs="Tahoma"/>
                <w:sz w:val="19"/>
                <w:szCs w:val="19"/>
              </w:rPr>
              <w:t>‎۱٫۰۵۹‎</w:t>
            </w:r>
          </w:p>
        </w:tc>
        <w:tc>
          <w:tcPr>
            <w:tcW w:w="1994" w:type="dxa"/>
            <w:tcBorders>
              <w:top w:val="single" w:sz="4" w:space="0" w:color="BFC7D1"/>
              <w:left w:val="single" w:sz="4" w:space="0" w:color="BFC7D1"/>
              <w:bottom w:val="single" w:sz="4" w:space="0" w:color="BFC7D1"/>
              <w:right w:val="single" w:sz="4" w:space="0" w:color="BFC7D1"/>
            </w:tcBorders>
            <w:shd w:val="clear" w:color="auto" w:fill="F2F5F9"/>
          </w:tcPr>
          <w:p w14:paraId="2F76804A" w14:textId="77777777" w:rsidR="00B252B9" w:rsidRDefault="00000000" w:rsidP="005913FA">
            <w:pPr>
              <w:spacing w:after="40"/>
              <w:jc w:val="both"/>
            </w:pPr>
            <w:r>
              <w:rPr>
                <w:rFonts w:ascii="Tahoma" w:hAnsi="Tahoma" w:cs="Tahoma"/>
                <w:sz w:val="19"/>
                <w:szCs w:val="19"/>
              </w:rPr>
              <w:t>‎۱٫۰۲۳‎ (بازه شامل ۱)</w:t>
            </w:r>
          </w:p>
        </w:tc>
        <w:tc>
          <w:tcPr>
            <w:tcW w:w="1994" w:type="dxa"/>
            <w:tcBorders>
              <w:top w:val="single" w:sz="4" w:space="0" w:color="BFC7D1"/>
              <w:left w:val="single" w:sz="4" w:space="0" w:color="BFC7D1"/>
              <w:bottom w:val="single" w:sz="4" w:space="0" w:color="BFC7D1"/>
              <w:right w:val="single" w:sz="4" w:space="0" w:color="BFC7D1"/>
            </w:tcBorders>
            <w:shd w:val="clear" w:color="auto" w:fill="F2F5F9"/>
          </w:tcPr>
          <w:p w14:paraId="70245093" w14:textId="77777777" w:rsidR="00B252B9" w:rsidRDefault="00000000" w:rsidP="005913FA">
            <w:pPr>
              <w:spacing w:after="40"/>
              <w:jc w:val="both"/>
            </w:pPr>
            <w:r>
              <w:rPr>
                <w:rFonts w:ascii="Tahoma" w:hAnsi="Tahoma" w:cs="Tahoma"/>
                <w:sz w:val="19"/>
                <w:szCs w:val="19"/>
              </w:rPr>
              <w:t>‎۱٫۳۵۹‎</w:t>
            </w:r>
          </w:p>
        </w:tc>
      </w:tr>
    </w:tbl>
    <w:p w14:paraId="34B1301C" w14:textId="77777777" w:rsidR="00B252B9" w:rsidRDefault="00B252B9" w:rsidP="005913FA">
      <w:pPr>
        <w:spacing w:after="80"/>
        <w:jc w:val="both"/>
      </w:pPr>
    </w:p>
    <w:p w14:paraId="0C8F701A" w14:textId="77777777" w:rsidR="00B252B9" w:rsidRDefault="00000000" w:rsidP="005913FA">
      <w:pPr>
        <w:ind w:firstLine="340"/>
        <w:jc w:val="both"/>
      </w:pPr>
      <w:r>
        <w:rPr>
          <w:rFonts w:ascii="Tahoma" w:hAnsi="Tahoma" w:cs="Tahoma"/>
        </w:rPr>
        <w:t xml:space="preserve">در افراد MCI، </w:t>
      </w:r>
      <w:r>
        <w:rPr>
          <w:rFonts w:ascii="Tahoma" w:hAnsi="Tahoma" w:cs="Tahoma"/>
          <w:b/>
          <w:bCs/>
        </w:rPr>
        <w:t>یک سال شکاف سن مغز به اندازه‌ی ‎۵٫۶‎ سال سن تقویمی خطر دارد</w:t>
      </w:r>
      <w:r>
        <w:rPr>
          <w:rFonts w:ascii="Tahoma" w:hAnsi="Tahoma" w:cs="Tahoma"/>
        </w:rPr>
        <w:t xml:space="preserve"> (بازه‌ی اطمینان [‎۲٫۶‎، ‎۲۳٫۰‎]). یعنی جمله‌ی «مغز این بیمار پنج سال پیرتر است» خطر را حدود شش برابر کمتر از واقع نشان می‌دهد. در افراد سالم وضعیت برعکس است: شکاف اصلاً خطر ابتلا را پیش‌بینی نمی‌کند، در حالی که یک عدد خام مثل حجم هیپوکامپ آن را پیش‌بینی می‌کند. کمیتی که ضریب تبدیلش به «سال» از جمعیتی به جمعیت دیگر تغییر می‌کند (‎۵٫۶‎ در MCI و نامعین در سالم‌ها)، در واقع بر حسب سال اندازه‌گیری نمی‌شود.</w:t>
      </w:r>
    </w:p>
    <w:p w14:paraId="75CC4552" w14:textId="77777777" w:rsidR="00B252B9" w:rsidRDefault="00000000" w:rsidP="005913FA">
      <w:pPr>
        <w:ind w:firstLine="340"/>
        <w:jc w:val="both"/>
      </w:pPr>
      <w:r>
        <w:rPr>
          <w:rFonts w:ascii="Tahoma" w:hAnsi="Tahoma" w:cs="Tahoma"/>
        </w:rPr>
        <w:t>باید یک محدودیت را صریحاً گفت: بازه‌ی سنی ADNI باریک است و افراد آن از کلینیک‌های حافظه آمده‌اند؛ بنابراین سن تقویمی در این داده پیش‌بین ضعیفی است و این موضوع عدد ‎۵٫۶‎ را بزرگ‌تر می‌کند. جهت نتیجه قابل‌اتکاست، اما مقدار دقیق آن به کوهورت بستگی دارد. در بخش ۹ سازوکار این پدیده را توضیح می‌دهیم: «یک سال شکاف» مخلوطی از سال‌های سنگین و سبک است.</w:t>
      </w:r>
    </w:p>
    <w:p w14:paraId="388C5D9D" w14:textId="77777777" w:rsidR="00B252B9" w:rsidRDefault="00000000" w:rsidP="005913FA">
      <w:pPr>
        <w:pStyle w:val="Heading3"/>
        <w:spacing w:after="120"/>
        <w:jc w:val="both"/>
      </w:pPr>
      <w:r>
        <w:rPr>
          <w:rFonts w:ascii="Tahoma" w:hAnsi="Tahoma" w:cs="Tahoma"/>
          <w:bCs/>
        </w:rPr>
        <w:t>‎۵-۳‎ سن مغز نسبت به مرحله‌ی پیش‌بالینی نابیناست (‎</w:t>
      </w:r>
      <w:r>
        <w:rPr>
          <w:rFonts w:ascii="Tahoma" w:hAnsi="Tahoma" w:cs="Tahoma"/>
          <w:bCs/>
          <w:rtl w:val="0"/>
        </w:rPr>
        <w:t>E64</w:t>
      </w:r>
      <w:r>
        <w:rPr>
          <w:rFonts w:ascii="Tahoma" w:hAnsi="Tahoma" w:cs="Tahoma"/>
          <w:bCs/>
        </w:rPr>
        <w:t>‎)</w:t>
      </w:r>
    </w:p>
    <w:p w14:paraId="7BF02F91" w14:textId="77777777" w:rsidR="00B252B9" w:rsidRDefault="00000000" w:rsidP="005913FA">
      <w:pPr>
        <w:ind w:firstLine="340"/>
        <w:jc w:val="both"/>
      </w:pPr>
      <w:r>
        <w:rPr>
          <w:rFonts w:ascii="Tahoma" w:hAnsi="Tahoma" w:cs="Tahoma"/>
        </w:rPr>
        <w:t>در بخش ‎۱-۵‎ گفتیم که آمیلوئید سال‌ها پیش از آتروفی در مغز جمع می‌شود. سوال این است: آیا سن مغز می‌تواند افراد سالمی را که آمیلوئید مثبت دارند (آلزایمر پیش‌بالینی) از افراد سالم آمیلوئید منفی جدا کند؟ ۱۴۸ فرد سالم آمیلوئید مثبت و ۳۰۳ فرد سالم آمیلوئید منفی داشتیم:</w:t>
      </w:r>
    </w:p>
    <w:tbl>
      <w:tblPr>
        <w:tblStyle w:val="TableGrid"/>
        <w:bidiVisual/>
        <w:tblW w:w="0" w:type="auto"/>
        <w:jc w:val="center"/>
        <w:tblLook w:val="04A0" w:firstRow="1" w:lastRow="0" w:firstColumn="1" w:lastColumn="0" w:noHBand="0" w:noVBand="1"/>
      </w:tblPr>
      <w:tblGrid>
        <w:gridCol w:w="4986"/>
        <w:gridCol w:w="4986"/>
      </w:tblGrid>
      <w:tr w:rsidR="00B252B9" w14:paraId="60E29C20"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485DBE38" w14:textId="77777777" w:rsidR="00B252B9" w:rsidRDefault="00000000" w:rsidP="005913FA">
            <w:pPr>
              <w:spacing w:after="40"/>
              <w:jc w:val="both"/>
            </w:pPr>
            <w:r>
              <w:rPr>
                <w:rFonts w:ascii="Tahoma" w:hAnsi="Tahoma" w:cs="Tahoma"/>
                <w:b/>
                <w:bCs/>
                <w:color w:val="FFFFFF"/>
                <w:sz w:val="19"/>
                <w:szCs w:val="19"/>
              </w:rPr>
              <w:t>شاخص</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4F573D97" w14:textId="77777777" w:rsidR="00B252B9" w:rsidRDefault="00000000" w:rsidP="005913FA">
            <w:pPr>
              <w:spacing w:after="40"/>
              <w:jc w:val="both"/>
            </w:pPr>
            <w:r>
              <w:rPr>
                <w:rFonts w:ascii="Tahoma" w:hAnsi="Tahoma" w:cs="Tahoma"/>
                <w:b/>
                <w:bCs/>
                <w:color w:val="FFFFFF"/>
                <w:sz w:val="19"/>
                <w:szCs w:val="19"/>
              </w:rPr>
              <w:t>AUC</w:t>
            </w:r>
          </w:p>
        </w:tc>
      </w:tr>
      <w:tr w:rsidR="00B252B9" w14:paraId="4117D999"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708C6265" w14:textId="77777777" w:rsidR="00B252B9" w:rsidRDefault="00000000" w:rsidP="005913FA">
            <w:pPr>
              <w:spacing w:after="40"/>
              <w:jc w:val="both"/>
            </w:pPr>
            <w:r>
              <w:rPr>
                <w:rFonts w:ascii="Tahoma" w:hAnsi="Tahoma" w:cs="Tahoma"/>
                <w:sz w:val="19"/>
                <w:szCs w:val="19"/>
              </w:rPr>
              <w:t>شکاف سن مغز</w:t>
            </w:r>
          </w:p>
        </w:tc>
        <w:tc>
          <w:tcPr>
            <w:tcW w:w="4986" w:type="dxa"/>
            <w:tcBorders>
              <w:top w:val="single" w:sz="4" w:space="0" w:color="BFC7D1"/>
              <w:left w:val="single" w:sz="4" w:space="0" w:color="BFC7D1"/>
              <w:bottom w:val="single" w:sz="4" w:space="0" w:color="BFC7D1"/>
              <w:right w:val="single" w:sz="4" w:space="0" w:color="BFC7D1"/>
            </w:tcBorders>
          </w:tcPr>
          <w:p w14:paraId="54A7B6AC" w14:textId="77777777" w:rsidR="00B252B9" w:rsidRDefault="00000000" w:rsidP="005913FA">
            <w:pPr>
              <w:spacing w:after="40"/>
              <w:jc w:val="both"/>
            </w:pPr>
            <w:r>
              <w:rPr>
                <w:rFonts w:ascii="Tahoma" w:hAnsi="Tahoma" w:cs="Tahoma"/>
                <w:sz w:val="19"/>
                <w:szCs w:val="19"/>
              </w:rPr>
              <w:t>‎۰٫۵۴۵‎</w:t>
            </w:r>
          </w:p>
        </w:tc>
      </w:tr>
      <w:tr w:rsidR="00B252B9" w14:paraId="1B3FD508"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4B0398C0" w14:textId="77777777" w:rsidR="00B252B9" w:rsidRDefault="00000000" w:rsidP="005913FA">
            <w:pPr>
              <w:spacing w:after="40"/>
              <w:jc w:val="both"/>
            </w:pPr>
            <w:r>
              <w:rPr>
                <w:rFonts w:ascii="Tahoma" w:hAnsi="Tahoma" w:cs="Tahoma"/>
                <w:sz w:val="19"/>
                <w:szCs w:val="19"/>
              </w:rPr>
              <w:t>حجم هیپوکامپ</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407D33E" w14:textId="77777777" w:rsidR="00B252B9" w:rsidRDefault="00000000" w:rsidP="005913FA">
            <w:pPr>
              <w:spacing w:after="40"/>
              <w:jc w:val="both"/>
            </w:pPr>
            <w:r>
              <w:rPr>
                <w:rFonts w:ascii="Tahoma" w:hAnsi="Tahoma" w:cs="Tahoma"/>
                <w:sz w:val="19"/>
                <w:szCs w:val="19"/>
              </w:rPr>
              <w:t>‎۰٫۵۱۴‎</w:t>
            </w:r>
          </w:p>
        </w:tc>
      </w:tr>
      <w:tr w:rsidR="00B252B9" w14:paraId="586846B9"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7ADC4FC5" w14:textId="77777777" w:rsidR="00B252B9" w:rsidRDefault="00000000" w:rsidP="005913FA">
            <w:pPr>
              <w:spacing w:after="40"/>
              <w:jc w:val="both"/>
            </w:pPr>
            <w:r>
              <w:rPr>
                <w:rFonts w:ascii="Tahoma" w:hAnsi="Tahoma" w:cs="Tahoma"/>
                <w:sz w:val="19"/>
                <w:szCs w:val="19"/>
              </w:rPr>
              <w:t>میانگین نواحی</w:t>
            </w:r>
          </w:p>
        </w:tc>
        <w:tc>
          <w:tcPr>
            <w:tcW w:w="4986" w:type="dxa"/>
            <w:tcBorders>
              <w:top w:val="single" w:sz="4" w:space="0" w:color="BFC7D1"/>
              <w:left w:val="single" w:sz="4" w:space="0" w:color="BFC7D1"/>
              <w:bottom w:val="single" w:sz="4" w:space="0" w:color="BFC7D1"/>
              <w:right w:val="single" w:sz="4" w:space="0" w:color="BFC7D1"/>
            </w:tcBorders>
          </w:tcPr>
          <w:p w14:paraId="70ED3DC9" w14:textId="77777777" w:rsidR="00B252B9" w:rsidRDefault="00000000" w:rsidP="005913FA">
            <w:pPr>
              <w:spacing w:after="40"/>
              <w:jc w:val="both"/>
            </w:pPr>
            <w:r>
              <w:rPr>
                <w:rFonts w:ascii="Tahoma" w:hAnsi="Tahoma" w:cs="Tahoma"/>
                <w:sz w:val="19"/>
                <w:szCs w:val="19"/>
              </w:rPr>
              <w:t>‎۰٫۵۴۷‎</w:t>
            </w:r>
          </w:p>
        </w:tc>
      </w:tr>
    </w:tbl>
    <w:p w14:paraId="336E070B" w14:textId="77777777" w:rsidR="00B252B9" w:rsidRDefault="00B252B9" w:rsidP="005913FA">
      <w:pPr>
        <w:spacing w:after="80"/>
        <w:jc w:val="both"/>
      </w:pPr>
    </w:p>
    <w:p w14:paraId="1F10F0B0" w14:textId="77777777" w:rsidR="00B252B9" w:rsidRDefault="00000000" w:rsidP="005913FA">
      <w:pPr>
        <w:ind w:firstLine="340"/>
        <w:jc w:val="both"/>
      </w:pPr>
      <w:r>
        <w:rPr>
          <w:rFonts w:ascii="Tahoma" w:hAnsi="Tahoma" w:cs="Tahoma"/>
        </w:rPr>
        <w:t xml:space="preserve">هر سه تقریباً برابر شانس‌اند. این نتیجه با چارچوب A/T/N کاملاً سازگار است: MRI یک نشانگر N است و در مرحله‌ای که فقط A مثبت است، هنوز تخریبی رخ نداده که MRI ببیند. پس این یافته نو نیست، اما یک محدودیت بنیادین را روشن می‌کند که باید در پروپوزال صریحاً گفته شود: </w:t>
      </w:r>
      <w:r>
        <w:rPr>
          <w:rFonts w:ascii="Tahoma" w:hAnsi="Tahoma" w:cs="Tahoma"/>
          <w:b/>
          <w:bCs/>
        </w:rPr>
        <w:t>هیچ خلاصه‌ی ساختاری، از جمله سن مغز، ابزار غربالگری آلزایمر پیش‌بالینی نیست.</w:t>
      </w:r>
      <w:r>
        <w:rPr>
          <w:rFonts w:ascii="Tahoma" w:hAnsi="Tahoma" w:cs="Tahoma"/>
        </w:rPr>
        <w:t xml:space="preserve"> در بخش ‎۹-۴‎ خواهیم دید که حتی تغییرات طولی ساختار هم فقط سیگنال بسیار ضعیفی دارند و آن سیگنال هم در جهت «آلزایمر مرحله‌ی دمانس» نیست.</w:t>
      </w:r>
    </w:p>
    <w:p w14:paraId="67EE528C" w14:textId="77777777" w:rsidR="00B252B9" w:rsidRDefault="00000000" w:rsidP="005913FA">
      <w:pPr>
        <w:pStyle w:val="Heading3"/>
        <w:spacing w:after="120"/>
        <w:jc w:val="both"/>
      </w:pPr>
      <w:r>
        <w:rPr>
          <w:rFonts w:ascii="Tahoma" w:hAnsi="Tahoma" w:cs="Tahoma"/>
          <w:bCs/>
        </w:rPr>
        <w:lastRenderedPageBreak/>
        <w:t>‎۵-۴‎ سن مغز کدام نشانگرها را دنبال می‌کند؟ (‎</w:t>
      </w:r>
      <w:r>
        <w:rPr>
          <w:rFonts w:ascii="Tahoma" w:hAnsi="Tahoma" w:cs="Tahoma"/>
          <w:bCs/>
          <w:rtl w:val="0"/>
        </w:rPr>
        <w:t>E64</w:t>
      </w:r>
      <w:r>
        <w:rPr>
          <w:rFonts w:ascii="Tahoma" w:hAnsi="Tahoma" w:cs="Tahoma"/>
          <w:bCs/>
        </w:rPr>
        <w:t>‎)</w:t>
      </w:r>
    </w:p>
    <w:p w14:paraId="3CE1B10E" w14:textId="77777777" w:rsidR="00B252B9" w:rsidRDefault="00000000" w:rsidP="005913FA">
      <w:pPr>
        <w:ind w:firstLine="340"/>
        <w:jc w:val="both"/>
      </w:pPr>
      <w:r>
        <w:rPr>
          <w:rFonts w:ascii="Tahoma" w:hAnsi="Tahoma" w:cs="Tahoma"/>
        </w:rPr>
        <w:t>در افراد MCI همبستگی جزئی (با کنترل سن و جنس) شکاف سن مغز و حجم هیپوکامپ را با نشانگرهای A/T/N حساب کردیم. همه‌ی اعداد طوری جهت‌دهی شده‌اند که مقدار مثبت یعنی «هر دو در جهت بیماری»:</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054F5CCD"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39524B04" w14:textId="77777777" w:rsidR="00B252B9" w:rsidRDefault="00000000" w:rsidP="005913FA">
            <w:pPr>
              <w:spacing w:after="40"/>
              <w:jc w:val="both"/>
            </w:pPr>
            <w:r>
              <w:rPr>
                <w:rFonts w:ascii="Tahoma" w:hAnsi="Tahoma" w:cs="Tahoma"/>
                <w:b/>
                <w:bCs/>
                <w:color w:val="FFFFFF"/>
                <w:sz w:val="19"/>
                <w:szCs w:val="19"/>
              </w:rPr>
              <w:t>نشانگر</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514A5A2" w14:textId="77777777" w:rsidR="00B252B9" w:rsidRDefault="00000000" w:rsidP="005913FA">
            <w:pPr>
              <w:spacing w:after="40"/>
              <w:jc w:val="both"/>
            </w:pPr>
            <w:r>
              <w:rPr>
                <w:rFonts w:ascii="Tahoma" w:hAnsi="Tahoma" w:cs="Tahoma"/>
                <w:b/>
                <w:bCs/>
                <w:color w:val="FFFFFF"/>
                <w:sz w:val="19"/>
                <w:szCs w:val="19"/>
              </w:rPr>
              <w:t>نوع</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422EEC7" w14:textId="77777777" w:rsidR="00B252B9" w:rsidRDefault="00000000" w:rsidP="005913FA">
            <w:pPr>
              <w:spacing w:after="40"/>
              <w:jc w:val="both"/>
            </w:pPr>
            <w:r>
              <w:rPr>
                <w:rFonts w:ascii="Tahoma" w:hAnsi="Tahoma" w:cs="Tahoma"/>
                <w:b/>
                <w:bCs/>
                <w:color w:val="FFFFFF"/>
                <w:sz w:val="19"/>
                <w:szCs w:val="19"/>
              </w:rPr>
              <w:t>شکاف سن مغز</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B2F013C" w14:textId="77777777" w:rsidR="00B252B9" w:rsidRDefault="00000000" w:rsidP="005913FA">
            <w:pPr>
              <w:spacing w:after="40"/>
              <w:jc w:val="both"/>
            </w:pPr>
            <w:r>
              <w:rPr>
                <w:rFonts w:ascii="Tahoma" w:hAnsi="Tahoma" w:cs="Tahoma"/>
                <w:b/>
                <w:bCs/>
                <w:color w:val="FFFFFF"/>
                <w:sz w:val="19"/>
                <w:szCs w:val="19"/>
              </w:rPr>
              <w:t>هیپوکامپ</w:t>
            </w:r>
          </w:p>
        </w:tc>
      </w:tr>
      <w:tr w:rsidR="00B252B9" w14:paraId="38DE5121"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50A7DDA4" w14:textId="77777777" w:rsidR="00B252B9" w:rsidRDefault="00000000" w:rsidP="005913FA">
            <w:pPr>
              <w:spacing w:after="40"/>
              <w:jc w:val="both"/>
            </w:pPr>
            <w:r>
              <w:rPr>
                <w:rFonts w:ascii="Tahoma" w:hAnsi="Tahoma" w:cs="Tahoma"/>
                <w:sz w:val="19"/>
                <w:szCs w:val="19"/>
              </w:rPr>
              <w:t>آمیلوئید CSF</w:t>
            </w:r>
          </w:p>
        </w:tc>
        <w:tc>
          <w:tcPr>
            <w:tcW w:w="2493" w:type="dxa"/>
            <w:tcBorders>
              <w:top w:val="single" w:sz="4" w:space="0" w:color="BFC7D1"/>
              <w:left w:val="single" w:sz="4" w:space="0" w:color="BFC7D1"/>
              <w:bottom w:val="single" w:sz="4" w:space="0" w:color="BFC7D1"/>
              <w:right w:val="single" w:sz="4" w:space="0" w:color="BFC7D1"/>
            </w:tcBorders>
          </w:tcPr>
          <w:p w14:paraId="52EECD1F" w14:textId="77777777" w:rsidR="00B252B9" w:rsidRDefault="00000000" w:rsidP="005913FA">
            <w:pPr>
              <w:spacing w:after="40"/>
              <w:jc w:val="both"/>
            </w:pPr>
            <w:r>
              <w:rPr>
                <w:rFonts w:ascii="Tahoma" w:hAnsi="Tahoma" w:cs="Tahoma"/>
                <w:sz w:val="19"/>
                <w:szCs w:val="19"/>
              </w:rPr>
              <w:t>A</w:t>
            </w:r>
          </w:p>
        </w:tc>
        <w:tc>
          <w:tcPr>
            <w:tcW w:w="2493" w:type="dxa"/>
            <w:tcBorders>
              <w:top w:val="single" w:sz="4" w:space="0" w:color="BFC7D1"/>
              <w:left w:val="single" w:sz="4" w:space="0" w:color="BFC7D1"/>
              <w:bottom w:val="single" w:sz="4" w:space="0" w:color="BFC7D1"/>
              <w:right w:val="single" w:sz="4" w:space="0" w:color="BFC7D1"/>
            </w:tcBorders>
          </w:tcPr>
          <w:p w14:paraId="2E3FF15C" w14:textId="77777777" w:rsidR="00B252B9" w:rsidRDefault="00000000" w:rsidP="005913FA">
            <w:pPr>
              <w:spacing w:after="40"/>
              <w:jc w:val="both"/>
            </w:pPr>
            <w:r>
              <w:rPr>
                <w:rFonts w:ascii="Tahoma" w:hAnsi="Tahoma" w:cs="Tahoma"/>
                <w:b/>
                <w:bCs/>
                <w:sz w:val="19"/>
                <w:szCs w:val="19"/>
              </w:rPr>
              <w:t>‎۰٫۳۸‎+</w:t>
            </w:r>
          </w:p>
        </w:tc>
        <w:tc>
          <w:tcPr>
            <w:tcW w:w="2493" w:type="dxa"/>
            <w:tcBorders>
              <w:top w:val="single" w:sz="4" w:space="0" w:color="BFC7D1"/>
              <w:left w:val="single" w:sz="4" w:space="0" w:color="BFC7D1"/>
              <w:bottom w:val="single" w:sz="4" w:space="0" w:color="BFC7D1"/>
              <w:right w:val="single" w:sz="4" w:space="0" w:color="BFC7D1"/>
            </w:tcBorders>
          </w:tcPr>
          <w:p w14:paraId="661B1AC1" w14:textId="77777777" w:rsidR="00B252B9" w:rsidRDefault="00000000" w:rsidP="005913FA">
            <w:pPr>
              <w:spacing w:after="40"/>
              <w:jc w:val="both"/>
            </w:pPr>
            <w:r>
              <w:rPr>
                <w:rFonts w:ascii="Tahoma" w:hAnsi="Tahoma" w:cs="Tahoma"/>
                <w:sz w:val="19"/>
                <w:szCs w:val="19"/>
              </w:rPr>
              <w:t>—</w:t>
            </w:r>
          </w:p>
        </w:tc>
      </w:tr>
      <w:tr w:rsidR="00B252B9" w14:paraId="363CC289"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3DB31DC" w14:textId="77777777" w:rsidR="00B252B9" w:rsidRDefault="00000000" w:rsidP="005913FA">
            <w:pPr>
              <w:spacing w:after="40"/>
              <w:jc w:val="both"/>
            </w:pPr>
            <w:r>
              <w:rPr>
                <w:rFonts w:ascii="Tahoma" w:hAnsi="Tahoma" w:cs="Tahoma"/>
                <w:sz w:val="19"/>
                <w:szCs w:val="19"/>
              </w:rPr>
              <w:t>آمیلوئید PET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B149AB7" w14:textId="77777777" w:rsidR="00B252B9" w:rsidRDefault="00000000" w:rsidP="005913FA">
            <w:pPr>
              <w:spacing w:after="40"/>
              <w:jc w:val="both"/>
            </w:pPr>
            <w:r>
              <w:rPr>
                <w:rFonts w:ascii="Tahoma" w:hAnsi="Tahoma" w:cs="Tahoma"/>
                <w:sz w:val="19"/>
                <w:szCs w:val="19"/>
              </w:rPr>
              <w:t>A</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080377E" w14:textId="77777777" w:rsidR="00B252B9" w:rsidRDefault="00000000" w:rsidP="005913FA">
            <w:pPr>
              <w:spacing w:after="40"/>
              <w:jc w:val="both"/>
            </w:pPr>
            <w:r>
              <w:rPr>
                <w:rFonts w:ascii="Tahoma" w:hAnsi="Tahoma" w:cs="Tahoma"/>
                <w:b/>
                <w:bCs/>
                <w:sz w:val="19"/>
                <w:szCs w:val="19"/>
              </w:rPr>
              <w:t>‎۰٫۲۴‎+</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1DDD4E3" w14:textId="77777777" w:rsidR="00B252B9" w:rsidRDefault="00000000" w:rsidP="005913FA">
            <w:pPr>
              <w:spacing w:after="40"/>
              <w:jc w:val="both"/>
            </w:pPr>
            <w:r>
              <w:rPr>
                <w:rFonts w:ascii="Tahoma" w:hAnsi="Tahoma" w:cs="Tahoma"/>
                <w:sz w:val="19"/>
                <w:szCs w:val="19"/>
              </w:rPr>
              <w:t>—</w:t>
            </w:r>
          </w:p>
        </w:tc>
      </w:tr>
      <w:tr w:rsidR="00B252B9" w14:paraId="74141D22"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53FFD2D8" w14:textId="77777777" w:rsidR="00B252B9" w:rsidRDefault="00000000" w:rsidP="005913FA">
            <w:pPr>
              <w:spacing w:after="40"/>
              <w:jc w:val="both"/>
            </w:pPr>
            <w:r>
              <w:rPr>
                <w:rFonts w:ascii="Tahoma" w:hAnsi="Tahoma" w:cs="Tahoma"/>
                <w:sz w:val="19"/>
                <w:szCs w:val="19"/>
              </w:rPr>
              <w:t>FDG (متابولیسم)</w:t>
            </w:r>
          </w:p>
        </w:tc>
        <w:tc>
          <w:tcPr>
            <w:tcW w:w="2493" w:type="dxa"/>
            <w:tcBorders>
              <w:top w:val="single" w:sz="4" w:space="0" w:color="BFC7D1"/>
              <w:left w:val="single" w:sz="4" w:space="0" w:color="BFC7D1"/>
              <w:bottom w:val="single" w:sz="4" w:space="0" w:color="BFC7D1"/>
              <w:right w:val="single" w:sz="4" w:space="0" w:color="BFC7D1"/>
            </w:tcBorders>
          </w:tcPr>
          <w:p w14:paraId="1848877B" w14:textId="77777777" w:rsidR="00B252B9" w:rsidRDefault="00000000" w:rsidP="005913FA">
            <w:pPr>
              <w:spacing w:after="40"/>
              <w:jc w:val="both"/>
            </w:pPr>
            <w:r>
              <w:rPr>
                <w:rFonts w:ascii="Tahoma" w:hAnsi="Tahoma" w:cs="Tahoma"/>
                <w:sz w:val="19"/>
                <w:szCs w:val="19"/>
              </w:rPr>
              <w:t>N</w:t>
            </w:r>
          </w:p>
        </w:tc>
        <w:tc>
          <w:tcPr>
            <w:tcW w:w="2493" w:type="dxa"/>
            <w:tcBorders>
              <w:top w:val="single" w:sz="4" w:space="0" w:color="BFC7D1"/>
              <w:left w:val="single" w:sz="4" w:space="0" w:color="BFC7D1"/>
              <w:bottom w:val="single" w:sz="4" w:space="0" w:color="BFC7D1"/>
              <w:right w:val="single" w:sz="4" w:space="0" w:color="BFC7D1"/>
            </w:tcBorders>
          </w:tcPr>
          <w:p w14:paraId="31823973" w14:textId="77777777" w:rsidR="00B252B9" w:rsidRDefault="00000000" w:rsidP="005913FA">
            <w:pPr>
              <w:spacing w:after="40"/>
              <w:jc w:val="both"/>
            </w:pPr>
            <w:r>
              <w:rPr>
                <w:rFonts w:ascii="Tahoma" w:hAnsi="Tahoma" w:cs="Tahoma"/>
                <w:b/>
                <w:bCs/>
                <w:sz w:val="19"/>
                <w:szCs w:val="19"/>
              </w:rPr>
              <w:t>‎۰٫۴۲‎+</w:t>
            </w:r>
          </w:p>
        </w:tc>
        <w:tc>
          <w:tcPr>
            <w:tcW w:w="2493" w:type="dxa"/>
            <w:tcBorders>
              <w:top w:val="single" w:sz="4" w:space="0" w:color="BFC7D1"/>
              <w:left w:val="single" w:sz="4" w:space="0" w:color="BFC7D1"/>
              <w:bottom w:val="single" w:sz="4" w:space="0" w:color="BFC7D1"/>
              <w:right w:val="single" w:sz="4" w:space="0" w:color="BFC7D1"/>
            </w:tcBorders>
          </w:tcPr>
          <w:p w14:paraId="6BE2BA5B" w14:textId="77777777" w:rsidR="00B252B9" w:rsidRDefault="00000000" w:rsidP="005913FA">
            <w:pPr>
              <w:spacing w:after="40"/>
              <w:jc w:val="both"/>
            </w:pPr>
            <w:r>
              <w:rPr>
                <w:rFonts w:ascii="Tahoma" w:hAnsi="Tahoma" w:cs="Tahoma"/>
                <w:sz w:val="19"/>
                <w:szCs w:val="19"/>
              </w:rPr>
              <w:t>—</w:t>
            </w:r>
          </w:p>
        </w:tc>
      </w:tr>
      <w:tr w:rsidR="00B252B9" w14:paraId="5B0577BA"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2AE86BB" w14:textId="77777777" w:rsidR="00B252B9" w:rsidRDefault="00000000" w:rsidP="005913FA">
            <w:pPr>
              <w:spacing w:after="40"/>
              <w:jc w:val="both"/>
            </w:pPr>
            <w:r>
              <w:rPr>
                <w:rFonts w:ascii="Tahoma" w:hAnsi="Tahoma" w:cs="Tahoma"/>
                <w:sz w:val="19"/>
                <w:szCs w:val="19"/>
              </w:rPr>
              <w:t>p-tau مایع مغزی‌نخاعی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C7384A2" w14:textId="77777777" w:rsidR="00B252B9" w:rsidRDefault="00000000" w:rsidP="005913FA">
            <w:pPr>
              <w:spacing w:after="40"/>
              <w:jc w:val="both"/>
            </w:pPr>
            <w:r>
              <w:rPr>
                <w:rFonts w:ascii="Tahoma" w:hAnsi="Tahoma" w:cs="Tahoma"/>
                <w:sz w:val="19"/>
                <w:szCs w:val="19"/>
              </w:rPr>
              <w:t>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6B40661" w14:textId="77777777" w:rsidR="00B252B9" w:rsidRDefault="00000000" w:rsidP="005913FA">
            <w:pPr>
              <w:spacing w:after="40"/>
              <w:jc w:val="both"/>
            </w:pPr>
            <w:r>
              <w:rPr>
                <w:rFonts w:ascii="Tahoma" w:hAnsi="Tahoma" w:cs="Tahoma"/>
                <w:sz w:val="19"/>
                <w:szCs w:val="19"/>
              </w:rPr>
              <w:t>‎۰٫۰۷‎+ (معنادار نیست)</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36594AD" w14:textId="77777777" w:rsidR="00B252B9" w:rsidRDefault="00000000" w:rsidP="005913FA">
            <w:pPr>
              <w:spacing w:after="40"/>
              <w:jc w:val="both"/>
            </w:pPr>
            <w:r>
              <w:rPr>
                <w:rFonts w:ascii="Tahoma" w:hAnsi="Tahoma" w:cs="Tahoma"/>
                <w:b/>
                <w:bCs/>
                <w:sz w:val="19"/>
                <w:szCs w:val="19"/>
              </w:rPr>
              <w:t>‎۰٫۱۳‎+</w:t>
            </w:r>
          </w:p>
        </w:tc>
      </w:tr>
      <w:tr w:rsidR="00B252B9" w14:paraId="19E67A9E"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7BCF1453" w14:textId="77777777" w:rsidR="00B252B9" w:rsidRDefault="00000000" w:rsidP="005913FA">
            <w:pPr>
              <w:spacing w:after="40"/>
              <w:jc w:val="both"/>
            </w:pPr>
            <w:r>
              <w:rPr>
                <w:rFonts w:ascii="Tahoma" w:hAnsi="Tahoma" w:cs="Tahoma"/>
                <w:sz w:val="19"/>
                <w:szCs w:val="19"/>
              </w:rPr>
              <w:t>تاو کل مایع مغزی‌نخاعی</w:t>
            </w:r>
          </w:p>
        </w:tc>
        <w:tc>
          <w:tcPr>
            <w:tcW w:w="2493" w:type="dxa"/>
            <w:tcBorders>
              <w:top w:val="single" w:sz="4" w:space="0" w:color="BFC7D1"/>
              <w:left w:val="single" w:sz="4" w:space="0" w:color="BFC7D1"/>
              <w:bottom w:val="single" w:sz="4" w:space="0" w:color="BFC7D1"/>
              <w:right w:val="single" w:sz="4" w:space="0" w:color="BFC7D1"/>
            </w:tcBorders>
          </w:tcPr>
          <w:p w14:paraId="524BBAB9" w14:textId="77777777" w:rsidR="00B252B9" w:rsidRDefault="00000000" w:rsidP="005913FA">
            <w:pPr>
              <w:spacing w:after="40"/>
              <w:jc w:val="both"/>
            </w:pPr>
            <w:r>
              <w:rPr>
                <w:rFonts w:ascii="Tahoma" w:hAnsi="Tahoma" w:cs="Tahoma"/>
                <w:sz w:val="19"/>
                <w:szCs w:val="19"/>
              </w:rPr>
              <w:t>N</w:t>
            </w:r>
          </w:p>
        </w:tc>
        <w:tc>
          <w:tcPr>
            <w:tcW w:w="2493" w:type="dxa"/>
            <w:tcBorders>
              <w:top w:val="single" w:sz="4" w:space="0" w:color="BFC7D1"/>
              <w:left w:val="single" w:sz="4" w:space="0" w:color="BFC7D1"/>
              <w:bottom w:val="single" w:sz="4" w:space="0" w:color="BFC7D1"/>
              <w:right w:val="single" w:sz="4" w:space="0" w:color="BFC7D1"/>
            </w:tcBorders>
          </w:tcPr>
          <w:p w14:paraId="3E472DBD" w14:textId="77777777" w:rsidR="00B252B9" w:rsidRDefault="00000000" w:rsidP="005913FA">
            <w:pPr>
              <w:spacing w:after="40"/>
              <w:jc w:val="both"/>
            </w:pPr>
            <w:r>
              <w:rPr>
                <w:rFonts w:ascii="Tahoma" w:hAnsi="Tahoma" w:cs="Tahoma"/>
                <w:sz w:val="19"/>
                <w:szCs w:val="19"/>
              </w:rPr>
              <w:t>‎۰٫۰۶‎+ (معنادار نیست)</w:t>
            </w:r>
          </w:p>
        </w:tc>
        <w:tc>
          <w:tcPr>
            <w:tcW w:w="2493" w:type="dxa"/>
            <w:tcBorders>
              <w:top w:val="single" w:sz="4" w:space="0" w:color="BFC7D1"/>
              <w:left w:val="single" w:sz="4" w:space="0" w:color="BFC7D1"/>
              <w:bottom w:val="single" w:sz="4" w:space="0" w:color="BFC7D1"/>
              <w:right w:val="single" w:sz="4" w:space="0" w:color="BFC7D1"/>
            </w:tcBorders>
          </w:tcPr>
          <w:p w14:paraId="4BB28007" w14:textId="77777777" w:rsidR="00B252B9" w:rsidRDefault="00000000" w:rsidP="005913FA">
            <w:pPr>
              <w:spacing w:after="40"/>
              <w:jc w:val="both"/>
            </w:pPr>
            <w:r>
              <w:rPr>
                <w:rFonts w:ascii="Tahoma" w:hAnsi="Tahoma" w:cs="Tahoma"/>
                <w:b/>
                <w:bCs/>
                <w:sz w:val="19"/>
                <w:szCs w:val="19"/>
              </w:rPr>
              <w:t>‎۰٫۱۳‎+</w:t>
            </w:r>
          </w:p>
        </w:tc>
      </w:tr>
    </w:tbl>
    <w:p w14:paraId="39FAAC5B" w14:textId="77777777" w:rsidR="00B252B9" w:rsidRDefault="00B252B9" w:rsidP="005913FA">
      <w:pPr>
        <w:spacing w:after="80"/>
        <w:jc w:val="both"/>
      </w:pPr>
    </w:p>
    <w:p w14:paraId="60B2F84C" w14:textId="77777777" w:rsidR="00B252B9" w:rsidRDefault="00000000" w:rsidP="005913FA">
      <w:pPr>
        <w:ind w:firstLine="340"/>
        <w:jc w:val="both"/>
      </w:pPr>
      <w:r>
        <w:rPr>
          <w:rFonts w:ascii="Tahoma" w:hAnsi="Tahoma" w:cs="Tahoma"/>
        </w:rPr>
        <w:t xml:space="preserve">شکاف سن مغز آمیلوئید و متابولیسم را دنبال می‌کند، اما </w:t>
      </w:r>
      <w:r>
        <w:rPr>
          <w:rFonts w:ascii="Tahoma" w:hAnsi="Tahoma" w:cs="Tahoma"/>
          <w:b/>
          <w:bCs/>
        </w:rPr>
        <w:t>نسبت به تاو کور است</w:t>
      </w:r>
      <w:r>
        <w:rPr>
          <w:rFonts w:ascii="Tahoma" w:hAnsi="Tahoma" w:cs="Tahoma"/>
        </w:rPr>
        <w:t xml:space="preserve">، در حالی که یک عدد ساده مثل حجم هیپوکامپ تاو را دنبال می‌کند. این عجیب است، چون تاو نزدیک‌ترین نشانگر به تخریب عصبی است. در بخش ‎۹-۲‎ نشان می‌دهیم که این کوری در واقع یک </w:t>
      </w:r>
      <w:r>
        <w:rPr>
          <w:rFonts w:ascii="Tahoma" w:hAnsi="Tahoma" w:cs="Tahoma"/>
          <w:b/>
          <w:bCs/>
        </w:rPr>
        <w:t>خنثی‌شدگی</w:t>
      </w:r>
      <w:r>
        <w:rPr>
          <w:rFonts w:ascii="Tahoma" w:hAnsi="Tahoma" w:cs="Tahoma"/>
        </w:rPr>
        <w:t xml:space="preserve"> است: یک بخش از شکاف تاو را مثبت دنبال می‌کند و بخش دیگر منفی، و مجموع این دو نزدیک صفر می‌شود.</w:t>
      </w:r>
    </w:p>
    <w:p w14:paraId="4CEC6243" w14:textId="77777777" w:rsidR="00B252B9" w:rsidRDefault="00000000" w:rsidP="005913FA">
      <w:pPr>
        <w:pStyle w:val="Heading3"/>
        <w:spacing w:after="120"/>
        <w:jc w:val="both"/>
      </w:pPr>
      <w:r>
        <w:rPr>
          <w:rFonts w:ascii="Tahoma" w:hAnsi="Tahoma" w:cs="Tahoma"/>
          <w:bCs/>
        </w:rPr>
        <w:t>‎۵-۵‎ سوگیری جنسی: وقتی زنان کمتر دیده می‌شوند (‎</w:t>
      </w:r>
      <w:r>
        <w:rPr>
          <w:rFonts w:ascii="Tahoma" w:hAnsi="Tahoma" w:cs="Tahoma"/>
          <w:bCs/>
          <w:rtl w:val="0"/>
        </w:rPr>
        <w:t>E64b</w:t>
      </w:r>
      <w:r>
        <w:rPr>
          <w:rFonts w:ascii="Tahoma" w:hAnsi="Tahoma" w:cs="Tahoma"/>
          <w:bCs/>
        </w:rPr>
        <w:t>‎)</w:t>
      </w:r>
    </w:p>
    <w:p w14:paraId="23827856" w14:textId="77777777" w:rsidR="00B252B9" w:rsidRDefault="00000000" w:rsidP="005913FA">
      <w:pPr>
        <w:ind w:firstLine="340"/>
        <w:jc w:val="both"/>
      </w:pPr>
      <w:r>
        <w:rPr>
          <w:rFonts w:ascii="Tahoma" w:hAnsi="Tahoma" w:cs="Tahoma"/>
        </w:rPr>
        <w:t xml:space="preserve">منظور از </w:t>
      </w:r>
      <w:r>
        <w:rPr>
          <w:rFonts w:ascii="Tahoma" w:hAnsi="Tahoma" w:cs="Tahoma"/>
          <w:b/>
          <w:bCs/>
        </w:rPr>
        <w:t>سوگیری جنسی</w:t>
      </w:r>
      <w:r>
        <w:rPr>
          <w:rFonts w:ascii="Tahoma" w:hAnsi="Tahoma" w:cs="Tahoma"/>
        </w:rPr>
        <w:t xml:space="preserve"> ‎(sex bias)‎ در این گزارش چیست؟ یک ابزار اندازه‌گیری منصفانه باید برای دو فرد </w:t>
      </w:r>
      <w:r>
        <w:rPr>
          <w:rFonts w:ascii="Tahoma" w:hAnsi="Tahoma" w:cs="Tahoma"/>
          <w:b/>
          <w:bCs/>
        </w:rPr>
        <w:t>به یک اندازه سالم</w:t>
      </w:r>
      <w:r>
        <w:rPr>
          <w:rFonts w:ascii="Tahoma" w:hAnsi="Tahoma" w:cs="Tahoma"/>
        </w:rPr>
        <w:t xml:space="preserve">، یکی زن و یکی مرد، عدد یکسانی تولید کند. به عبارت دیگر، میانگین شکاف در مردان سالم و زنان سالم باید هر دو صفر باشد. اگر این‌طور نباشد، و مثلاً مغز زنان سالم به‌طور سیستماتیک «جوان‌تر» به‌نظر برسد، آن‌گاه برای اینکه یک زن از آستانه‌ی «پیر» عبور کند باید آتروفی بیشتری داشته باشد. نتیجه‌ی عملی این است که ابزار، بیماری را در زنان </w:t>
      </w:r>
      <w:r>
        <w:rPr>
          <w:rFonts w:ascii="Tahoma" w:hAnsi="Tahoma" w:cs="Tahoma"/>
          <w:b/>
          <w:bCs/>
        </w:rPr>
        <w:t>دیرتر</w:t>
      </w:r>
      <w:r>
        <w:rPr>
          <w:rFonts w:ascii="Tahoma" w:hAnsi="Tahoma" w:cs="Tahoma"/>
        </w:rPr>
        <w:t xml:space="preserve"> یا </w:t>
      </w:r>
      <w:r>
        <w:rPr>
          <w:rFonts w:ascii="Tahoma" w:hAnsi="Tahoma" w:cs="Tahoma"/>
          <w:b/>
          <w:bCs/>
        </w:rPr>
        <w:t>کمتر</w:t>
      </w:r>
      <w:r>
        <w:rPr>
          <w:rFonts w:ascii="Tahoma" w:hAnsi="Tahoma" w:cs="Tahoma"/>
        </w:rPr>
        <w:t xml:space="preserve"> تشخیص می‌دهد.</w:t>
      </w:r>
    </w:p>
    <w:p w14:paraId="5F4F4678" w14:textId="77777777" w:rsidR="00B252B9" w:rsidRDefault="00000000" w:rsidP="005913FA">
      <w:pPr>
        <w:ind w:firstLine="340"/>
        <w:jc w:val="both"/>
      </w:pPr>
      <w:r>
        <w:rPr>
          <w:rFonts w:ascii="Tahoma" w:hAnsi="Tahoma" w:cs="Tahoma"/>
        </w:rPr>
        <w:t xml:space="preserve">در بخش ‎۱-۱‎ گفتیم که همه‌ی مدل‌های سن مغز یک مرحله‌ی تصحیح سوگیری دارند. در دستور استاندارد این حوزه، این تصحیح فقط بر اساس </w:t>
      </w:r>
      <w:r>
        <w:rPr>
          <w:rFonts w:ascii="Tahoma" w:hAnsi="Tahoma" w:cs="Tahoma"/>
          <w:b/>
          <w:bCs/>
        </w:rPr>
        <w:t>سن</w:t>
      </w:r>
      <w:r>
        <w:rPr>
          <w:rFonts w:ascii="Tahoma" w:hAnsi="Tahoma" w:cs="Tahoma"/>
        </w:rPr>
        <w:t xml:space="preserve"> انجام می‌شود. ما اندازه گرفتیم که پس از این تصحیح استاندارد، در افراد سالم چه اتفاقی می‌افتد:</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3C370279"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7F4F5184" w14:textId="77777777" w:rsidR="00B252B9" w:rsidRDefault="00000000" w:rsidP="005913FA">
            <w:pPr>
              <w:spacing w:after="40"/>
              <w:jc w:val="both"/>
            </w:pPr>
            <w:r>
              <w:rPr>
                <w:rFonts w:ascii="Tahoma" w:hAnsi="Tahoma" w:cs="Tahoma"/>
                <w:b/>
                <w:bCs/>
                <w:color w:val="FFFFFF"/>
                <w:sz w:val="19"/>
                <w:szCs w:val="19"/>
              </w:rPr>
              <w:t>دستور</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0F732AF" w14:textId="77777777" w:rsidR="00B252B9" w:rsidRDefault="00000000" w:rsidP="005913FA">
            <w:pPr>
              <w:spacing w:after="40"/>
              <w:jc w:val="both"/>
            </w:pPr>
            <w:r>
              <w:rPr>
                <w:rFonts w:ascii="Tahoma" w:hAnsi="Tahoma" w:cs="Tahoma"/>
                <w:b/>
                <w:bCs/>
                <w:color w:val="FFFFFF"/>
                <w:sz w:val="19"/>
                <w:szCs w:val="19"/>
              </w:rPr>
              <w:t>میانگین شکاف مردان سالم</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660359F" w14:textId="77777777" w:rsidR="00B252B9" w:rsidRDefault="00000000" w:rsidP="005913FA">
            <w:pPr>
              <w:spacing w:after="40"/>
              <w:jc w:val="both"/>
            </w:pPr>
            <w:r>
              <w:rPr>
                <w:rFonts w:ascii="Tahoma" w:hAnsi="Tahoma" w:cs="Tahoma"/>
                <w:b/>
                <w:bCs/>
                <w:color w:val="FFFFFF"/>
                <w:sz w:val="19"/>
                <w:szCs w:val="19"/>
              </w:rPr>
              <w:t>میانگین شکاف زنان سالم</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73F5EAA0" w14:textId="77777777" w:rsidR="00B252B9" w:rsidRDefault="00000000" w:rsidP="005913FA">
            <w:pPr>
              <w:spacing w:after="40"/>
              <w:jc w:val="both"/>
            </w:pPr>
            <w:r>
              <w:rPr>
                <w:rFonts w:ascii="Tahoma" w:hAnsi="Tahoma" w:cs="Tahoma"/>
                <w:b/>
                <w:bCs/>
                <w:color w:val="FFFFFF"/>
                <w:sz w:val="19"/>
                <w:szCs w:val="19"/>
              </w:rPr>
              <w:t>تفاضل (بازه‌ی ۹۵٪)</w:t>
            </w:r>
          </w:p>
        </w:tc>
      </w:tr>
      <w:tr w:rsidR="00B252B9" w14:paraId="0A0E6457"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2566A9A9" w14:textId="77777777" w:rsidR="00B252B9" w:rsidRDefault="00000000" w:rsidP="005913FA">
            <w:pPr>
              <w:spacing w:after="40"/>
              <w:jc w:val="both"/>
            </w:pPr>
            <w:r>
              <w:rPr>
                <w:rFonts w:ascii="Tahoma" w:hAnsi="Tahoma" w:cs="Tahoma"/>
                <w:sz w:val="19"/>
                <w:szCs w:val="19"/>
              </w:rPr>
              <w:t>تصحیح استاندارد (فقط بر اساس سن)</w:t>
            </w:r>
          </w:p>
        </w:tc>
        <w:tc>
          <w:tcPr>
            <w:tcW w:w="2493" w:type="dxa"/>
            <w:tcBorders>
              <w:top w:val="single" w:sz="4" w:space="0" w:color="BFC7D1"/>
              <w:left w:val="single" w:sz="4" w:space="0" w:color="BFC7D1"/>
              <w:bottom w:val="single" w:sz="4" w:space="0" w:color="BFC7D1"/>
              <w:right w:val="single" w:sz="4" w:space="0" w:color="BFC7D1"/>
            </w:tcBorders>
          </w:tcPr>
          <w:p w14:paraId="6E8779BB" w14:textId="77777777" w:rsidR="00B252B9" w:rsidRDefault="00000000" w:rsidP="005913FA">
            <w:pPr>
              <w:spacing w:after="40"/>
              <w:jc w:val="both"/>
            </w:pPr>
            <w:r>
              <w:rPr>
                <w:rFonts w:ascii="Tahoma" w:hAnsi="Tahoma" w:cs="Tahoma"/>
                <w:sz w:val="19"/>
                <w:szCs w:val="19"/>
              </w:rPr>
              <w:t>‎۰٫۷۲‎+</w:t>
            </w:r>
          </w:p>
        </w:tc>
        <w:tc>
          <w:tcPr>
            <w:tcW w:w="2493" w:type="dxa"/>
            <w:tcBorders>
              <w:top w:val="single" w:sz="4" w:space="0" w:color="BFC7D1"/>
              <w:left w:val="single" w:sz="4" w:space="0" w:color="BFC7D1"/>
              <w:bottom w:val="single" w:sz="4" w:space="0" w:color="BFC7D1"/>
              <w:right w:val="single" w:sz="4" w:space="0" w:color="BFC7D1"/>
            </w:tcBorders>
          </w:tcPr>
          <w:p w14:paraId="5E55E3C2" w14:textId="77777777" w:rsidR="00B252B9" w:rsidRDefault="00000000" w:rsidP="005913FA">
            <w:pPr>
              <w:spacing w:after="40"/>
              <w:jc w:val="both"/>
            </w:pPr>
            <w:r>
              <w:rPr>
                <w:rFonts w:ascii="Tahoma" w:hAnsi="Tahoma" w:cs="Tahoma"/>
                <w:sz w:val="19"/>
                <w:szCs w:val="19"/>
              </w:rPr>
              <w:t>‎۰٫۵۸‎−</w:t>
            </w:r>
          </w:p>
        </w:tc>
        <w:tc>
          <w:tcPr>
            <w:tcW w:w="2493" w:type="dxa"/>
            <w:tcBorders>
              <w:top w:val="single" w:sz="4" w:space="0" w:color="BFC7D1"/>
              <w:left w:val="single" w:sz="4" w:space="0" w:color="BFC7D1"/>
              <w:bottom w:val="single" w:sz="4" w:space="0" w:color="BFC7D1"/>
              <w:right w:val="single" w:sz="4" w:space="0" w:color="BFC7D1"/>
            </w:tcBorders>
          </w:tcPr>
          <w:p w14:paraId="200F67D0" w14:textId="77777777" w:rsidR="00B252B9" w:rsidRDefault="00000000" w:rsidP="005913FA">
            <w:pPr>
              <w:spacing w:after="40"/>
              <w:jc w:val="both"/>
            </w:pPr>
            <w:r>
              <w:rPr>
                <w:rFonts w:ascii="Tahoma" w:hAnsi="Tahoma" w:cs="Tahoma"/>
                <w:b/>
                <w:bCs/>
                <w:sz w:val="19"/>
                <w:szCs w:val="19"/>
              </w:rPr>
              <w:t>‎۱٫۳۱‎+ سال</w:t>
            </w:r>
            <w:r>
              <w:rPr>
                <w:rFonts w:ascii="Tahoma" w:hAnsi="Tahoma" w:cs="Tahoma"/>
                <w:sz w:val="19"/>
                <w:szCs w:val="19"/>
              </w:rPr>
              <w:t xml:space="preserve"> [‎۰٫۸۶‎+، ‎۱٫۷۲‎+]</w:t>
            </w:r>
          </w:p>
        </w:tc>
      </w:tr>
      <w:tr w:rsidR="00B252B9" w14:paraId="4BF7946C"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52C25E9" w14:textId="77777777" w:rsidR="00B252B9" w:rsidRDefault="00000000" w:rsidP="005913FA">
            <w:pPr>
              <w:spacing w:after="40"/>
              <w:jc w:val="both"/>
            </w:pPr>
            <w:r>
              <w:rPr>
                <w:rFonts w:ascii="Tahoma" w:hAnsi="Tahoma" w:cs="Tahoma"/>
                <w:sz w:val="19"/>
                <w:szCs w:val="19"/>
              </w:rPr>
              <w:t>همان، با رگرسیون ساده به‌جای ریج</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9B74059" w14:textId="77777777" w:rsidR="00B252B9" w:rsidRDefault="00B252B9" w:rsidP="005913FA">
            <w:pPr>
              <w:spacing w:after="40"/>
              <w:jc w:val="both"/>
            </w:pP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62C74F8" w14:textId="77777777" w:rsidR="00B252B9" w:rsidRDefault="00B252B9" w:rsidP="005913FA">
            <w:pPr>
              <w:spacing w:after="40"/>
              <w:jc w:val="both"/>
            </w:pP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2901161" w14:textId="77777777" w:rsidR="00B252B9" w:rsidRDefault="00000000" w:rsidP="005913FA">
            <w:pPr>
              <w:spacing w:after="40"/>
              <w:jc w:val="both"/>
            </w:pPr>
            <w:r>
              <w:rPr>
                <w:rFonts w:ascii="Tahoma" w:hAnsi="Tahoma" w:cs="Tahoma"/>
                <w:sz w:val="19"/>
                <w:szCs w:val="19"/>
              </w:rPr>
              <w:t>‎۱٫۳۱‎+ [‎۰٫۸۵‎+، ‎۱٫۷۲‎+]</w:t>
            </w:r>
          </w:p>
        </w:tc>
      </w:tr>
      <w:tr w:rsidR="00B252B9" w14:paraId="566499FC"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7405D96F" w14:textId="77777777" w:rsidR="00B252B9" w:rsidRDefault="00000000" w:rsidP="005913FA">
            <w:pPr>
              <w:spacing w:after="40"/>
              <w:jc w:val="both"/>
            </w:pPr>
            <w:r>
              <w:rPr>
                <w:rFonts w:ascii="Tahoma" w:hAnsi="Tahoma" w:cs="Tahoma"/>
                <w:sz w:val="19"/>
                <w:szCs w:val="19"/>
              </w:rPr>
              <w:t xml:space="preserve">تصحیح بر اساس سن </w:t>
            </w:r>
            <w:r>
              <w:rPr>
                <w:rFonts w:ascii="Tahoma" w:hAnsi="Tahoma" w:cs="Tahoma"/>
                <w:b/>
                <w:bCs/>
                <w:sz w:val="19"/>
                <w:szCs w:val="19"/>
              </w:rPr>
              <w:t>و جنس</w:t>
            </w:r>
          </w:p>
        </w:tc>
        <w:tc>
          <w:tcPr>
            <w:tcW w:w="2493" w:type="dxa"/>
            <w:tcBorders>
              <w:top w:val="single" w:sz="4" w:space="0" w:color="BFC7D1"/>
              <w:left w:val="single" w:sz="4" w:space="0" w:color="BFC7D1"/>
              <w:bottom w:val="single" w:sz="4" w:space="0" w:color="BFC7D1"/>
              <w:right w:val="single" w:sz="4" w:space="0" w:color="BFC7D1"/>
            </w:tcBorders>
          </w:tcPr>
          <w:p w14:paraId="1F736E3D" w14:textId="77777777" w:rsidR="00B252B9" w:rsidRDefault="00B252B9" w:rsidP="005913FA">
            <w:pPr>
              <w:spacing w:after="40"/>
              <w:jc w:val="both"/>
            </w:pPr>
          </w:p>
        </w:tc>
        <w:tc>
          <w:tcPr>
            <w:tcW w:w="2493" w:type="dxa"/>
            <w:tcBorders>
              <w:top w:val="single" w:sz="4" w:space="0" w:color="BFC7D1"/>
              <w:left w:val="single" w:sz="4" w:space="0" w:color="BFC7D1"/>
              <w:bottom w:val="single" w:sz="4" w:space="0" w:color="BFC7D1"/>
              <w:right w:val="single" w:sz="4" w:space="0" w:color="BFC7D1"/>
            </w:tcBorders>
          </w:tcPr>
          <w:p w14:paraId="2A58D7D4" w14:textId="77777777" w:rsidR="00B252B9" w:rsidRDefault="00B252B9" w:rsidP="005913FA">
            <w:pPr>
              <w:spacing w:after="40"/>
              <w:jc w:val="both"/>
            </w:pPr>
          </w:p>
        </w:tc>
        <w:tc>
          <w:tcPr>
            <w:tcW w:w="2493" w:type="dxa"/>
            <w:tcBorders>
              <w:top w:val="single" w:sz="4" w:space="0" w:color="BFC7D1"/>
              <w:left w:val="single" w:sz="4" w:space="0" w:color="BFC7D1"/>
              <w:bottom w:val="single" w:sz="4" w:space="0" w:color="BFC7D1"/>
              <w:right w:val="single" w:sz="4" w:space="0" w:color="BFC7D1"/>
            </w:tcBorders>
          </w:tcPr>
          <w:p w14:paraId="2D5CA64D" w14:textId="77777777" w:rsidR="00B252B9" w:rsidRDefault="00000000" w:rsidP="005913FA">
            <w:pPr>
              <w:spacing w:after="40"/>
              <w:jc w:val="both"/>
            </w:pPr>
            <w:r>
              <w:rPr>
                <w:rFonts w:ascii="Tahoma" w:hAnsi="Tahoma" w:cs="Tahoma"/>
                <w:sz w:val="19"/>
                <w:szCs w:val="19"/>
              </w:rPr>
              <w:t>‎۰٫۰۱‎− [‎۰٫۴۷‎−، ‎۰٫۴۰‎+]</w:t>
            </w:r>
          </w:p>
        </w:tc>
      </w:tr>
    </w:tbl>
    <w:p w14:paraId="6C74335C" w14:textId="77777777" w:rsidR="00B252B9" w:rsidRDefault="00B252B9" w:rsidP="005913FA">
      <w:pPr>
        <w:spacing w:after="80"/>
        <w:jc w:val="both"/>
      </w:pPr>
    </w:p>
    <w:p w14:paraId="40E32FF5" w14:textId="77777777" w:rsidR="00B252B9" w:rsidRDefault="00000000" w:rsidP="005913FA">
      <w:pPr>
        <w:ind w:firstLine="340"/>
        <w:jc w:val="both"/>
      </w:pPr>
      <w:r>
        <w:rPr>
          <w:rFonts w:ascii="Tahoma" w:hAnsi="Tahoma" w:cs="Tahoma"/>
        </w:rPr>
        <w:t xml:space="preserve">یعنی با دستور استاندارد، مغز یک زن سالم به‌طور میانگین </w:t>
      </w:r>
      <w:r>
        <w:rPr>
          <w:rFonts w:ascii="Tahoma" w:hAnsi="Tahoma" w:cs="Tahoma"/>
          <w:b/>
          <w:bCs/>
        </w:rPr>
        <w:t>‎۱٫۳‎ سال جوان‌تر</w:t>
      </w:r>
      <w:r>
        <w:rPr>
          <w:rFonts w:ascii="Tahoma" w:hAnsi="Tahoma" w:cs="Tahoma"/>
        </w:rPr>
        <w:t xml:space="preserve"> از مغز یک مرد به همان اندازه سالم به‌نظر می‌رسد. این اثر ناشی از منظم‌سازی مدل نیست (با رگرسیون ساده هم همان است) و با افزودن جنس به مرحله‌ی تصحیح کاملاً از بین می‌رود.</w:t>
      </w:r>
    </w:p>
    <w:p w14:paraId="66B39441" w14:textId="77777777" w:rsidR="00B252B9" w:rsidRDefault="00000000" w:rsidP="005913FA">
      <w:pPr>
        <w:ind w:firstLine="340"/>
        <w:jc w:val="both"/>
      </w:pPr>
      <w:r>
        <w:rPr>
          <w:rFonts w:ascii="Tahoma" w:hAnsi="Tahoma" w:cs="Tahoma"/>
        </w:rPr>
        <w:t>پیامد بالینی آن چیست؟ افراد MCI را که بعداً به دمانس تبدیل شدند در نظر گرفتیم و پرسیدیم: کدام‌یک را شکاف سن مغز «از دست داد» (یعنی شکافشان پایین بود) در حالی که حجم هیپوکامپ آن‌ها را درست شناسایی کرد؟</w:t>
      </w:r>
    </w:p>
    <w:tbl>
      <w:tblPr>
        <w:tblStyle w:val="TableGrid"/>
        <w:bidiVisual/>
        <w:tblW w:w="0" w:type="auto"/>
        <w:jc w:val="center"/>
        <w:tblLook w:val="04A0" w:firstRow="1" w:lastRow="0" w:firstColumn="1" w:lastColumn="0" w:noHBand="0" w:noVBand="1"/>
      </w:tblPr>
      <w:tblGrid>
        <w:gridCol w:w="3324"/>
        <w:gridCol w:w="3324"/>
        <w:gridCol w:w="3324"/>
      </w:tblGrid>
      <w:tr w:rsidR="00B252B9" w14:paraId="0439FD4B"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124B820B" w14:textId="77777777" w:rsidR="00B252B9" w:rsidRDefault="00000000" w:rsidP="005913FA">
            <w:pPr>
              <w:spacing w:after="40"/>
              <w:jc w:val="both"/>
            </w:pPr>
            <w:r>
              <w:rPr>
                <w:rFonts w:ascii="Tahoma" w:hAnsi="Tahoma" w:cs="Tahoma"/>
                <w:b/>
                <w:bCs/>
                <w:color w:val="FFFFFF"/>
                <w:sz w:val="19"/>
                <w:szCs w:val="19"/>
              </w:rPr>
              <w:lastRenderedPageBreak/>
              <w:t>دستور تصحیح</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75C8A035" w14:textId="77777777" w:rsidR="00B252B9" w:rsidRDefault="00000000" w:rsidP="005913FA">
            <w:pPr>
              <w:spacing w:after="40"/>
              <w:jc w:val="both"/>
            </w:pPr>
            <w:r>
              <w:rPr>
                <w:rFonts w:ascii="Tahoma" w:hAnsi="Tahoma" w:cs="Tahoma"/>
                <w:b/>
                <w:bCs/>
                <w:color w:val="FFFFFF"/>
                <w:sz w:val="19"/>
                <w:szCs w:val="19"/>
              </w:rPr>
              <w:t>تعداد تبدیل‌شونده‌ی ازدست‌رفته</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2CB704A5" w14:textId="77777777" w:rsidR="00B252B9" w:rsidRDefault="00000000" w:rsidP="005913FA">
            <w:pPr>
              <w:spacing w:after="40"/>
              <w:jc w:val="both"/>
            </w:pPr>
            <w:r>
              <w:rPr>
                <w:rFonts w:ascii="Tahoma" w:hAnsi="Tahoma" w:cs="Tahoma"/>
                <w:b/>
                <w:bCs/>
                <w:color w:val="FFFFFF"/>
                <w:sz w:val="19"/>
                <w:szCs w:val="19"/>
              </w:rPr>
              <w:t>درصد زنان در میان آن‌ها</w:t>
            </w:r>
          </w:p>
        </w:tc>
      </w:tr>
      <w:tr w:rsidR="00B252B9" w14:paraId="69E05951"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FB6E76F" w14:textId="77777777" w:rsidR="00B252B9" w:rsidRDefault="00000000" w:rsidP="005913FA">
            <w:pPr>
              <w:spacing w:after="40"/>
              <w:jc w:val="both"/>
            </w:pPr>
            <w:r>
              <w:rPr>
                <w:rFonts w:ascii="Tahoma" w:hAnsi="Tahoma" w:cs="Tahoma"/>
                <w:sz w:val="19"/>
                <w:szCs w:val="19"/>
              </w:rPr>
              <w:t>استاندارد (فقط سن)</w:t>
            </w:r>
          </w:p>
        </w:tc>
        <w:tc>
          <w:tcPr>
            <w:tcW w:w="3324" w:type="dxa"/>
            <w:tcBorders>
              <w:top w:val="single" w:sz="4" w:space="0" w:color="BFC7D1"/>
              <w:left w:val="single" w:sz="4" w:space="0" w:color="BFC7D1"/>
              <w:bottom w:val="single" w:sz="4" w:space="0" w:color="BFC7D1"/>
              <w:right w:val="single" w:sz="4" w:space="0" w:color="BFC7D1"/>
            </w:tcBorders>
          </w:tcPr>
          <w:p w14:paraId="66D96836" w14:textId="77777777" w:rsidR="00B252B9" w:rsidRDefault="00000000" w:rsidP="005913FA">
            <w:pPr>
              <w:spacing w:after="40"/>
              <w:jc w:val="both"/>
            </w:pPr>
            <w:r>
              <w:rPr>
                <w:rFonts w:ascii="Tahoma" w:hAnsi="Tahoma" w:cs="Tahoma"/>
                <w:sz w:val="19"/>
                <w:szCs w:val="19"/>
              </w:rPr>
              <w:t>۲۴</w:t>
            </w:r>
          </w:p>
        </w:tc>
        <w:tc>
          <w:tcPr>
            <w:tcW w:w="3324" w:type="dxa"/>
            <w:tcBorders>
              <w:top w:val="single" w:sz="4" w:space="0" w:color="BFC7D1"/>
              <w:left w:val="single" w:sz="4" w:space="0" w:color="BFC7D1"/>
              <w:bottom w:val="single" w:sz="4" w:space="0" w:color="BFC7D1"/>
              <w:right w:val="single" w:sz="4" w:space="0" w:color="BFC7D1"/>
            </w:tcBorders>
          </w:tcPr>
          <w:p w14:paraId="3D7FC61F" w14:textId="77777777" w:rsidR="00B252B9" w:rsidRDefault="00000000" w:rsidP="005913FA">
            <w:pPr>
              <w:spacing w:after="40"/>
              <w:jc w:val="both"/>
            </w:pPr>
            <w:r>
              <w:rPr>
                <w:rFonts w:ascii="Tahoma" w:hAnsi="Tahoma" w:cs="Tahoma"/>
                <w:b/>
                <w:bCs/>
                <w:sz w:val="19"/>
                <w:szCs w:val="19"/>
              </w:rPr>
              <w:t>۶۷٪</w:t>
            </w:r>
          </w:p>
        </w:tc>
      </w:tr>
      <w:tr w:rsidR="00B252B9" w14:paraId="26D4BD83"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ECF7242" w14:textId="77777777" w:rsidR="00B252B9" w:rsidRDefault="00000000" w:rsidP="005913FA">
            <w:pPr>
              <w:spacing w:after="40"/>
              <w:jc w:val="both"/>
            </w:pPr>
            <w:r>
              <w:rPr>
                <w:rFonts w:ascii="Tahoma" w:hAnsi="Tahoma" w:cs="Tahoma"/>
                <w:sz w:val="19"/>
                <w:szCs w:val="19"/>
              </w:rPr>
              <w:t>سن و جنس</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75F3527" w14:textId="77777777" w:rsidR="00B252B9" w:rsidRDefault="00000000" w:rsidP="005913FA">
            <w:pPr>
              <w:spacing w:after="40"/>
              <w:jc w:val="both"/>
            </w:pPr>
            <w:r>
              <w:rPr>
                <w:rFonts w:ascii="Tahoma" w:hAnsi="Tahoma" w:cs="Tahoma"/>
                <w:sz w:val="19"/>
                <w:szCs w:val="19"/>
              </w:rPr>
              <w:t>۲۶</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A86F793" w14:textId="77777777" w:rsidR="00B252B9" w:rsidRDefault="00000000" w:rsidP="005913FA">
            <w:pPr>
              <w:spacing w:after="40"/>
              <w:jc w:val="both"/>
            </w:pPr>
            <w:r>
              <w:rPr>
                <w:rFonts w:ascii="Tahoma" w:hAnsi="Tahoma" w:cs="Tahoma"/>
                <w:sz w:val="19"/>
                <w:szCs w:val="19"/>
              </w:rPr>
              <w:t>۴۲٪</w:t>
            </w:r>
          </w:p>
        </w:tc>
      </w:tr>
    </w:tbl>
    <w:p w14:paraId="4A770ED9" w14:textId="77777777" w:rsidR="00B252B9" w:rsidRDefault="00B252B9" w:rsidP="005913FA">
      <w:pPr>
        <w:spacing w:after="80"/>
        <w:jc w:val="both"/>
      </w:pPr>
    </w:p>
    <w:p w14:paraId="548186E1" w14:textId="77777777" w:rsidR="00B252B9" w:rsidRDefault="00000000" w:rsidP="005913FA">
      <w:pPr>
        <w:ind w:firstLine="340"/>
        <w:jc w:val="both"/>
      </w:pPr>
      <w:r>
        <w:rPr>
          <w:rFonts w:ascii="Tahoma" w:hAnsi="Tahoma" w:cs="Tahoma"/>
        </w:rPr>
        <w:t xml:space="preserve">با دستور استاندارد، دو سوم کسانی که سن مغز از دست می‌دهد زن هستند. این افراد زنانی با سر کوچک‌تر بودند (حجم داخل جمجمه ‎۱٫۴۷‎ در برابر ‎۱٫۵۶‎ لیتر) که دیرتر تبدیل شدند (‎۴٫۰‎ در برابر ‎۲٫۱‎ سال). با افزودن جنس به تصحیح، سهم زنان به حدود سهم آن‌ها در جمعیت برمی‌گردد. تفاوت‌های جنسی در سن مغز در ادبیات شناخته شده‌اند (Sanford و همکاران، ۲۰۲۲)، و افزودن متغیرهای کمکی به مرحله‌ی تصحیح هم پیشنهاد شده است (de Lange و Cole، ۲۰۲۰)؛ اما </w:t>
      </w:r>
      <w:r>
        <w:rPr>
          <w:rFonts w:ascii="Tahoma" w:hAnsi="Tahoma" w:cs="Tahoma"/>
          <w:b/>
          <w:bCs/>
        </w:rPr>
        <w:t>اینکه دستور استاندارد به‌طور سیستماتیک زنانِ در معرض تبدیل را از دست می‌دهد</w:t>
      </w:r>
      <w:r>
        <w:rPr>
          <w:rFonts w:ascii="Tahoma" w:hAnsi="Tahoma" w:cs="Tahoma"/>
        </w:rPr>
        <w:t>، در جست‌وجوی ما گزارش نشده بود. راه‌حل یک خط کد است: جنس را در کنار سن در مرحله‌ی تصحیح قرار دهید.</w:t>
      </w:r>
    </w:p>
    <w:p w14:paraId="08203CBC" w14:textId="77777777" w:rsidR="00B252B9" w:rsidRDefault="00000000" w:rsidP="005913FA">
      <w:pPr>
        <w:pStyle w:val="Heading3"/>
        <w:spacing w:after="120"/>
        <w:jc w:val="both"/>
      </w:pPr>
      <w:r>
        <w:rPr>
          <w:rFonts w:ascii="Tahoma" w:hAnsi="Tahoma" w:cs="Tahoma"/>
          <w:bCs/>
        </w:rPr>
        <w:t>‎۵-۶‎ پارادوکس تاو و رقیق‌شدن مایع مغزی‌نخاعی (‎</w:t>
      </w:r>
      <w:r>
        <w:rPr>
          <w:rFonts w:ascii="Tahoma" w:hAnsi="Tahoma" w:cs="Tahoma"/>
          <w:bCs/>
          <w:rtl w:val="0"/>
        </w:rPr>
        <w:t>E64b</w:t>
      </w:r>
      <w:r>
        <w:rPr>
          <w:rFonts w:ascii="Tahoma" w:hAnsi="Tahoma" w:cs="Tahoma"/>
          <w:bCs/>
        </w:rPr>
        <w:t>‎)</w:t>
      </w:r>
    </w:p>
    <w:p w14:paraId="57C6A75A" w14:textId="77777777" w:rsidR="00B252B9" w:rsidRDefault="00000000" w:rsidP="005913FA">
      <w:pPr>
        <w:ind w:firstLine="340"/>
        <w:jc w:val="both"/>
      </w:pPr>
      <w:r>
        <w:rPr>
          <w:rFonts w:ascii="Tahoma" w:hAnsi="Tahoma" w:cs="Tahoma"/>
        </w:rPr>
        <w:t xml:space="preserve">در افراد سالم یک نتیجه‌ی به‌ظاهر ناممکن دیدیم: شکاف بالاتر با آمیلوئید پایین‌تر در CSF همراه بود (که نشانه‌ی بدی است) و </w:t>
      </w:r>
      <w:r>
        <w:rPr>
          <w:rFonts w:ascii="Tahoma" w:hAnsi="Tahoma" w:cs="Tahoma"/>
          <w:b/>
          <w:bCs/>
        </w:rPr>
        <w:t>همزمان</w:t>
      </w:r>
      <w:r>
        <w:rPr>
          <w:rFonts w:ascii="Tahoma" w:hAnsi="Tahoma" w:cs="Tahoma"/>
        </w:rPr>
        <w:t xml:space="preserve"> با تاو پایین‌تر در CSF (که نشانه‌ی خوبی است). در زیست‌شناسی آلزایمر این دو باید در جهت مخالف حرکت کنند. پس چه اتفاقی افتاده است؟</w:t>
      </w:r>
    </w:p>
    <w:p w14:paraId="7B0F043A" w14:textId="77777777" w:rsidR="00B252B9" w:rsidRDefault="00000000" w:rsidP="005913FA">
      <w:pPr>
        <w:ind w:firstLine="340"/>
        <w:jc w:val="both"/>
      </w:pPr>
      <w:r>
        <w:rPr>
          <w:rFonts w:ascii="Tahoma" w:hAnsi="Tahoma" w:cs="Tahoma"/>
        </w:rPr>
        <w:t xml:space="preserve">توضیحی که پیشنهاد کردیم </w:t>
      </w:r>
      <w:r>
        <w:rPr>
          <w:rFonts w:ascii="Tahoma" w:hAnsi="Tahoma" w:cs="Tahoma"/>
          <w:b/>
          <w:bCs/>
        </w:rPr>
        <w:t>رقیق‌شدن</w:t>
      </w:r>
      <w:r>
        <w:rPr>
          <w:rFonts w:ascii="Tahoma" w:hAnsi="Tahoma" w:cs="Tahoma"/>
        </w:rPr>
        <w:t xml:space="preserve"> ‎(dilution)‎ است. نمونه‌ی CSF یک </w:t>
      </w:r>
      <w:r>
        <w:rPr>
          <w:rFonts w:ascii="Tahoma" w:hAnsi="Tahoma" w:cs="Tahoma"/>
          <w:b/>
          <w:bCs/>
        </w:rPr>
        <w:t>غلظت</w:t>
      </w:r>
      <w:r>
        <w:rPr>
          <w:rFonts w:ascii="Tahoma" w:hAnsi="Tahoma" w:cs="Tahoma"/>
        </w:rPr>
        <w:t xml:space="preserve"> را اندازه می‌گیرد، یعنی مقدار پروتئین تقسیم بر حجم مایع. وقتی مغز کوچک می‌شود، فضاهای پر از مایع (بطن‌ها) بزرگ‌تر می‌شوند و همان مقدار پروتئین در حجم بیشتری از مایع پخش می‌شود. در نتیجه غلظت </w:t>
      </w:r>
      <w:r>
        <w:rPr>
          <w:rFonts w:ascii="Tahoma" w:hAnsi="Tahoma" w:cs="Tahoma"/>
          <w:b/>
          <w:bCs/>
        </w:rPr>
        <w:t>همه‌ی</w:t>
      </w:r>
      <w:r>
        <w:rPr>
          <w:rFonts w:ascii="Tahoma" w:hAnsi="Tahoma" w:cs="Tahoma"/>
        </w:rPr>
        <w:t xml:space="preserve"> پروتئین‌ها پایین می‌آید؛ هم آمیلوئید و هم تاو. مثل اینکه یک قاشق نمک را یک بار در یک لیوان و یک بار در یک پارچ آب حل کنید.</w:t>
      </w:r>
    </w:p>
    <w:p w14:paraId="0A2231CA" w14:textId="77777777" w:rsidR="00B252B9" w:rsidRDefault="00000000" w:rsidP="005913FA">
      <w:pPr>
        <w:ind w:firstLine="340"/>
        <w:jc w:val="both"/>
      </w:pPr>
      <w:r>
        <w:rPr>
          <w:rFonts w:ascii="Tahoma" w:hAnsi="Tahoma" w:cs="Tahoma"/>
        </w:rPr>
        <w:t xml:space="preserve">اگر این توضیح درست باشد، سه پیش‌بینی باید برقرار باشند: (۱) با کنترل اندازه‌ی بطن‌ها، رابطه باید از بین برود؛ (۲) </w:t>
      </w:r>
      <w:r>
        <w:rPr>
          <w:rFonts w:ascii="Tahoma" w:hAnsi="Tahoma" w:cs="Tahoma"/>
          <w:b/>
          <w:bCs/>
        </w:rPr>
        <w:t>نسبت‌ها</w:t>
      </w:r>
      <w:r>
        <w:rPr>
          <w:rFonts w:ascii="Tahoma" w:hAnsi="Tahoma" w:cs="Tahoma"/>
        </w:rPr>
        <w:t xml:space="preserve"> (مثل p-tau تقسیم بر آمیلوئید) باید از رقیق‌شدن مصون باشند، چون صورت و مخرج هر دو به یک اندازه رقیق می‌شوند؛ (۳) PET آمیلوئید، که مقدار را در خود مغز می‌سنجد نه در مایع، نباید این رابطه را نشان دهد.</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35E332ED"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CDCCAA7" w14:textId="77777777" w:rsidR="00B252B9" w:rsidRDefault="00000000" w:rsidP="005913FA">
            <w:pPr>
              <w:spacing w:after="40"/>
              <w:jc w:val="both"/>
            </w:pPr>
            <w:r>
              <w:rPr>
                <w:rFonts w:ascii="Tahoma" w:hAnsi="Tahoma" w:cs="Tahoma"/>
                <w:b/>
                <w:bCs/>
                <w:color w:val="FFFFFF"/>
                <w:sz w:val="19"/>
                <w:szCs w:val="19"/>
              </w:rPr>
              <w:t>نشانگر در افراد سالم</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1D575252" w14:textId="77777777" w:rsidR="00B252B9" w:rsidRDefault="00000000" w:rsidP="005913FA">
            <w:pPr>
              <w:spacing w:after="40"/>
              <w:jc w:val="both"/>
            </w:pPr>
            <w:r>
              <w:rPr>
                <w:rFonts w:ascii="Tahoma" w:hAnsi="Tahoma" w:cs="Tahoma"/>
                <w:b/>
                <w:bCs/>
                <w:color w:val="FFFFFF"/>
                <w:sz w:val="19"/>
                <w:szCs w:val="19"/>
              </w:rPr>
              <w:t>شکاف (کنترل سن و جنس)</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39FDCB9D" w14:textId="77777777" w:rsidR="00B252B9" w:rsidRDefault="00000000" w:rsidP="005913FA">
            <w:pPr>
              <w:spacing w:after="40"/>
              <w:jc w:val="both"/>
            </w:pPr>
            <w:r>
              <w:rPr>
                <w:rFonts w:ascii="Tahoma" w:hAnsi="Tahoma" w:cs="Tahoma"/>
                <w:b/>
                <w:bCs/>
                <w:color w:val="FFFFFF"/>
                <w:sz w:val="19"/>
                <w:szCs w:val="19"/>
              </w:rPr>
              <w:t>شکاف (+ کنترل اندازه‌ی بطن)</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87905DF" w14:textId="77777777" w:rsidR="00B252B9" w:rsidRDefault="00000000" w:rsidP="005913FA">
            <w:pPr>
              <w:spacing w:after="40"/>
              <w:jc w:val="both"/>
            </w:pPr>
            <w:r>
              <w:rPr>
                <w:rFonts w:ascii="Tahoma" w:hAnsi="Tahoma" w:cs="Tahoma"/>
                <w:b/>
                <w:bCs/>
                <w:color w:val="FFFFFF"/>
                <w:sz w:val="19"/>
                <w:szCs w:val="19"/>
              </w:rPr>
              <w:t>فقط اندازه‌ی بطن</w:t>
            </w:r>
          </w:p>
        </w:tc>
      </w:tr>
      <w:tr w:rsidR="00B252B9" w14:paraId="73CCAF85"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68256BB0" w14:textId="77777777" w:rsidR="00B252B9" w:rsidRDefault="00000000" w:rsidP="005913FA">
            <w:pPr>
              <w:spacing w:after="40"/>
              <w:jc w:val="both"/>
            </w:pPr>
            <w:r>
              <w:rPr>
                <w:rFonts w:ascii="Tahoma" w:hAnsi="Tahoma" w:cs="Tahoma"/>
                <w:sz w:val="19"/>
                <w:szCs w:val="19"/>
              </w:rPr>
              <w:t>آمیلوئید CSF</w:t>
            </w:r>
          </w:p>
        </w:tc>
        <w:tc>
          <w:tcPr>
            <w:tcW w:w="2493" w:type="dxa"/>
            <w:tcBorders>
              <w:top w:val="single" w:sz="4" w:space="0" w:color="BFC7D1"/>
              <w:left w:val="single" w:sz="4" w:space="0" w:color="BFC7D1"/>
              <w:bottom w:val="single" w:sz="4" w:space="0" w:color="BFC7D1"/>
              <w:right w:val="single" w:sz="4" w:space="0" w:color="BFC7D1"/>
            </w:tcBorders>
          </w:tcPr>
          <w:p w14:paraId="7EA1249D" w14:textId="77777777" w:rsidR="00B252B9" w:rsidRDefault="00000000" w:rsidP="005913FA">
            <w:pPr>
              <w:spacing w:after="40"/>
              <w:jc w:val="both"/>
            </w:pPr>
            <w:r>
              <w:rPr>
                <w:rFonts w:ascii="Tahoma" w:hAnsi="Tahoma" w:cs="Tahoma"/>
                <w:b/>
                <w:bCs/>
                <w:sz w:val="19"/>
                <w:szCs w:val="19"/>
              </w:rPr>
              <w:t>‎۰٫۱۶۲‎+</w:t>
            </w:r>
          </w:p>
        </w:tc>
        <w:tc>
          <w:tcPr>
            <w:tcW w:w="2493" w:type="dxa"/>
            <w:tcBorders>
              <w:top w:val="single" w:sz="4" w:space="0" w:color="BFC7D1"/>
              <w:left w:val="single" w:sz="4" w:space="0" w:color="BFC7D1"/>
              <w:bottom w:val="single" w:sz="4" w:space="0" w:color="BFC7D1"/>
              <w:right w:val="single" w:sz="4" w:space="0" w:color="BFC7D1"/>
            </w:tcBorders>
          </w:tcPr>
          <w:p w14:paraId="07068789" w14:textId="77777777" w:rsidR="00B252B9" w:rsidRDefault="00000000" w:rsidP="005913FA">
            <w:pPr>
              <w:spacing w:after="40"/>
              <w:jc w:val="both"/>
            </w:pPr>
            <w:r>
              <w:rPr>
                <w:rFonts w:ascii="Tahoma" w:hAnsi="Tahoma" w:cs="Tahoma"/>
                <w:sz w:val="19"/>
                <w:szCs w:val="19"/>
              </w:rPr>
              <w:t>‎۰٫۰۲۱‎+</w:t>
            </w:r>
          </w:p>
        </w:tc>
        <w:tc>
          <w:tcPr>
            <w:tcW w:w="2493" w:type="dxa"/>
            <w:tcBorders>
              <w:top w:val="single" w:sz="4" w:space="0" w:color="BFC7D1"/>
              <w:left w:val="single" w:sz="4" w:space="0" w:color="BFC7D1"/>
              <w:bottom w:val="single" w:sz="4" w:space="0" w:color="BFC7D1"/>
              <w:right w:val="single" w:sz="4" w:space="0" w:color="BFC7D1"/>
            </w:tcBorders>
          </w:tcPr>
          <w:p w14:paraId="208A46D9" w14:textId="77777777" w:rsidR="00B252B9" w:rsidRDefault="00000000" w:rsidP="005913FA">
            <w:pPr>
              <w:spacing w:after="40"/>
              <w:jc w:val="both"/>
            </w:pPr>
            <w:r>
              <w:rPr>
                <w:rFonts w:ascii="Tahoma" w:hAnsi="Tahoma" w:cs="Tahoma"/>
                <w:b/>
                <w:bCs/>
                <w:sz w:val="19"/>
                <w:szCs w:val="19"/>
              </w:rPr>
              <w:t>‎۰٫۲۷۳‎+</w:t>
            </w:r>
          </w:p>
        </w:tc>
      </w:tr>
      <w:tr w:rsidR="00B252B9" w14:paraId="411465D6"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E768678" w14:textId="77777777" w:rsidR="00B252B9" w:rsidRDefault="00000000" w:rsidP="005913FA">
            <w:pPr>
              <w:spacing w:after="40"/>
              <w:jc w:val="both"/>
            </w:pPr>
            <w:r>
              <w:rPr>
                <w:rFonts w:ascii="Tahoma" w:hAnsi="Tahoma" w:cs="Tahoma"/>
                <w:sz w:val="19"/>
                <w:szCs w:val="19"/>
              </w:rPr>
              <w:t>p-tau CSF</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4115486" w14:textId="77777777" w:rsidR="00B252B9" w:rsidRDefault="00000000" w:rsidP="005913FA">
            <w:pPr>
              <w:spacing w:after="40"/>
              <w:jc w:val="both"/>
            </w:pPr>
            <w:r>
              <w:rPr>
                <w:rFonts w:ascii="Tahoma" w:hAnsi="Tahoma" w:cs="Tahoma"/>
                <w:b/>
                <w:bCs/>
                <w:sz w:val="19"/>
                <w:szCs w:val="19"/>
              </w:rPr>
              <w:t>‎۰٫۱۲۹‎−</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7E49BF4" w14:textId="77777777" w:rsidR="00B252B9" w:rsidRDefault="00000000" w:rsidP="005913FA">
            <w:pPr>
              <w:spacing w:after="40"/>
              <w:jc w:val="both"/>
            </w:pPr>
            <w:r>
              <w:rPr>
                <w:rFonts w:ascii="Tahoma" w:hAnsi="Tahoma" w:cs="Tahoma"/>
                <w:sz w:val="19"/>
                <w:szCs w:val="19"/>
              </w:rPr>
              <w:t>‎۰٫۰۱۸‎+</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83FC278" w14:textId="77777777" w:rsidR="00B252B9" w:rsidRDefault="00000000" w:rsidP="005913FA">
            <w:pPr>
              <w:spacing w:after="40"/>
              <w:jc w:val="both"/>
            </w:pPr>
            <w:r>
              <w:rPr>
                <w:rFonts w:ascii="Tahoma" w:hAnsi="Tahoma" w:cs="Tahoma"/>
                <w:b/>
                <w:bCs/>
                <w:sz w:val="19"/>
                <w:szCs w:val="19"/>
              </w:rPr>
              <w:t>‎۰٫۲۷۱‎−</w:t>
            </w:r>
          </w:p>
        </w:tc>
      </w:tr>
      <w:tr w:rsidR="00B252B9" w14:paraId="50A2D688"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693A07A" w14:textId="77777777" w:rsidR="00B252B9" w:rsidRDefault="00000000" w:rsidP="005913FA">
            <w:pPr>
              <w:spacing w:after="40"/>
              <w:jc w:val="both"/>
            </w:pPr>
            <w:r>
              <w:rPr>
                <w:rFonts w:ascii="Tahoma" w:hAnsi="Tahoma" w:cs="Tahoma"/>
                <w:sz w:val="19"/>
                <w:szCs w:val="19"/>
              </w:rPr>
              <w:t>تاو کل CSF</w:t>
            </w:r>
          </w:p>
        </w:tc>
        <w:tc>
          <w:tcPr>
            <w:tcW w:w="2493" w:type="dxa"/>
            <w:tcBorders>
              <w:top w:val="single" w:sz="4" w:space="0" w:color="BFC7D1"/>
              <w:left w:val="single" w:sz="4" w:space="0" w:color="BFC7D1"/>
              <w:bottom w:val="single" w:sz="4" w:space="0" w:color="BFC7D1"/>
              <w:right w:val="single" w:sz="4" w:space="0" w:color="BFC7D1"/>
            </w:tcBorders>
          </w:tcPr>
          <w:p w14:paraId="28804B14" w14:textId="77777777" w:rsidR="00B252B9" w:rsidRDefault="00000000" w:rsidP="005913FA">
            <w:pPr>
              <w:spacing w:after="40"/>
              <w:jc w:val="both"/>
            </w:pPr>
            <w:r>
              <w:rPr>
                <w:rFonts w:ascii="Tahoma" w:hAnsi="Tahoma" w:cs="Tahoma"/>
                <w:b/>
                <w:bCs/>
                <w:sz w:val="19"/>
                <w:szCs w:val="19"/>
              </w:rPr>
              <w:t>‎۰٫۱۳۷‎−</w:t>
            </w:r>
          </w:p>
        </w:tc>
        <w:tc>
          <w:tcPr>
            <w:tcW w:w="2493" w:type="dxa"/>
            <w:tcBorders>
              <w:top w:val="single" w:sz="4" w:space="0" w:color="BFC7D1"/>
              <w:left w:val="single" w:sz="4" w:space="0" w:color="BFC7D1"/>
              <w:bottom w:val="single" w:sz="4" w:space="0" w:color="BFC7D1"/>
              <w:right w:val="single" w:sz="4" w:space="0" w:color="BFC7D1"/>
            </w:tcBorders>
          </w:tcPr>
          <w:p w14:paraId="5CCD012D" w14:textId="77777777" w:rsidR="00B252B9" w:rsidRDefault="00000000" w:rsidP="005913FA">
            <w:pPr>
              <w:spacing w:after="40"/>
              <w:jc w:val="both"/>
            </w:pPr>
            <w:r>
              <w:rPr>
                <w:rFonts w:ascii="Tahoma" w:hAnsi="Tahoma" w:cs="Tahoma"/>
                <w:sz w:val="19"/>
                <w:szCs w:val="19"/>
              </w:rPr>
              <w:t>‎۰٫۰۱۹‎+</w:t>
            </w:r>
          </w:p>
        </w:tc>
        <w:tc>
          <w:tcPr>
            <w:tcW w:w="2493" w:type="dxa"/>
            <w:tcBorders>
              <w:top w:val="single" w:sz="4" w:space="0" w:color="BFC7D1"/>
              <w:left w:val="single" w:sz="4" w:space="0" w:color="BFC7D1"/>
              <w:bottom w:val="single" w:sz="4" w:space="0" w:color="BFC7D1"/>
              <w:right w:val="single" w:sz="4" w:space="0" w:color="BFC7D1"/>
            </w:tcBorders>
          </w:tcPr>
          <w:p w14:paraId="3FB2FD0E" w14:textId="77777777" w:rsidR="00B252B9" w:rsidRDefault="00000000" w:rsidP="005913FA">
            <w:pPr>
              <w:spacing w:after="40"/>
              <w:jc w:val="both"/>
            </w:pPr>
            <w:r>
              <w:rPr>
                <w:rFonts w:ascii="Tahoma" w:hAnsi="Tahoma" w:cs="Tahoma"/>
                <w:b/>
                <w:bCs/>
                <w:sz w:val="19"/>
                <w:szCs w:val="19"/>
              </w:rPr>
              <w:t>‎۰٫۲۸۷‎−</w:t>
            </w:r>
          </w:p>
        </w:tc>
      </w:tr>
      <w:tr w:rsidR="00B252B9" w14:paraId="68F6CA26"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20CEE16" w14:textId="77777777" w:rsidR="00B252B9" w:rsidRDefault="00000000" w:rsidP="005913FA">
            <w:pPr>
              <w:spacing w:after="40"/>
              <w:jc w:val="both"/>
            </w:pPr>
            <w:r>
              <w:rPr>
                <w:rFonts w:ascii="Tahoma" w:hAnsi="Tahoma" w:cs="Tahoma"/>
                <w:sz w:val="19"/>
                <w:szCs w:val="19"/>
              </w:rPr>
              <w:t>نسبت p-tau به آمیلوئید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5166AD5" w14:textId="77777777" w:rsidR="00B252B9" w:rsidRDefault="00000000" w:rsidP="005913FA">
            <w:pPr>
              <w:spacing w:after="40"/>
              <w:jc w:val="both"/>
            </w:pPr>
            <w:r>
              <w:rPr>
                <w:rFonts w:ascii="Tahoma" w:hAnsi="Tahoma" w:cs="Tahoma"/>
                <w:sz w:val="19"/>
                <w:szCs w:val="19"/>
              </w:rPr>
              <w:t>‎۰٫۰۰۳‎+</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80D20A2" w14:textId="77777777" w:rsidR="00B252B9" w:rsidRDefault="00000000" w:rsidP="005913FA">
            <w:pPr>
              <w:spacing w:after="40"/>
              <w:jc w:val="both"/>
            </w:pPr>
            <w:r>
              <w:rPr>
                <w:rFonts w:ascii="Tahoma" w:hAnsi="Tahoma" w:cs="Tahoma"/>
                <w:sz w:val="19"/>
                <w:szCs w:val="19"/>
              </w:rPr>
              <w:t>‎۰٫۰۱۹‎+</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AA9A39E" w14:textId="77777777" w:rsidR="00B252B9" w:rsidRDefault="00000000" w:rsidP="005913FA">
            <w:pPr>
              <w:spacing w:after="40"/>
              <w:jc w:val="both"/>
            </w:pPr>
            <w:r>
              <w:rPr>
                <w:rFonts w:ascii="Tahoma" w:hAnsi="Tahoma" w:cs="Tahoma"/>
                <w:sz w:val="19"/>
                <w:szCs w:val="19"/>
              </w:rPr>
              <w:t>‎۰٫۰۲۵‎−</w:t>
            </w:r>
          </w:p>
        </w:tc>
      </w:tr>
      <w:tr w:rsidR="00B252B9" w14:paraId="7F786D99"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5EB60745" w14:textId="77777777" w:rsidR="00B252B9" w:rsidRDefault="00000000" w:rsidP="005913FA">
            <w:pPr>
              <w:spacing w:after="40"/>
              <w:jc w:val="both"/>
            </w:pPr>
            <w:r>
              <w:rPr>
                <w:rFonts w:ascii="Tahoma" w:hAnsi="Tahoma" w:cs="Tahoma"/>
                <w:sz w:val="19"/>
                <w:szCs w:val="19"/>
              </w:rPr>
              <w:t>نسبت تاو کل به آمیلوئید</w:t>
            </w:r>
          </w:p>
        </w:tc>
        <w:tc>
          <w:tcPr>
            <w:tcW w:w="2493" w:type="dxa"/>
            <w:tcBorders>
              <w:top w:val="single" w:sz="4" w:space="0" w:color="BFC7D1"/>
              <w:left w:val="single" w:sz="4" w:space="0" w:color="BFC7D1"/>
              <w:bottom w:val="single" w:sz="4" w:space="0" w:color="BFC7D1"/>
              <w:right w:val="single" w:sz="4" w:space="0" w:color="BFC7D1"/>
            </w:tcBorders>
          </w:tcPr>
          <w:p w14:paraId="0841B863" w14:textId="77777777" w:rsidR="00B252B9" w:rsidRDefault="00000000" w:rsidP="005913FA">
            <w:pPr>
              <w:spacing w:after="40"/>
              <w:jc w:val="both"/>
            </w:pPr>
            <w:r>
              <w:rPr>
                <w:rFonts w:ascii="Tahoma" w:hAnsi="Tahoma" w:cs="Tahoma"/>
                <w:sz w:val="19"/>
                <w:szCs w:val="19"/>
              </w:rPr>
              <w:t>‎۰٫۰۰۵‎+</w:t>
            </w:r>
          </w:p>
        </w:tc>
        <w:tc>
          <w:tcPr>
            <w:tcW w:w="2493" w:type="dxa"/>
            <w:tcBorders>
              <w:top w:val="single" w:sz="4" w:space="0" w:color="BFC7D1"/>
              <w:left w:val="single" w:sz="4" w:space="0" w:color="BFC7D1"/>
              <w:bottom w:val="single" w:sz="4" w:space="0" w:color="BFC7D1"/>
              <w:right w:val="single" w:sz="4" w:space="0" w:color="BFC7D1"/>
            </w:tcBorders>
          </w:tcPr>
          <w:p w14:paraId="5C4B6B08" w14:textId="77777777" w:rsidR="00B252B9" w:rsidRDefault="00000000" w:rsidP="005913FA">
            <w:pPr>
              <w:spacing w:after="40"/>
              <w:jc w:val="both"/>
            </w:pPr>
            <w:r>
              <w:rPr>
                <w:rFonts w:ascii="Tahoma" w:hAnsi="Tahoma" w:cs="Tahoma"/>
                <w:sz w:val="19"/>
                <w:szCs w:val="19"/>
              </w:rPr>
              <w:t>‎۰٫۰۱۵‎+</w:t>
            </w:r>
          </w:p>
        </w:tc>
        <w:tc>
          <w:tcPr>
            <w:tcW w:w="2493" w:type="dxa"/>
            <w:tcBorders>
              <w:top w:val="single" w:sz="4" w:space="0" w:color="BFC7D1"/>
              <w:left w:val="single" w:sz="4" w:space="0" w:color="BFC7D1"/>
              <w:bottom w:val="single" w:sz="4" w:space="0" w:color="BFC7D1"/>
              <w:right w:val="single" w:sz="4" w:space="0" w:color="BFC7D1"/>
            </w:tcBorders>
          </w:tcPr>
          <w:p w14:paraId="5455ED2B" w14:textId="77777777" w:rsidR="00B252B9" w:rsidRDefault="00000000" w:rsidP="005913FA">
            <w:pPr>
              <w:spacing w:after="40"/>
              <w:jc w:val="both"/>
            </w:pPr>
            <w:r>
              <w:rPr>
                <w:rFonts w:ascii="Tahoma" w:hAnsi="Tahoma" w:cs="Tahoma"/>
                <w:sz w:val="19"/>
                <w:szCs w:val="19"/>
              </w:rPr>
              <w:t>‎۰٫۰۱۶‎−</w:t>
            </w:r>
          </w:p>
        </w:tc>
      </w:tr>
      <w:tr w:rsidR="00B252B9" w14:paraId="088780D6"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A1184C3" w14:textId="77777777" w:rsidR="00B252B9" w:rsidRDefault="00000000" w:rsidP="005913FA">
            <w:pPr>
              <w:spacing w:after="40"/>
              <w:jc w:val="both"/>
            </w:pPr>
            <w:r>
              <w:rPr>
                <w:rFonts w:ascii="Tahoma" w:hAnsi="Tahoma" w:cs="Tahoma"/>
                <w:sz w:val="19"/>
                <w:szCs w:val="19"/>
              </w:rPr>
              <w:t>PET آمیلوئید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D1F0230" w14:textId="77777777" w:rsidR="00B252B9" w:rsidRDefault="00000000" w:rsidP="005913FA">
            <w:pPr>
              <w:spacing w:after="40"/>
              <w:jc w:val="both"/>
            </w:pPr>
            <w:r>
              <w:rPr>
                <w:rFonts w:ascii="Tahoma" w:hAnsi="Tahoma" w:cs="Tahoma"/>
                <w:sz w:val="19"/>
                <w:szCs w:val="19"/>
              </w:rPr>
              <w:t>‎۰٫۰۳۶‎+</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9A39AA4" w14:textId="77777777" w:rsidR="00B252B9" w:rsidRDefault="00000000" w:rsidP="005913FA">
            <w:pPr>
              <w:spacing w:after="40"/>
              <w:jc w:val="both"/>
            </w:pPr>
            <w:r>
              <w:rPr>
                <w:rFonts w:ascii="Tahoma" w:hAnsi="Tahoma" w:cs="Tahoma"/>
                <w:sz w:val="19"/>
                <w:szCs w:val="19"/>
              </w:rPr>
              <w:t>‎۰٫۰۳۰‎+</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470700E" w14:textId="77777777" w:rsidR="00B252B9" w:rsidRDefault="00000000" w:rsidP="005913FA">
            <w:pPr>
              <w:spacing w:after="40"/>
              <w:jc w:val="both"/>
            </w:pPr>
            <w:r>
              <w:rPr>
                <w:rFonts w:ascii="Tahoma" w:hAnsi="Tahoma" w:cs="Tahoma"/>
                <w:sz w:val="19"/>
                <w:szCs w:val="19"/>
              </w:rPr>
              <w:t>‎۰٫۰۲۰‎+</w:t>
            </w:r>
          </w:p>
        </w:tc>
      </w:tr>
    </w:tbl>
    <w:p w14:paraId="51664A9D" w14:textId="77777777" w:rsidR="00B252B9" w:rsidRDefault="00B252B9" w:rsidP="005913FA">
      <w:pPr>
        <w:spacing w:after="80"/>
        <w:jc w:val="both"/>
      </w:pPr>
    </w:p>
    <w:p w14:paraId="5C493DB4" w14:textId="77777777" w:rsidR="00B252B9" w:rsidRDefault="00000000" w:rsidP="005913FA">
      <w:pPr>
        <w:ind w:firstLine="340"/>
        <w:jc w:val="both"/>
      </w:pPr>
      <w:r>
        <w:rPr>
          <w:rFonts w:ascii="Tahoma" w:hAnsi="Tahoma" w:cs="Tahoma"/>
        </w:rPr>
        <w:t xml:space="preserve">هر سه پیش‌بینی برقرارند. نتیجه این است که </w:t>
      </w:r>
      <w:r>
        <w:rPr>
          <w:rFonts w:ascii="Tahoma" w:hAnsi="Tahoma" w:cs="Tahoma"/>
          <w:b/>
          <w:bCs/>
        </w:rPr>
        <w:t>در افراد سالم، رابطه‌ی سن مغز با آمیلوئید CSF به‌طور کامل یک مصنوع رقیق‌شدن است.</w:t>
      </w:r>
      <w:r>
        <w:rPr>
          <w:rFonts w:ascii="Tahoma" w:hAnsi="Tahoma" w:cs="Tahoma"/>
        </w:rPr>
        <w:t xml:space="preserve"> اثر رقیق‌شدن به‌طور کلی در ادبیات شناخته شده است (Ott و همکاران، ۲۰۱۰)، اما پیامد آن برای تفسیر سن مغز، و این نکته که مطالعاتی که رابطه‌ی آتروفی و آمیلوئید CSF را در سالمندان سالم گزارش کرده‌اند (مثلاً Fjell و همکاران، ۲۰۱۰) باید با نسبت‌ها یا PET بازبینی شوند، نیمه‌جدید است. توصیه‌ی عملی: در تحلیل سن مغز همیشه از نسبت‌های CSF یا PET استفاده کنید، نه از غلظت خام.</w:t>
      </w:r>
    </w:p>
    <w:p w14:paraId="00D105F9" w14:textId="77777777" w:rsidR="00B252B9" w:rsidRDefault="00000000" w:rsidP="005913FA">
      <w:pPr>
        <w:pStyle w:val="Heading3"/>
        <w:spacing w:after="120"/>
        <w:jc w:val="both"/>
      </w:pPr>
      <w:r>
        <w:rPr>
          <w:rFonts w:ascii="Tahoma" w:hAnsi="Tahoma" w:cs="Tahoma"/>
          <w:bCs/>
        </w:rPr>
        <w:lastRenderedPageBreak/>
        <w:t>‎۵-۷‎ جمع‌بندی بخش ۵</w:t>
      </w:r>
    </w:p>
    <w:tbl>
      <w:tblPr>
        <w:tblStyle w:val="TableGrid"/>
        <w:bidiVisual/>
        <w:tblW w:w="0" w:type="auto"/>
        <w:jc w:val="center"/>
        <w:tblLook w:val="04A0" w:firstRow="1" w:lastRow="0" w:firstColumn="1" w:lastColumn="0" w:noHBand="0" w:noVBand="1"/>
      </w:tblPr>
      <w:tblGrid>
        <w:gridCol w:w="4986"/>
        <w:gridCol w:w="4986"/>
      </w:tblGrid>
      <w:tr w:rsidR="00B252B9" w14:paraId="74B206B9"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6DDEE44A" w14:textId="77777777" w:rsidR="00B252B9" w:rsidRDefault="00000000" w:rsidP="005913FA">
            <w:pPr>
              <w:spacing w:after="40"/>
              <w:jc w:val="both"/>
            </w:pPr>
            <w:r>
              <w:rPr>
                <w:rFonts w:ascii="Tahoma" w:hAnsi="Tahoma" w:cs="Tahoma"/>
                <w:b/>
                <w:bCs/>
                <w:color w:val="FFFFFF"/>
                <w:sz w:val="19"/>
                <w:szCs w:val="19"/>
              </w:rPr>
              <w:t>ادعای ضمنی سن مغز</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1AE8EBFD" w14:textId="77777777" w:rsidR="00B252B9" w:rsidRDefault="00000000" w:rsidP="005913FA">
            <w:pPr>
              <w:spacing w:after="40"/>
              <w:jc w:val="both"/>
            </w:pPr>
            <w:r>
              <w:rPr>
                <w:rFonts w:ascii="Tahoma" w:hAnsi="Tahoma" w:cs="Tahoma"/>
                <w:b/>
                <w:bCs/>
                <w:color w:val="FFFFFF"/>
                <w:sz w:val="19"/>
                <w:szCs w:val="19"/>
              </w:rPr>
              <w:t>آنچه یافتیم</w:t>
            </w:r>
          </w:p>
        </w:tc>
      </w:tr>
      <w:tr w:rsidR="00B252B9" w14:paraId="1B90BD98"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6CB8E1CA" w14:textId="77777777" w:rsidR="00B252B9" w:rsidRDefault="00000000" w:rsidP="005913FA">
            <w:pPr>
              <w:spacing w:after="40"/>
              <w:jc w:val="both"/>
            </w:pPr>
            <w:r>
              <w:rPr>
                <w:rFonts w:ascii="Tahoma" w:hAnsi="Tahoma" w:cs="Tahoma"/>
                <w:sz w:val="19"/>
                <w:szCs w:val="19"/>
              </w:rPr>
              <w:t>شکاف یعنی سرعت پیری</w:t>
            </w:r>
          </w:p>
        </w:tc>
        <w:tc>
          <w:tcPr>
            <w:tcW w:w="4986" w:type="dxa"/>
            <w:tcBorders>
              <w:top w:val="single" w:sz="4" w:space="0" w:color="BFC7D1"/>
              <w:left w:val="single" w:sz="4" w:space="0" w:color="BFC7D1"/>
              <w:bottom w:val="single" w:sz="4" w:space="0" w:color="BFC7D1"/>
              <w:right w:val="single" w:sz="4" w:space="0" w:color="BFC7D1"/>
            </w:tcBorders>
          </w:tcPr>
          <w:p w14:paraId="0BBAE285" w14:textId="77777777" w:rsidR="00B252B9" w:rsidRDefault="00000000" w:rsidP="005913FA">
            <w:pPr>
              <w:spacing w:after="40"/>
              <w:jc w:val="both"/>
            </w:pPr>
            <w:r>
              <w:rPr>
                <w:rFonts w:ascii="Tahoma" w:hAnsi="Tahoma" w:cs="Tahoma"/>
                <w:sz w:val="19"/>
                <w:szCs w:val="19"/>
              </w:rPr>
              <w:t>❌ سطح است نه سرعت؛ در سالم‌ها سرعت آینده را پیش‌بینی نمی‌کند (با سقف قابل‌اندازه‌گیری ‎۰٫۹۳‎)</w:t>
            </w:r>
          </w:p>
        </w:tc>
      </w:tr>
      <w:tr w:rsidR="00B252B9" w14:paraId="0E30036F"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1AC62951" w14:textId="77777777" w:rsidR="00B252B9" w:rsidRDefault="00000000" w:rsidP="005913FA">
            <w:pPr>
              <w:spacing w:after="40"/>
              <w:jc w:val="both"/>
            </w:pPr>
            <w:r>
              <w:rPr>
                <w:rFonts w:ascii="Tahoma" w:hAnsi="Tahoma" w:cs="Tahoma"/>
                <w:sz w:val="19"/>
                <w:szCs w:val="19"/>
              </w:rPr>
              <w:t>واحدش سال است</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F2BCBA3" w14:textId="77777777" w:rsidR="00B252B9" w:rsidRDefault="00000000" w:rsidP="005913FA">
            <w:pPr>
              <w:spacing w:after="40"/>
              <w:jc w:val="both"/>
            </w:pPr>
            <w:r>
              <w:rPr>
                <w:rFonts w:ascii="Tahoma" w:hAnsi="Tahoma" w:cs="Tahoma"/>
                <w:sz w:val="19"/>
                <w:szCs w:val="19"/>
              </w:rPr>
              <w:t>❌ در MCI یک سال شکاف = ‎۵٫۶‎ سال سن؛ در سالم‌ها صفر</w:t>
            </w:r>
          </w:p>
        </w:tc>
      </w:tr>
      <w:tr w:rsidR="00B252B9" w14:paraId="53F352C7"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63007D48" w14:textId="77777777" w:rsidR="00B252B9" w:rsidRDefault="00000000" w:rsidP="005913FA">
            <w:pPr>
              <w:spacing w:after="40"/>
              <w:jc w:val="both"/>
            </w:pPr>
            <w:r>
              <w:rPr>
                <w:rFonts w:ascii="Tahoma" w:hAnsi="Tahoma" w:cs="Tahoma"/>
                <w:sz w:val="19"/>
                <w:szCs w:val="19"/>
              </w:rPr>
              <w:t>به همه‌ی مراحل حساس است</w:t>
            </w:r>
          </w:p>
        </w:tc>
        <w:tc>
          <w:tcPr>
            <w:tcW w:w="4986" w:type="dxa"/>
            <w:tcBorders>
              <w:top w:val="single" w:sz="4" w:space="0" w:color="BFC7D1"/>
              <w:left w:val="single" w:sz="4" w:space="0" w:color="BFC7D1"/>
              <w:bottom w:val="single" w:sz="4" w:space="0" w:color="BFC7D1"/>
              <w:right w:val="single" w:sz="4" w:space="0" w:color="BFC7D1"/>
            </w:tcBorders>
          </w:tcPr>
          <w:p w14:paraId="24D329B2" w14:textId="77777777" w:rsidR="00B252B9" w:rsidRDefault="00000000" w:rsidP="005913FA">
            <w:pPr>
              <w:spacing w:after="40"/>
              <w:jc w:val="both"/>
            </w:pPr>
            <w:r>
              <w:rPr>
                <w:rFonts w:ascii="Tahoma" w:hAnsi="Tahoma" w:cs="Tahoma"/>
                <w:sz w:val="19"/>
                <w:szCs w:val="19"/>
              </w:rPr>
              <w:t>❌ نسبت به مرحله‌ی پیش‌بالینی کور است</w:t>
            </w:r>
          </w:p>
        </w:tc>
      </w:tr>
      <w:tr w:rsidR="00B252B9" w14:paraId="0CDEBA36"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8BB7037" w14:textId="77777777" w:rsidR="00B252B9" w:rsidRDefault="00000000" w:rsidP="005913FA">
            <w:pPr>
              <w:spacing w:after="40"/>
              <w:jc w:val="both"/>
            </w:pPr>
            <w:r>
              <w:rPr>
                <w:rFonts w:ascii="Tahoma" w:hAnsi="Tahoma" w:cs="Tahoma"/>
                <w:sz w:val="19"/>
                <w:szCs w:val="19"/>
              </w:rPr>
              <w:t>همه‌ی نشانگرها را دنبال می‌کند</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09CCB23E" w14:textId="77777777" w:rsidR="00B252B9" w:rsidRDefault="00000000" w:rsidP="005913FA">
            <w:pPr>
              <w:spacing w:after="40"/>
              <w:jc w:val="both"/>
            </w:pPr>
            <w:r>
              <w:rPr>
                <w:rFonts w:ascii="Tahoma" w:hAnsi="Tahoma" w:cs="Tahoma"/>
                <w:sz w:val="19"/>
                <w:szCs w:val="19"/>
              </w:rPr>
              <w:t>❌ نسبت به تاو کور است (بخش ۹: خنثی‌شدگی)</w:t>
            </w:r>
          </w:p>
        </w:tc>
      </w:tr>
      <w:tr w:rsidR="00B252B9" w14:paraId="2336A4E0"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79A5A3F" w14:textId="77777777" w:rsidR="00B252B9" w:rsidRDefault="00000000" w:rsidP="005913FA">
            <w:pPr>
              <w:spacing w:after="40"/>
              <w:jc w:val="both"/>
            </w:pPr>
            <w:r>
              <w:rPr>
                <w:rFonts w:ascii="Tahoma" w:hAnsi="Tahoma" w:cs="Tahoma"/>
                <w:sz w:val="19"/>
                <w:szCs w:val="19"/>
              </w:rPr>
              <w:t>برای زن و مرد منصفانه است</w:t>
            </w:r>
          </w:p>
        </w:tc>
        <w:tc>
          <w:tcPr>
            <w:tcW w:w="4986" w:type="dxa"/>
            <w:tcBorders>
              <w:top w:val="single" w:sz="4" w:space="0" w:color="BFC7D1"/>
              <w:left w:val="single" w:sz="4" w:space="0" w:color="BFC7D1"/>
              <w:bottom w:val="single" w:sz="4" w:space="0" w:color="BFC7D1"/>
              <w:right w:val="single" w:sz="4" w:space="0" w:color="BFC7D1"/>
            </w:tcBorders>
          </w:tcPr>
          <w:p w14:paraId="5784F84E" w14:textId="77777777" w:rsidR="00B252B9" w:rsidRDefault="00000000" w:rsidP="005913FA">
            <w:pPr>
              <w:spacing w:after="40"/>
              <w:jc w:val="both"/>
            </w:pPr>
            <w:r>
              <w:rPr>
                <w:rFonts w:ascii="Tahoma" w:hAnsi="Tahoma" w:cs="Tahoma"/>
                <w:sz w:val="19"/>
                <w:szCs w:val="19"/>
              </w:rPr>
              <w:t>❌ دستور استاندارد ‎۱٫۳‎ سال سوگیری دارد و زنان تبدیل‌شونده را بیشتر از دست می‌دهد</w:t>
            </w:r>
          </w:p>
        </w:tc>
      </w:tr>
      <w:tr w:rsidR="00B252B9" w14:paraId="72C3D5C7"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025FE55E" w14:textId="77777777" w:rsidR="00B252B9" w:rsidRDefault="00000000" w:rsidP="005913FA">
            <w:pPr>
              <w:spacing w:after="40"/>
              <w:jc w:val="both"/>
            </w:pPr>
            <w:r>
              <w:rPr>
                <w:rFonts w:ascii="Tahoma" w:hAnsi="Tahoma" w:cs="Tahoma"/>
                <w:sz w:val="19"/>
                <w:szCs w:val="19"/>
              </w:rPr>
              <w:t>رابطه با آمیلوئید در سالم‌ها زیستی است</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3EEFF45" w14:textId="77777777" w:rsidR="00B252B9" w:rsidRDefault="00000000" w:rsidP="005913FA">
            <w:pPr>
              <w:spacing w:after="40"/>
              <w:jc w:val="both"/>
            </w:pPr>
            <w:r>
              <w:rPr>
                <w:rFonts w:ascii="Tahoma" w:hAnsi="Tahoma" w:cs="Tahoma"/>
                <w:sz w:val="19"/>
                <w:szCs w:val="19"/>
              </w:rPr>
              <w:t>❌ مصنوع رقیق‌شدن مایع مغزی‌نخاعی</w:t>
            </w:r>
          </w:p>
        </w:tc>
      </w:tr>
      <w:tr w:rsidR="00B252B9" w14:paraId="2AB03061"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DED30B9" w14:textId="77777777" w:rsidR="00B252B9" w:rsidRDefault="00000000" w:rsidP="005913FA">
            <w:pPr>
              <w:spacing w:after="40"/>
              <w:jc w:val="both"/>
            </w:pPr>
            <w:r>
              <w:rPr>
                <w:rFonts w:ascii="Tahoma" w:hAnsi="Tahoma" w:cs="Tahoma"/>
                <w:sz w:val="19"/>
                <w:szCs w:val="19"/>
              </w:rPr>
              <w:t>به تغییر طولی حساس است</w:t>
            </w:r>
          </w:p>
        </w:tc>
        <w:tc>
          <w:tcPr>
            <w:tcW w:w="4986" w:type="dxa"/>
            <w:tcBorders>
              <w:top w:val="single" w:sz="4" w:space="0" w:color="BFC7D1"/>
              <w:left w:val="single" w:sz="4" w:space="0" w:color="BFC7D1"/>
              <w:bottom w:val="single" w:sz="4" w:space="0" w:color="BFC7D1"/>
              <w:right w:val="single" w:sz="4" w:space="0" w:color="BFC7D1"/>
            </w:tcBorders>
          </w:tcPr>
          <w:p w14:paraId="6F7305BE" w14:textId="77777777" w:rsidR="00B252B9" w:rsidRDefault="00000000" w:rsidP="005913FA">
            <w:pPr>
              <w:spacing w:after="40"/>
              <w:jc w:val="both"/>
            </w:pPr>
            <w:r>
              <w:rPr>
                <w:rFonts w:ascii="Tahoma" w:hAnsi="Tahoma" w:cs="Tahoma"/>
                <w:sz w:val="19"/>
                <w:szCs w:val="19"/>
              </w:rPr>
              <w:t>⚠️ حجم‌های حاصل از تصویر تغییر را تضعیف می‌کنند (گزارش چهارم)</w:t>
            </w:r>
          </w:p>
        </w:tc>
      </w:tr>
    </w:tbl>
    <w:p w14:paraId="443CB182" w14:textId="77777777" w:rsidR="00B252B9" w:rsidRDefault="00B252B9" w:rsidP="005913FA">
      <w:pPr>
        <w:spacing w:after="80"/>
        <w:jc w:val="both"/>
      </w:pPr>
    </w:p>
    <w:p w14:paraId="6772B1E0" w14:textId="77777777" w:rsidR="00B252B9" w:rsidRDefault="00B252B9" w:rsidP="005913FA">
      <w:pPr>
        <w:pBdr>
          <w:bottom w:val="single" w:sz="6" w:space="4" w:color="C9D2DD"/>
        </w:pBdr>
        <w:spacing w:after="160"/>
        <w:jc w:val="both"/>
      </w:pPr>
    </w:p>
    <w:p w14:paraId="361EBC90" w14:textId="77777777" w:rsidR="00B252B9" w:rsidRDefault="00000000" w:rsidP="005913FA">
      <w:pPr>
        <w:pStyle w:val="Heading2"/>
        <w:pBdr>
          <w:bottom w:val="single" w:sz="12" w:space="4" w:color="1F3A5F"/>
        </w:pBdr>
        <w:spacing w:before="300" w:after="120"/>
        <w:jc w:val="both"/>
      </w:pPr>
      <w:r>
        <w:rPr>
          <w:rFonts w:ascii="Tahoma" w:hAnsi="Tahoma" w:cs="Tahoma"/>
          <w:bCs/>
        </w:rPr>
        <w:t>بخش ۶: سن مغز کجا را نگاه می‌کند؟</w:t>
      </w:r>
    </w:p>
    <w:p w14:paraId="5434A027" w14:textId="77777777" w:rsidR="00B252B9" w:rsidRDefault="00000000" w:rsidP="005913FA">
      <w:pPr>
        <w:ind w:firstLine="340"/>
        <w:jc w:val="both"/>
      </w:pPr>
      <w:r>
        <w:rPr>
          <w:rFonts w:ascii="Tahoma" w:hAnsi="Tahoma" w:cs="Tahoma"/>
        </w:rPr>
        <w:t xml:space="preserve">بخش قبل نشان داد سن مغز چه چیزهایی را نمی‌سنجد. سوال طبیعی بعدی این است: </w:t>
      </w:r>
      <w:r>
        <w:rPr>
          <w:rFonts w:ascii="Tahoma" w:hAnsi="Tahoma" w:cs="Tahoma"/>
          <w:b/>
          <w:bCs/>
        </w:rPr>
        <w:t>چرا؟</w:t>
      </w:r>
      <w:r>
        <w:rPr>
          <w:rFonts w:ascii="Tahoma" w:hAnsi="Tahoma" w:cs="Tahoma"/>
        </w:rPr>
        <w:t xml:space="preserve"> برای پاسخ باید بفهمیم مدل سن مغز در عمل به کدام نواحی مغز نگاه می‌کند و این نواحی چه نسبتی با نواحی‌ای دارند که آلزایمر به آن‌ها آسیب می‌زند. این بخش داستان یک کشف و سپس یک اصلاح است: ابتدا روی شش ناحیه‌ی ADNIMERGE به نتیجه‌ای رسیدیم که بسیار جذاب به‌نظر می‌رسید، و سپس با اطلس ۹۸ناحیه‌ای فهمیدیم که آن نتیجه در واقع چیز دیگری را نشان می‌داد.</w:t>
      </w:r>
    </w:p>
    <w:p w14:paraId="01F0C8B8" w14:textId="77777777" w:rsidR="00B252B9" w:rsidRDefault="00000000" w:rsidP="005913FA">
      <w:pPr>
        <w:pStyle w:val="Heading3"/>
        <w:spacing w:after="120"/>
        <w:jc w:val="both"/>
      </w:pPr>
      <w:r>
        <w:rPr>
          <w:rFonts w:ascii="Tahoma" w:hAnsi="Tahoma" w:cs="Tahoma"/>
          <w:bCs/>
        </w:rPr>
        <w:t>‎۶-۱‎ آیا بیماران همان جاده‌ی پیری را طی می‌کنند؟ (‎</w:t>
      </w:r>
      <w:r>
        <w:rPr>
          <w:rFonts w:ascii="Tahoma" w:hAnsi="Tahoma" w:cs="Tahoma"/>
          <w:bCs/>
          <w:rtl w:val="0"/>
        </w:rPr>
        <w:t>E49</w:t>
      </w:r>
      <w:r>
        <w:rPr>
          <w:rFonts w:ascii="Tahoma" w:hAnsi="Tahoma" w:cs="Tahoma"/>
          <w:bCs/>
        </w:rPr>
        <w:t>‎)</w:t>
      </w:r>
    </w:p>
    <w:p w14:paraId="0D50F870" w14:textId="77777777" w:rsidR="00B252B9" w:rsidRDefault="00000000" w:rsidP="005913FA">
      <w:pPr>
        <w:ind w:firstLine="340"/>
        <w:jc w:val="both"/>
      </w:pPr>
      <w:r>
        <w:rPr>
          <w:rFonts w:ascii="Tahoma" w:hAnsi="Tahoma" w:cs="Tahoma"/>
        </w:rPr>
        <w:t xml:space="preserve">تقریباً همه‌ی روش‌های مبتنی بر مرجع سالم (سن مغز و مدل‌های نورماتیو) یک فرض پنهان دارند: بیماران همان جاده‌ای را طی می‌کنند که افراد سالم در پیری طی می‌کنند، فقط جلوتر یا سریع‌تر. این فرض را آزمودیم: برای هر گروه، </w:t>
      </w:r>
      <w:r>
        <w:rPr>
          <w:rFonts w:ascii="Tahoma" w:hAnsi="Tahoma" w:cs="Tahoma"/>
          <w:b/>
          <w:bCs/>
        </w:rPr>
        <w:t>جهت</w:t>
      </w:r>
      <w:r>
        <w:rPr>
          <w:rFonts w:ascii="Tahoma" w:hAnsi="Tahoma" w:cs="Tahoma"/>
        </w:rPr>
        <w:t xml:space="preserve"> تغییر شش ناحیه در طول زمان را به‌صورت یک بردار حساب کردیم و زاویه‌ی میان بردارهای گروه‌ها را مقایسه کردیم. برای آنکه بدانیم «چقدر تفاوت، تفاوت واقعی است»، یک توزیع صفر ساختیم: دو زیرمجموعه‌ی جدا از افراد سالم که به‌طور ساختاری یک فرایند واحد دارند.</w:t>
      </w:r>
    </w:p>
    <w:p w14:paraId="7657A000" w14:textId="77777777" w:rsidR="00B252B9" w:rsidRDefault="00000000" w:rsidP="005913FA">
      <w:pPr>
        <w:ind w:firstLine="340"/>
        <w:jc w:val="both"/>
      </w:pPr>
      <w:r>
        <w:rPr>
          <w:rFonts w:ascii="Tahoma" w:hAnsi="Tahoma" w:cs="Tahoma"/>
        </w:rPr>
        <w:t xml:space="preserve">سه نتیجه به‌دست آمد. اول، </w:t>
      </w:r>
      <w:r>
        <w:rPr>
          <w:rFonts w:ascii="Tahoma" w:hAnsi="Tahoma" w:cs="Tahoma"/>
          <w:b/>
          <w:bCs/>
        </w:rPr>
        <w:t>سرعت</w:t>
      </w:r>
      <w:r>
        <w:rPr>
          <w:rFonts w:ascii="Tahoma" w:hAnsi="Tahoma" w:cs="Tahoma"/>
        </w:rPr>
        <w:t xml:space="preserve">: MCI حدود ‎۱٫۴‎ تا ‎۱٫۹۵‎ برابر و آلزایمر حدود ‎۲٫۹‎ تا ‎۳٫۳‎ برابر سریع‌تر از افراد سالم تغییر می‌کنند. دوم، MCI و آلزایمر </w:t>
      </w:r>
      <w:r>
        <w:rPr>
          <w:rFonts w:ascii="Tahoma" w:hAnsi="Tahoma" w:cs="Tahoma"/>
          <w:b/>
          <w:bCs/>
        </w:rPr>
        <w:t>یک فرایند</w:t>
      </w:r>
      <w:r>
        <w:rPr>
          <w:rFonts w:ascii="Tahoma" w:hAnsi="Tahoma" w:cs="Tahoma"/>
        </w:rPr>
        <w:t xml:space="preserve"> هستند (کسینوس زاویه‌ی میان جهت‌هایشان ‎۰٫۹۷۵‎ تا ‎۰٫۹۹۳‎). سوم، جهت تغییر در بیماران </w:t>
      </w:r>
      <w:r>
        <w:rPr>
          <w:rFonts w:ascii="Tahoma" w:hAnsi="Tahoma" w:cs="Tahoma"/>
          <w:b/>
          <w:bCs/>
        </w:rPr>
        <w:t>دست‌کم ۹۴٪</w:t>
      </w:r>
      <w:r>
        <w:rPr>
          <w:rFonts w:ascii="Tahoma" w:hAnsi="Tahoma" w:cs="Tahoma"/>
        </w:rPr>
        <w:t xml:space="preserve"> با جهت پیری سالم مشترک است.</w:t>
      </w:r>
    </w:p>
    <w:p w14:paraId="1AA2237E" w14:textId="77777777" w:rsidR="00B252B9" w:rsidRDefault="00000000" w:rsidP="005913FA">
      <w:pPr>
        <w:ind w:firstLine="340"/>
        <w:jc w:val="both"/>
      </w:pPr>
      <w:r>
        <w:rPr>
          <w:rFonts w:ascii="Tahoma" w:hAnsi="Tahoma" w:cs="Tahoma"/>
        </w:rPr>
        <w:t xml:space="preserve">در ابتدا به‌نظر می‌رسید جهت آلزایمر با جهت پیری سالم تفاوت معناداری دارد (p=‎0.003‎). اما یک عامل مخدوش‌کننده پیدا کردیم: </w:t>
      </w:r>
      <w:r>
        <w:rPr>
          <w:rFonts w:ascii="Tahoma" w:hAnsi="Tahoma" w:cs="Tahoma"/>
          <w:b/>
          <w:bCs/>
        </w:rPr>
        <w:t>طول دوره‌ی پیگیری</w:t>
      </w:r>
      <w:r>
        <w:rPr>
          <w:rFonts w:ascii="Tahoma" w:hAnsi="Tahoma" w:cs="Tahoma"/>
        </w:rPr>
        <w:t xml:space="preserve">. افراد سالم به‌طور میانگین ‎۴٫۵‎ سال و بیماران آلزایمر فقط ‎۲٫۰‎ سال پیگیری شده بودند، چون بیماران زودتر از مطالعه خارج می‌شوند. شیبی که روی دو سال برازش شود پرنویزتر است و نویز به‌تنهایی بردار را از جهت اصلی منحرف می‌کند. وقتی پنجره‌ی زمانی همه را به دو سال محدود کردیم، کسینوس از ‎۰٫۹۴۶‎ به ‎۰٫۹۶۸‎ رسید و تفاوت معنادار نماند (p=‎0.117‎). این مخدوش‌کننده در همه‌ی کوهورت‌های دمانس وجود </w:t>
      </w:r>
      <w:r>
        <w:rPr>
          <w:rFonts w:ascii="Tahoma" w:hAnsi="Tahoma" w:cs="Tahoma"/>
        </w:rPr>
        <w:lastRenderedPageBreak/>
        <w:t>دارد و در مطالعاتی که جهت تغییر را میان گروه‌ها مقایسه کرده‌اند به آن اشاره نشده بود؛ یک نکته‌ی روش‌شناختی ارزشمند، هرچند یک کشف زیستی نیست.</w:t>
      </w:r>
    </w:p>
    <w:p w14:paraId="59385AEF" w14:textId="77777777" w:rsidR="00B252B9" w:rsidRDefault="00000000" w:rsidP="005913FA">
      <w:pPr>
        <w:ind w:firstLine="340"/>
        <w:jc w:val="both"/>
      </w:pPr>
      <w:r>
        <w:rPr>
          <w:rFonts w:ascii="Tahoma" w:hAnsi="Tahoma" w:cs="Tahoma"/>
        </w:rPr>
        <w:t xml:space="preserve">نتیجه‌ی این آزمایش برای ادامه‌ی گزارش مهم است: </w:t>
      </w:r>
      <w:r>
        <w:rPr>
          <w:rFonts w:ascii="Tahoma" w:hAnsi="Tahoma" w:cs="Tahoma"/>
          <w:b/>
          <w:bCs/>
        </w:rPr>
        <w:t>آلزایمر عمدتاً در امتداد همان محور پیری حرکت می‌کند.</w:t>
      </w:r>
      <w:r>
        <w:rPr>
          <w:rFonts w:ascii="Tahoma" w:hAnsi="Tahoma" w:cs="Tahoma"/>
        </w:rPr>
        <w:t xml:space="preserve"> این همان دلیلی است که سن مغز اصلاً در آلزایمر کار می‌کند، و در بخش ۱۰ خواهیم دید که همین موضوع سقف ایده‌ی مدل دوگانه را هم تعیین می‌کند.</w:t>
      </w:r>
    </w:p>
    <w:p w14:paraId="62056B92" w14:textId="77777777" w:rsidR="00B252B9" w:rsidRDefault="00000000" w:rsidP="005913FA">
      <w:pPr>
        <w:pStyle w:val="Heading3"/>
        <w:spacing w:after="120"/>
        <w:jc w:val="both"/>
      </w:pPr>
      <w:r>
        <w:rPr>
          <w:rFonts w:ascii="Tahoma" w:hAnsi="Tahoma" w:cs="Tahoma"/>
          <w:bCs/>
        </w:rPr>
        <w:t>‎۶-۲‎ مشکل «یک عدد بودن» نیست، «کدام عدد بودن» است (‎</w:t>
      </w:r>
      <w:r>
        <w:rPr>
          <w:rFonts w:ascii="Tahoma" w:hAnsi="Tahoma" w:cs="Tahoma"/>
          <w:bCs/>
          <w:rtl w:val="0"/>
        </w:rPr>
        <w:t>E46</w:t>
      </w:r>
      <w:r>
        <w:rPr>
          <w:rFonts w:ascii="Tahoma" w:hAnsi="Tahoma" w:cs="Tahoma"/>
          <w:bCs/>
        </w:rPr>
        <w:t>‎ تا ‎</w:t>
      </w:r>
      <w:r>
        <w:rPr>
          <w:rFonts w:ascii="Tahoma" w:hAnsi="Tahoma" w:cs="Tahoma"/>
          <w:bCs/>
          <w:rtl w:val="0"/>
        </w:rPr>
        <w:t>E48</w:t>
      </w:r>
      <w:r>
        <w:rPr>
          <w:rFonts w:ascii="Tahoma" w:hAnsi="Tahoma" w:cs="Tahoma"/>
          <w:bCs/>
        </w:rPr>
        <w:t>‎)</w:t>
      </w:r>
    </w:p>
    <w:p w14:paraId="04FCBDB3" w14:textId="77777777" w:rsidR="00B252B9" w:rsidRDefault="00000000" w:rsidP="005913FA">
      <w:pPr>
        <w:ind w:firstLine="340"/>
        <w:jc w:val="both"/>
      </w:pPr>
      <w:r>
        <w:rPr>
          <w:rFonts w:ascii="Tahoma" w:hAnsi="Tahoma" w:cs="Tahoma"/>
        </w:rPr>
        <w:t xml:space="preserve">در گزارش سوم نتیجه گرفته بودیم که فشرده کردن اطلاعات مغز در یک عدد (شکاف سن) باعث از دست رفتن اطلاعات می‌شود. این نتیجه را دوباره آزمودیم. روی شش انحراف نورماتیو، </w:t>
      </w:r>
      <w:r>
        <w:rPr>
          <w:rFonts w:ascii="Tahoma" w:hAnsi="Tahoma" w:cs="Tahoma"/>
          <w:b/>
          <w:bCs/>
        </w:rPr>
        <w:t>تحلیل مؤلفه‌های اصلی</w:t>
      </w:r>
      <w:r>
        <w:rPr>
          <w:rFonts w:ascii="Tahoma" w:hAnsi="Tahoma" w:cs="Tahoma"/>
        </w:rPr>
        <w:t xml:space="preserve"> ‎(PCA)‎ را فقط روی افراد سالم برازش کردیم و اولین مؤلفه را به‌عنوان «یک عدد» جایگزین در نظر گرفتیم:</w:t>
      </w:r>
    </w:p>
    <w:tbl>
      <w:tblPr>
        <w:tblStyle w:val="TableGrid"/>
        <w:bidiVisual/>
        <w:tblW w:w="0" w:type="auto"/>
        <w:jc w:val="center"/>
        <w:tblLook w:val="04A0" w:firstRow="1" w:lastRow="0" w:firstColumn="1" w:lastColumn="0" w:noHBand="0" w:noVBand="1"/>
      </w:tblPr>
      <w:tblGrid>
        <w:gridCol w:w="4986"/>
        <w:gridCol w:w="4986"/>
      </w:tblGrid>
      <w:tr w:rsidR="00B252B9" w14:paraId="5044C5FE"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6F062097" w14:textId="77777777" w:rsidR="00B252B9" w:rsidRDefault="00000000" w:rsidP="005913FA">
            <w:pPr>
              <w:spacing w:after="40"/>
              <w:jc w:val="both"/>
            </w:pPr>
            <w:r>
              <w:rPr>
                <w:rFonts w:ascii="Tahoma" w:hAnsi="Tahoma" w:cs="Tahoma"/>
                <w:b/>
                <w:bCs/>
                <w:color w:val="FFFFFF"/>
                <w:sz w:val="19"/>
                <w:szCs w:val="19"/>
              </w:rPr>
              <w:t>شاخص (همه یک عدد، مگر آخری)</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591D3345" w14:textId="77777777" w:rsidR="00B252B9" w:rsidRDefault="00000000" w:rsidP="005913FA">
            <w:pPr>
              <w:spacing w:after="40"/>
              <w:jc w:val="both"/>
            </w:pPr>
            <w:r>
              <w:rPr>
                <w:rFonts w:ascii="Tahoma" w:hAnsi="Tahoma" w:cs="Tahoma"/>
                <w:b/>
                <w:bCs/>
                <w:color w:val="FFFFFF"/>
                <w:sz w:val="19"/>
                <w:szCs w:val="19"/>
              </w:rPr>
              <w:t>AUC آلزایمر در برابر سالم</w:t>
            </w:r>
          </w:p>
        </w:tc>
      </w:tr>
      <w:tr w:rsidR="00B252B9" w14:paraId="7774F953"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796C78A3" w14:textId="77777777" w:rsidR="00B252B9" w:rsidRDefault="00000000" w:rsidP="005913FA">
            <w:pPr>
              <w:spacing w:after="40"/>
              <w:jc w:val="both"/>
            </w:pPr>
            <w:r>
              <w:rPr>
                <w:rFonts w:ascii="Tahoma" w:hAnsi="Tahoma" w:cs="Tahoma"/>
                <w:sz w:val="19"/>
                <w:szCs w:val="19"/>
              </w:rPr>
              <w:t>شکاف سن مغز</w:t>
            </w:r>
          </w:p>
        </w:tc>
        <w:tc>
          <w:tcPr>
            <w:tcW w:w="4986" w:type="dxa"/>
            <w:tcBorders>
              <w:top w:val="single" w:sz="4" w:space="0" w:color="BFC7D1"/>
              <w:left w:val="single" w:sz="4" w:space="0" w:color="BFC7D1"/>
              <w:bottom w:val="single" w:sz="4" w:space="0" w:color="BFC7D1"/>
              <w:right w:val="single" w:sz="4" w:space="0" w:color="BFC7D1"/>
            </w:tcBorders>
          </w:tcPr>
          <w:p w14:paraId="515CFD79" w14:textId="77777777" w:rsidR="00B252B9" w:rsidRDefault="00000000" w:rsidP="005913FA">
            <w:pPr>
              <w:spacing w:after="40"/>
              <w:jc w:val="both"/>
            </w:pPr>
            <w:r>
              <w:rPr>
                <w:rFonts w:ascii="Tahoma" w:hAnsi="Tahoma" w:cs="Tahoma"/>
                <w:sz w:val="19"/>
                <w:szCs w:val="19"/>
              </w:rPr>
              <w:t>‎۰٫۹۰۶‎</w:t>
            </w:r>
          </w:p>
        </w:tc>
      </w:tr>
      <w:tr w:rsidR="00B252B9" w14:paraId="2A06EB25"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5D8DD458" w14:textId="77777777" w:rsidR="00B252B9" w:rsidRDefault="00000000" w:rsidP="005913FA">
            <w:pPr>
              <w:spacing w:after="40"/>
              <w:jc w:val="both"/>
            </w:pPr>
            <w:r>
              <w:rPr>
                <w:rFonts w:ascii="Tahoma" w:hAnsi="Tahoma" w:cs="Tahoma"/>
                <w:sz w:val="19"/>
                <w:szCs w:val="19"/>
              </w:rPr>
              <w:t>اولین مؤلفه‌ی اصلی</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25182317" w14:textId="77777777" w:rsidR="00B252B9" w:rsidRDefault="00000000" w:rsidP="005913FA">
            <w:pPr>
              <w:spacing w:after="40"/>
              <w:jc w:val="both"/>
            </w:pPr>
            <w:r>
              <w:rPr>
                <w:rFonts w:ascii="Tahoma" w:hAnsi="Tahoma" w:cs="Tahoma"/>
                <w:sz w:val="19"/>
                <w:szCs w:val="19"/>
              </w:rPr>
              <w:t>‎۰٫۹۲۸‎</w:t>
            </w:r>
          </w:p>
        </w:tc>
      </w:tr>
      <w:tr w:rsidR="00B252B9" w14:paraId="7A54CA7C"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6677B059" w14:textId="77777777" w:rsidR="00B252B9" w:rsidRDefault="00000000" w:rsidP="005913FA">
            <w:pPr>
              <w:spacing w:after="40"/>
              <w:jc w:val="both"/>
            </w:pPr>
            <w:r>
              <w:rPr>
                <w:rFonts w:ascii="Tahoma" w:hAnsi="Tahoma" w:cs="Tahoma"/>
                <w:sz w:val="19"/>
                <w:szCs w:val="19"/>
              </w:rPr>
              <w:t>همه‌ی شش انحراف (شش عدد)</w:t>
            </w:r>
          </w:p>
        </w:tc>
        <w:tc>
          <w:tcPr>
            <w:tcW w:w="4986" w:type="dxa"/>
            <w:tcBorders>
              <w:top w:val="single" w:sz="4" w:space="0" w:color="BFC7D1"/>
              <w:left w:val="single" w:sz="4" w:space="0" w:color="BFC7D1"/>
              <w:bottom w:val="single" w:sz="4" w:space="0" w:color="BFC7D1"/>
              <w:right w:val="single" w:sz="4" w:space="0" w:color="BFC7D1"/>
            </w:tcBorders>
          </w:tcPr>
          <w:p w14:paraId="18B5323B" w14:textId="77777777" w:rsidR="00B252B9" w:rsidRDefault="00000000" w:rsidP="005913FA">
            <w:pPr>
              <w:spacing w:after="40"/>
              <w:jc w:val="both"/>
            </w:pPr>
            <w:r>
              <w:rPr>
                <w:rFonts w:ascii="Tahoma" w:hAnsi="Tahoma" w:cs="Tahoma"/>
                <w:sz w:val="19"/>
                <w:szCs w:val="19"/>
              </w:rPr>
              <w:t>‎۰٫۹۵۰‎</w:t>
            </w:r>
          </w:p>
        </w:tc>
      </w:tr>
    </w:tbl>
    <w:p w14:paraId="21E8FB13" w14:textId="77777777" w:rsidR="00B252B9" w:rsidRDefault="00B252B9" w:rsidP="005913FA">
      <w:pPr>
        <w:spacing w:after="80"/>
        <w:jc w:val="both"/>
      </w:pPr>
    </w:p>
    <w:p w14:paraId="01F4BD7B" w14:textId="77777777" w:rsidR="00B252B9" w:rsidRDefault="00000000" w:rsidP="005913FA">
      <w:pPr>
        <w:ind w:firstLine="340"/>
        <w:jc w:val="both"/>
      </w:pPr>
      <w:r>
        <w:rPr>
          <w:rFonts w:ascii="Tahoma" w:hAnsi="Tahoma" w:cs="Tahoma"/>
        </w:rPr>
        <w:t xml:space="preserve">یک عدد ۹۵٪ عملکرد شش عدد را حفظ می‌کند. پس مشکل فشرده‌سازی نیست؛ مشکل این است که </w:t>
      </w:r>
      <w:r>
        <w:rPr>
          <w:rFonts w:ascii="Tahoma" w:hAnsi="Tahoma" w:cs="Tahoma"/>
          <w:b/>
          <w:bCs/>
        </w:rPr>
        <w:t>کدام</w:t>
      </w:r>
      <w:r>
        <w:rPr>
          <w:rFonts w:ascii="Tahoma" w:hAnsi="Tahoma" w:cs="Tahoma"/>
        </w:rPr>
        <w:t xml:space="preserve"> ترکیب از نواحی انتخاب شود. تفاضل مؤلفه‌ی اول و شکاف ‎۰٫۰۲۴‎+ با بازه‌ی [‎۰٫۰۱۶‎+، ‎۰٫۰۳۲‎+] بود. این نتیجه را با تغییر دستگاه (از ‎۱٫۵‎ به ۳ تسلا) و تغییر فاز مطالعه (‎</w:t>
      </w:r>
      <w:r>
        <w:rPr>
          <w:rFonts w:ascii="Tahoma" w:hAnsi="Tahoma" w:cs="Tahoma"/>
          <w:rtl w:val="0"/>
        </w:rPr>
        <w:t>ADNI1</w:t>
      </w:r>
      <w:r>
        <w:rPr>
          <w:rFonts w:ascii="Tahoma" w:hAnsi="Tahoma" w:cs="Tahoma"/>
        </w:rPr>
        <w:t>‎ به ‎</w:t>
      </w:r>
      <w:r>
        <w:rPr>
          <w:rFonts w:ascii="Tahoma" w:hAnsi="Tahoma" w:cs="Tahoma"/>
          <w:rtl w:val="0"/>
        </w:rPr>
        <w:t>ADNI2/GO/3</w:t>
      </w:r>
      <w:r>
        <w:rPr>
          <w:rFonts w:ascii="Tahoma" w:hAnsi="Tahoma" w:cs="Tahoma"/>
        </w:rPr>
        <w:t xml:space="preserve">‎) هم آزمودیم و پابرجا ماند (‎۰٫۰۱۰‎+ تا ‎۰٫۰۱۶‎+)، اما با تغییر نسخه‌ی FreeSurfer معنادار نشد. در همین آزمایش‌ها دیدیم که بیماری </w:t>
      </w:r>
      <w:r>
        <w:rPr>
          <w:rFonts w:ascii="Tahoma" w:hAnsi="Tahoma" w:cs="Tahoma"/>
          <w:b/>
          <w:bCs/>
        </w:rPr>
        <w:t>جفت‌شدگی</w:t>
      </w:r>
      <w:r>
        <w:rPr>
          <w:rFonts w:ascii="Tahoma" w:hAnsi="Tahoma" w:cs="Tahoma"/>
        </w:rPr>
        <w:t xml:space="preserve"> نواحی (همبستگی میان آن‌ها) را هم تغییر می‌دهد، اما جست‌وجوی ادبیات نشان داد این یافته در حوزه‌ی «شبکه‌های کوواریانس ساختاری» پیش‌تر منتشر شده است.</w:t>
      </w:r>
    </w:p>
    <w:p w14:paraId="2515C64A" w14:textId="77777777" w:rsidR="00B252B9" w:rsidRDefault="00000000" w:rsidP="005913FA">
      <w:pPr>
        <w:ind w:firstLine="340"/>
        <w:jc w:val="both"/>
      </w:pPr>
      <w:r>
        <w:rPr>
          <w:rFonts w:ascii="Tahoma" w:hAnsi="Tahoma" w:cs="Tahoma"/>
        </w:rPr>
        <w:t xml:space="preserve">نکته‌ی جالب در وزن‌های مؤلفه‌ی اول بود: تقریباً </w:t>
      </w:r>
      <w:r>
        <w:rPr>
          <w:rFonts w:ascii="Tahoma" w:hAnsi="Tahoma" w:cs="Tahoma"/>
          <w:b/>
          <w:bCs/>
        </w:rPr>
        <w:t>یکنواخت</w:t>
      </w:r>
      <w:r>
        <w:rPr>
          <w:rFonts w:ascii="Tahoma" w:hAnsi="Tahoma" w:cs="Tahoma"/>
        </w:rPr>
        <w:t xml:space="preserve"> بودند؛ حدود ‎۰٫۴۳‎ برای هر ناحیه‌ی آتروفی و علامت منفی برای بطن‌ها. همین مشاهده به آزمایش بعدی منجر شد.</w:t>
      </w:r>
    </w:p>
    <w:p w14:paraId="4F64DDF9" w14:textId="77777777" w:rsidR="00B252B9" w:rsidRDefault="00000000" w:rsidP="005913FA">
      <w:pPr>
        <w:pStyle w:val="Heading3"/>
        <w:spacing w:after="120"/>
        <w:jc w:val="both"/>
      </w:pPr>
      <w:r>
        <w:rPr>
          <w:rFonts w:ascii="Tahoma" w:hAnsi="Tahoma" w:cs="Tahoma"/>
          <w:bCs/>
        </w:rPr>
        <w:t>‎۶-۳‎ میانگین ساده، و شکست نیمی از ادعا (‎</w:t>
      </w:r>
      <w:r>
        <w:rPr>
          <w:rFonts w:ascii="Tahoma" w:hAnsi="Tahoma" w:cs="Tahoma"/>
          <w:bCs/>
          <w:rtl w:val="0"/>
        </w:rPr>
        <w:t>E56</w:t>
      </w:r>
      <w:r>
        <w:rPr>
          <w:rFonts w:ascii="Tahoma" w:hAnsi="Tahoma" w:cs="Tahoma"/>
          <w:bCs/>
        </w:rPr>
        <w:t>‎ تا ‎</w:t>
      </w:r>
      <w:r>
        <w:rPr>
          <w:rFonts w:ascii="Tahoma" w:hAnsi="Tahoma" w:cs="Tahoma"/>
          <w:bCs/>
          <w:rtl w:val="0"/>
        </w:rPr>
        <w:t>E61</w:t>
      </w:r>
      <w:r>
        <w:rPr>
          <w:rFonts w:ascii="Tahoma" w:hAnsi="Tahoma" w:cs="Tahoma"/>
          <w:bCs/>
        </w:rPr>
        <w:t>‎)</w:t>
      </w:r>
    </w:p>
    <w:p w14:paraId="6BA4892C" w14:textId="77777777" w:rsidR="00B252B9" w:rsidRDefault="00000000" w:rsidP="005913FA">
      <w:pPr>
        <w:ind w:firstLine="340"/>
        <w:jc w:val="both"/>
      </w:pPr>
      <w:r>
        <w:rPr>
          <w:rFonts w:ascii="Tahoma" w:hAnsi="Tahoma" w:cs="Tahoma"/>
        </w:rPr>
        <w:t xml:space="preserve">اگر وزن‌های PCA یکنواخت‌اند، آیا یک </w:t>
      </w:r>
      <w:r>
        <w:rPr>
          <w:rFonts w:ascii="Tahoma" w:hAnsi="Tahoma" w:cs="Tahoma"/>
          <w:b/>
          <w:bCs/>
        </w:rPr>
        <w:t>میانگین ساده</w:t>
      </w:r>
      <w:r>
        <w:rPr>
          <w:rFonts w:ascii="Tahoma" w:hAnsi="Tahoma" w:cs="Tahoma"/>
        </w:rPr>
        <w:t xml:space="preserve"> از شش انحراف (با علامت بطن‌ها برعکس) همان کار را انجام می‌دهد؟ پاسخ مثبت بود: میانگین ساده با همبستگی ‎۰٫۹۹۶‎ همان مؤلفه است و هیچ پارامتری برای برازش ندارد. روی شش ناحیه‌ی ADNIMERGE، میانگین ساده سن مغز را هم در تشخیص (‎۰٫۹۲۸‎ در برابر ‎۰٫۹۱۴‎؛ ‎۰٫۰۱۶‎+) و هم در پیش‌آگهی تبدیل MCI (شاخص C ‎۰٫۷۵۰‎ در برابر ‎۰٫۷۳۱‎؛ ‎۰٫۰۱۸‎+) شکست داد. این نتیجه در برابر چند حمله آزموده شد:</w:t>
      </w:r>
    </w:p>
    <w:p w14:paraId="222F5685" w14:textId="77777777" w:rsidR="00B252B9" w:rsidRDefault="00000000" w:rsidP="005913FA">
      <w:pPr>
        <w:pStyle w:val="ListBullet"/>
        <w:spacing w:after="60"/>
        <w:ind w:left="340"/>
        <w:jc w:val="both"/>
      </w:pPr>
      <w:r>
        <w:rPr>
          <w:rFonts w:ascii="Tahoma" w:hAnsi="Tahoma" w:cs="Tahoma"/>
          <w:b/>
          <w:bCs/>
        </w:rPr>
        <w:t>آیا مدل سن مغز ما ضعیف بود؟</w:t>
      </w:r>
      <w:r>
        <w:rPr>
          <w:rFonts w:ascii="Tahoma" w:hAnsi="Tahoma" w:cs="Tahoma"/>
        </w:rPr>
        <w:t xml:space="preserve"> (‎</w:t>
      </w:r>
      <w:r>
        <w:rPr>
          <w:rFonts w:ascii="Tahoma" w:hAnsi="Tahoma" w:cs="Tahoma"/>
          <w:rtl w:val="0"/>
        </w:rPr>
        <w:t>E60-A</w:t>
      </w:r>
      <w:r>
        <w:rPr>
          <w:rFonts w:ascii="Tahoma" w:hAnsi="Tahoma" w:cs="Tahoma"/>
        </w:rPr>
        <w:t>‎) هفت مدل سن مغز، از رگرسیون خطی تا جنگل تصادفی و تقویت گرادیان، ساختیم. هیچ‌کدام از میانگین بهتر نبود و ریج بهترین آن‌ها بود.</w:t>
      </w:r>
    </w:p>
    <w:p w14:paraId="0D16F7C6" w14:textId="77777777" w:rsidR="00B252B9" w:rsidRDefault="00000000" w:rsidP="005913FA">
      <w:pPr>
        <w:pStyle w:val="ListBullet"/>
        <w:spacing w:after="60"/>
        <w:ind w:left="340"/>
        <w:jc w:val="both"/>
      </w:pPr>
      <w:r>
        <w:rPr>
          <w:rFonts w:ascii="Tahoma" w:hAnsi="Tahoma" w:cs="Tahoma"/>
          <w:b/>
          <w:bCs/>
        </w:rPr>
        <w:t>آیا خلاصه‌های رایج مدل نورماتیو بهترند؟</w:t>
      </w:r>
      <w:r>
        <w:rPr>
          <w:rFonts w:ascii="Tahoma" w:hAnsi="Tahoma" w:cs="Tahoma"/>
        </w:rPr>
        <w:t xml:space="preserve"> (‎</w:t>
      </w:r>
      <w:r>
        <w:rPr>
          <w:rFonts w:ascii="Tahoma" w:hAnsi="Tahoma" w:cs="Tahoma"/>
          <w:rtl w:val="0"/>
        </w:rPr>
        <w:t>E57</w:t>
      </w:r>
      <w:r>
        <w:rPr>
          <w:rFonts w:ascii="Tahoma" w:hAnsi="Tahoma" w:cs="Tahoma"/>
        </w:rPr>
        <w:t>‎) «شمار نواحی غیرعادی» و «میانگین قدرمطلق z» هر دو از میانگین ساده بدتر بودند. اولی جهت را نگه می‌دارد و مقدار را دور می‌ریزد، دومی مقدار را نگه می‌دارد و جهت را دور می‌ریزد.</w:t>
      </w:r>
    </w:p>
    <w:p w14:paraId="452C1709" w14:textId="77777777" w:rsidR="00B252B9" w:rsidRDefault="00000000" w:rsidP="005913FA">
      <w:pPr>
        <w:pStyle w:val="ListBullet"/>
        <w:spacing w:after="60"/>
        <w:ind w:left="340"/>
        <w:jc w:val="both"/>
      </w:pPr>
      <w:r>
        <w:rPr>
          <w:rFonts w:ascii="Tahoma" w:hAnsi="Tahoma" w:cs="Tahoma"/>
          <w:b/>
          <w:bCs/>
        </w:rPr>
        <w:t>آیا به کوهورت دیگر منتقل می‌شود؟</w:t>
      </w:r>
      <w:r>
        <w:rPr>
          <w:rFonts w:ascii="Tahoma" w:hAnsi="Tahoma" w:cs="Tahoma"/>
        </w:rPr>
        <w:t xml:space="preserve"> (‎</w:t>
      </w:r>
      <w:r>
        <w:rPr>
          <w:rFonts w:ascii="Tahoma" w:hAnsi="Tahoma" w:cs="Tahoma"/>
          <w:rtl w:val="0"/>
        </w:rPr>
        <w:t>E58</w:t>
      </w:r>
      <w:r>
        <w:rPr>
          <w:rFonts w:ascii="Tahoma" w:hAnsi="Tahoma" w:cs="Tahoma"/>
        </w:rPr>
        <w:t>‎) با تغییر فاز مطالعه و قدرت دستگاه بله؛ با تغییر نسخه‌ی FreeSurfer نه.</w:t>
      </w:r>
    </w:p>
    <w:p w14:paraId="477C7F46" w14:textId="77777777" w:rsidR="00B252B9" w:rsidRDefault="00000000" w:rsidP="005913FA">
      <w:pPr>
        <w:pStyle w:val="ListBullet"/>
        <w:spacing w:after="60"/>
        <w:ind w:left="340"/>
        <w:jc w:val="both"/>
      </w:pPr>
      <w:r>
        <w:rPr>
          <w:rFonts w:ascii="Tahoma" w:hAnsi="Tahoma" w:cs="Tahoma"/>
          <w:b/>
          <w:bCs/>
        </w:rPr>
        <w:t>نحوه‌ی کنترل اندازه‌ی سر</w:t>
      </w:r>
      <w:r>
        <w:rPr>
          <w:rFonts w:ascii="Tahoma" w:hAnsi="Tahoma" w:cs="Tahoma"/>
        </w:rPr>
        <w:t xml:space="preserve"> (‎</w:t>
      </w:r>
      <w:r>
        <w:rPr>
          <w:rFonts w:ascii="Tahoma" w:hAnsi="Tahoma" w:cs="Tahoma"/>
          <w:rtl w:val="0"/>
        </w:rPr>
        <w:t>E60-B</w:t>
      </w:r>
      <w:r>
        <w:rPr>
          <w:rFonts w:ascii="Tahoma" w:hAnsi="Tahoma" w:cs="Tahoma"/>
        </w:rPr>
        <w:t xml:space="preserve">‎): مزیت فقط وقتی باقی می‌ماند که ICV به‌عنوان متغیر کمکی در مدل نورماتیو باشد؛ اگر حجم‌ها بر ICV </w:t>
      </w:r>
      <w:r>
        <w:rPr>
          <w:rFonts w:ascii="Tahoma" w:hAnsi="Tahoma" w:cs="Tahoma"/>
          <w:b/>
          <w:bCs/>
        </w:rPr>
        <w:t>تقسیم</w:t>
      </w:r>
      <w:r>
        <w:rPr>
          <w:rFonts w:ascii="Tahoma" w:hAnsi="Tahoma" w:cs="Tahoma"/>
        </w:rPr>
        <w:t xml:space="preserve"> شوند، مزیت کاملاً از بین می‌رود.</w:t>
      </w:r>
    </w:p>
    <w:p w14:paraId="0E2B7374" w14:textId="77777777" w:rsidR="00B252B9" w:rsidRDefault="00000000" w:rsidP="005913FA">
      <w:pPr>
        <w:pStyle w:val="ListBullet"/>
        <w:spacing w:after="60"/>
        <w:ind w:left="340"/>
        <w:jc w:val="both"/>
      </w:pPr>
      <w:r>
        <w:rPr>
          <w:rFonts w:ascii="Tahoma" w:hAnsi="Tahoma" w:cs="Tahoma"/>
          <w:b/>
          <w:bCs/>
        </w:rPr>
        <w:lastRenderedPageBreak/>
        <w:t>آیا فقط هیپوکامپ است؟</w:t>
      </w:r>
      <w:r>
        <w:rPr>
          <w:rFonts w:ascii="Tahoma" w:hAnsi="Tahoma" w:cs="Tahoma"/>
        </w:rPr>
        <w:t xml:space="preserve"> (‎</w:t>
      </w:r>
      <w:r>
        <w:rPr>
          <w:rFonts w:ascii="Tahoma" w:hAnsi="Tahoma" w:cs="Tahoma"/>
          <w:rtl w:val="0"/>
        </w:rPr>
        <w:t>E59</w:t>
      </w:r>
      <w:r>
        <w:rPr>
          <w:rFonts w:ascii="Tahoma" w:hAnsi="Tahoma" w:cs="Tahoma"/>
        </w:rPr>
        <w:t xml:space="preserve">‎) </w:t>
      </w:r>
      <w:r>
        <w:rPr>
          <w:rFonts w:ascii="Tahoma" w:hAnsi="Tahoma" w:cs="Tahoma"/>
          <w:b/>
          <w:bCs/>
        </w:rPr>
        <w:t>این حمله کارگر افتاد.</w:t>
      </w:r>
      <w:r>
        <w:rPr>
          <w:rFonts w:ascii="Tahoma" w:hAnsi="Tahoma" w:cs="Tahoma"/>
        </w:rPr>
        <w:t xml:space="preserve"> در تشخیص، میانگین ساده با حجم خام هیپوکامپ برابر بود (‎۰٫۹۲۸‎ در برابر ‎۰٫۹۳۰‎). پس نیمه‌ی تشخیصی ادعا کنار گذاشته شد. نیمه‌ی پیش‌آگهی باقی ماند (میانگین ‎۰٫۰۳۲‎+ بهتر از هیپوکامپ).</w:t>
      </w:r>
    </w:p>
    <w:p w14:paraId="33F8E682" w14:textId="77777777" w:rsidR="00B252B9" w:rsidRDefault="00000000" w:rsidP="005913FA">
      <w:pPr>
        <w:ind w:firstLine="340"/>
        <w:jc w:val="both"/>
      </w:pPr>
      <w:r>
        <w:rPr>
          <w:rFonts w:ascii="Tahoma" w:hAnsi="Tahoma" w:cs="Tahoma"/>
        </w:rPr>
        <w:t>در همین مرحله برای نخستین بار به داخل مدل سن مغز نگاه کردیم (‎</w:t>
      </w:r>
      <w:r>
        <w:rPr>
          <w:rFonts w:ascii="Tahoma" w:hAnsi="Tahoma" w:cs="Tahoma"/>
          <w:rtl w:val="0"/>
        </w:rPr>
        <w:t>E61</w:t>
      </w:r>
      <w:r>
        <w:rPr>
          <w:rFonts w:ascii="Tahoma" w:hAnsi="Tahoma" w:cs="Tahoma"/>
        </w:rPr>
        <w:t xml:space="preserve">‎). وزن‌های استانداردشده‌ی مدل سن مغز چنین بودند: ICV ‏‎۳٫۴۵‎+، کل مغز ‎۳٫۰۴‎−، هیپوکامپ ‎۱٫۴۵‎−، آنتورینال ‎۰٫۲۸‎− و دوکی ‎۰٫۱۴‎−. یعنی مدل سن مغز تقریباً تمام وزنش را روی </w:t>
      </w:r>
      <w:r>
        <w:rPr>
          <w:rFonts w:ascii="Tahoma" w:hAnsi="Tahoma" w:cs="Tahoma"/>
          <w:b/>
          <w:bCs/>
        </w:rPr>
        <w:t>حجم کل مغز</w:t>
      </w:r>
      <w:r>
        <w:rPr>
          <w:rFonts w:ascii="Tahoma" w:hAnsi="Tahoma" w:cs="Tahoma"/>
        </w:rPr>
        <w:t xml:space="preserve"> گذاشته و کمترین وزن را به آنتورینال و دوکی داده است؛ همان دو ناحیه‌ای که آلزایمر اول از همه به آن‌ها آسیب می‌زند.</w:t>
      </w:r>
    </w:p>
    <w:p w14:paraId="6EAFD9FF" w14:textId="77777777" w:rsidR="00B252B9" w:rsidRDefault="00000000" w:rsidP="005913FA">
      <w:pPr>
        <w:pStyle w:val="Heading3"/>
        <w:spacing w:after="120"/>
        <w:jc w:val="both"/>
      </w:pPr>
      <w:r>
        <w:rPr>
          <w:rFonts w:ascii="Tahoma" w:hAnsi="Tahoma" w:cs="Tahoma"/>
          <w:bCs/>
        </w:rPr>
        <w:t>‎۶-۴‎ اطلس غنی همه‌چیز را برگرداند (‎</w:t>
      </w:r>
      <w:r>
        <w:rPr>
          <w:rFonts w:ascii="Tahoma" w:hAnsi="Tahoma" w:cs="Tahoma"/>
          <w:bCs/>
          <w:rtl w:val="0"/>
        </w:rPr>
        <w:t>E62</w:t>
      </w:r>
      <w:r>
        <w:rPr>
          <w:rFonts w:ascii="Tahoma" w:hAnsi="Tahoma" w:cs="Tahoma"/>
          <w:bCs/>
        </w:rPr>
        <w:t>‎)</w:t>
      </w:r>
    </w:p>
    <w:p w14:paraId="6B4B047E" w14:textId="77777777" w:rsidR="00B252B9" w:rsidRDefault="00000000" w:rsidP="005913FA">
      <w:pPr>
        <w:ind w:firstLine="340"/>
        <w:jc w:val="both"/>
      </w:pPr>
      <w:r>
        <w:rPr>
          <w:rFonts w:ascii="Tahoma" w:hAnsi="Tahoma" w:cs="Tahoma"/>
        </w:rPr>
        <w:t xml:space="preserve">تا اینجا همه‌ی نتایج روی شش ناحیه بود. با بازسازی اطلس ۹۸ناحیه‌ای TADPOLE (بخش ‎۴-۲‎)، همه‌ی آزمایش‌ها را روی همان افراد تکرار کردیم. نتیجه غافلگیرکننده بود: روی ۹۸ ناحیه، </w:t>
      </w:r>
      <w:r>
        <w:rPr>
          <w:rFonts w:ascii="Tahoma" w:hAnsi="Tahoma" w:cs="Tahoma"/>
          <w:b/>
          <w:bCs/>
        </w:rPr>
        <w:t>میانگین ساده به سن مغز باخت</w:t>
      </w:r>
      <w:r>
        <w:rPr>
          <w:rFonts w:ascii="Tahoma" w:hAnsi="Tahoma" w:cs="Tahoma"/>
        </w:rPr>
        <w:t xml:space="preserve"> (‎۰٫۸۵۷‎ در برابر ‎۰٫۸۸۱‎؛ ‎۰٫۰۲۵‎− با بازه‌ی [‎۰٫۰۴۴‎−، ‎۰٫۰۰۴‎−]). همچنین نتیجه‌ی قبلی ما که «پیش‌آگهی دقیقاً یک‌بعدی است» (‎</w:t>
      </w:r>
      <w:r>
        <w:rPr>
          <w:rFonts w:ascii="Tahoma" w:hAnsi="Tahoma" w:cs="Tahoma"/>
          <w:rtl w:val="0"/>
        </w:rPr>
        <w:t>E53b</w:t>
      </w:r>
      <w:r>
        <w:rPr>
          <w:rFonts w:ascii="Tahoma" w:hAnsi="Tahoma" w:cs="Tahoma"/>
        </w:rPr>
        <w:t xml:space="preserve">‎) هم روی ۹۸ ناحیه برقرار نبود: افزودن مؤلفه‌های بیشتر شاخص C را تا ‎۰٫۰۴۹‎+ بهبود داد. پس هر دو نتیجه ویژگی </w:t>
      </w:r>
      <w:r>
        <w:rPr>
          <w:rFonts w:ascii="Tahoma" w:hAnsi="Tahoma" w:cs="Tahoma"/>
          <w:b/>
          <w:bCs/>
        </w:rPr>
        <w:t>فضای شش‌ناحیه‌ای</w:t>
      </w:r>
      <w:r>
        <w:rPr>
          <w:rFonts w:ascii="Tahoma" w:hAnsi="Tahoma" w:cs="Tahoma"/>
        </w:rPr>
        <w:t xml:space="preserve"> بودند نه ویژگی مغز.</w:t>
      </w:r>
    </w:p>
    <w:p w14:paraId="37F85587" w14:textId="77777777" w:rsidR="00B252B9" w:rsidRDefault="00000000" w:rsidP="005913FA">
      <w:pPr>
        <w:pStyle w:val="Heading3"/>
        <w:spacing w:after="120"/>
        <w:jc w:val="both"/>
      </w:pPr>
      <w:r>
        <w:rPr>
          <w:rFonts w:ascii="Tahoma" w:hAnsi="Tahoma" w:cs="Tahoma"/>
          <w:bCs/>
        </w:rPr>
        <w:t>‎۶-۵‎ راز در انتخاب نواحی است، نه در وزن‌دهی (‎</w:t>
      </w:r>
      <w:r>
        <w:rPr>
          <w:rFonts w:ascii="Tahoma" w:hAnsi="Tahoma" w:cs="Tahoma"/>
          <w:bCs/>
          <w:rtl w:val="0"/>
        </w:rPr>
        <w:t>E62b</w:t>
      </w:r>
      <w:r>
        <w:rPr>
          <w:rFonts w:ascii="Tahoma" w:hAnsi="Tahoma" w:cs="Tahoma"/>
          <w:bCs/>
        </w:rPr>
        <w:t>‎)</w:t>
      </w:r>
    </w:p>
    <w:p w14:paraId="4CF5EA58" w14:textId="77777777" w:rsidR="00B252B9" w:rsidRDefault="00000000" w:rsidP="005913FA">
      <w:pPr>
        <w:ind w:firstLine="340"/>
        <w:jc w:val="both"/>
      </w:pPr>
      <w:r>
        <w:rPr>
          <w:rFonts w:ascii="Tahoma" w:hAnsi="Tahoma" w:cs="Tahoma"/>
        </w:rPr>
        <w:t xml:space="preserve">چرا میانگین روی شش ناحیه برنده و روی ۹۸ ناحیه بازنده است؟ پاسخ در این نکته بود که </w:t>
      </w:r>
      <w:r>
        <w:rPr>
          <w:rFonts w:ascii="Tahoma" w:hAnsi="Tahoma" w:cs="Tahoma"/>
          <w:b/>
          <w:bCs/>
        </w:rPr>
        <w:t>شش ناحیه‌ی ADNIMERGE تصادفی انتخاب نشده‌اند.</w:t>
      </w:r>
      <w:r>
        <w:rPr>
          <w:rFonts w:ascii="Tahoma" w:hAnsi="Tahoma" w:cs="Tahoma"/>
        </w:rPr>
        <w:t xml:space="preserve"> طراحان ADNI این نواحی را دقیقاً به این دلیل انتخاب کرده‌اند که در آلزایمر آسیب می‌بینند. وقتی روی این شش ناحیه میانگین می‌گیریم، دو سوم وزن (۶۷٪) روی لوب گیجگاهی داخلی قرار می‌گیرد. روی ۹۸ ناحیه، همان میانگین فقط ۱۶٪ از وزن را به این ناحیه می‌دهد؛ تقریباً همان سهمی که مدل سن مغز می‌دهد. به شکل ۲ دقت فرمایید:</w:t>
      </w:r>
    </w:p>
    <w:p w14:paraId="112C04B1" w14:textId="77777777" w:rsidR="00B252B9" w:rsidRDefault="00000000" w:rsidP="005913FA">
      <w:pPr>
        <w:spacing w:before="160" w:after="40"/>
        <w:jc w:val="both"/>
      </w:pPr>
      <w:r>
        <w:rPr>
          <w:noProof/>
        </w:rPr>
        <w:drawing>
          <wp:inline distT="0" distB="0" distL="0" distR="0" wp14:anchorId="7B72C5C5" wp14:editId="7D1A1BEF">
            <wp:extent cx="5669280" cy="2533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selection_fa.png"/>
                    <pic:cNvPicPr/>
                  </pic:nvPicPr>
                  <pic:blipFill>
                    <a:blip r:embed="rId9"/>
                    <a:stretch>
                      <a:fillRect/>
                    </a:stretch>
                  </pic:blipFill>
                  <pic:spPr>
                    <a:xfrm>
                      <a:off x="0" y="0"/>
                      <a:ext cx="5669280" cy="2533374"/>
                    </a:xfrm>
                    <a:prstGeom prst="rect">
                      <a:avLst/>
                    </a:prstGeom>
                  </pic:spPr>
                </pic:pic>
              </a:graphicData>
            </a:graphic>
          </wp:inline>
        </w:drawing>
      </w:r>
    </w:p>
    <w:p w14:paraId="60BCC228" w14:textId="77777777" w:rsidR="00B252B9" w:rsidRDefault="00000000" w:rsidP="005913FA">
      <w:pPr>
        <w:spacing w:after="240"/>
        <w:jc w:val="both"/>
      </w:pPr>
      <w:r>
        <w:rPr>
          <w:rFonts w:ascii="Tahoma" w:hAnsi="Tahoma" w:cs="Tahoma"/>
          <w:b/>
          <w:bCs/>
          <w:color w:val="555F6D"/>
          <w:sz w:val="18"/>
          <w:szCs w:val="18"/>
        </w:rPr>
        <w:t>شکل ۲ — AUC تشخیص آلزایمر از سالم برای هفت شاخص، همه روی همان ‎۱٬۳۶۹‎ نفر. میانگین روی شش ناحیه‌ی ADNIMERGE برنده و روی ۹۸ ناحیه بازنده است؛ اما میانگین روی ۱۶ ناحیه‌ی لوب گیجگاهی داخلی از همه بهتر است و میانگین روی ۸۲ ناحیه‌ی دیگر از همه بدتر. آنچه تعیین‌کننده است انتخاب نواحی است، نه قاعده‌ی وزن‌دهی.</w:t>
      </w:r>
    </w:p>
    <w:tbl>
      <w:tblPr>
        <w:tblStyle w:val="TableGrid"/>
        <w:bidiVisual/>
        <w:tblW w:w="0" w:type="auto"/>
        <w:jc w:val="center"/>
        <w:tblLook w:val="04A0" w:firstRow="1" w:lastRow="0" w:firstColumn="1" w:lastColumn="0" w:noHBand="0" w:noVBand="1"/>
      </w:tblPr>
      <w:tblGrid>
        <w:gridCol w:w="3324"/>
        <w:gridCol w:w="3324"/>
        <w:gridCol w:w="3324"/>
      </w:tblGrid>
      <w:tr w:rsidR="00B252B9" w14:paraId="538E1387"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47159CA" w14:textId="77777777" w:rsidR="00B252B9" w:rsidRDefault="00000000" w:rsidP="005913FA">
            <w:pPr>
              <w:spacing w:after="40"/>
              <w:jc w:val="both"/>
            </w:pPr>
            <w:r>
              <w:rPr>
                <w:rFonts w:ascii="Tahoma" w:hAnsi="Tahoma" w:cs="Tahoma"/>
                <w:b/>
                <w:bCs/>
                <w:color w:val="FFFFFF"/>
                <w:sz w:val="19"/>
                <w:szCs w:val="19"/>
              </w:rPr>
              <w:t>مقایسه (آلزایمر در برابر سالم)</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B8E6B61" w14:textId="77777777" w:rsidR="00B252B9" w:rsidRDefault="00000000" w:rsidP="005913FA">
            <w:pPr>
              <w:spacing w:after="40"/>
              <w:jc w:val="both"/>
            </w:pPr>
            <w:r>
              <w:rPr>
                <w:rFonts w:ascii="Tahoma" w:hAnsi="Tahoma" w:cs="Tahoma"/>
                <w:b/>
                <w:bCs/>
                <w:color w:val="FFFFFF"/>
                <w:sz w:val="19"/>
                <w:szCs w:val="19"/>
              </w:rPr>
              <w:t>تفاضل AUC</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31BA4FA4" w14:textId="77777777" w:rsidR="00B252B9" w:rsidRDefault="00000000" w:rsidP="005913FA">
            <w:pPr>
              <w:spacing w:after="40"/>
              <w:jc w:val="both"/>
            </w:pPr>
            <w:r>
              <w:rPr>
                <w:rFonts w:ascii="Tahoma" w:hAnsi="Tahoma" w:cs="Tahoma"/>
                <w:b/>
                <w:bCs/>
                <w:color w:val="FFFFFF"/>
                <w:sz w:val="19"/>
                <w:szCs w:val="19"/>
              </w:rPr>
              <w:t>p</w:t>
            </w:r>
          </w:p>
        </w:tc>
      </w:tr>
      <w:tr w:rsidR="00B252B9" w14:paraId="5D371F96"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0C9010CA" w14:textId="77777777" w:rsidR="00B252B9" w:rsidRDefault="00000000" w:rsidP="005913FA">
            <w:pPr>
              <w:spacing w:after="40"/>
              <w:jc w:val="both"/>
            </w:pPr>
            <w:r>
              <w:rPr>
                <w:rFonts w:ascii="Tahoma" w:hAnsi="Tahoma" w:cs="Tahoma"/>
                <w:sz w:val="19"/>
                <w:szCs w:val="19"/>
              </w:rPr>
              <w:t>میانگین ۶ ناحیه − سن مغز ۶ ناحیه</w:t>
            </w:r>
          </w:p>
        </w:tc>
        <w:tc>
          <w:tcPr>
            <w:tcW w:w="3324" w:type="dxa"/>
            <w:tcBorders>
              <w:top w:val="single" w:sz="4" w:space="0" w:color="BFC7D1"/>
              <w:left w:val="single" w:sz="4" w:space="0" w:color="BFC7D1"/>
              <w:bottom w:val="single" w:sz="4" w:space="0" w:color="BFC7D1"/>
              <w:right w:val="single" w:sz="4" w:space="0" w:color="BFC7D1"/>
            </w:tcBorders>
          </w:tcPr>
          <w:p w14:paraId="0DE0DAB2" w14:textId="77777777" w:rsidR="00B252B9" w:rsidRDefault="00000000" w:rsidP="005913FA">
            <w:pPr>
              <w:spacing w:after="40"/>
              <w:jc w:val="both"/>
            </w:pPr>
            <w:r>
              <w:rPr>
                <w:rFonts w:ascii="Tahoma" w:hAnsi="Tahoma" w:cs="Tahoma"/>
                <w:sz w:val="19"/>
                <w:szCs w:val="19"/>
              </w:rPr>
              <w:t>‎۰٫۰۲۷‎+</w:t>
            </w:r>
          </w:p>
        </w:tc>
        <w:tc>
          <w:tcPr>
            <w:tcW w:w="3324" w:type="dxa"/>
            <w:tcBorders>
              <w:top w:val="single" w:sz="4" w:space="0" w:color="BFC7D1"/>
              <w:left w:val="single" w:sz="4" w:space="0" w:color="BFC7D1"/>
              <w:bottom w:val="single" w:sz="4" w:space="0" w:color="BFC7D1"/>
              <w:right w:val="single" w:sz="4" w:space="0" w:color="BFC7D1"/>
            </w:tcBorders>
          </w:tcPr>
          <w:p w14:paraId="063292D1" w14:textId="77777777" w:rsidR="00B252B9" w:rsidRDefault="00000000" w:rsidP="005913FA">
            <w:pPr>
              <w:spacing w:after="40"/>
              <w:jc w:val="both"/>
            </w:pPr>
            <w:r>
              <w:rPr>
                <w:rFonts w:ascii="Tahoma" w:hAnsi="Tahoma" w:cs="Tahoma"/>
                <w:sz w:val="19"/>
                <w:szCs w:val="19"/>
              </w:rPr>
              <w:t>&lt;‎۰٫۰۰۱‎</w:t>
            </w:r>
          </w:p>
        </w:tc>
      </w:tr>
      <w:tr w:rsidR="00B252B9" w14:paraId="41900A7E"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6C39828" w14:textId="77777777" w:rsidR="00B252B9" w:rsidRDefault="00000000" w:rsidP="005913FA">
            <w:pPr>
              <w:spacing w:after="40"/>
              <w:jc w:val="both"/>
            </w:pPr>
            <w:r>
              <w:rPr>
                <w:rFonts w:ascii="Tahoma" w:hAnsi="Tahoma" w:cs="Tahoma"/>
                <w:sz w:val="19"/>
                <w:szCs w:val="19"/>
              </w:rPr>
              <w:t xml:space="preserve">میانگین ۱۶ ناحیه‌ی MTL − سن مغز ۹۸ </w:t>
            </w:r>
            <w:r>
              <w:rPr>
                <w:rFonts w:ascii="Tahoma" w:hAnsi="Tahoma" w:cs="Tahoma"/>
                <w:sz w:val="19"/>
                <w:szCs w:val="19"/>
              </w:rPr>
              <w:lastRenderedPageBreak/>
              <w:t>ناحیه</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8B10821" w14:textId="77777777" w:rsidR="00B252B9" w:rsidRDefault="00000000" w:rsidP="005913FA">
            <w:pPr>
              <w:spacing w:after="40"/>
              <w:jc w:val="both"/>
            </w:pPr>
            <w:r>
              <w:rPr>
                <w:rFonts w:ascii="Tahoma" w:hAnsi="Tahoma" w:cs="Tahoma"/>
                <w:b/>
                <w:bCs/>
                <w:sz w:val="19"/>
                <w:szCs w:val="19"/>
              </w:rPr>
              <w:lastRenderedPageBreak/>
              <w:t>‎۰٫۰۵۸‎+</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A91AC68" w14:textId="77777777" w:rsidR="00B252B9" w:rsidRDefault="00000000" w:rsidP="005913FA">
            <w:pPr>
              <w:spacing w:after="40"/>
              <w:jc w:val="both"/>
            </w:pPr>
            <w:r>
              <w:rPr>
                <w:rFonts w:ascii="Tahoma" w:hAnsi="Tahoma" w:cs="Tahoma"/>
                <w:sz w:val="19"/>
                <w:szCs w:val="19"/>
              </w:rPr>
              <w:t>&lt;‎۰٫۰۰۱‎</w:t>
            </w:r>
          </w:p>
        </w:tc>
      </w:tr>
      <w:tr w:rsidR="00B252B9" w14:paraId="682790CF"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4DEF4F3A" w14:textId="77777777" w:rsidR="00B252B9" w:rsidRDefault="00000000" w:rsidP="005913FA">
            <w:pPr>
              <w:spacing w:after="40"/>
              <w:jc w:val="both"/>
            </w:pPr>
            <w:r>
              <w:rPr>
                <w:rFonts w:ascii="Tahoma" w:hAnsi="Tahoma" w:cs="Tahoma"/>
                <w:sz w:val="19"/>
                <w:szCs w:val="19"/>
              </w:rPr>
              <w:t>میانگین ۱۶ ناحیه‌ی MTL − میانگین ۹۸ ناحیه</w:t>
            </w:r>
          </w:p>
        </w:tc>
        <w:tc>
          <w:tcPr>
            <w:tcW w:w="3324" w:type="dxa"/>
            <w:tcBorders>
              <w:top w:val="single" w:sz="4" w:space="0" w:color="BFC7D1"/>
              <w:left w:val="single" w:sz="4" w:space="0" w:color="BFC7D1"/>
              <w:bottom w:val="single" w:sz="4" w:space="0" w:color="BFC7D1"/>
              <w:right w:val="single" w:sz="4" w:space="0" w:color="BFC7D1"/>
            </w:tcBorders>
          </w:tcPr>
          <w:p w14:paraId="70BF3A89" w14:textId="77777777" w:rsidR="00B252B9" w:rsidRDefault="00000000" w:rsidP="005913FA">
            <w:pPr>
              <w:spacing w:after="40"/>
              <w:jc w:val="both"/>
            </w:pPr>
            <w:r>
              <w:rPr>
                <w:rFonts w:ascii="Tahoma" w:hAnsi="Tahoma" w:cs="Tahoma"/>
                <w:b/>
                <w:bCs/>
                <w:sz w:val="19"/>
                <w:szCs w:val="19"/>
              </w:rPr>
              <w:t>‎۰٫۰۸۳‎+</w:t>
            </w:r>
          </w:p>
        </w:tc>
        <w:tc>
          <w:tcPr>
            <w:tcW w:w="3324" w:type="dxa"/>
            <w:tcBorders>
              <w:top w:val="single" w:sz="4" w:space="0" w:color="BFC7D1"/>
              <w:left w:val="single" w:sz="4" w:space="0" w:color="BFC7D1"/>
              <w:bottom w:val="single" w:sz="4" w:space="0" w:color="BFC7D1"/>
              <w:right w:val="single" w:sz="4" w:space="0" w:color="BFC7D1"/>
            </w:tcBorders>
          </w:tcPr>
          <w:p w14:paraId="73358B22" w14:textId="77777777" w:rsidR="00B252B9" w:rsidRDefault="00000000" w:rsidP="005913FA">
            <w:pPr>
              <w:spacing w:after="40"/>
              <w:jc w:val="both"/>
            </w:pPr>
            <w:r>
              <w:rPr>
                <w:rFonts w:ascii="Tahoma" w:hAnsi="Tahoma" w:cs="Tahoma"/>
                <w:sz w:val="19"/>
                <w:szCs w:val="19"/>
              </w:rPr>
              <w:t>&lt;‎۰٫۰۰۱‎</w:t>
            </w:r>
          </w:p>
        </w:tc>
      </w:tr>
      <w:tr w:rsidR="00B252B9" w14:paraId="4E21C4B2"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0EB3FF9" w14:textId="77777777" w:rsidR="00B252B9" w:rsidRDefault="00000000" w:rsidP="005913FA">
            <w:pPr>
              <w:spacing w:after="40"/>
              <w:jc w:val="both"/>
            </w:pPr>
            <w:r>
              <w:rPr>
                <w:rFonts w:ascii="Tahoma" w:hAnsi="Tahoma" w:cs="Tahoma"/>
                <w:sz w:val="19"/>
                <w:szCs w:val="19"/>
              </w:rPr>
              <w:t>میانگین ۱۶ ناحیه‌ی MTL − هیپوکامپ</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C020713" w14:textId="77777777" w:rsidR="00B252B9" w:rsidRDefault="00000000" w:rsidP="005913FA">
            <w:pPr>
              <w:spacing w:after="40"/>
              <w:jc w:val="both"/>
            </w:pPr>
            <w:r>
              <w:rPr>
                <w:rFonts w:ascii="Tahoma" w:hAnsi="Tahoma" w:cs="Tahoma"/>
                <w:sz w:val="19"/>
                <w:szCs w:val="19"/>
              </w:rPr>
              <w:t>‎۰٫۰۱۶‎+</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4D65904" w14:textId="77777777" w:rsidR="00B252B9" w:rsidRDefault="00000000" w:rsidP="005913FA">
            <w:pPr>
              <w:spacing w:after="40"/>
              <w:jc w:val="both"/>
            </w:pPr>
            <w:r>
              <w:rPr>
                <w:rFonts w:ascii="Tahoma" w:hAnsi="Tahoma" w:cs="Tahoma"/>
                <w:sz w:val="19"/>
                <w:szCs w:val="19"/>
              </w:rPr>
              <w:t>‎۰٫۰۴‎</w:t>
            </w:r>
          </w:p>
        </w:tc>
      </w:tr>
      <w:tr w:rsidR="00B252B9" w14:paraId="7A36AAAD"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0083BD21" w14:textId="77777777" w:rsidR="00B252B9" w:rsidRDefault="00000000" w:rsidP="005913FA">
            <w:pPr>
              <w:spacing w:after="40"/>
              <w:jc w:val="both"/>
            </w:pPr>
            <w:r>
              <w:rPr>
                <w:rFonts w:ascii="Tahoma" w:hAnsi="Tahoma" w:cs="Tahoma"/>
                <w:sz w:val="19"/>
                <w:szCs w:val="19"/>
              </w:rPr>
              <w:t>سن مغز ۹۸ ناحیه − سن مغز ۶ ناحیه</w:t>
            </w:r>
          </w:p>
        </w:tc>
        <w:tc>
          <w:tcPr>
            <w:tcW w:w="3324" w:type="dxa"/>
            <w:tcBorders>
              <w:top w:val="single" w:sz="4" w:space="0" w:color="BFC7D1"/>
              <w:left w:val="single" w:sz="4" w:space="0" w:color="BFC7D1"/>
              <w:bottom w:val="single" w:sz="4" w:space="0" w:color="BFC7D1"/>
              <w:right w:val="single" w:sz="4" w:space="0" w:color="BFC7D1"/>
            </w:tcBorders>
          </w:tcPr>
          <w:p w14:paraId="58FB5402" w14:textId="77777777" w:rsidR="00B252B9" w:rsidRDefault="00000000" w:rsidP="005913FA">
            <w:pPr>
              <w:spacing w:after="40"/>
              <w:jc w:val="both"/>
            </w:pPr>
            <w:r>
              <w:rPr>
                <w:rFonts w:ascii="Tahoma" w:hAnsi="Tahoma" w:cs="Tahoma"/>
                <w:sz w:val="19"/>
                <w:szCs w:val="19"/>
              </w:rPr>
              <w:t>‎۰٫۰۲۲‎−</w:t>
            </w:r>
          </w:p>
        </w:tc>
        <w:tc>
          <w:tcPr>
            <w:tcW w:w="3324" w:type="dxa"/>
            <w:tcBorders>
              <w:top w:val="single" w:sz="4" w:space="0" w:color="BFC7D1"/>
              <w:left w:val="single" w:sz="4" w:space="0" w:color="BFC7D1"/>
              <w:bottom w:val="single" w:sz="4" w:space="0" w:color="BFC7D1"/>
              <w:right w:val="single" w:sz="4" w:space="0" w:color="BFC7D1"/>
            </w:tcBorders>
          </w:tcPr>
          <w:p w14:paraId="3CD2B355" w14:textId="77777777" w:rsidR="00B252B9" w:rsidRDefault="00000000" w:rsidP="005913FA">
            <w:pPr>
              <w:spacing w:after="40"/>
              <w:jc w:val="both"/>
            </w:pPr>
            <w:r>
              <w:rPr>
                <w:rFonts w:ascii="Tahoma" w:hAnsi="Tahoma" w:cs="Tahoma"/>
                <w:sz w:val="19"/>
                <w:szCs w:val="19"/>
              </w:rPr>
              <w:t>&lt;‎۰٫۰۰۱‎</w:t>
            </w:r>
          </w:p>
        </w:tc>
      </w:tr>
    </w:tbl>
    <w:p w14:paraId="1E3EB725" w14:textId="77777777" w:rsidR="00B252B9" w:rsidRDefault="00B252B9" w:rsidP="005913FA">
      <w:pPr>
        <w:spacing w:after="80"/>
        <w:jc w:val="both"/>
      </w:pPr>
    </w:p>
    <w:p w14:paraId="6704C980" w14:textId="77777777" w:rsidR="00B252B9" w:rsidRDefault="00000000" w:rsidP="005913FA">
      <w:pPr>
        <w:ind w:firstLine="340"/>
        <w:jc w:val="both"/>
      </w:pPr>
      <w:r>
        <w:rPr>
          <w:rFonts w:ascii="Tahoma" w:hAnsi="Tahoma" w:cs="Tahoma"/>
        </w:rPr>
        <w:t xml:space="preserve">دو درس از این آزمایش گرفتیم. </w:t>
      </w:r>
      <w:r>
        <w:rPr>
          <w:rFonts w:ascii="Tahoma" w:hAnsi="Tahoma" w:cs="Tahoma"/>
          <w:b/>
          <w:bCs/>
        </w:rPr>
        <w:t>درس اول:</w:t>
      </w:r>
      <w:r>
        <w:rPr>
          <w:rFonts w:ascii="Tahoma" w:hAnsi="Tahoma" w:cs="Tahoma"/>
        </w:rPr>
        <w:t xml:space="preserve"> یافته‌ی «میانگین یکنواخت» در واقع یافته‌ای درباره‌ی </w:t>
      </w:r>
      <w:r>
        <w:rPr>
          <w:rFonts w:ascii="Tahoma" w:hAnsi="Tahoma" w:cs="Tahoma"/>
          <w:b/>
          <w:bCs/>
        </w:rPr>
        <w:t>انتخاب نواحی ADNI</w:t>
      </w:r>
      <w:r>
        <w:rPr>
          <w:rFonts w:ascii="Tahoma" w:hAnsi="Tahoma" w:cs="Tahoma"/>
        </w:rPr>
        <w:t xml:space="preserve"> بود. خلاصه‌ی شش‌ناحیه‌ای ADNIMERGE که در صدها مقاله استفاده شده، دانش مربوط به بیماری را در انتخاب ویژگی‌هایش پنهان دارد، و هر روشی که «بدون نظارت» روی آن ارزیابی شود، این دانش را به ارث می‌برد. این هشداری است برای کل حوزه. </w:t>
      </w:r>
      <w:r>
        <w:rPr>
          <w:rFonts w:ascii="Tahoma" w:hAnsi="Tahoma" w:cs="Tahoma"/>
          <w:b/>
          <w:bCs/>
        </w:rPr>
        <w:t>درس دوم:</w:t>
      </w:r>
      <w:r>
        <w:rPr>
          <w:rFonts w:ascii="Tahoma" w:hAnsi="Tahoma" w:cs="Tahoma"/>
        </w:rPr>
        <w:t xml:space="preserve"> پارادوکس Schulz و همکاران (۲۰۲۵) روی همین افراد دیده شد: سن مغز ۶ناحیه‌ای با خطای ‎۳٫۷۹‎ سال AUC ‏‎۰٫۹۰۴‎ داشت و سن مغز ۹۸ناحیه‌ای با خطای ‎۳٫۶۵‎ سال (یعنی دقیق‌تر) AUC ‏‎۰٫۸۸۱‎. در بخش ۷ خواهیم دید که این پارادوکس یک قانون کلی نیست و چرا.</w:t>
      </w:r>
    </w:p>
    <w:p w14:paraId="3DB32325" w14:textId="77777777" w:rsidR="00B252B9" w:rsidRDefault="00000000" w:rsidP="005913FA">
      <w:pPr>
        <w:pStyle w:val="Heading3"/>
        <w:spacing w:after="120"/>
        <w:jc w:val="both"/>
      </w:pPr>
      <w:r>
        <w:rPr>
          <w:rFonts w:ascii="Tahoma" w:hAnsi="Tahoma" w:cs="Tahoma"/>
          <w:bCs/>
        </w:rPr>
        <w:t>‎۶-۶‎ سن مغز و آلزایمر به دو جهت عمود بر هم نگاه می‌کنند</w:t>
      </w:r>
    </w:p>
    <w:p w14:paraId="1C580EA5" w14:textId="77777777" w:rsidR="00B252B9" w:rsidRDefault="00000000" w:rsidP="005913FA">
      <w:pPr>
        <w:ind w:firstLine="340"/>
        <w:jc w:val="both"/>
      </w:pPr>
      <w:r>
        <w:rPr>
          <w:rFonts w:ascii="Tahoma" w:hAnsi="Tahoma" w:cs="Tahoma"/>
        </w:rPr>
        <w:t>اکنون می‌توانیم به پرسش اصلی این بخش پاسخ دهیم. دو مدل روی همان ۹۸ ناحیه ساختیم: یک مدل سن مغز (که سن را در افراد سالم پیش‌بینی می‌کند) و یک مدل تشخیص آلزایمر (که بیماران را از سالم‌ها جدا می‌کند). سپس بررسی کردیم که هر مدل وزن خود را کجا خرج می‌کند. به شکل ۳ دقت فرمایید:</w:t>
      </w:r>
    </w:p>
    <w:p w14:paraId="79369F5D" w14:textId="77777777" w:rsidR="00B252B9" w:rsidRDefault="00000000" w:rsidP="005913FA">
      <w:pPr>
        <w:spacing w:before="160" w:after="40"/>
        <w:jc w:val="both"/>
      </w:pPr>
      <w:r>
        <w:rPr>
          <w:noProof/>
        </w:rPr>
        <w:drawing>
          <wp:inline distT="0" distB="0" distL="0" distR="0" wp14:anchorId="6DAEAC50" wp14:editId="61156914">
            <wp:extent cx="5669280" cy="2711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orthogonal_fa.png"/>
                    <pic:cNvPicPr/>
                  </pic:nvPicPr>
                  <pic:blipFill>
                    <a:blip r:embed="rId10"/>
                    <a:stretch>
                      <a:fillRect/>
                    </a:stretch>
                  </pic:blipFill>
                  <pic:spPr>
                    <a:xfrm>
                      <a:off x="0" y="0"/>
                      <a:ext cx="5669280" cy="2711509"/>
                    </a:xfrm>
                    <a:prstGeom prst="rect">
                      <a:avLst/>
                    </a:prstGeom>
                  </pic:spPr>
                </pic:pic>
              </a:graphicData>
            </a:graphic>
          </wp:inline>
        </w:drawing>
      </w:r>
    </w:p>
    <w:p w14:paraId="3F8CA14E" w14:textId="77777777" w:rsidR="00B252B9" w:rsidRDefault="00000000" w:rsidP="005913FA">
      <w:pPr>
        <w:spacing w:after="240"/>
        <w:jc w:val="both"/>
      </w:pPr>
      <w:r>
        <w:rPr>
          <w:rFonts w:ascii="Tahoma" w:hAnsi="Tahoma" w:cs="Tahoma"/>
          <w:b/>
          <w:bCs/>
          <w:color w:val="555F6D"/>
          <w:sz w:val="18"/>
          <w:szCs w:val="18"/>
        </w:rPr>
        <w:t>شکل ۳ — الف) سهم هر دسته از نواحی از کل وزن مدل سن مغز (آبی) و مدل تشخیص آلزایمر (قرمز) در ADNI با ۹۸ ناحیه. مدل سن مغز فقط ۱۶٪ از وزنش را به لوب گیجگاهی داخلی می‌دهد و مدل آلزایمر دو برابر آن را. ب) رتبه‌ی اهمیت هر ناحیه در دو مدل؛ همبستگی رتبه‌ای در ADNI ‎۰٫۰۳۱‎− و در OASIS (مطالعه، دستگاه و نرم‌افزار دیگر) ‎۰٫۰۲۹‎− است، یعنی دو رتبه‌بندی عملاً مستقل از هم‌اند.</w:t>
      </w:r>
    </w:p>
    <w:tbl>
      <w:tblPr>
        <w:tblStyle w:val="TableGrid"/>
        <w:bidiVisual/>
        <w:tblW w:w="0" w:type="auto"/>
        <w:jc w:val="center"/>
        <w:tblLook w:val="04A0" w:firstRow="1" w:lastRow="0" w:firstColumn="1" w:lastColumn="0" w:noHBand="0" w:noVBand="1"/>
      </w:tblPr>
      <w:tblGrid>
        <w:gridCol w:w="3324"/>
        <w:gridCol w:w="3324"/>
        <w:gridCol w:w="3324"/>
      </w:tblGrid>
      <w:tr w:rsidR="00B252B9" w14:paraId="1B5BFF72"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1115042E" w14:textId="77777777" w:rsidR="00B252B9" w:rsidRDefault="00000000" w:rsidP="005913FA">
            <w:pPr>
              <w:spacing w:after="40"/>
              <w:jc w:val="both"/>
            </w:pPr>
            <w:r>
              <w:rPr>
                <w:rFonts w:ascii="Tahoma" w:hAnsi="Tahoma" w:cs="Tahoma"/>
                <w:b/>
                <w:bCs/>
                <w:color w:val="FFFFFF"/>
                <w:sz w:val="19"/>
                <w:szCs w:val="19"/>
              </w:rPr>
              <w:t>دسته‌ی نواحی</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6E4E2031" w14:textId="77777777" w:rsidR="00B252B9" w:rsidRDefault="00000000" w:rsidP="005913FA">
            <w:pPr>
              <w:spacing w:after="40"/>
              <w:jc w:val="both"/>
            </w:pPr>
            <w:r>
              <w:rPr>
                <w:rFonts w:ascii="Tahoma" w:hAnsi="Tahoma" w:cs="Tahoma"/>
                <w:b/>
                <w:bCs/>
                <w:color w:val="FFFFFF"/>
                <w:sz w:val="19"/>
                <w:szCs w:val="19"/>
              </w:rPr>
              <w:t>سهم وزن در مدل سن مغز</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635DC94" w14:textId="77777777" w:rsidR="00B252B9" w:rsidRDefault="00000000" w:rsidP="005913FA">
            <w:pPr>
              <w:spacing w:after="40"/>
              <w:jc w:val="both"/>
            </w:pPr>
            <w:r>
              <w:rPr>
                <w:rFonts w:ascii="Tahoma" w:hAnsi="Tahoma" w:cs="Tahoma"/>
                <w:b/>
                <w:bCs/>
                <w:color w:val="FFFFFF"/>
                <w:sz w:val="19"/>
                <w:szCs w:val="19"/>
              </w:rPr>
              <w:t>سهم وزن در مدل آلزایمر</w:t>
            </w:r>
          </w:p>
        </w:tc>
      </w:tr>
      <w:tr w:rsidR="00B252B9" w14:paraId="558E798B"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3637E8C" w14:textId="77777777" w:rsidR="00B252B9" w:rsidRDefault="00000000" w:rsidP="005913FA">
            <w:pPr>
              <w:spacing w:after="40"/>
              <w:jc w:val="both"/>
            </w:pPr>
            <w:r>
              <w:rPr>
                <w:rFonts w:ascii="Tahoma" w:hAnsi="Tahoma" w:cs="Tahoma"/>
                <w:sz w:val="19"/>
                <w:szCs w:val="19"/>
              </w:rPr>
              <w:t>لوب گیجگاهی داخلی</w:t>
            </w:r>
          </w:p>
        </w:tc>
        <w:tc>
          <w:tcPr>
            <w:tcW w:w="3324" w:type="dxa"/>
            <w:tcBorders>
              <w:top w:val="single" w:sz="4" w:space="0" w:color="BFC7D1"/>
              <w:left w:val="single" w:sz="4" w:space="0" w:color="BFC7D1"/>
              <w:bottom w:val="single" w:sz="4" w:space="0" w:color="BFC7D1"/>
              <w:right w:val="single" w:sz="4" w:space="0" w:color="BFC7D1"/>
            </w:tcBorders>
          </w:tcPr>
          <w:p w14:paraId="0AFA9B4D" w14:textId="77777777" w:rsidR="00B252B9" w:rsidRDefault="00000000" w:rsidP="005913FA">
            <w:pPr>
              <w:spacing w:after="40"/>
              <w:jc w:val="both"/>
            </w:pPr>
            <w:r>
              <w:rPr>
                <w:rFonts w:ascii="Tahoma" w:hAnsi="Tahoma" w:cs="Tahoma"/>
                <w:sz w:val="19"/>
                <w:szCs w:val="19"/>
              </w:rPr>
              <w:t>‎۱۶٫۰‎٪</w:t>
            </w:r>
          </w:p>
        </w:tc>
        <w:tc>
          <w:tcPr>
            <w:tcW w:w="3324" w:type="dxa"/>
            <w:tcBorders>
              <w:top w:val="single" w:sz="4" w:space="0" w:color="BFC7D1"/>
              <w:left w:val="single" w:sz="4" w:space="0" w:color="BFC7D1"/>
              <w:bottom w:val="single" w:sz="4" w:space="0" w:color="BFC7D1"/>
              <w:right w:val="single" w:sz="4" w:space="0" w:color="BFC7D1"/>
            </w:tcBorders>
          </w:tcPr>
          <w:p w14:paraId="4B2495AA" w14:textId="77777777" w:rsidR="00B252B9" w:rsidRDefault="00000000" w:rsidP="005913FA">
            <w:pPr>
              <w:spacing w:after="40"/>
              <w:jc w:val="both"/>
            </w:pPr>
            <w:r>
              <w:rPr>
                <w:rFonts w:ascii="Tahoma" w:hAnsi="Tahoma" w:cs="Tahoma"/>
                <w:b/>
                <w:bCs/>
                <w:sz w:val="19"/>
                <w:szCs w:val="19"/>
              </w:rPr>
              <w:t>‎۳۳٫۷‎٪</w:t>
            </w:r>
          </w:p>
        </w:tc>
      </w:tr>
      <w:tr w:rsidR="00B252B9" w14:paraId="37A294F6"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5D99AB8" w14:textId="77777777" w:rsidR="00B252B9" w:rsidRDefault="00000000" w:rsidP="005913FA">
            <w:pPr>
              <w:spacing w:after="40"/>
              <w:jc w:val="both"/>
            </w:pPr>
            <w:r>
              <w:rPr>
                <w:rFonts w:ascii="Tahoma" w:hAnsi="Tahoma" w:cs="Tahoma"/>
                <w:sz w:val="19"/>
                <w:szCs w:val="19"/>
              </w:rPr>
              <w:t>سایر نواحی قشری</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8115ACA" w14:textId="77777777" w:rsidR="00B252B9" w:rsidRDefault="00000000" w:rsidP="005913FA">
            <w:pPr>
              <w:spacing w:after="40"/>
              <w:jc w:val="both"/>
            </w:pPr>
            <w:r>
              <w:rPr>
                <w:rFonts w:ascii="Tahoma" w:hAnsi="Tahoma" w:cs="Tahoma"/>
                <w:sz w:val="19"/>
                <w:szCs w:val="19"/>
              </w:rPr>
              <w:t>‎۴۴٫۳‎٪</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CD4B7F8" w14:textId="77777777" w:rsidR="00B252B9" w:rsidRDefault="00000000" w:rsidP="005913FA">
            <w:pPr>
              <w:spacing w:after="40"/>
              <w:jc w:val="both"/>
            </w:pPr>
            <w:r>
              <w:rPr>
                <w:rFonts w:ascii="Tahoma" w:hAnsi="Tahoma" w:cs="Tahoma"/>
                <w:sz w:val="19"/>
                <w:szCs w:val="19"/>
              </w:rPr>
              <w:t>‎۴۲٫۸‎٪</w:t>
            </w:r>
          </w:p>
        </w:tc>
      </w:tr>
      <w:tr w:rsidR="00B252B9" w14:paraId="4A73BF82"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7339828C" w14:textId="77777777" w:rsidR="00B252B9" w:rsidRDefault="00000000" w:rsidP="005913FA">
            <w:pPr>
              <w:spacing w:after="40"/>
              <w:jc w:val="both"/>
            </w:pPr>
            <w:r>
              <w:rPr>
                <w:rFonts w:ascii="Tahoma" w:hAnsi="Tahoma" w:cs="Tahoma"/>
                <w:sz w:val="19"/>
                <w:szCs w:val="19"/>
              </w:rPr>
              <w:t>زیرقشری</w:t>
            </w:r>
          </w:p>
        </w:tc>
        <w:tc>
          <w:tcPr>
            <w:tcW w:w="3324" w:type="dxa"/>
            <w:tcBorders>
              <w:top w:val="single" w:sz="4" w:space="0" w:color="BFC7D1"/>
              <w:left w:val="single" w:sz="4" w:space="0" w:color="BFC7D1"/>
              <w:bottom w:val="single" w:sz="4" w:space="0" w:color="BFC7D1"/>
              <w:right w:val="single" w:sz="4" w:space="0" w:color="BFC7D1"/>
            </w:tcBorders>
          </w:tcPr>
          <w:p w14:paraId="00522542" w14:textId="77777777" w:rsidR="00B252B9" w:rsidRDefault="00000000" w:rsidP="005913FA">
            <w:pPr>
              <w:spacing w:after="40"/>
              <w:jc w:val="both"/>
            </w:pPr>
            <w:r>
              <w:rPr>
                <w:rFonts w:ascii="Tahoma" w:hAnsi="Tahoma" w:cs="Tahoma"/>
                <w:sz w:val="19"/>
                <w:szCs w:val="19"/>
              </w:rPr>
              <w:t>‎۱۲٫۶‎٪</w:t>
            </w:r>
          </w:p>
        </w:tc>
        <w:tc>
          <w:tcPr>
            <w:tcW w:w="3324" w:type="dxa"/>
            <w:tcBorders>
              <w:top w:val="single" w:sz="4" w:space="0" w:color="BFC7D1"/>
              <w:left w:val="single" w:sz="4" w:space="0" w:color="BFC7D1"/>
              <w:bottom w:val="single" w:sz="4" w:space="0" w:color="BFC7D1"/>
              <w:right w:val="single" w:sz="4" w:space="0" w:color="BFC7D1"/>
            </w:tcBorders>
          </w:tcPr>
          <w:p w14:paraId="6A6BF3C5" w14:textId="77777777" w:rsidR="00B252B9" w:rsidRDefault="00000000" w:rsidP="005913FA">
            <w:pPr>
              <w:spacing w:after="40"/>
              <w:jc w:val="both"/>
            </w:pPr>
            <w:r>
              <w:rPr>
                <w:rFonts w:ascii="Tahoma" w:hAnsi="Tahoma" w:cs="Tahoma"/>
                <w:sz w:val="19"/>
                <w:szCs w:val="19"/>
              </w:rPr>
              <w:t>‎۶٫۵‎٪</w:t>
            </w:r>
          </w:p>
        </w:tc>
      </w:tr>
      <w:tr w:rsidR="00B252B9" w14:paraId="5768FD26"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586B884" w14:textId="77777777" w:rsidR="00B252B9" w:rsidRDefault="00000000" w:rsidP="005913FA">
            <w:pPr>
              <w:spacing w:after="40"/>
              <w:jc w:val="both"/>
            </w:pPr>
            <w:r>
              <w:rPr>
                <w:rFonts w:ascii="Tahoma" w:hAnsi="Tahoma" w:cs="Tahoma"/>
                <w:sz w:val="19"/>
                <w:szCs w:val="19"/>
              </w:rPr>
              <w:t>جسم پینه‌ای</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C617513" w14:textId="77777777" w:rsidR="00B252B9" w:rsidRDefault="00000000" w:rsidP="005913FA">
            <w:pPr>
              <w:spacing w:after="40"/>
              <w:jc w:val="both"/>
            </w:pPr>
            <w:r>
              <w:rPr>
                <w:rFonts w:ascii="Tahoma" w:hAnsi="Tahoma" w:cs="Tahoma"/>
                <w:sz w:val="19"/>
                <w:szCs w:val="19"/>
              </w:rPr>
              <w:t>‎۹٫۹‎٪</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1D51A91" w14:textId="77777777" w:rsidR="00B252B9" w:rsidRDefault="00000000" w:rsidP="005913FA">
            <w:pPr>
              <w:spacing w:after="40"/>
              <w:jc w:val="both"/>
            </w:pPr>
            <w:r>
              <w:rPr>
                <w:rFonts w:ascii="Tahoma" w:hAnsi="Tahoma" w:cs="Tahoma"/>
                <w:sz w:val="19"/>
                <w:szCs w:val="19"/>
              </w:rPr>
              <w:t>‎۳٫۹‎٪</w:t>
            </w:r>
          </w:p>
        </w:tc>
      </w:tr>
      <w:tr w:rsidR="00B252B9" w14:paraId="74A89356"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71C477CA" w14:textId="77777777" w:rsidR="00B252B9" w:rsidRDefault="00000000" w:rsidP="005913FA">
            <w:pPr>
              <w:spacing w:after="40"/>
              <w:jc w:val="both"/>
            </w:pPr>
            <w:r>
              <w:rPr>
                <w:rFonts w:ascii="Tahoma" w:hAnsi="Tahoma" w:cs="Tahoma"/>
                <w:sz w:val="19"/>
                <w:szCs w:val="19"/>
              </w:rPr>
              <w:lastRenderedPageBreak/>
              <w:t>بطن‌ها</w:t>
            </w:r>
          </w:p>
        </w:tc>
        <w:tc>
          <w:tcPr>
            <w:tcW w:w="3324" w:type="dxa"/>
            <w:tcBorders>
              <w:top w:val="single" w:sz="4" w:space="0" w:color="BFC7D1"/>
              <w:left w:val="single" w:sz="4" w:space="0" w:color="BFC7D1"/>
              <w:bottom w:val="single" w:sz="4" w:space="0" w:color="BFC7D1"/>
              <w:right w:val="single" w:sz="4" w:space="0" w:color="BFC7D1"/>
            </w:tcBorders>
          </w:tcPr>
          <w:p w14:paraId="19346A2F" w14:textId="77777777" w:rsidR="00B252B9" w:rsidRDefault="00000000" w:rsidP="005913FA">
            <w:pPr>
              <w:spacing w:after="40"/>
              <w:jc w:val="both"/>
            </w:pPr>
            <w:r>
              <w:rPr>
                <w:rFonts w:ascii="Tahoma" w:hAnsi="Tahoma" w:cs="Tahoma"/>
                <w:sz w:val="19"/>
                <w:szCs w:val="19"/>
              </w:rPr>
              <w:t>‎۱۰٫۷‎٪</w:t>
            </w:r>
          </w:p>
        </w:tc>
        <w:tc>
          <w:tcPr>
            <w:tcW w:w="3324" w:type="dxa"/>
            <w:tcBorders>
              <w:top w:val="single" w:sz="4" w:space="0" w:color="BFC7D1"/>
              <w:left w:val="single" w:sz="4" w:space="0" w:color="BFC7D1"/>
              <w:bottom w:val="single" w:sz="4" w:space="0" w:color="BFC7D1"/>
              <w:right w:val="single" w:sz="4" w:space="0" w:color="BFC7D1"/>
            </w:tcBorders>
          </w:tcPr>
          <w:p w14:paraId="0ADA52D6" w14:textId="77777777" w:rsidR="00B252B9" w:rsidRDefault="00000000" w:rsidP="005913FA">
            <w:pPr>
              <w:spacing w:after="40"/>
              <w:jc w:val="both"/>
            </w:pPr>
            <w:r>
              <w:rPr>
                <w:rFonts w:ascii="Tahoma" w:hAnsi="Tahoma" w:cs="Tahoma"/>
                <w:sz w:val="19"/>
                <w:szCs w:val="19"/>
              </w:rPr>
              <w:t>‎۷٫۹‎٪</w:t>
            </w:r>
          </w:p>
        </w:tc>
      </w:tr>
      <w:tr w:rsidR="00B252B9" w14:paraId="4D658998"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22941E8" w14:textId="77777777" w:rsidR="00B252B9" w:rsidRDefault="00000000" w:rsidP="005913FA">
            <w:pPr>
              <w:spacing w:after="40"/>
              <w:jc w:val="both"/>
            </w:pPr>
            <w:r>
              <w:rPr>
                <w:rFonts w:ascii="Tahoma" w:hAnsi="Tahoma" w:cs="Tahoma"/>
                <w:sz w:val="19"/>
                <w:szCs w:val="19"/>
              </w:rPr>
              <w:t>ساقه‌ی مغز</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3D217E8" w14:textId="77777777" w:rsidR="00B252B9" w:rsidRDefault="00000000" w:rsidP="005913FA">
            <w:pPr>
              <w:spacing w:after="40"/>
              <w:jc w:val="both"/>
            </w:pPr>
            <w:r>
              <w:rPr>
                <w:rFonts w:ascii="Tahoma" w:hAnsi="Tahoma" w:cs="Tahoma"/>
                <w:sz w:val="19"/>
                <w:szCs w:val="19"/>
              </w:rPr>
              <w:t>‎۳٫۴‎٪</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DEBE2B8" w14:textId="77777777" w:rsidR="00B252B9" w:rsidRDefault="00000000" w:rsidP="005913FA">
            <w:pPr>
              <w:spacing w:after="40"/>
              <w:jc w:val="both"/>
            </w:pPr>
            <w:r>
              <w:rPr>
                <w:rFonts w:ascii="Tahoma" w:hAnsi="Tahoma" w:cs="Tahoma"/>
                <w:sz w:val="19"/>
                <w:szCs w:val="19"/>
              </w:rPr>
              <w:t>‎۰٫۵‎٪</w:t>
            </w:r>
          </w:p>
        </w:tc>
      </w:tr>
    </w:tbl>
    <w:p w14:paraId="4B5C783A" w14:textId="77777777" w:rsidR="00B252B9" w:rsidRDefault="00B252B9" w:rsidP="005913FA">
      <w:pPr>
        <w:spacing w:after="80"/>
        <w:jc w:val="both"/>
      </w:pPr>
    </w:p>
    <w:p w14:paraId="357D2FB9" w14:textId="77777777" w:rsidR="00B252B9" w:rsidRDefault="00000000" w:rsidP="005913FA">
      <w:pPr>
        <w:ind w:firstLine="340"/>
        <w:jc w:val="both"/>
      </w:pPr>
      <w:r>
        <w:rPr>
          <w:rFonts w:ascii="Tahoma" w:hAnsi="Tahoma" w:cs="Tahoma"/>
        </w:rPr>
        <w:t xml:space="preserve">مهم‌ترین نواحی برای مدل سن مغز ساقه‌ی مغز، بطن سوم، سه بخش از جسم پینه‌ای، قشر آهیانه‌ای فوقانی و قشر پیش‌مرکزی هستند؛ هیپوکامپ تنها در رتبه‌ی یازدهم قرار دارد. مهم‌ترین نواحی برای مدل آلزایمر هیپوکامپ چپ و راست، آنتورینال چپ و راست، آمیگدال و دوکی هستند؛ همگی در لوب گیجگاهی داخلی. </w:t>
      </w:r>
      <w:r>
        <w:rPr>
          <w:rFonts w:ascii="Tahoma" w:hAnsi="Tahoma" w:cs="Tahoma"/>
          <w:b/>
          <w:bCs/>
        </w:rPr>
        <w:t>همبستگی رتبه‌ای میان این دو وزن‌دهی ‎۰٫۰۳۱‎− است</w:t>
      </w:r>
      <w:r>
        <w:rPr>
          <w:rFonts w:ascii="Tahoma" w:hAnsi="Tahoma" w:cs="Tahoma"/>
        </w:rPr>
        <w:t>؛ یعنی از دید مدل سن مغز، مهم بودن یک ناحیه برای آلزایمر هیچ اهمیتی ندارد. این نتیجه در OASIS، که مطالعه، دستگاه و نرم‌افزار قطعه‌بندی آن کاملاً متفاوت است، با همان دقت تکرار شد (‎۰٫۰۲۹‎−).</w:t>
      </w:r>
    </w:p>
    <w:p w14:paraId="1E9CA034" w14:textId="77777777" w:rsidR="00B252B9" w:rsidRDefault="00000000" w:rsidP="005913FA">
      <w:pPr>
        <w:ind w:firstLine="340"/>
        <w:jc w:val="both"/>
      </w:pPr>
      <w:r>
        <w:rPr>
          <w:rFonts w:ascii="Tahoma" w:hAnsi="Tahoma" w:cs="Tahoma"/>
        </w:rPr>
        <w:t xml:space="preserve">به عبارت دیگر: </w:t>
      </w:r>
      <w:r>
        <w:rPr>
          <w:rFonts w:ascii="Tahoma" w:hAnsi="Tahoma" w:cs="Tahoma"/>
          <w:b/>
          <w:bCs/>
        </w:rPr>
        <w:t>سن مغز به مغز از زاویه‌ای نگاه می‌کند که تقریباً بر زاویه‌ی آسیب آلزایمر عمود است.</w:t>
      </w:r>
      <w:r>
        <w:rPr>
          <w:rFonts w:ascii="Tahoma" w:hAnsi="Tahoma" w:cs="Tahoma"/>
        </w:rPr>
        <w:t xml:space="preserve"> این یافته با توضیح کیفی Schulz و همکاران (۲۰۲۵) سازگار است، اما آن را به یک عدد قابل‌اندازه‌گیری و تکرارشده در دو کوهورت تبدیل می‌کند.</w:t>
      </w:r>
    </w:p>
    <w:p w14:paraId="79BAB61E" w14:textId="77777777" w:rsidR="00B252B9" w:rsidRDefault="00000000" w:rsidP="005913FA">
      <w:pPr>
        <w:ind w:firstLine="340"/>
        <w:jc w:val="both"/>
      </w:pPr>
      <w:r>
        <w:rPr>
          <w:rFonts w:ascii="Tahoma" w:hAnsi="Tahoma" w:cs="Tahoma"/>
        </w:rPr>
        <w:t xml:space="preserve">اما اینجا یک معمای جدی پیش می‌آید. اگر وزن‌های سن مغز بر وزن‌های آلزایمر عمودند، </w:t>
      </w:r>
      <w:r>
        <w:rPr>
          <w:rFonts w:ascii="Tahoma" w:hAnsi="Tahoma" w:cs="Tahoma"/>
          <w:b/>
          <w:bCs/>
        </w:rPr>
        <w:t>چرا سن مغز هنوز آلزایمر را با AUC حدود ‎۰٫۸۸‎ تشخیص می‌دهد؟</w:t>
      </w:r>
      <w:r>
        <w:rPr>
          <w:rFonts w:ascii="Tahoma" w:hAnsi="Tahoma" w:cs="Tahoma"/>
        </w:rPr>
        <w:t xml:space="preserve"> اگر دو بردار واقعاً عمود بودند، باید AUC نزدیک ‎۰٫۵‎ می‌شد. پاسخ این معما، هسته‌ی اصلی این گزارش است و در بخش بعد آمده است.</w:t>
      </w:r>
    </w:p>
    <w:p w14:paraId="0AE984D4" w14:textId="77777777" w:rsidR="00B252B9" w:rsidRDefault="00B252B9" w:rsidP="005913FA">
      <w:pPr>
        <w:pBdr>
          <w:bottom w:val="single" w:sz="6" w:space="4" w:color="C9D2DD"/>
        </w:pBdr>
        <w:spacing w:after="160"/>
        <w:jc w:val="both"/>
      </w:pPr>
    </w:p>
    <w:p w14:paraId="3B996A18" w14:textId="77777777" w:rsidR="00B252B9" w:rsidRDefault="00000000" w:rsidP="005913FA">
      <w:pPr>
        <w:pStyle w:val="Heading2"/>
        <w:pBdr>
          <w:bottom w:val="single" w:sz="12" w:space="4" w:color="1F3A5F"/>
        </w:pBdr>
        <w:spacing w:before="300" w:after="120"/>
        <w:jc w:val="both"/>
      </w:pPr>
      <w:r>
        <w:rPr>
          <w:rFonts w:ascii="Tahoma" w:hAnsi="Tahoma" w:cs="Tahoma"/>
          <w:bCs/>
        </w:rPr>
        <w:t>بخش ۷: یافته‌ی اول — قانون هم‌راستایی</w:t>
      </w:r>
    </w:p>
    <w:p w14:paraId="0787F396" w14:textId="77777777" w:rsidR="00B252B9" w:rsidRDefault="00000000" w:rsidP="005913FA">
      <w:pPr>
        <w:ind w:firstLine="340"/>
        <w:jc w:val="both"/>
      </w:pPr>
      <w:r>
        <w:rPr>
          <w:rFonts w:ascii="Tahoma" w:hAnsi="Tahoma" w:cs="Tahoma"/>
        </w:rPr>
        <w:t>این بخش مهم‌ترین بخش گزارش است. در آن یک رابطه‌ی ریاضی ساده معرفی می‌کنیم که تقریباً همه‌ی یافته‌های بخش‌های ۵ و ۶ را توضیح می‌دهد، و سپس نشان می‌دهیم که این رابطه نه‌تنها در داده‌ی آموزش، بلکه در یک مطالعه‌ی دیگر با نرم‌افزاری دیگر هم عملکرد سن مغز را پیش‌بینی می‌کند.</w:t>
      </w:r>
    </w:p>
    <w:p w14:paraId="0598854E" w14:textId="77777777" w:rsidR="00B252B9" w:rsidRDefault="00000000" w:rsidP="005913FA">
      <w:pPr>
        <w:pStyle w:val="Heading3"/>
        <w:spacing w:after="120"/>
        <w:jc w:val="both"/>
      </w:pPr>
      <w:r>
        <w:rPr>
          <w:rFonts w:ascii="Tahoma" w:hAnsi="Tahoma" w:cs="Tahoma"/>
          <w:bCs/>
        </w:rPr>
        <w:t>‎۷-۱‎ شهود: چراغ‌قوه و سایه</w:t>
      </w:r>
    </w:p>
    <w:p w14:paraId="473EC393" w14:textId="77777777" w:rsidR="00B252B9" w:rsidRDefault="00000000" w:rsidP="005913FA">
      <w:pPr>
        <w:ind w:firstLine="340"/>
        <w:jc w:val="both"/>
      </w:pPr>
      <w:r>
        <w:rPr>
          <w:rFonts w:ascii="Tahoma" w:hAnsi="Tahoma" w:cs="Tahoma"/>
        </w:rPr>
        <w:t xml:space="preserve">فرض کنید هر فرد را به‌صورت یک نقطه در یک فضای ۹۸بعدی نمایش دهیم؛ هر محور، انحراف نورماتیو ‎(z)‎ یک ناحیه‌ی مغز است. افراد سالم در این فضا یک </w:t>
      </w:r>
      <w:r>
        <w:rPr>
          <w:rFonts w:ascii="Tahoma" w:hAnsi="Tahoma" w:cs="Tahoma"/>
          <w:b/>
          <w:bCs/>
        </w:rPr>
        <w:t>ابر</w:t>
      </w:r>
      <w:r>
        <w:rPr>
          <w:rFonts w:ascii="Tahoma" w:hAnsi="Tahoma" w:cs="Tahoma"/>
        </w:rPr>
        <w:t xml:space="preserve"> می‌سازند. این ابر کروی نیست، بلکه کشیده است، چون نواحی مغز با هم همبسته‌اند (مثلاً اگر کل مغز کوچک باشد، بیشتر نواحی کوچک‌اند). بیماران آلزایمر هم یک ابر دیگر می‌سازند که مرکزش به اندازه‌ی بردار </w:t>
      </w:r>
      <w:r>
        <w:rPr>
          <w:rFonts w:ascii="Tahoma" w:hAnsi="Tahoma" w:cs="Tahoma"/>
          <w:b/>
          <w:bCs/>
        </w:rPr>
        <w:t>μ</w:t>
      </w:r>
      <w:r>
        <w:rPr>
          <w:rFonts w:ascii="Tahoma" w:hAnsi="Tahoma" w:cs="Tahoma"/>
        </w:rPr>
        <w:t xml:space="preserve"> (میانگین تفاوت بیماران و سالم‌ها در هر ناحیه) جابه‌جا شده است.</w:t>
      </w:r>
    </w:p>
    <w:p w14:paraId="4DE1A7C2" w14:textId="77777777" w:rsidR="00B252B9" w:rsidRDefault="00000000" w:rsidP="005913FA">
      <w:pPr>
        <w:ind w:firstLine="340"/>
        <w:jc w:val="both"/>
      </w:pPr>
      <w:r>
        <w:rPr>
          <w:rFonts w:ascii="Tahoma" w:hAnsi="Tahoma" w:cs="Tahoma"/>
        </w:rPr>
        <w:t xml:space="preserve">حال هر «خلاصه‌ی خطی» از این ۹۸ عدد، چه شکاف سن مغز باشد، چه میانگین نواحی، چه حجم هیپوکامپ، در واقع یک </w:t>
      </w:r>
      <w:r>
        <w:rPr>
          <w:rFonts w:ascii="Tahoma" w:hAnsi="Tahoma" w:cs="Tahoma"/>
          <w:b/>
          <w:bCs/>
        </w:rPr>
        <w:t>جهت</w:t>
      </w:r>
      <w:r>
        <w:rPr>
          <w:rFonts w:ascii="Tahoma" w:hAnsi="Tahoma" w:cs="Tahoma"/>
        </w:rPr>
        <w:t xml:space="preserve"> w در این فضاست. خلاصه کردن یعنی نور انداختن از یک جهت و نگاه کردن به </w:t>
      </w:r>
      <w:r>
        <w:rPr>
          <w:rFonts w:ascii="Tahoma" w:hAnsi="Tahoma" w:cs="Tahoma"/>
          <w:b/>
          <w:bCs/>
        </w:rPr>
        <w:t>سایه‌ی</w:t>
      </w:r>
      <w:r>
        <w:rPr>
          <w:rFonts w:ascii="Tahoma" w:hAnsi="Tahoma" w:cs="Tahoma"/>
        </w:rPr>
        <w:t xml:space="preserve"> دو ابر روی یک خط. اگر سایه‌ی دو ابر از هم دور باشند و پهنای هر سایه کم باشد، آن خلاصه بیماران را خوب جدا می‌کند. اگر سایه‌ها روی هم بیفتند، جدا نمی‌کند.</w:t>
      </w:r>
    </w:p>
    <w:p w14:paraId="64ED90A5" w14:textId="77777777" w:rsidR="00B252B9" w:rsidRDefault="00000000" w:rsidP="005913FA">
      <w:pPr>
        <w:ind w:firstLine="340"/>
        <w:jc w:val="both"/>
      </w:pPr>
      <w:r>
        <w:rPr>
          <w:rFonts w:ascii="Tahoma" w:hAnsi="Tahoma" w:cs="Tahoma"/>
        </w:rPr>
        <w:t>این شهود را می‌توان دقیقاً به زبان ریاضی نوشت. فاصله‌ی دو سایه، تقسیم بر پهنای آن‌ها، همان d کوهن (بخش ‎۲-۴‎) است:</w:t>
      </w:r>
    </w:p>
    <w:p w14:paraId="08D2FB9C" w14:textId="77777777" w:rsidR="00B252B9" w:rsidRDefault="00000000" w:rsidP="005913FA">
      <w:pPr>
        <w:shd w:val="clear" w:color="auto" w:fill="EEF3F8"/>
        <w:ind w:left="397" w:right="397"/>
        <w:jc w:val="both"/>
      </w:pPr>
      <w:r>
        <w:rPr>
          <w:rFonts w:ascii="Cambria Math" w:hAnsi="Cambria Math" w:cs="Cambria Math"/>
          <w:sz w:val="22"/>
          <w:szCs w:val="22"/>
          <w:rtl w:val="0"/>
        </w:rPr>
        <w:t>d(w) = (w′μ) / √(w′Sw)</w:t>
      </w:r>
    </w:p>
    <w:p w14:paraId="210B5834" w14:textId="77777777" w:rsidR="00B252B9" w:rsidRDefault="00000000" w:rsidP="005913FA">
      <w:pPr>
        <w:ind w:firstLine="340"/>
        <w:jc w:val="both"/>
      </w:pPr>
      <w:r>
        <w:rPr>
          <w:rFonts w:ascii="Tahoma" w:hAnsi="Tahoma" w:cs="Tahoma"/>
        </w:rPr>
        <w:t xml:space="preserve">که در آن S ماتریس کوواریانس درون‌گروهی (شکل ابرها) است. صورت کسر می‌گوید سایه‌ی دو مرکز چقدر از هم دور است و مخرج می‌گوید پهنای سایه چقدر است. از زمان Fisher (۱۹۳۶) می‌دانیم که </w:t>
      </w:r>
      <w:r>
        <w:rPr>
          <w:rFonts w:ascii="Tahoma" w:hAnsi="Tahoma" w:cs="Tahoma"/>
          <w:b/>
          <w:bCs/>
        </w:rPr>
        <w:t>بهترین</w:t>
      </w:r>
      <w:r>
        <w:rPr>
          <w:rFonts w:ascii="Tahoma" w:hAnsi="Tahoma" w:cs="Tahoma"/>
        </w:rPr>
        <w:t xml:space="preserve"> جهت ممکن w∗ = S⁻¹μ است (همان تحلیل تمایزی خطی یا LDA) و بهترین d ممکن برابر است با:</w:t>
      </w:r>
    </w:p>
    <w:p w14:paraId="4B439623" w14:textId="77777777" w:rsidR="00B252B9" w:rsidRDefault="00000000" w:rsidP="005913FA">
      <w:pPr>
        <w:shd w:val="clear" w:color="auto" w:fill="EEF3F8"/>
        <w:ind w:left="397" w:right="397"/>
        <w:jc w:val="both"/>
      </w:pPr>
      <w:r>
        <w:rPr>
          <w:rFonts w:ascii="Cambria Math" w:hAnsi="Cambria Math" w:cs="Cambria Math"/>
          <w:sz w:val="22"/>
          <w:szCs w:val="22"/>
          <w:rtl w:val="0"/>
        </w:rPr>
        <w:lastRenderedPageBreak/>
        <w:t>d∗ = √(μ′S⁻¹μ)</w:t>
      </w:r>
    </w:p>
    <w:p w14:paraId="7AE38EFC" w14:textId="77777777" w:rsidR="00B252B9" w:rsidRDefault="00000000" w:rsidP="005913FA">
      <w:pPr>
        <w:ind w:firstLine="340"/>
        <w:jc w:val="both"/>
      </w:pPr>
      <w:r>
        <w:rPr>
          <w:rFonts w:ascii="Tahoma" w:hAnsi="Tahoma" w:cs="Tahoma"/>
        </w:rPr>
        <w:t>که همان فاصله‌ی ماهالانوبیس میان دو گروه است (بخش ‎۲-۷‎). حالا کمیت اصلی این گزارش را تعریف می‌کنیم:</w:t>
      </w:r>
    </w:p>
    <w:p w14:paraId="06F14453" w14:textId="77777777" w:rsidR="00B252B9" w:rsidRDefault="00000000" w:rsidP="005913FA">
      <w:pPr>
        <w:shd w:val="clear" w:color="auto" w:fill="EEF3F8"/>
        <w:ind w:left="397" w:right="397"/>
        <w:jc w:val="both"/>
      </w:pPr>
      <w:r>
        <w:rPr>
          <w:rFonts w:ascii="Cambria Math" w:hAnsi="Cambria Math" w:cs="Cambria Math"/>
          <w:b/>
          <w:bCs/>
          <w:sz w:val="22"/>
          <w:szCs w:val="22"/>
          <w:rtl w:val="0"/>
        </w:rPr>
        <w:t>η(w) = d(w)² / d∗²</w:t>
      </w:r>
    </w:p>
    <w:p w14:paraId="70D6D17B" w14:textId="77777777" w:rsidR="00B252B9" w:rsidRDefault="00000000" w:rsidP="005913FA">
      <w:pPr>
        <w:ind w:firstLine="340"/>
        <w:jc w:val="both"/>
      </w:pPr>
      <w:r>
        <w:rPr>
          <w:rFonts w:ascii="Tahoma" w:hAnsi="Tahoma" w:cs="Tahoma"/>
        </w:rPr>
        <w:t xml:space="preserve">η (بخوانید «اِتا») عددی میان صفر و یک است و می‌گوید </w:t>
      </w:r>
      <w:r>
        <w:rPr>
          <w:rFonts w:ascii="Tahoma" w:hAnsi="Tahoma" w:cs="Tahoma"/>
          <w:b/>
          <w:bCs/>
        </w:rPr>
        <w:t>خلاصه‌ی w چه کسری از اطلاعات تمایزی موجود در همان اسکن را برمی‌دارد.</w:t>
      </w:r>
      <w:r>
        <w:rPr>
          <w:rFonts w:ascii="Tahoma" w:hAnsi="Tahoma" w:cs="Tahoma"/>
        </w:rPr>
        <w:t xml:space="preserve"> از نظر هندسی، η برابر مجذور کسینوس زاویه‌ی میان w و جهت بهینه‌ی S⁻¹μ است؛ البته زاویه‌ای که با «خط‌کش» S اندازه گرفته می‌شود نه با خط‌کش معمولی. به همین دلیل این رابطه را </w:t>
      </w:r>
      <w:r>
        <w:rPr>
          <w:rFonts w:ascii="Tahoma" w:hAnsi="Tahoma" w:cs="Tahoma"/>
          <w:b/>
          <w:bCs/>
        </w:rPr>
        <w:t>قانون هم‌راستایی</w:t>
      </w:r>
      <w:r>
        <w:rPr>
          <w:rFonts w:ascii="Tahoma" w:hAnsi="Tahoma" w:cs="Tahoma"/>
        </w:rPr>
        <w:t xml:space="preserve"> ‎(alignment law)‎ نامیده‌ایم: کیفیت هر خلاصه فقط به میزان هم‌راستایی آن با جهت بیماری بستگی دارد. در پایان، با فرض توزیع تقریباً نرمال، AUC هر خلاصه از رابطه‌ی AUC = Φ(d/√۲) به‌دست می‌آید (بخش ‎۲-۴‎). به شکل ۱ (بخش ب) دقت فرمایید.</w:t>
      </w:r>
    </w:p>
    <w:p w14:paraId="7C2F57C3" w14:textId="77777777" w:rsidR="00B252B9" w:rsidRDefault="00000000" w:rsidP="005913FA">
      <w:pPr>
        <w:shd w:val="clear" w:color="auto" w:fill="EEF3F8"/>
        <w:ind w:left="397" w:right="397"/>
        <w:jc w:val="both"/>
      </w:pPr>
      <w:r>
        <w:rPr>
          <w:rFonts w:ascii="Tahoma" w:hAnsi="Tahoma" w:cs="Tahoma"/>
          <w:b/>
          <w:bCs/>
          <w:sz w:val="20"/>
          <w:szCs w:val="20"/>
        </w:rPr>
        <w:t>برای خواننده‌ی یادگیری ماشین.</w:t>
      </w:r>
      <w:r>
        <w:rPr>
          <w:rFonts w:ascii="Tahoma" w:hAnsi="Tahoma" w:cs="Tahoma"/>
          <w:sz w:val="20"/>
          <w:szCs w:val="20"/>
        </w:rPr>
        <w:t xml:space="preserve"> اگر با LDA آشنا هستید، همه‌ی این‌ها برایتان آشناست. نکته‌ی تازه، </w:t>
      </w:r>
      <w:r>
        <w:rPr>
          <w:rFonts w:ascii="Tahoma" w:hAnsi="Tahoma" w:cs="Tahoma"/>
          <w:b/>
          <w:bCs/>
          <w:sz w:val="20"/>
          <w:szCs w:val="20"/>
        </w:rPr>
        <w:t>استفاده</w:t>
      </w:r>
      <w:r>
        <w:rPr>
          <w:rFonts w:ascii="Tahoma" w:hAnsi="Tahoma" w:cs="Tahoma"/>
          <w:sz w:val="20"/>
          <w:szCs w:val="20"/>
        </w:rPr>
        <w:t xml:space="preserve"> از این هندسه است: سن مغز هم یک جهت w در همین فضاست (بردار ضرایب رگرسیون ریج)، پس می‌توان η آن را حساب کرد و بدون آموزش هیچ طبقه‌بندی، پیش‌بینی کرد که سن مغز در یک بیماری چقدر خوب کار خواهد کرد.</w:t>
      </w:r>
    </w:p>
    <w:p w14:paraId="3F46CC40" w14:textId="77777777" w:rsidR="00B252B9" w:rsidRDefault="00000000" w:rsidP="005913FA">
      <w:pPr>
        <w:pStyle w:val="Heading3"/>
        <w:spacing w:after="120"/>
        <w:jc w:val="both"/>
      </w:pPr>
      <w:r>
        <w:rPr>
          <w:rFonts w:ascii="Tahoma" w:hAnsi="Tahoma" w:cs="Tahoma"/>
          <w:bCs/>
        </w:rPr>
        <w:t>‎۷-۲‎ حل معمای بخش ۶: چرا وزن‌های عمود هنوز کار می‌کنند؟</w:t>
      </w:r>
    </w:p>
    <w:p w14:paraId="1A168932" w14:textId="77777777" w:rsidR="00B252B9" w:rsidRDefault="00000000" w:rsidP="005913FA">
      <w:pPr>
        <w:ind w:firstLine="340"/>
        <w:jc w:val="both"/>
      </w:pPr>
      <w:r>
        <w:rPr>
          <w:rFonts w:ascii="Tahoma" w:hAnsi="Tahoma" w:cs="Tahoma"/>
        </w:rPr>
        <w:t xml:space="preserve">در پایان بخش ۶ پرسیدیم: اگر رتبه‌بندی نواحی در سن مغز و آلزایمر بر هم عمود است، چرا سن مغز هنوز AUC حدود ‎۰٫۸۸‎ دارد؟ پاسخ در کلمه‌ی «خط‌کش S» است. زاویه‌ای که اهمیت دارد، زاویه در فضای معمولی نیست، بلکه در فضایی است که همبستگی نواحی را در نظر می‌گیرد. در مغز یک </w:t>
      </w:r>
      <w:r>
        <w:rPr>
          <w:rFonts w:ascii="Tahoma" w:hAnsi="Tahoma" w:cs="Tahoma"/>
          <w:b/>
          <w:bCs/>
        </w:rPr>
        <w:t>عامل مشترک</w:t>
      </w:r>
      <w:r>
        <w:rPr>
          <w:rFonts w:ascii="Tahoma" w:hAnsi="Tahoma" w:cs="Tahoma"/>
        </w:rPr>
        <w:t xml:space="preserve"> بزرگ وجود دارد: آتروفی کلی. تقریباً هر ترکیبی از نواحی که علامت‌هایش درست باشد (نواحی بافتی منفی، بطن‌ها مثبت)، بخشی از این عامل مشترک را برمی‌دارد و آلزایمر هم بخشی از آسیبش را از همین مسیر وارد می‌کند. پس دو بردار وزنی می‌توانند در رتبه‌بندی نواحی کاملاً بی‌ربط باشند، اما در متریک S زاویه‌ی کوچک‌تری از ۹۰ درجه داشته باشند. این همان چیزی است که η اندازه می‌گیرد. برای سن مغز روی ۹۸ ناحیه، </w:t>
      </w:r>
      <w:r>
        <w:rPr>
          <w:rFonts w:ascii="Tahoma" w:hAnsi="Tahoma" w:cs="Tahoma"/>
          <w:b/>
          <w:bCs/>
        </w:rPr>
        <w:t>η = ‎۰٫۲۷‎</w:t>
      </w:r>
      <w:r>
        <w:rPr>
          <w:rFonts w:ascii="Tahoma" w:hAnsi="Tahoma" w:cs="Tahoma"/>
        </w:rPr>
        <w:t>؛ یعنی سن مغز حدود ۲۷٪ از اطلاعات آلزایمری موجود در همان اسکن را برمی‌دارد: نه صفر (به خاطر عامل مشترک) و نه نزدیک به صد (به خاطر عمود بودن وزن‌ها).</w:t>
      </w:r>
    </w:p>
    <w:p w14:paraId="6D9A03C0" w14:textId="77777777" w:rsidR="00B252B9" w:rsidRDefault="00000000" w:rsidP="005913FA">
      <w:pPr>
        <w:pStyle w:val="Heading3"/>
        <w:spacing w:after="120"/>
        <w:jc w:val="both"/>
      </w:pPr>
      <w:r>
        <w:rPr>
          <w:rFonts w:ascii="Tahoma" w:hAnsi="Tahoma" w:cs="Tahoma"/>
          <w:bCs/>
        </w:rPr>
        <w:t>‎۷-۳‎ آزمون درون ADNI: آیا قانون درست پیش‌بینی می‌کند؟ (‎</w:t>
      </w:r>
      <w:r>
        <w:rPr>
          <w:rFonts w:ascii="Tahoma" w:hAnsi="Tahoma" w:cs="Tahoma"/>
          <w:bCs/>
          <w:rtl w:val="0"/>
        </w:rPr>
        <w:t>E67</w:t>
      </w:r>
      <w:r>
        <w:rPr>
          <w:rFonts w:ascii="Tahoma" w:hAnsi="Tahoma" w:cs="Tahoma"/>
          <w:bCs/>
        </w:rPr>
        <w:t>‎)</w:t>
      </w:r>
    </w:p>
    <w:p w14:paraId="488ECC9E" w14:textId="77777777" w:rsidR="00B252B9" w:rsidRDefault="00000000" w:rsidP="005913FA">
      <w:pPr>
        <w:ind w:firstLine="340"/>
        <w:jc w:val="both"/>
      </w:pPr>
      <w:r>
        <w:rPr>
          <w:rFonts w:ascii="Tahoma" w:hAnsi="Tahoma" w:cs="Tahoma"/>
        </w:rPr>
        <w:t xml:space="preserve">یک رابطه‌ی ریاضی تا زمانی که پیش‌بینی‌اش را روی داده‌ی تازه نیازموده‌ایم، فقط یک رابطه‌ی ریاضی است. پس افراد ADNI را به دو نیمه تقسیم کردیم. هندسه (یعنی S و μ) را </w:t>
      </w:r>
      <w:r>
        <w:rPr>
          <w:rFonts w:ascii="Tahoma" w:hAnsi="Tahoma" w:cs="Tahoma"/>
          <w:b/>
          <w:bCs/>
        </w:rPr>
        <w:t>فقط از نیمه‌ی اول</w:t>
      </w:r>
      <w:r>
        <w:rPr>
          <w:rFonts w:ascii="Tahoma" w:hAnsi="Tahoma" w:cs="Tahoma"/>
        </w:rPr>
        <w:t xml:space="preserve"> برآورد کردیم، با آن AUC هر خلاصه را </w:t>
      </w:r>
      <w:r>
        <w:rPr>
          <w:rFonts w:ascii="Tahoma" w:hAnsi="Tahoma" w:cs="Tahoma"/>
          <w:b/>
          <w:bCs/>
        </w:rPr>
        <w:t>پیش‌بینی</w:t>
      </w:r>
      <w:r>
        <w:rPr>
          <w:rFonts w:ascii="Tahoma" w:hAnsi="Tahoma" w:cs="Tahoma"/>
        </w:rPr>
        <w:t xml:space="preserve"> کردیم، و سپس AUC واقعی را روی نیمه‌ی دوم </w:t>
      </w:r>
      <w:r>
        <w:rPr>
          <w:rFonts w:ascii="Tahoma" w:hAnsi="Tahoma" w:cs="Tahoma"/>
          <w:b/>
          <w:bCs/>
        </w:rPr>
        <w:t>مشاهده</w:t>
      </w:r>
      <w:r>
        <w:rPr>
          <w:rFonts w:ascii="Tahoma" w:hAnsi="Tahoma" w:cs="Tahoma"/>
        </w:rPr>
        <w:t xml:space="preserve"> کردیم:</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75487087"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94CAA95" w14:textId="77777777" w:rsidR="00B252B9" w:rsidRDefault="00000000" w:rsidP="005913FA">
            <w:pPr>
              <w:spacing w:after="40"/>
              <w:jc w:val="both"/>
            </w:pPr>
            <w:r>
              <w:rPr>
                <w:rFonts w:ascii="Tahoma" w:hAnsi="Tahoma" w:cs="Tahoma"/>
                <w:b/>
                <w:bCs/>
                <w:color w:val="FFFFFF"/>
                <w:sz w:val="19"/>
                <w:szCs w:val="19"/>
              </w:rPr>
              <w:t>خلاصه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7D38E028" w14:textId="77777777" w:rsidR="00B252B9" w:rsidRDefault="00000000" w:rsidP="005913FA">
            <w:pPr>
              <w:spacing w:after="40"/>
              <w:jc w:val="both"/>
            </w:pPr>
            <w:r>
              <w:rPr>
                <w:rFonts w:ascii="Tahoma" w:hAnsi="Tahoma" w:cs="Tahoma"/>
                <w:b/>
                <w:bCs/>
                <w:color w:val="FFFFFF"/>
                <w:sz w:val="19"/>
                <w:szCs w:val="19"/>
              </w:rPr>
              <w:t>η</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09FC4A0F" w14:textId="77777777" w:rsidR="00B252B9" w:rsidRDefault="00000000" w:rsidP="005913FA">
            <w:pPr>
              <w:spacing w:after="40"/>
              <w:jc w:val="both"/>
            </w:pPr>
            <w:r>
              <w:rPr>
                <w:rFonts w:ascii="Tahoma" w:hAnsi="Tahoma" w:cs="Tahoma"/>
                <w:b/>
                <w:bCs/>
                <w:color w:val="FFFFFF"/>
                <w:sz w:val="19"/>
                <w:szCs w:val="19"/>
              </w:rPr>
              <w:t>AUC پیش‌بینی‌شده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EB1C7BD" w14:textId="77777777" w:rsidR="00B252B9" w:rsidRDefault="00000000" w:rsidP="005913FA">
            <w:pPr>
              <w:spacing w:after="40"/>
              <w:jc w:val="both"/>
            </w:pPr>
            <w:r>
              <w:rPr>
                <w:rFonts w:ascii="Tahoma" w:hAnsi="Tahoma" w:cs="Tahoma"/>
                <w:b/>
                <w:bCs/>
                <w:color w:val="FFFFFF"/>
                <w:sz w:val="19"/>
                <w:szCs w:val="19"/>
              </w:rPr>
              <w:t>AUC مشاهده‌شده</w:t>
            </w:r>
          </w:p>
        </w:tc>
      </w:tr>
      <w:tr w:rsidR="00B252B9" w14:paraId="06A1024E"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7711E732" w14:textId="77777777" w:rsidR="00B252B9" w:rsidRDefault="00000000" w:rsidP="005913FA">
            <w:pPr>
              <w:spacing w:after="40"/>
              <w:jc w:val="both"/>
            </w:pPr>
            <w:r>
              <w:rPr>
                <w:rFonts w:ascii="Tahoma" w:hAnsi="Tahoma" w:cs="Tahoma"/>
                <w:sz w:val="19"/>
                <w:szCs w:val="19"/>
              </w:rPr>
              <w:t>شکاف سن مغز (۹۸ ناحیه)</w:t>
            </w:r>
          </w:p>
        </w:tc>
        <w:tc>
          <w:tcPr>
            <w:tcW w:w="2493" w:type="dxa"/>
            <w:tcBorders>
              <w:top w:val="single" w:sz="4" w:space="0" w:color="BFC7D1"/>
              <w:left w:val="single" w:sz="4" w:space="0" w:color="BFC7D1"/>
              <w:bottom w:val="single" w:sz="4" w:space="0" w:color="BFC7D1"/>
              <w:right w:val="single" w:sz="4" w:space="0" w:color="BFC7D1"/>
            </w:tcBorders>
          </w:tcPr>
          <w:p w14:paraId="04DF689F" w14:textId="77777777" w:rsidR="00B252B9" w:rsidRDefault="00000000" w:rsidP="005913FA">
            <w:pPr>
              <w:spacing w:after="40"/>
              <w:jc w:val="both"/>
            </w:pPr>
            <w:r>
              <w:rPr>
                <w:rFonts w:ascii="Tahoma" w:hAnsi="Tahoma" w:cs="Tahoma"/>
                <w:sz w:val="19"/>
                <w:szCs w:val="19"/>
              </w:rPr>
              <w:t>‎۰٫۲۷۱‎</w:t>
            </w:r>
          </w:p>
        </w:tc>
        <w:tc>
          <w:tcPr>
            <w:tcW w:w="2493" w:type="dxa"/>
            <w:tcBorders>
              <w:top w:val="single" w:sz="4" w:space="0" w:color="BFC7D1"/>
              <w:left w:val="single" w:sz="4" w:space="0" w:color="BFC7D1"/>
              <w:bottom w:val="single" w:sz="4" w:space="0" w:color="BFC7D1"/>
              <w:right w:val="single" w:sz="4" w:space="0" w:color="BFC7D1"/>
            </w:tcBorders>
          </w:tcPr>
          <w:p w14:paraId="09BD4E31" w14:textId="77777777" w:rsidR="00B252B9" w:rsidRDefault="00000000" w:rsidP="005913FA">
            <w:pPr>
              <w:spacing w:after="40"/>
              <w:jc w:val="both"/>
            </w:pPr>
            <w:r>
              <w:rPr>
                <w:rFonts w:ascii="Tahoma" w:hAnsi="Tahoma" w:cs="Tahoma"/>
                <w:sz w:val="19"/>
                <w:szCs w:val="19"/>
              </w:rPr>
              <w:t>‎۰٫۸۸۸‎</w:t>
            </w:r>
          </w:p>
        </w:tc>
        <w:tc>
          <w:tcPr>
            <w:tcW w:w="2493" w:type="dxa"/>
            <w:tcBorders>
              <w:top w:val="single" w:sz="4" w:space="0" w:color="BFC7D1"/>
              <w:left w:val="single" w:sz="4" w:space="0" w:color="BFC7D1"/>
              <w:bottom w:val="single" w:sz="4" w:space="0" w:color="BFC7D1"/>
              <w:right w:val="single" w:sz="4" w:space="0" w:color="BFC7D1"/>
            </w:tcBorders>
          </w:tcPr>
          <w:p w14:paraId="3E6D6AA5" w14:textId="77777777" w:rsidR="00B252B9" w:rsidRDefault="00000000" w:rsidP="005913FA">
            <w:pPr>
              <w:spacing w:after="40"/>
              <w:jc w:val="both"/>
            </w:pPr>
            <w:r>
              <w:rPr>
                <w:rFonts w:ascii="Tahoma" w:hAnsi="Tahoma" w:cs="Tahoma"/>
                <w:sz w:val="19"/>
                <w:szCs w:val="19"/>
              </w:rPr>
              <w:t>‎۰٫۸۸۸‎</w:t>
            </w:r>
          </w:p>
        </w:tc>
      </w:tr>
      <w:tr w:rsidR="00B252B9" w14:paraId="5A900B7C"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9E20CF3" w14:textId="77777777" w:rsidR="00B252B9" w:rsidRDefault="00000000" w:rsidP="005913FA">
            <w:pPr>
              <w:spacing w:after="40"/>
              <w:jc w:val="both"/>
            </w:pPr>
            <w:r>
              <w:rPr>
                <w:rFonts w:ascii="Tahoma" w:hAnsi="Tahoma" w:cs="Tahoma"/>
                <w:sz w:val="19"/>
                <w:szCs w:val="19"/>
              </w:rPr>
              <w:t>میانگین ۹۸ ناحیه</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017C356" w14:textId="77777777" w:rsidR="00B252B9" w:rsidRDefault="00000000" w:rsidP="005913FA">
            <w:pPr>
              <w:spacing w:after="40"/>
              <w:jc w:val="both"/>
            </w:pPr>
            <w:r>
              <w:rPr>
                <w:rFonts w:ascii="Tahoma" w:hAnsi="Tahoma" w:cs="Tahoma"/>
                <w:sz w:val="19"/>
                <w:szCs w:val="19"/>
              </w:rPr>
              <w:t>‎۰٫۲۲۶‎</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AAD73C9" w14:textId="77777777" w:rsidR="00B252B9" w:rsidRDefault="00000000" w:rsidP="005913FA">
            <w:pPr>
              <w:spacing w:after="40"/>
              <w:jc w:val="both"/>
            </w:pPr>
            <w:r>
              <w:rPr>
                <w:rFonts w:ascii="Tahoma" w:hAnsi="Tahoma" w:cs="Tahoma"/>
                <w:sz w:val="19"/>
                <w:szCs w:val="19"/>
              </w:rPr>
              <w:t>‎۰٫۸۶۶‎</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B3FD309" w14:textId="77777777" w:rsidR="00B252B9" w:rsidRDefault="00000000" w:rsidP="005913FA">
            <w:pPr>
              <w:spacing w:after="40"/>
              <w:jc w:val="both"/>
            </w:pPr>
            <w:r>
              <w:rPr>
                <w:rFonts w:ascii="Tahoma" w:hAnsi="Tahoma" w:cs="Tahoma"/>
                <w:sz w:val="19"/>
                <w:szCs w:val="19"/>
              </w:rPr>
              <w:t>‎۰٫۸۵۲‎</w:t>
            </w:r>
          </w:p>
        </w:tc>
      </w:tr>
      <w:tr w:rsidR="00B252B9" w14:paraId="203D5B03"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631580C4" w14:textId="77777777" w:rsidR="00B252B9" w:rsidRDefault="00000000" w:rsidP="005913FA">
            <w:pPr>
              <w:spacing w:after="40"/>
              <w:jc w:val="both"/>
            </w:pPr>
            <w:r>
              <w:rPr>
                <w:rFonts w:ascii="Tahoma" w:hAnsi="Tahoma" w:cs="Tahoma"/>
                <w:sz w:val="19"/>
                <w:szCs w:val="19"/>
              </w:rPr>
              <w:t>میانگین ۱۶ ناحیه‌ی MTL</w:t>
            </w:r>
          </w:p>
        </w:tc>
        <w:tc>
          <w:tcPr>
            <w:tcW w:w="2493" w:type="dxa"/>
            <w:tcBorders>
              <w:top w:val="single" w:sz="4" w:space="0" w:color="BFC7D1"/>
              <w:left w:val="single" w:sz="4" w:space="0" w:color="BFC7D1"/>
              <w:bottom w:val="single" w:sz="4" w:space="0" w:color="BFC7D1"/>
              <w:right w:val="single" w:sz="4" w:space="0" w:color="BFC7D1"/>
            </w:tcBorders>
          </w:tcPr>
          <w:p w14:paraId="4AF9CE8C" w14:textId="77777777" w:rsidR="00B252B9" w:rsidRDefault="00000000" w:rsidP="005913FA">
            <w:pPr>
              <w:spacing w:after="40"/>
              <w:jc w:val="both"/>
            </w:pPr>
            <w:r>
              <w:rPr>
                <w:rFonts w:ascii="Tahoma" w:hAnsi="Tahoma" w:cs="Tahoma"/>
                <w:sz w:val="19"/>
                <w:szCs w:val="19"/>
              </w:rPr>
              <w:t>‎۰٫۴۹۵‎</w:t>
            </w:r>
          </w:p>
        </w:tc>
        <w:tc>
          <w:tcPr>
            <w:tcW w:w="2493" w:type="dxa"/>
            <w:tcBorders>
              <w:top w:val="single" w:sz="4" w:space="0" w:color="BFC7D1"/>
              <w:left w:val="single" w:sz="4" w:space="0" w:color="BFC7D1"/>
              <w:bottom w:val="single" w:sz="4" w:space="0" w:color="BFC7D1"/>
              <w:right w:val="single" w:sz="4" w:space="0" w:color="BFC7D1"/>
            </w:tcBorders>
          </w:tcPr>
          <w:p w14:paraId="6C75A78D" w14:textId="77777777" w:rsidR="00B252B9" w:rsidRDefault="00000000" w:rsidP="005913FA">
            <w:pPr>
              <w:spacing w:after="40"/>
              <w:jc w:val="both"/>
            </w:pPr>
            <w:r>
              <w:rPr>
                <w:rFonts w:ascii="Tahoma" w:hAnsi="Tahoma" w:cs="Tahoma"/>
                <w:sz w:val="19"/>
                <w:szCs w:val="19"/>
              </w:rPr>
              <w:t>‎۰٫۹۵۰‎</w:t>
            </w:r>
          </w:p>
        </w:tc>
        <w:tc>
          <w:tcPr>
            <w:tcW w:w="2493" w:type="dxa"/>
            <w:tcBorders>
              <w:top w:val="single" w:sz="4" w:space="0" w:color="BFC7D1"/>
              <w:left w:val="single" w:sz="4" w:space="0" w:color="BFC7D1"/>
              <w:bottom w:val="single" w:sz="4" w:space="0" w:color="BFC7D1"/>
              <w:right w:val="single" w:sz="4" w:space="0" w:color="BFC7D1"/>
            </w:tcBorders>
          </w:tcPr>
          <w:p w14:paraId="78A9AC21" w14:textId="77777777" w:rsidR="00B252B9" w:rsidRDefault="00000000" w:rsidP="005913FA">
            <w:pPr>
              <w:spacing w:after="40"/>
              <w:jc w:val="both"/>
            </w:pPr>
            <w:r>
              <w:rPr>
                <w:rFonts w:ascii="Tahoma" w:hAnsi="Tahoma" w:cs="Tahoma"/>
                <w:sz w:val="19"/>
                <w:szCs w:val="19"/>
              </w:rPr>
              <w:t>‎۰٫۹۴۱‎</w:t>
            </w:r>
          </w:p>
        </w:tc>
      </w:tr>
      <w:tr w:rsidR="00B252B9" w14:paraId="265FB779"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CD940A7" w14:textId="77777777" w:rsidR="00B252B9" w:rsidRDefault="00000000" w:rsidP="005913FA">
            <w:pPr>
              <w:spacing w:after="40"/>
              <w:jc w:val="both"/>
            </w:pPr>
            <w:r>
              <w:rPr>
                <w:rFonts w:ascii="Tahoma" w:hAnsi="Tahoma" w:cs="Tahoma"/>
                <w:sz w:val="19"/>
                <w:szCs w:val="19"/>
              </w:rPr>
              <w:t>هیپوکامپ چپ و راست</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5923A35" w14:textId="77777777" w:rsidR="00B252B9" w:rsidRDefault="00000000" w:rsidP="005913FA">
            <w:pPr>
              <w:spacing w:after="40"/>
              <w:jc w:val="both"/>
            </w:pPr>
            <w:r>
              <w:rPr>
                <w:rFonts w:ascii="Tahoma" w:hAnsi="Tahoma" w:cs="Tahoma"/>
                <w:sz w:val="19"/>
                <w:szCs w:val="19"/>
              </w:rPr>
              <w:t>‎۰٫۴۰۹‎</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5CFE0B1" w14:textId="77777777" w:rsidR="00B252B9" w:rsidRDefault="00000000" w:rsidP="005913FA">
            <w:pPr>
              <w:spacing w:after="40"/>
              <w:jc w:val="both"/>
            </w:pPr>
            <w:r>
              <w:rPr>
                <w:rFonts w:ascii="Tahoma" w:hAnsi="Tahoma" w:cs="Tahoma"/>
                <w:sz w:val="19"/>
                <w:szCs w:val="19"/>
              </w:rPr>
              <w:t>‎۰٫۹۳۲‎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2EBAD30" w14:textId="77777777" w:rsidR="00B252B9" w:rsidRDefault="00000000" w:rsidP="005913FA">
            <w:pPr>
              <w:spacing w:after="40"/>
              <w:jc w:val="both"/>
            </w:pPr>
            <w:r>
              <w:rPr>
                <w:rFonts w:ascii="Tahoma" w:hAnsi="Tahoma" w:cs="Tahoma"/>
                <w:sz w:val="19"/>
                <w:szCs w:val="19"/>
              </w:rPr>
              <w:t>‎۰٫۹۲۶‎</w:t>
            </w:r>
          </w:p>
        </w:tc>
      </w:tr>
      <w:tr w:rsidR="00B252B9" w14:paraId="54AC52EF"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10E56CE" w14:textId="77777777" w:rsidR="00B252B9" w:rsidRDefault="00000000" w:rsidP="005913FA">
            <w:pPr>
              <w:spacing w:after="40"/>
              <w:jc w:val="both"/>
            </w:pPr>
            <w:r>
              <w:rPr>
                <w:rFonts w:ascii="Tahoma" w:hAnsi="Tahoma" w:cs="Tahoma"/>
                <w:sz w:val="19"/>
                <w:szCs w:val="19"/>
              </w:rPr>
              <w:t>اولین مؤلفه‌ی اصلی</w:t>
            </w:r>
          </w:p>
        </w:tc>
        <w:tc>
          <w:tcPr>
            <w:tcW w:w="2493" w:type="dxa"/>
            <w:tcBorders>
              <w:top w:val="single" w:sz="4" w:space="0" w:color="BFC7D1"/>
              <w:left w:val="single" w:sz="4" w:space="0" w:color="BFC7D1"/>
              <w:bottom w:val="single" w:sz="4" w:space="0" w:color="BFC7D1"/>
              <w:right w:val="single" w:sz="4" w:space="0" w:color="BFC7D1"/>
            </w:tcBorders>
          </w:tcPr>
          <w:p w14:paraId="5E24F001" w14:textId="77777777" w:rsidR="00B252B9" w:rsidRDefault="00000000" w:rsidP="005913FA">
            <w:pPr>
              <w:spacing w:after="40"/>
              <w:jc w:val="both"/>
            </w:pPr>
            <w:r>
              <w:rPr>
                <w:rFonts w:ascii="Tahoma" w:hAnsi="Tahoma" w:cs="Tahoma"/>
                <w:sz w:val="19"/>
                <w:szCs w:val="19"/>
              </w:rPr>
              <w:t>‎۰٫۱۷۹‎</w:t>
            </w:r>
          </w:p>
        </w:tc>
        <w:tc>
          <w:tcPr>
            <w:tcW w:w="2493" w:type="dxa"/>
            <w:tcBorders>
              <w:top w:val="single" w:sz="4" w:space="0" w:color="BFC7D1"/>
              <w:left w:val="single" w:sz="4" w:space="0" w:color="BFC7D1"/>
              <w:bottom w:val="single" w:sz="4" w:space="0" w:color="BFC7D1"/>
              <w:right w:val="single" w:sz="4" w:space="0" w:color="BFC7D1"/>
            </w:tcBorders>
          </w:tcPr>
          <w:p w14:paraId="4A184807" w14:textId="77777777" w:rsidR="00B252B9" w:rsidRDefault="00000000" w:rsidP="005913FA">
            <w:pPr>
              <w:spacing w:after="40"/>
              <w:jc w:val="both"/>
            </w:pPr>
            <w:r>
              <w:rPr>
                <w:rFonts w:ascii="Tahoma" w:hAnsi="Tahoma" w:cs="Tahoma"/>
                <w:sz w:val="19"/>
                <w:szCs w:val="19"/>
              </w:rPr>
              <w:t>‎۰٫۸۳۸‎</w:t>
            </w:r>
          </w:p>
        </w:tc>
        <w:tc>
          <w:tcPr>
            <w:tcW w:w="2493" w:type="dxa"/>
            <w:tcBorders>
              <w:top w:val="single" w:sz="4" w:space="0" w:color="BFC7D1"/>
              <w:left w:val="single" w:sz="4" w:space="0" w:color="BFC7D1"/>
              <w:bottom w:val="single" w:sz="4" w:space="0" w:color="BFC7D1"/>
              <w:right w:val="single" w:sz="4" w:space="0" w:color="BFC7D1"/>
            </w:tcBorders>
          </w:tcPr>
          <w:p w14:paraId="20902370" w14:textId="77777777" w:rsidR="00B252B9" w:rsidRDefault="00000000" w:rsidP="005913FA">
            <w:pPr>
              <w:spacing w:after="40"/>
              <w:jc w:val="both"/>
            </w:pPr>
            <w:r>
              <w:rPr>
                <w:rFonts w:ascii="Tahoma" w:hAnsi="Tahoma" w:cs="Tahoma"/>
                <w:sz w:val="19"/>
                <w:szCs w:val="19"/>
              </w:rPr>
              <w:t>‎۰٫۸۲۶‎</w:t>
            </w:r>
          </w:p>
        </w:tc>
      </w:tr>
    </w:tbl>
    <w:p w14:paraId="71F66D18" w14:textId="77777777" w:rsidR="00B252B9" w:rsidRDefault="00B252B9" w:rsidP="005913FA">
      <w:pPr>
        <w:spacing w:after="80"/>
        <w:jc w:val="both"/>
      </w:pPr>
    </w:p>
    <w:p w14:paraId="15C41C7F" w14:textId="77777777" w:rsidR="00B252B9" w:rsidRDefault="00000000" w:rsidP="005913FA">
      <w:pPr>
        <w:ind w:firstLine="340"/>
        <w:jc w:val="both"/>
      </w:pPr>
      <w:r>
        <w:rPr>
          <w:rFonts w:ascii="Tahoma" w:hAnsi="Tahoma" w:cs="Tahoma"/>
        </w:rPr>
        <w:t xml:space="preserve">این پنج خلاصه ممکن است به‌طور تصادفی خوب از آب درآمده باشند. آزمون سخت‌تر این بود: ۵۰۰ خلاصه‌ی </w:t>
      </w:r>
      <w:r>
        <w:rPr>
          <w:rFonts w:ascii="Tahoma" w:hAnsi="Tahoma" w:cs="Tahoma"/>
          <w:b/>
          <w:bCs/>
        </w:rPr>
        <w:t>تصادفی</w:t>
      </w:r>
      <w:r>
        <w:rPr>
          <w:rFonts w:ascii="Tahoma" w:hAnsi="Tahoma" w:cs="Tahoma"/>
        </w:rPr>
        <w:t xml:space="preserve"> (میانگین یا سن مغز روی زیرمجموعه‌های تصادفی از نواحی) ساختیم که قانون هیچ‌کدام را پیش‌تر ندیده بود. </w:t>
      </w:r>
      <w:r>
        <w:rPr>
          <w:rFonts w:ascii="Tahoma" w:hAnsi="Tahoma" w:cs="Tahoma"/>
          <w:b/>
          <w:bCs/>
        </w:rPr>
        <w:t>همبستگی AUC پیش‌بینی‌شده و مشاهده‌شده ‎۰٫۹۶‎ و میانگین خطای مطلق فقط ‎۰٫۰۱۵‎ واحد AUC بود.</w:t>
      </w:r>
      <w:r>
        <w:rPr>
          <w:rFonts w:ascii="Tahoma" w:hAnsi="Tahoma" w:cs="Tahoma"/>
        </w:rPr>
        <w:t xml:space="preserve"> به شکل ۴ (بخش الف) دقت فرمایید.</w:t>
      </w:r>
    </w:p>
    <w:p w14:paraId="1F85E178" w14:textId="77777777" w:rsidR="00B252B9" w:rsidRDefault="00000000" w:rsidP="005913FA">
      <w:pPr>
        <w:spacing w:before="160" w:after="40"/>
        <w:jc w:val="both"/>
      </w:pPr>
      <w:r>
        <w:rPr>
          <w:noProof/>
        </w:rPr>
        <w:lastRenderedPageBreak/>
        <w:drawing>
          <wp:inline distT="0" distB="0" distL="0" distR="0" wp14:anchorId="0D6D1363" wp14:editId="2C8D7EC1">
            <wp:extent cx="5669280" cy="2602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law_fa.png"/>
                    <pic:cNvPicPr/>
                  </pic:nvPicPr>
                  <pic:blipFill>
                    <a:blip r:embed="rId11"/>
                    <a:stretch>
                      <a:fillRect/>
                    </a:stretch>
                  </pic:blipFill>
                  <pic:spPr>
                    <a:xfrm>
                      <a:off x="0" y="0"/>
                      <a:ext cx="5669280" cy="2602034"/>
                    </a:xfrm>
                    <a:prstGeom prst="rect">
                      <a:avLst/>
                    </a:prstGeom>
                  </pic:spPr>
                </pic:pic>
              </a:graphicData>
            </a:graphic>
          </wp:inline>
        </w:drawing>
      </w:r>
    </w:p>
    <w:p w14:paraId="6E278E4F" w14:textId="77777777" w:rsidR="00B252B9" w:rsidRDefault="00000000" w:rsidP="005913FA">
      <w:pPr>
        <w:spacing w:after="240"/>
        <w:jc w:val="both"/>
      </w:pPr>
      <w:r>
        <w:rPr>
          <w:rFonts w:ascii="Tahoma" w:hAnsi="Tahoma" w:cs="Tahoma"/>
          <w:b/>
          <w:bCs/>
          <w:color w:val="555F6D"/>
          <w:sz w:val="18"/>
          <w:szCs w:val="18"/>
        </w:rPr>
        <w:t>شکل ۴ — آزمون قانون هم‌راستایی. الف) درون ADNI: هر نقطه یک خلاصه‌ی تصادفی (میانگین یا سن مغز روی زیرمجموعه‌ای تصادفی از نواحی) است. محور افقی AUC پیش‌بینی‌شده با قانون از روی نیمه‌ی اول داده و محور عمودی AUC مشاهده‌شده روی نیمه‌ی دوم است؛ همبستگی ‎۰٫۹۶‎. ب) هندسه‌ی برآوردشده از ADNI و FreeSurfer، و AUC مشاهده‌شده در OASIS و FastSurfer برای ۶۰۰ خلاصه‌ی تصادفی؛ همبستگی رتبه‌ای اسپیرمن ‎۰٫۸۵۵‎.</w:t>
      </w:r>
    </w:p>
    <w:p w14:paraId="7E8B651B" w14:textId="77777777" w:rsidR="00B252B9" w:rsidRDefault="00000000" w:rsidP="005913FA">
      <w:pPr>
        <w:pStyle w:val="Heading3"/>
        <w:spacing w:after="120"/>
        <w:jc w:val="both"/>
      </w:pPr>
      <w:r>
        <w:rPr>
          <w:rFonts w:ascii="Tahoma" w:hAnsi="Tahoma" w:cs="Tahoma"/>
          <w:bCs/>
        </w:rPr>
        <w:t>‎۷-۴‎ پارادوکس Schulz یک قانون کلی نیست</w:t>
      </w:r>
    </w:p>
    <w:p w14:paraId="44B2B91D" w14:textId="77777777" w:rsidR="00B252B9" w:rsidRDefault="00000000" w:rsidP="005913FA">
      <w:pPr>
        <w:ind w:firstLine="340"/>
        <w:jc w:val="both"/>
      </w:pPr>
      <w:r>
        <w:rPr>
          <w:rFonts w:ascii="Tahoma" w:hAnsi="Tahoma" w:cs="Tahoma"/>
        </w:rPr>
        <w:t xml:space="preserve">همان‌طور که در گزارش اول و بخش ‎۶-۵‎ دیدیم، Schulz و همکاران (۲۰۲۵) گزارش کردند که مدل‌های دقیق‌تر در پیش‌بینی سن، به بیماری حساسیت کمتری دارند. قانون هم‌راستایی به ما اجازه می‌دهد بپرسیم آیا این یک قاعده‌ی عمومی است یا خیر. در میان ۵۰۰ زیرمجموعه‌ی تصادفی، همبستگی میان </w:t>
      </w:r>
      <w:r>
        <w:rPr>
          <w:rFonts w:ascii="Tahoma" w:hAnsi="Tahoma" w:cs="Tahoma"/>
          <w:b/>
          <w:bCs/>
        </w:rPr>
        <w:t>خطای</w:t>
      </w:r>
      <w:r>
        <w:rPr>
          <w:rFonts w:ascii="Tahoma" w:hAnsi="Tahoma" w:cs="Tahoma"/>
        </w:rPr>
        <w:t xml:space="preserve"> سن ‎(MAE)‎ و η برابر ‎۰٫۷۰‎− بود؛ یعنی در حالت کلی </w:t>
      </w:r>
      <w:r>
        <w:rPr>
          <w:rFonts w:ascii="Tahoma" w:hAnsi="Tahoma" w:cs="Tahoma"/>
          <w:b/>
          <w:bCs/>
        </w:rPr>
        <w:t>مدل دقیق‌تر هم‌راستاتر هم هست</w:t>
      </w:r>
      <w:r>
        <w:rPr>
          <w:rFonts w:ascii="Tahoma" w:hAnsi="Tahoma" w:cs="Tahoma"/>
        </w:rPr>
        <w:t>، نه برعکس. همچنین (‎</w:t>
      </w:r>
      <w:r>
        <w:rPr>
          <w:rFonts w:ascii="Tahoma" w:hAnsi="Tahoma" w:cs="Tahoma"/>
          <w:rtl w:val="0"/>
        </w:rPr>
        <w:t>E70-A</w:t>
      </w:r>
      <w:r>
        <w:rPr>
          <w:rFonts w:ascii="Tahoma" w:hAnsi="Tahoma" w:cs="Tahoma"/>
        </w:rPr>
        <w:t>‎) شدت منظم‌سازی ریج را در هفت مرتبه‌ی بزرگی تغییر دادیم: AUC در یک نقطه‌ی میانی (α=۳۱۶) به بیشینه رسید و قانون هم بیشینه را دقیقاً در همان نقطه پیش‌بینی کرد. در کل منحنی، همبستگی خطای سن و AUC برابر ‎۰٫۸۱‎− بود.</w:t>
      </w:r>
    </w:p>
    <w:p w14:paraId="17747490" w14:textId="77777777" w:rsidR="00B252B9" w:rsidRDefault="00000000" w:rsidP="005913FA">
      <w:pPr>
        <w:ind w:firstLine="340"/>
        <w:jc w:val="both"/>
      </w:pPr>
      <w:r>
        <w:rPr>
          <w:rFonts w:ascii="Tahoma" w:hAnsi="Tahoma" w:cs="Tahoma"/>
        </w:rPr>
        <w:t xml:space="preserve">نتیجه این است که </w:t>
      </w:r>
      <w:r>
        <w:rPr>
          <w:rFonts w:ascii="Tahoma" w:hAnsi="Tahoma" w:cs="Tahoma"/>
          <w:b/>
          <w:bCs/>
        </w:rPr>
        <w:t>دقت سن نه شرط لازم است و نه شرط کافی؛ فقط η تعیین‌کننده است.</w:t>
      </w:r>
      <w:r>
        <w:rPr>
          <w:rFonts w:ascii="Tahoma" w:hAnsi="Tahoma" w:cs="Tahoma"/>
        </w:rPr>
        <w:t xml:space="preserve"> دقت و حساسیت معمولاً با هم حرکت می‌کنند و تنها در موارد خاص (مثلاً وقتی نواحی ورودی پیش‌تر برای بیماری انتخاب شده‌اند، مانند شش ناحیه‌ی ADNI) در جهت مخالف حرکت می‌کنند. پارادوکس Schulz یک برآمدگی موضعی است، نه یک قانون.</w:t>
      </w:r>
    </w:p>
    <w:p w14:paraId="69A888C9" w14:textId="77777777" w:rsidR="00B252B9" w:rsidRDefault="00000000" w:rsidP="005913FA">
      <w:pPr>
        <w:pStyle w:val="Heading3"/>
        <w:spacing w:after="120"/>
        <w:jc w:val="both"/>
      </w:pPr>
      <w:r>
        <w:rPr>
          <w:rFonts w:ascii="Tahoma" w:hAnsi="Tahoma" w:cs="Tahoma"/>
          <w:bCs/>
        </w:rPr>
        <w:t>‎۷-۵‎ قانون بدون داده‌ی فردی بیمار (‎</w:t>
      </w:r>
      <w:r>
        <w:rPr>
          <w:rFonts w:ascii="Tahoma" w:hAnsi="Tahoma" w:cs="Tahoma"/>
          <w:bCs/>
          <w:rtl w:val="0"/>
        </w:rPr>
        <w:t>E67b</w:t>
      </w:r>
      <w:r>
        <w:rPr>
          <w:rFonts w:ascii="Tahoma" w:hAnsi="Tahoma" w:cs="Tahoma"/>
          <w:bCs/>
        </w:rPr>
        <w:t>‎)</w:t>
      </w:r>
    </w:p>
    <w:p w14:paraId="01946402" w14:textId="77777777" w:rsidR="00B252B9" w:rsidRDefault="00000000" w:rsidP="005913FA">
      <w:pPr>
        <w:ind w:firstLine="340"/>
        <w:jc w:val="both"/>
      </w:pPr>
      <w:r>
        <w:rPr>
          <w:rFonts w:ascii="Tahoma" w:hAnsi="Tahoma" w:cs="Tahoma"/>
        </w:rPr>
        <w:t xml:space="preserve">برای محاسبه‌ی η دو چیز لازم است: شکل ابر سالم‌ها ‎(S)‎ و جابه‌جایی بیماری (μ). سوال عملی این بود که آیا برای برآورد μ واقعاً به داده‌ی تک‌تک بیماران نیاز داریم؟ کوواریانس را فقط از افراد سالم برآورد کردیم و μ را از تعداد کمتر و کمتری از بیماران، یا از یک </w:t>
      </w:r>
      <w:r>
        <w:rPr>
          <w:rFonts w:ascii="Tahoma" w:hAnsi="Tahoma" w:cs="Tahoma"/>
          <w:b/>
          <w:bCs/>
        </w:rPr>
        <w:t>نقشه‌ی d کوهن</w:t>
      </w:r>
      <w:r>
        <w:rPr>
          <w:rFonts w:ascii="Tahoma" w:hAnsi="Tahoma" w:cs="Tahoma"/>
        </w:rPr>
        <w:t xml:space="preserve"> با دو رقم اعشار، دقیقاً مانند آنچه در مقالات منتشر می‌شود:</w:t>
      </w:r>
    </w:p>
    <w:tbl>
      <w:tblPr>
        <w:tblStyle w:val="TableGrid"/>
        <w:bidiVisual/>
        <w:tblW w:w="0" w:type="auto"/>
        <w:jc w:val="center"/>
        <w:tblLook w:val="04A0" w:firstRow="1" w:lastRow="0" w:firstColumn="1" w:lastColumn="0" w:noHBand="0" w:noVBand="1"/>
      </w:tblPr>
      <w:tblGrid>
        <w:gridCol w:w="4986"/>
        <w:gridCol w:w="4986"/>
      </w:tblGrid>
      <w:tr w:rsidR="00B252B9" w14:paraId="799833E9"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34CD642A" w14:textId="77777777" w:rsidR="00B252B9" w:rsidRDefault="00000000" w:rsidP="005913FA">
            <w:pPr>
              <w:spacing w:after="40"/>
              <w:jc w:val="both"/>
            </w:pPr>
            <w:r>
              <w:rPr>
                <w:rFonts w:ascii="Tahoma" w:hAnsi="Tahoma" w:cs="Tahoma"/>
                <w:b/>
                <w:bCs/>
                <w:color w:val="FFFFFF"/>
                <w:sz w:val="19"/>
                <w:szCs w:val="19"/>
              </w:rPr>
              <w:t>منبع اطلاعات بیماری</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46886504" w14:textId="77777777" w:rsidR="00B252B9" w:rsidRDefault="00000000" w:rsidP="005913FA">
            <w:pPr>
              <w:spacing w:after="40"/>
              <w:jc w:val="both"/>
            </w:pPr>
            <w:r>
              <w:rPr>
                <w:rFonts w:ascii="Tahoma" w:hAnsi="Tahoma" w:cs="Tahoma"/>
                <w:b/>
                <w:bCs/>
                <w:color w:val="FFFFFF"/>
                <w:sz w:val="19"/>
                <w:szCs w:val="19"/>
              </w:rPr>
              <w:t>همبستگی پیش‌بینی و مشاهده</w:t>
            </w:r>
          </w:p>
        </w:tc>
      </w:tr>
      <w:tr w:rsidR="00B252B9" w14:paraId="38D5A666"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F0C77EA" w14:textId="77777777" w:rsidR="00B252B9" w:rsidRDefault="00000000" w:rsidP="005913FA">
            <w:pPr>
              <w:spacing w:after="40"/>
              <w:jc w:val="both"/>
            </w:pPr>
            <w:r>
              <w:rPr>
                <w:rFonts w:ascii="Tahoma" w:hAnsi="Tahoma" w:cs="Tahoma"/>
                <w:sz w:val="19"/>
                <w:szCs w:val="19"/>
              </w:rPr>
              <w:t>همه‌ی ۱۲۳ بیمار</w:t>
            </w:r>
          </w:p>
        </w:tc>
        <w:tc>
          <w:tcPr>
            <w:tcW w:w="4986" w:type="dxa"/>
            <w:tcBorders>
              <w:top w:val="single" w:sz="4" w:space="0" w:color="BFC7D1"/>
              <w:left w:val="single" w:sz="4" w:space="0" w:color="BFC7D1"/>
              <w:bottom w:val="single" w:sz="4" w:space="0" w:color="BFC7D1"/>
              <w:right w:val="single" w:sz="4" w:space="0" w:color="BFC7D1"/>
            </w:tcBorders>
          </w:tcPr>
          <w:p w14:paraId="7C613906" w14:textId="77777777" w:rsidR="00B252B9" w:rsidRDefault="00000000" w:rsidP="005913FA">
            <w:pPr>
              <w:spacing w:after="40"/>
              <w:jc w:val="both"/>
            </w:pPr>
            <w:r>
              <w:rPr>
                <w:rFonts w:ascii="Tahoma" w:hAnsi="Tahoma" w:cs="Tahoma"/>
                <w:sz w:val="19"/>
                <w:szCs w:val="19"/>
              </w:rPr>
              <w:t>‎۰٫۹۵۱‎</w:t>
            </w:r>
          </w:p>
        </w:tc>
      </w:tr>
      <w:tr w:rsidR="00B252B9" w14:paraId="3EE2B641"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775D5D69" w14:textId="77777777" w:rsidR="00B252B9" w:rsidRDefault="00000000" w:rsidP="005913FA">
            <w:pPr>
              <w:spacing w:after="40"/>
              <w:jc w:val="both"/>
            </w:pPr>
            <w:r>
              <w:rPr>
                <w:rFonts w:ascii="Tahoma" w:hAnsi="Tahoma" w:cs="Tahoma"/>
                <w:sz w:val="19"/>
                <w:szCs w:val="19"/>
              </w:rPr>
              <w:t>۴۰ بیمار</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53D5747D" w14:textId="77777777" w:rsidR="00B252B9" w:rsidRDefault="00000000" w:rsidP="005913FA">
            <w:pPr>
              <w:spacing w:after="40"/>
              <w:jc w:val="both"/>
            </w:pPr>
            <w:r>
              <w:rPr>
                <w:rFonts w:ascii="Tahoma" w:hAnsi="Tahoma" w:cs="Tahoma"/>
                <w:sz w:val="19"/>
                <w:szCs w:val="19"/>
              </w:rPr>
              <w:t>‎۰٫۹۲۹‎</w:t>
            </w:r>
          </w:p>
        </w:tc>
      </w:tr>
      <w:tr w:rsidR="00B252B9" w14:paraId="5D2851BD"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1A76A319" w14:textId="77777777" w:rsidR="00B252B9" w:rsidRDefault="00000000" w:rsidP="005913FA">
            <w:pPr>
              <w:spacing w:after="40"/>
              <w:jc w:val="both"/>
            </w:pPr>
            <w:r>
              <w:rPr>
                <w:rFonts w:ascii="Tahoma" w:hAnsi="Tahoma" w:cs="Tahoma"/>
                <w:sz w:val="19"/>
                <w:szCs w:val="19"/>
              </w:rPr>
              <w:t>۱۰ بیمار</w:t>
            </w:r>
          </w:p>
        </w:tc>
        <w:tc>
          <w:tcPr>
            <w:tcW w:w="4986" w:type="dxa"/>
            <w:tcBorders>
              <w:top w:val="single" w:sz="4" w:space="0" w:color="BFC7D1"/>
              <w:left w:val="single" w:sz="4" w:space="0" w:color="BFC7D1"/>
              <w:bottom w:val="single" w:sz="4" w:space="0" w:color="BFC7D1"/>
              <w:right w:val="single" w:sz="4" w:space="0" w:color="BFC7D1"/>
            </w:tcBorders>
          </w:tcPr>
          <w:p w14:paraId="545BB47F" w14:textId="77777777" w:rsidR="00B252B9" w:rsidRDefault="00000000" w:rsidP="005913FA">
            <w:pPr>
              <w:spacing w:after="40"/>
              <w:jc w:val="both"/>
            </w:pPr>
            <w:r>
              <w:rPr>
                <w:rFonts w:ascii="Tahoma" w:hAnsi="Tahoma" w:cs="Tahoma"/>
                <w:sz w:val="19"/>
                <w:szCs w:val="19"/>
              </w:rPr>
              <w:t>‎۰٫۸۴۲‎</w:t>
            </w:r>
          </w:p>
        </w:tc>
      </w:tr>
      <w:tr w:rsidR="00B252B9" w14:paraId="097D1979"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ED4A52F" w14:textId="77777777" w:rsidR="00B252B9" w:rsidRDefault="00000000" w:rsidP="005913FA">
            <w:pPr>
              <w:spacing w:after="40"/>
              <w:jc w:val="both"/>
            </w:pPr>
            <w:r>
              <w:rPr>
                <w:rFonts w:ascii="Tahoma" w:hAnsi="Tahoma" w:cs="Tahoma"/>
                <w:b/>
                <w:bCs/>
                <w:sz w:val="19"/>
                <w:szCs w:val="19"/>
              </w:rPr>
              <w:t>فقط یک نقشه‌ی d کوهن با دو رقم اعشار</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ED200FF" w14:textId="77777777" w:rsidR="00B252B9" w:rsidRDefault="00000000" w:rsidP="005913FA">
            <w:pPr>
              <w:spacing w:after="40"/>
              <w:jc w:val="both"/>
            </w:pPr>
            <w:r>
              <w:rPr>
                <w:rFonts w:ascii="Tahoma" w:hAnsi="Tahoma" w:cs="Tahoma"/>
                <w:b/>
                <w:bCs/>
                <w:sz w:val="19"/>
                <w:szCs w:val="19"/>
              </w:rPr>
              <w:t>‎۰٫۹۵۲‎</w:t>
            </w:r>
            <w:r>
              <w:rPr>
                <w:rFonts w:ascii="Tahoma" w:hAnsi="Tahoma" w:cs="Tahoma"/>
                <w:sz w:val="19"/>
                <w:szCs w:val="19"/>
              </w:rPr>
              <w:t xml:space="preserve"> (خطای میانگین ‎۰٫۰۲۰‎)</w:t>
            </w:r>
          </w:p>
        </w:tc>
      </w:tr>
      <w:tr w:rsidR="00B252B9" w14:paraId="0117E036"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1F46DA8D" w14:textId="77777777" w:rsidR="00B252B9" w:rsidRDefault="00000000" w:rsidP="005913FA">
            <w:pPr>
              <w:spacing w:after="40"/>
              <w:jc w:val="both"/>
            </w:pPr>
            <w:r>
              <w:rPr>
                <w:rFonts w:ascii="Tahoma" w:hAnsi="Tahoma" w:cs="Tahoma"/>
                <w:sz w:val="19"/>
                <w:szCs w:val="19"/>
              </w:rPr>
              <w:t xml:space="preserve">همان نقشه، </w:t>
            </w:r>
            <w:r>
              <w:rPr>
                <w:rFonts w:ascii="Tahoma" w:hAnsi="Tahoma" w:cs="Tahoma"/>
                <w:b/>
                <w:bCs/>
                <w:sz w:val="19"/>
                <w:szCs w:val="19"/>
              </w:rPr>
              <w:t>بدون</w:t>
            </w:r>
            <w:r>
              <w:rPr>
                <w:rFonts w:ascii="Tahoma" w:hAnsi="Tahoma" w:cs="Tahoma"/>
                <w:sz w:val="19"/>
                <w:szCs w:val="19"/>
              </w:rPr>
              <w:t xml:space="preserve"> کوواریانس (فرض استقلال نواحی)</w:t>
            </w:r>
          </w:p>
        </w:tc>
        <w:tc>
          <w:tcPr>
            <w:tcW w:w="4986" w:type="dxa"/>
            <w:tcBorders>
              <w:top w:val="single" w:sz="4" w:space="0" w:color="BFC7D1"/>
              <w:left w:val="single" w:sz="4" w:space="0" w:color="BFC7D1"/>
              <w:bottom w:val="single" w:sz="4" w:space="0" w:color="BFC7D1"/>
              <w:right w:val="single" w:sz="4" w:space="0" w:color="BFC7D1"/>
            </w:tcBorders>
          </w:tcPr>
          <w:p w14:paraId="7C3B1169" w14:textId="77777777" w:rsidR="00B252B9" w:rsidRDefault="00000000" w:rsidP="005913FA">
            <w:pPr>
              <w:spacing w:after="40"/>
              <w:jc w:val="both"/>
            </w:pPr>
            <w:r>
              <w:rPr>
                <w:rFonts w:ascii="Tahoma" w:hAnsi="Tahoma" w:cs="Tahoma"/>
                <w:sz w:val="19"/>
                <w:szCs w:val="19"/>
              </w:rPr>
              <w:t>‎۰٫۸۵۴‎ (خطای میانگین ‎۰٫۱۱۳‎)</w:t>
            </w:r>
          </w:p>
        </w:tc>
      </w:tr>
    </w:tbl>
    <w:p w14:paraId="0C011CDC" w14:textId="77777777" w:rsidR="00B252B9" w:rsidRDefault="00B252B9" w:rsidP="005913FA">
      <w:pPr>
        <w:spacing w:after="80"/>
        <w:jc w:val="both"/>
      </w:pPr>
    </w:p>
    <w:p w14:paraId="21BCE1F7" w14:textId="77777777" w:rsidR="00B252B9" w:rsidRDefault="00000000" w:rsidP="005913FA">
      <w:pPr>
        <w:ind w:firstLine="340"/>
        <w:jc w:val="both"/>
      </w:pPr>
      <w:r>
        <w:rPr>
          <w:rFonts w:ascii="Tahoma" w:hAnsi="Tahoma" w:cs="Tahoma"/>
        </w:rPr>
        <w:t xml:space="preserve">یعنی </w:t>
      </w:r>
      <w:r>
        <w:rPr>
          <w:rFonts w:ascii="Tahoma" w:hAnsi="Tahoma" w:cs="Tahoma"/>
          <w:b/>
          <w:bCs/>
        </w:rPr>
        <w:t>برای اجرای قانون، به هیچ داده‌ی فردی از بیماران نیاز نیست</w:t>
      </w:r>
      <w:r>
        <w:rPr>
          <w:rFonts w:ascii="Tahoma" w:hAnsi="Tahoma" w:cs="Tahoma"/>
        </w:rPr>
        <w:t>؛ یک جدول منتشرشده از اندازه‌ی اثر نواحی، همراه با کوواریانس افراد سالم، کافی است. ردیف آخر هم نشان می‌دهد که بیشترین ارزش در ساختار کوواریانس است: بدون آن، خطا پنج برابر می‌شود. این نتیجه در بخش ۸ به ما اجازه می‌دهد قانون را روی دوازده اختلال اجرا کنیم.</w:t>
      </w:r>
    </w:p>
    <w:p w14:paraId="66358EFE" w14:textId="77777777" w:rsidR="00B252B9" w:rsidRDefault="00000000" w:rsidP="005913FA">
      <w:pPr>
        <w:pStyle w:val="Heading3"/>
        <w:spacing w:after="120"/>
        <w:jc w:val="both"/>
      </w:pPr>
      <w:r>
        <w:rPr>
          <w:rFonts w:ascii="Tahoma" w:hAnsi="Tahoma" w:cs="Tahoma"/>
          <w:bCs/>
        </w:rPr>
        <w:t>‎۷-۶‎ قانون در یک مطالعه و نرم‌افزار دیگر (‎</w:t>
      </w:r>
      <w:r>
        <w:rPr>
          <w:rFonts w:ascii="Tahoma" w:hAnsi="Tahoma" w:cs="Tahoma"/>
          <w:bCs/>
          <w:rtl w:val="0"/>
        </w:rPr>
        <w:t>E75</w:t>
      </w:r>
      <w:r>
        <w:rPr>
          <w:rFonts w:ascii="Tahoma" w:hAnsi="Tahoma" w:cs="Tahoma"/>
          <w:bCs/>
        </w:rPr>
        <w:t>‎)</w:t>
      </w:r>
    </w:p>
    <w:p w14:paraId="2FBB88B1" w14:textId="77777777" w:rsidR="00B252B9" w:rsidRDefault="00000000" w:rsidP="005913FA">
      <w:pPr>
        <w:ind w:firstLine="340"/>
        <w:jc w:val="both"/>
      </w:pPr>
      <w:r>
        <w:rPr>
          <w:rFonts w:ascii="Tahoma" w:hAnsi="Tahoma" w:cs="Tahoma"/>
        </w:rPr>
        <w:t xml:space="preserve">سخت‌ترین آزمون این بود: هندسه را از ADNI و FreeSurfer برداریم و AUC را در OASIS و FastSurfer پیش‌بینی کنیم. این یعنی تغییر جمعیت، تغییر دستگاه، تغییر پروتکل، تغییر نرم‌افزار قطعه‌بندی و حتی تغییر اطلس (۸۷ ناحیه‌ی مشترک). برای ۶۰۰ خلاصه‌ی تصادفی، </w:t>
      </w:r>
      <w:r>
        <w:rPr>
          <w:rFonts w:ascii="Tahoma" w:hAnsi="Tahoma" w:cs="Tahoma"/>
          <w:b/>
          <w:bCs/>
        </w:rPr>
        <w:t>همبستگی رتبه‌ای اسپیرمن ‎۰٫۸۵۵‎</w:t>
      </w:r>
      <w:r>
        <w:rPr>
          <w:rFonts w:ascii="Tahoma" w:hAnsi="Tahoma" w:cs="Tahoma"/>
        </w:rPr>
        <w:t xml:space="preserve"> بود (شکل ۴، بخش ب).</w:t>
      </w:r>
    </w:p>
    <w:p w14:paraId="4877CB5D" w14:textId="77777777" w:rsidR="00B252B9" w:rsidRDefault="00000000" w:rsidP="005913FA">
      <w:pPr>
        <w:ind w:firstLine="340"/>
        <w:jc w:val="both"/>
      </w:pPr>
      <w:r>
        <w:rPr>
          <w:rFonts w:ascii="Tahoma" w:hAnsi="Tahoma" w:cs="Tahoma"/>
        </w:rPr>
        <w:t xml:space="preserve">یک تفاوت وجود داشت: بیماران OASIS به‌طور کلی خفیف‌ترند (بیشترشان CDR برابر ‎۰٫۵‎ دارند)، بنابراین همه‌ی اندازه‌های اثر به یک نسبت کوچک‌ترند. با یک ضریب شدت واحد (c=‎0.56‎) برای کل کوهورت، خطای میانگین پیش‌بینی به ‎۰٫۰۱۸‎ واحد AUC رسید. به عبارت دیگر، قانون </w:t>
      </w:r>
      <w:r>
        <w:rPr>
          <w:rFonts w:ascii="Tahoma" w:hAnsi="Tahoma" w:cs="Tahoma"/>
          <w:b/>
          <w:bCs/>
        </w:rPr>
        <w:t>ترتیب</w:t>
      </w:r>
      <w:r>
        <w:rPr>
          <w:rFonts w:ascii="Tahoma" w:hAnsi="Tahoma" w:cs="Tahoma"/>
        </w:rPr>
        <w:t xml:space="preserve"> خلاصه‌ها را در یک مطالعه‌ی دیگر درست پیش‌بینی می‌کند و برای مقدار مطلق فقط یک عدد (شدت بیماری در آن کوهورت) لازم دارد.</w:t>
      </w:r>
    </w:p>
    <w:p w14:paraId="36C17931" w14:textId="77777777" w:rsidR="00B252B9" w:rsidRDefault="00000000" w:rsidP="005913FA">
      <w:pPr>
        <w:pStyle w:val="Heading3"/>
        <w:spacing w:after="120"/>
        <w:jc w:val="both"/>
      </w:pPr>
      <w:r>
        <w:rPr>
          <w:rFonts w:ascii="Tahoma" w:hAnsi="Tahoma" w:cs="Tahoma"/>
          <w:bCs/>
        </w:rPr>
        <w:t>‎۷-۷‎ کدام جهت بیماری قابل‌انتقال است؟ (‎</w:t>
      </w:r>
      <w:r>
        <w:rPr>
          <w:rFonts w:ascii="Tahoma" w:hAnsi="Tahoma" w:cs="Tahoma"/>
          <w:bCs/>
          <w:rtl w:val="0"/>
        </w:rPr>
        <w:t>E75b</w:t>
      </w:r>
      <w:r>
        <w:rPr>
          <w:rFonts w:ascii="Tahoma" w:hAnsi="Tahoma" w:cs="Tahoma"/>
          <w:bCs/>
        </w:rPr>
        <w:t>‎)</w:t>
      </w:r>
    </w:p>
    <w:p w14:paraId="37530E70" w14:textId="77777777" w:rsidR="00B252B9" w:rsidRDefault="00000000" w:rsidP="005913FA">
      <w:pPr>
        <w:ind w:firstLine="340"/>
        <w:jc w:val="both"/>
      </w:pPr>
      <w:r>
        <w:rPr>
          <w:rFonts w:ascii="Tahoma" w:hAnsi="Tahoma" w:cs="Tahoma"/>
        </w:rPr>
        <w:t>جهت بهینه‌ی S⁻¹μ در داده‌ی خودش بهترین است، اما سوال این است که آیا به کوهورت دیگر منتقل می‌شود؟ یک خانواده از جهت‌ها را آزمودیم: w = (S + λ·diag‎(S)‎)⁻¹μ. وقتی λ=0 باشد همان LDA است و وقتی λ بزرگ شود، کوواریانس به‌تدریج نادیده گرفته می‌شود و جهت به خودِ نقشه‌ی اثر نزدیک می‌شود. از دید یادگیری ماشین، λ دقیقاً نقش منظم‌سازی را دارد:</w:t>
      </w:r>
    </w:p>
    <w:tbl>
      <w:tblPr>
        <w:tblStyle w:val="TableGrid"/>
        <w:bidiVisual/>
        <w:tblW w:w="0" w:type="auto"/>
        <w:jc w:val="center"/>
        <w:tblLook w:val="04A0" w:firstRow="1" w:lastRow="0" w:firstColumn="1" w:lastColumn="0" w:noHBand="0" w:noVBand="1"/>
      </w:tblPr>
      <w:tblGrid>
        <w:gridCol w:w="3324"/>
        <w:gridCol w:w="3324"/>
        <w:gridCol w:w="3324"/>
      </w:tblGrid>
      <w:tr w:rsidR="00B252B9" w14:paraId="69531A67"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085DBD07" w14:textId="77777777" w:rsidR="00B252B9" w:rsidRDefault="00000000" w:rsidP="005913FA">
            <w:pPr>
              <w:spacing w:after="40"/>
              <w:jc w:val="both"/>
            </w:pPr>
            <w:r>
              <w:rPr>
                <w:rFonts w:ascii="Tahoma" w:hAnsi="Tahoma" w:cs="Tahoma"/>
                <w:b/>
                <w:bCs/>
                <w:color w:val="FFFFFF"/>
                <w:sz w:val="19"/>
                <w:szCs w:val="19"/>
              </w:rPr>
              <w:t>λ</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0F295CF5" w14:textId="77777777" w:rsidR="00B252B9" w:rsidRDefault="00000000" w:rsidP="005913FA">
            <w:pPr>
              <w:spacing w:after="40"/>
              <w:jc w:val="both"/>
            </w:pPr>
            <w:r>
              <w:rPr>
                <w:rFonts w:ascii="Tahoma" w:hAnsi="Tahoma" w:cs="Tahoma"/>
                <w:b/>
                <w:bCs/>
                <w:color w:val="FFFFFF"/>
                <w:sz w:val="19"/>
                <w:szCs w:val="19"/>
              </w:rPr>
              <w:t>AUC روی نیمه‌ی کنارگذاشته‌ی ADNI</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0DFEB4F" w14:textId="77777777" w:rsidR="00B252B9" w:rsidRDefault="00000000" w:rsidP="005913FA">
            <w:pPr>
              <w:spacing w:after="40"/>
              <w:jc w:val="both"/>
            </w:pPr>
            <w:r>
              <w:rPr>
                <w:rFonts w:ascii="Tahoma" w:hAnsi="Tahoma" w:cs="Tahoma"/>
                <w:b/>
                <w:bCs/>
                <w:color w:val="FFFFFF"/>
                <w:sz w:val="19"/>
                <w:szCs w:val="19"/>
              </w:rPr>
              <w:t>AUC در OASIS</w:t>
            </w:r>
          </w:p>
        </w:tc>
      </w:tr>
      <w:tr w:rsidR="00B252B9" w14:paraId="6FBE80DD"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428C00E" w14:textId="77777777" w:rsidR="00B252B9" w:rsidRDefault="00000000" w:rsidP="005913FA">
            <w:pPr>
              <w:spacing w:after="40"/>
              <w:jc w:val="both"/>
            </w:pPr>
            <w:r>
              <w:rPr>
                <w:rFonts w:ascii="Tahoma" w:hAnsi="Tahoma" w:cs="Tahoma"/>
                <w:sz w:val="19"/>
                <w:szCs w:val="19"/>
              </w:rPr>
              <w:t>۰ (LDA خالص)</w:t>
            </w:r>
          </w:p>
        </w:tc>
        <w:tc>
          <w:tcPr>
            <w:tcW w:w="3324" w:type="dxa"/>
            <w:tcBorders>
              <w:top w:val="single" w:sz="4" w:space="0" w:color="BFC7D1"/>
              <w:left w:val="single" w:sz="4" w:space="0" w:color="BFC7D1"/>
              <w:bottom w:val="single" w:sz="4" w:space="0" w:color="BFC7D1"/>
              <w:right w:val="single" w:sz="4" w:space="0" w:color="BFC7D1"/>
            </w:tcBorders>
          </w:tcPr>
          <w:p w14:paraId="1A5C9C60" w14:textId="77777777" w:rsidR="00B252B9" w:rsidRDefault="00000000" w:rsidP="005913FA">
            <w:pPr>
              <w:spacing w:after="40"/>
              <w:jc w:val="both"/>
            </w:pPr>
            <w:r>
              <w:rPr>
                <w:rFonts w:ascii="Tahoma" w:hAnsi="Tahoma" w:cs="Tahoma"/>
                <w:sz w:val="19"/>
                <w:szCs w:val="19"/>
              </w:rPr>
              <w:t>‎۰٫۹۴۱‎</w:t>
            </w:r>
          </w:p>
        </w:tc>
        <w:tc>
          <w:tcPr>
            <w:tcW w:w="3324" w:type="dxa"/>
            <w:tcBorders>
              <w:top w:val="single" w:sz="4" w:space="0" w:color="BFC7D1"/>
              <w:left w:val="single" w:sz="4" w:space="0" w:color="BFC7D1"/>
              <w:bottom w:val="single" w:sz="4" w:space="0" w:color="BFC7D1"/>
              <w:right w:val="single" w:sz="4" w:space="0" w:color="BFC7D1"/>
            </w:tcBorders>
          </w:tcPr>
          <w:p w14:paraId="6DE7C6B2" w14:textId="77777777" w:rsidR="00B252B9" w:rsidRDefault="00000000" w:rsidP="005913FA">
            <w:pPr>
              <w:spacing w:after="40"/>
              <w:jc w:val="both"/>
            </w:pPr>
            <w:r>
              <w:rPr>
                <w:rFonts w:ascii="Tahoma" w:hAnsi="Tahoma" w:cs="Tahoma"/>
                <w:sz w:val="19"/>
                <w:szCs w:val="19"/>
              </w:rPr>
              <w:t>‎۰٫۷۴۰‎</w:t>
            </w:r>
          </w:p>
        </w:tc>
      </w:tr>
      <w:tr w:rsidR="00B252B9" w14:paraId="18456CAA"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A629531" w14:textId="77777777" w:rsidR="00B252B9" w:rsidRDefault="00000000" w:rsidP="005913FA">
            <w:pPr>
              <w:spacing w:after="40"/>
              <w:jc w:val="both"/>
            </w:pPr>
            <w:r>
              <w:rPr>
                <w:rFonts w:ascii="Tahoma" w:hAnsi="Tahoma" w:cs="Tahoma"/>
                <w:sz w:val="19"/>
                <w:szCs w:val="19"/>
              </w:rPr>
              <w:t>۱</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3028332" w14:textId="77777777" w:rsidR="00B252B9" w:rsidRDefault="00000000" w:rsidP="005913FA">
            <w:pPr>
              <w:spacing w:after="40"/>
              <w:jc w:val="both"/>
            </w:pPr>
            <w:r>
              <w:rPr>
                <w:rFonts w:ascii="Tahoma" w:hAnsi="Tahoma" w:cs="Tahoma"/>
                <w:sz w:val="19"/>
                <w:szCs w:val="19"/>
              </w:rPr>
              <w:t>‎۰٫۹۶۰‎</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26FDB87" w14:textId="77777777" w:rsidR="00B252B9" w:rsidRDefault="00000000" w:rsidP="005913FA">
            <w:pPr>
              <w:spacing w:after="40"/>
              <w:jc w:val="both"/>
            </w:pPr>
            <w:r>
              <w:rPr>
                <w:rFonts w:ascii="Tahoma" w:hAnsi="Tahoma" w:cs="Tahoma"/>
                <w:sz w:val="19"/>
                <w:szCs w:val="19"/>
              </w:rPr>
              <w:t>‎۰٫۷۹۵‎</w:t>
            </w:r>
          </w:p>
        </w:tc>
      </w:tr>
      <w:tr w:rsidR="00B252B9" w14:paraId="3CC3FDB1"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A666617" w14:textId="77777777" w:rsidR="00B252B9" w:rsidRDefault="00000000" w:rsidP="005913FA">
            <w:pPr>
              <w:spacing w:after="40"/>
              <w:jc w:val="both"/>
            </w:pPr>
            <w:r>
              <w:rPr>
                <w:rFonts w:ascii="Tahoma" w:hAnsi="Tahoma" w:cs="Tahoma"/>
                <w:b/>
                <w:bCs/>
                <w:sz w:val="19"/>
                <w:szCs w:val="19"/>
              </w:rPr>
              <w:t>۳</w:t>
            </w:r>
          </w:p>
        </w:tc>
        <w:tc>
          <w:tcPr>
            <w:tcW w:w="3324" w:type="dxa"/>
            <w:tcBorders>
              <w:top w:val="single" w:sz="4" w:space="0" w:color="BFC7D1"/>
              <w:left w:val="single" w:sz="4" w:space="0" w:color="BFC7D1"/>
              <w:bottom w:val="single" w:sz="4" w:space="0" w:color="BFC7D1"/>
              <w:right w:val="single" w:sz="4" w:space="0" w:color="BFC7D1"/>
            </w:tcBorders>
          </w:tcPr>
          <w:p w14:paraId="056750E8" w14:textId="77777777" w:rsidR="00B252B9" w:rsidRDefault="00000000" w:rsidP="005913FA">
            <w:pPr>
              <w:spacing w:after="40"/>
              <w:jc w:val="both"/>
            </w:pPr>
            <w:r>
              <w:rPr>
                <w:rFonts w:ascii="Tahoma" w:hAnsi="Tahoma" w:cs="Tahoma"/>
                <w:b/>
                <w:bCs/>
                <w:sz w:val="19"/>
                <w:szCs w:val="19"/>
              </w:rPr>
              <w:t>‎۰٫۹۵۹‎</w:t>
            </w:r>
          </w:p>
        </w:tc>
        <w:tc>
          <w:tcPr>
            <w:tcW w:w="3324" w:type="dxa"/>
            <w:tcBorders>
              <w:top w:val="single" w:sz="4" w:space="0" w:color="BFC7D1"/>
              <w:left w:val="single" w:sz="4" w:space="0" w:color="BFC7D1"/>
              <w:bottom w:val="single" w:sz="4" w:space="0" w:color="BFC7D1"/>
              <w:right w:val="single" w:sz="4" w:space="0" w:color="BFC7D1"/>
            </w:tcBorders>
          </w:tcPr>
          <w:p w14:paraId="679791DF" w14:textId="77777777" w:rsidR="00B252B9" w:rsidRDefault="00000000" w:rsidP="005913FA">
            <w:pPr>
              <w:spacing w:after="40"/>
              <w:jc w:val="both"/>
            </w:pPr>
            <w:r>
              <w:rPr>
                <w:rFonts w:ascii="Tahoma" w:hAnsi="Tahoma" w:cs="Tahoma"/>
                <w:b/>
                <w:bCs/>
                <w:sz w:val="19"/>
                <w:szCs w:val="19"/>
              </w:rPr>
              <w:t>‎۰٫۸۰۲‎</w:t>
            </w:r>
          </w:p>
        </w:tc>
      </w:tr>
      <w:tr w:rsidR="00B252B9" w14:paraId="42206420"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5E8356F" w14:textId="77777777" w:rsidR="00B252B9" w:rsidRDefault="00000000" w:rsidP="005913FA">
            <w:pPr>
              <w:spacing w:after="40"/>
              <w:jc w:val="both"/>
            </w:pPr>
            <w:r>
              <w:rPr>
                <w:rFonts w:ascii="Tahoma" w:hAnsi="Tahoma" w:cs="Tahoma"/>
                <w:sz w:val="19"/>
                <w:szCs w:val="19"/>
              </w:rPr>
              <w:t>۱۰</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856BDC2" w14:textId="77777777" w:rsidR="00B252B9" w:rsidRDefault="00000000" w:rsidP="005913FA">
            <w:pPr>
              <w:spacing w:after="40"/>
              <w:jc w:val="both"/>
            </w:pPr>
            <w:r>
              <w:rPr>
                <w:rFonts w:ascii="Tahoma" w:hAnsi="Tahoma" w:cs="Tahoma"/>
                <w:sz w:val="19"/>
                <w:szCs w:val="19"/>
              </w:rPr>
              <w:t>‎۰٫۹۴۴‎</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2BAC4E5" w14:textId="77777777" w:rsidR="00B252B9" w:rsidRDefault="00000000" w:rsidP="005913FA">
            <w:pPr>
              <w:spacing w:after="40"/>
              <w:jc w:val="both"/>
            </w:pPr>
            <w:r>
              <w:rPr>
                <w:rFonts w:ascii="Tahoma" w:hAnsi="Tahoma" w:cs="Tahoma"/>
                <w:sz w:val="19"/>
                <w:szCs w:val="19"/>
              </w:rPr>
              <w:t>‎۰٫۸۰۳‎</w:t>
            </w:r>
          </w:p>
        </w:tc>
      </w:tr>
      <w:tr w:rsidR="00B252B9" w14:paraId="0ABA3132"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6FADFEC8" w14:textId="77777777" w:rsidR="00B252B9" w:rsidRDefault="00000000" w:rsidP="005913FA">
            <w:pPr>
              <w:spacing w:after="40"/>
              <w:jc w:val="both"/>
            </w:pPr>
            <w:r>
              <w:rPr>
                <w:rFonts w:ascii="Tahoma" w:hAnsi="Tahoma" w:cs="Tahoma"/>
                <w:sz w:val="19"/>
                <w:szCs w:val="19"/>
              </w:rPr>
              <w:t>نقشه‌ی اثر به‌عنوان وزن</w:t>
            </w:r>
          </w:p>
        </w:tc>
        <w:tc>
          <w:tcPr>
            <w:tcW w:w="3324" w:type="dxa"/>
            <w:tcBorders>
              <w:top w:val="single" w:sz="4" w:space="0" w:color="BFC7D1"/>
              <w:left w:val="single" w:sz="4" w:space="0" w:color="BFC7D1"/>
              <w:bottom w:val="single" w:sz="4" w:space="0" w:color="BFC7D1"/>
              <w:right w:val="single" w:sz="4" w:space="0" w:color="BFC7D1"/>
            </w:tcBorders>
          </w:tcPr>
          <w:p w14:paraId="011432B9" w14:textId="77777777" w:rsidR="00B252B9" w:rsidRDefault="00000000" w:rsidP="005913FA">
            <w:pPr>
              <w:spacing w:after="40"/>
              <w:jc w:val="both"/>
            </w:pPr>
            <w:r>
              <w:rPr>
                <w:rFonts w:ascii="Tahoma" w:hAnsi="Tahoma" w:cs="Tahoma"/>
                <w:sz w:val="19"/>
                <w:szCs w:val="19"/>
              </w:rPr>
              <w:t>‎۰٫۹۰۴‎</w:t>
            </w:r>
          </w:p>
        </w:tc>
        <w:tc>
          <w:tcPr>
            <w:tcW w:w="3324" w:type="dxa"/>
            <w:tcBorders>
              <w:top w:val="single" w:sz="4" w:space="0" w:color="BFC7D1"/>
              <w:left w:val="single" w:sz="4" w:space="0" w:color="BFC7D1"/>
              <w:bottom w:val="single" w:sz="4" w:space="0" w:color="BFC7D1"/>
              <w:right w:val="single" w:sz="4" w:space="0" w:color="BFC7D1"/>
            </w:tcBorders>
          </w:tcPr>
          <w:p w14:paraId="7EEAA49E" w14:textId="77777777" w:rsidR="00B252B9" w:rsidRDefault="00000000" w:rsidP="005913FA">
            <w:pPr>
              <w:spacing w:after="40"/>
              <w:jc w:val="both"/>
            </w:pPr>
            <w:r>
              <w:rPr>
                <w:rFonts w:ascii="Tahoma" w:hAnsi="Tahoma" w:cs="Tahoma"/>
                <w:sz w:val="19"/>
                <w:szCs w:val="19"/>
              </w:rPr>
              <w:t>‎۰٫۷۸۲‎</w:t>
            </w:r>
          </w:p>
        </w:tc>
      </w:tr>
    </w:tbl>
    <w:p w14:paraId="23FE0A7B" w14:textId="77777777" w:rsidR="00B252B9" w:rsidRDefault="00B252B9" w:rsidP="005913FA">
      <w:pPr>
        <w:spacing w:after="80"/>
        <w:jc w:val="both"/>
      </w:pPr>
    </w:p>
    <w:p w14:paraId="63E4D6D1" w14:textId="77777777" w:rsidR="00B252B9" w:rsidRDefault="00000000" w:rsidP="005913FA">
      <w:pPr>
        <w:ind w:firstLine="340"/>
        <w:jc w:val="both"/>
      </w:pPr>
      <w:r>
        <w:rPr>
          <w:rFonts w:ascii="Tahoma" w:hAnsi="Tahoma" w:cs="Tahoma"/>
        </w:rPr>
        <w:t xml:space="preserve">LDA خالص به جزئیات کوواریانس یک کوهورت و یک نرم‌افزار بیش‌برازش می‌کند و در کوهورت دیگر افت می‌کند. انقباض متوسط به سمت قطر (λ حدود ۳) </w:t>
      </w:r>
      <w:r>
        <w:rPr>
          <w:rFonts w:ascii="Tahoma" w:hAnsi="Tahoma" w:cs="Tahoma"/>
          <w:b/>
          <w:bCs/>
        </w:rPr>
        <w:t>هم در خانه بهتر است و هم در کوهورت بیرونی</w:t>
      </w:r>
      <w:r>
        <w:rPr>
          <w:rFonts w:ascii="Tahoma" w:hAnsi="Tahoma" w:cs="Tahoma"/>
        </w:rPr>
        <w:t>. این یک قاعده‌ی طراحی ساده برای هر نشانگری است که از آمار خلاصه ساخته می‌شود.</w:t>
      </w:r>
    </w:p>
    <w:p w14:paraId="5D11EA5D" w14:textId="77777777" w:rsidR="00B252B9" w:rsidRDefault="00000000" w:rsidP="005913FA">
      <w:pPr>
        <w:pStyle w:val="Heading3"/>
        <w:spacing w:after="120"/>
        <w:jc w:val="both"/>
      </w:pPr>
      <w:r>
        <w:rPr>
          <w:rFonts w:ascii="Tahoma" w:hAnsi="Tahoma" w:cs="Tahoma"/>
          <w:bCs/>
        </w:rPr>
        <w:t>‎۷-۸‎ قانون چه چیزهایی را توضیح می‌دهد؟</w:t>
      </w:r>
    </w:p>
    <w:tbl>
      <w:tblPr>
        <w:tblStyle w:val="TableGrid"/>
        <w:bidiVisual/>
        <w:tblW w:w="0" w:type="auto"/>
        <w:jc w:val="center"/>
        <w:tblLook w:val="04A0" w:firstRow="1" w:lastRow="0" w:firstColumn="1" w:lastColumn="0" w:noHBand="0" w:noVBand="1"/>
      </w:tblPr>
      <w:tblGrid>
        <w:gridCol w:w="4986"/>
        <w:gridCol w:w="4986"/>
      </w:tblGrid>
      <w:tr w:rsidR="00B252B9" w14:paraId="1D166E0E"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1358D4D8" w14:textId="77777777" w:rsidR="00B252B9" w:rsidRDefault="00000000" w:rsidP="005913FA">
            <w:pPr>
              <w:spacing w:after="40"/>
              <w:jc w:val="both"/>
            </w:pPr>
            <w:r>
              <w:rPr>
                <w:rFonts w:ascii="Tahoma" w:hAnsi="Tahoma" w:cs="Tahoma"/>
                <w:b/>
                <w:bCs/>
                <w:color w:val="FFFFFF"/>
                <w:sz w:val="19"/>
                <w:szCs w:val="19"/>
              </w:rPr>
              <w:t>یافته‌ی قبلی</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51EA1AE4" w14:textId="77777777" w:rsidR="00B252B9" w:rsidRDefault="00000000" w:rsidP="005913FA">
            <w:pPr>
              <w:spacing w:after="40"/>
              <w:jc w:val="both"/>
            </w:pPr>
            <w:r>
              <w:rPr>
                <w:rFonts w:ascii="Tahoma" w:hAnsi="Tahoma" w:cs="Tahoma"/>
                <w:b/>
                <w:bCs/>
                <w:color w:val="FFFFFF"/>
                <w:sz w:val="19"/>
                <w:szCs w:val="19"/>
              </w:rPr>
              <w:t>توضیح با قانون هم‌راستایی</w:t>
            </w:r>
          </w:p>
        </w:tc>
      </w:tr>
      <w:tr w:rsidR="00B252B9" w14:paraId="4BFC1D9F"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0088BEAB" w14:textId="77777777" w:rsidR="00B252B9" w:rsidRDefault="00000000" w:rsidP="005913FA">
            <w:pPr>
              <w:spacing w:after="40"/>
              <w:jc w:val="both"/>
            </w:pPr>
            <w:r>
              <w:rPr>
                <w:rFonts w:ascii="Tahoma" w:hAnsi="Tahoma" w:cs="Tahoma"/>
                <w:sz w:val="19"/>
                <w:szCs w:val="19"/>
              </w:rPr>
              <w:t>سن مغز در آلزایمر اصلاً کار می‌کند (‎</w:t>
            </w:r>
            <w:r>
              <w:rPr>
                <w:rFonts w:ascii="Tahoma" w:hAnsi="Tahoma" w:cs="Tahoma"/>
                <w:sz w:val="19"/>
                <w:szCs w:val="19"/>
                <w:rtl w:val="0"/>
              </w:rPr>
              <w:t>E49</w:t>
            </w:r>
            <w:r>
              <w:rPr>
                <w:rFonts w:ascii="Tahoma" w:hAnsi="Tahoma" w:cs="Tahoma"/>
                <w:sz w:val="19"/>
                <w:szCs w:val="19"/>
              </w:rPr>
              <w:t>‎)</w:t>
            </w:r>
          </w:p>
        </w:tc>
        <w:tc>
          <w:tcPr>
            <w:tcW w:w="4986" w:type="dxa"/>
            <w:tcBorders>
              <w:top w:val="single" w:sz="4" w:space="0" w:color="BFC7D1"/>
              <w:left w:val="single" w:sz="4" w:space="0" w:color="BFC7D1"/>
              <w:bottom w:val="single" w:sz="4" w:space="0" w:color="BFC7D1"/>
              <w:right w:val="single" w:sz="4" w:space="0" w:color="BFC7D1"/>
            </w:tcBorders>
          </w:tcPr>
          <w:p w14:paraId="190766B6" w14:textId="77777777" w:rsidR="00B252B9" w:rsidRDefault="00000000" w:rsidP="005913FA">
            <w:pPr>
              <w:spacing w:after="40"/>
              <w:jc w:val="both"/>
            </w:pPr>
            <w:r>
              <w:rPr>
                <w:rFonts w:ascii="Tahoma" w:hAnsi="Tahoma" w:cs="Tahoma"/>
                <w:sz w:val="19"/>
                <w:szCs w:val="19"/>
              </w:rPr>
              <w:t>آلزایمر عمدتاً روی محور پیری حرکت می‌کند و عامل مشترک آتروفی، η را از صفر دور می‌کند</w:t>
            </w:r>
          </w:p>
        </w:tc>
      </w:tr>
      <w:tr w:rsidR="00B252B9" w14:paraId="032B4B78"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2209495F" w14:textId="77777777" w:rsidR="00B252B9" w:rsidRDefault="00000000" w:rsidP="005913FA">
            <w:pPr>
              <w:spacing w:after="40"/>
              <w:jc w:val="both"/>
            </w:pPr>
            <w:r>
              <w:rPr>
                <w:rFonts w:ascii="Tahoma" w:hAnsi="Tahoma" w:cs="Tahoma"/>
                <w:sz w:val="19"/>
                <w:szCs w:val="19"/>
              </w:rPr>
              <w:t>وزن‌های عمود و AUC ‏‎۰٫۸۸‎ (بخش ‎۶-۶‎)</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5950932F" w14:textId="77777777" w:rsidR="00B252B9" w:rsidRDefault="00000000" w:rsidP="005913FA">
            <w:pPr>
              <w:spacing w:after="40"/>
              <w:jc w:val="both"/>
            </w:pPr>
            <w:r>
              <w:rPr>
                <w:rFonts w:ascii="Tahoma" w:hAnsi="Tahoma" w:cs="Tahoma"/>
                <w:sz w:val="19"/>
                <w:szCs w:val="19"/>
              </w:rPr>
              <w:t>زاویه در متریک S اهمیت دارد، نه رتبه‌ی وزن‌ها</w:t>
            </w:r>
          </w:p>
        </w:tc>
      </w:tr>
      <w:tr w:rsidR="00B252B9" w14:paraId="2F68BCF5"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2EFAE275" w14:textId="77777777" w:rsidR="00B252B9" w:rsidRDefault="00000000" w:rsidP="005913FA">
            <w:pPr>
              <w:spacing w:after="40"/>
              <w:jc w:val="both"/>
            </w:pPr>
            <w:r>
              <w:rPr>
                <w:rFonts w:ascii="Tahoma" w:hAnsi="Tahoma" w:cs="Tahoma"/>
                <w:sz w:val="19"/>
                <w:szCs w:val="19"/>
              </w:rPr>
              <w:t>میانگین MTL از همه بهتر است (‎</w:t>
            </w:r>
            <w:r>
              <w:rPr>
                <w:rFonts w:ascii="Tahoma" w:hAnsi="Tahoma" w:cs="Tahoma"/>
                <w:sz w:val="19"/>
                <w:szCs w:val="19"/>
                <w:rtl w:val="0"/>
              </w:rPr>
              <w:t>E62b</w:t>
            </w:r>
            <w:r>
              <w:rPr>
                <w:rFonts w:ascii="Tahoma" w:hAnsi="Tahoma" w:cs="Tahoma"/>
                <w:sz w:val="19"/>
                <w:szCs w:val="19"/>
              </w:rPr>
              <w:t>‎)</w:t>
            </w:r>
          </w:p>
        </w:tc>
        <w:tc>
          <w:tcPr>
            <w:tcW w:w="4986" w:type="dxa"/>
            <w:tcBorders>
              <w:top w:val="single" w:sz="4" w:space="0" w:color="BFC7D1"/>
              <w:left w:val="single" w:sz="4" w:space="0" w:color="BFC7D1"/>
              <w:bottom w:val="single" w:sz="4" w:space="0" w:color="BFC7D1"/>
              <w:right w:val="single" w:sz="4" w:space="0" w:color="BFC7D1"/>
            </w:tcBorders>
          </w:tcPr>
          <w:p w14:paraId="69CE6E42" w14:textId="77777777" w:rsidR="00B252B9" w:rsidRDefault="00000000" w:rsidP="005913FA">
            <w:pPr>
              <w:spacing w:after="40"/>
              <w:jc w:val="both"/>
            </w:pPr>
            <w:r>
              <w:rPr>
                <w:rFonts w:ascii="Tahoma" w:hAnsi="Tahoma" w:cs="Tahoma"/>
                <w:sz w:val="19"/>
                <w:szCs w:val="19"/>
              </w:rPr>
              <w:t>انتخاب نواحی MTL، جهت w را به S⁻¹μ نزدیک‌تر می‌کند (η از ‎۰٫۲۳‎ به ‎۰٫۵۰‎)</w:t>
            </w:r>
          </w:p>
        </w:tc>
      </w:tr>
      <w:tr w:rsidR="00B252B9" w14:paraId="23553F6C"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025DAD1" w14:textId="77777777" w:rsidR="00B252B9" w:rsidRDefault="00000000" w:rsidP="005913FA">
            <w:pPr>
              <w:spacing w:after="40"/>
              <w:jc w:val="both"/>
            </w:pPr>
            <w:r>
              <w:rPr>
                <w:rFonts w:ascii="Tahoma" w:hAnsi="Tahoma" w:cs="Tahoma"/>
                <w:sz w:val="19"/>
                <w:szCs w:val="19"/>
              </w:rPr>
              <w:lastRenderedPageBreak/>
              <w:t>شش ناحیه در برابر ۹۸ ناحیه (‎</w:t>
            </w:r>
            <w:r>
              <w:rPr>
                <w:rFonts w:ascii="Tahoma" w:hAnsi="Tahoma" w:cs="Tahoma"/>
                <w:sz w:val="19"/>
                <w:szCs w:val="19"/>
                <w:rtl w:val="0"/>
              </w:rPr>
              <w:t>E62</w:t>
            </w:r>
            <w:r>
              <w:rPr>
                <w:rFonts w:ascii="Tahoma" w:hAnsi="Tahoma" w:cs="Tahoma"/>
                <w:sz w:val="19"/>
                <w:szCs w:val="19"/>
              </w:rPr>
              <w:t>‎)</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27487FA2" w14:textId="77777777" w:rsidR="00B252B9" w:rsidRDefault="00000000" w:rsidP="005913FA">
            <w:pPr>
              <w:spacing w:after="40"/>
              <w:jc w:val="both"/>
            </w:pPr>
            <w:r>
              <w:rPr>
                <w:rFonts w:ascii="Tahoma" w:hAnsi="Tahoma" w:cs="Tahoma"/>
                <w:sz w:val="19"/>
                <w:szCs w:val="19"/>
              </w:rPr>
              <w:t>η ویژگی نواحی انتخاب‌شده است، نه تعداد آن‌ها</w:t>
            </w:r>
          </w:p>
        </w:tc>
      </w:tr>
      <w:tr w:rsidR="00B252B9" w14:paraId="7E9EFA7F"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186ED659" w14:textId="77777777" w:rsidR="00B252B9" w:rsidRDefault="00000000" w:rsidP="005913FA">
            <w:pPr>
              <w:spacing w:after="40"/>
              <w:jc w:val="both"/>
            </w:pPr>
            <w:r>
              <w:rPr>
                <w:rFonts w:ascii="Tahoma" w:hAnsi="Tahoma" w:cs="Tahoma"/>
                <w:sz w:val="19"/>
                <w:szCs w:val="19"/>
              </w:rPr>
              <w:t>پارادوکس Schulz</w:t>
            </w:r>
          </w:p>
        </w:tc>
        <w:tc>
          <w:tcPr>
            <w:tcW w:w="4986" w:type="dxa"/>
            <w:tcBorders>
              <w:top w:val="single" w:sz="4" w:space="0" w:color="BFC7D1"/>
              <w:left w:val="single" w:sz="4" w:space="0" w:color="BFC7D1"/>
              <w:bottom w:val="single" w:sz="4" w:space="0" w:color="BFC7D1"/>
              <w:right w:val="single" w:sz="4" w:space="0" w:color="BFC7D1"/>
            </w:tcBorders>
          </w:tcPr>
          <w:p w14:paraId="6F21CC13" w14:textId="77777777" w:rsidR="00B252B9" w:rsidRDefault="00000000" w:rsidP="005913FA">
            <w:pPr>
              <w:spacing w:after="40"/>
              <w:jc w:val="both"/>
            </w:pPr>
            <w:r>
              <w:rPr>
                <w:rFonts w:ascii="Tahoma" w:hAnsi="Tahoma" w:cs="Tahoma"/>
                <w:sz w:val="19"/>
                <w:szCs w:val="19"/>
              </w:rPr>
              <w:t>موضعی است؛ در حالت کلی دقت و η هم‌جهت‌اند</w:t>
            </w:r>
          </w:p>
        </w:tc>
      </w:tr>
      <w:tr w:rsidR="00B252B9" w14:paraId="23C5F57D"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3FCD53F" w14:textId="77777777" w:rsidR="00B252B9" w:rsidRDefault="00000000" w:rsidP="005913FA">
            <w:pPr>
              <w:spacing w:after="40"/>
              <w:jc w:val="both"/>
            </w:pPr>
            <w:r>
              <w:rPr>
                <w:rFonts w:ascii="Tahoma" w:hAnsi="Tahoma" w:cs="Tahoma"/>
                <w:sz w:val="19"/>
                <w:szCs w:val="19"/>
              </w:rPr>
              <w:t>مدل دوگانه بهتر از یک مدل نیست (بخش ۱۰)</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058D9626" w14:textId="77777777" w:rsidR="00B252B9" w:rsidRDefault="00000000" w:rsidP="005913FA">
            <w:pPr>
              <w:spacing w:after="40"/>
              <w:jc w:val="both"/>
            </w:pPr>
            <w:r>
              <w:rPr>
                <w:rFonts w:ascii="Tahoma" w:hAnsi="Tahoma" w:cs="Tahoma"/>
                <w:sz w:val="19"/>
                <w:szCs w:val="19"/>
              </w:rPr>
              <w:t>ارزش مرجع دوم به سهم خارج از محور بیماری محدود است</w:t>
            </w:r>
          </w:p>
        </w:tc>
      </w:tr>
    </w:tbl>
    <w:p w14:paraId="7C679366" w14:textId="77777777" w:rsidR="00B252B9" w:rsidRDefault="00B252B9" w:rsidP="005913FA">
      <w:pPr>
        <w:spacing w:after="80"/>
        <w:jc w:val="both"/>
      </w:pPr>
    </w:p>
    <w:p w14:paraId="2C8EABD6" w14:textId="77777777" w:rsidR="00B252B9" w:rsidRDefault="00000000" w:rsidP="005913FA">
      <w:pPr>
        <w:pStyle w:val="Heading3"/>
        <w:spacing w:after="120"/>
        <w:jc w:val="both"/>
      </w:pPr>
      <w:r>
        <w:rPr>
          <w:rFonts w:ascii="Tahoma" w:hAnsi="Tahoma" w:cs="Tahoma"/>
          <w:bCs/>
        </w:rPr>
        <w:t>‎۷-۹‎ آیا این قانون نو است؟</w:t>
      </w:r>
    </w:p>
    <w:p w14:paraId="78630D47" w14:textId="77777777" w:rsidR="00B252B9" w:rsidRDefault="00000000" w:rsidP="005913FA">
      <w:pPr>
        <w:ind w:firstLine="340"/>
        <w:jc w:val="both"/>
      </w:pPr>
      <w:r>
        <w:rPr>
          <w:rFonts w:ascii="Tahoma" w:hAnsi="Tahoma" w:cs="Tahoma"/>
        </w:rPr>
        <w:t xml:space="preserve">باید صادق بود: </w:t>
      </w:r>
      <w:r>
        <w:rPr>
          <w:rFonts w:ascii="Tahoma" w:hAnsi="Tahoma" w:cs="Tahoma"/>
          <w:b/>
          <w:bCs/>
        </w:rPr>
        <w:t>ریاضیات آن نو نیست.</w:t>
      </w:r>
      <w:r>
        <w:rPr>
          <w:rFonts w:ascii="Tahoma" w:hAnsi="Tahoma" w:cs="Tahoma"/>
        </w:rPr>
        <w:t xml:space="preserve"> جهت بهینه‌ی Fisher و فاصله‌ی ماهالانوبیس نزدیک به یک قرن قدمت دارند. آنچه در جست‌وجوی ما (تا سپتامبر ۲۰۲۶) یافت نشد، </w:t>
      </w:r>
      <w:r>
        <w:rPr>
          <w:rFonts w:ascii="Tahoma" w:hAnsi="Tahoma" w:cs="Tahoma"/>
          <w:b/>
          <w:bCs/>
        </w:rPr>
        <w:t>استفاده از این هندسه به‌عنوان یک قانون پیش‌بین برای سن مغز</w:t>
      </w:r>
      <w:r>
        <w:rPr>
          <w:rFonts w:ascii="Tahoma" w:hAnsi="Tahoma" w:cs="Tahoma"/>
        </w:rPr>
        <w:t xml:space="preserve"> است: تعریف η برای مدل سن مغز، پیش‌بینی AUC هر خلاصه‌ی مغزی پیش از اجرا، اجرای آن فقط با آمار خلاصه، و آزمودن آن در یک مطالعه و نرم‌افزار مستقل. Schulz و همکاران (۲۰۲۵) پارادوکس دقت را به‌صورت کیفی و با اهمیت ویژگی‌ها توضیح داده‌اند، اما رابطه‌ای بسته ارائه نکرده‌اند. دو پیش‌انتشار بسیار نزدیک هم در ماه‌های اخیر منتشر شده‌اند که در پیوست الف فهرست شده‌اند: یکی نشان می‌دهد سن مغز نمی‌تواند سرعت پیری را بسنجد و دیگری اندازه‌ی اثر سن مغز را به </w:t>
      </w:r>
      <w:r>
        <w:rPr>
          <w:rFonts w:ascii="Tahoma" w:hAnsi="Tahoma" w:cs="Tahoma"/>
          <w:b/>
          <w:bCs/>
        </w:rPr>
        <w:t>نمونه‌های آموزشی</w:t>
      </w:r>
      <w:r>
        <w:rPr>
          <w:rFonts w:ascii="Tahoma" w:hAnsi="Tahoma" w:cs="Tahoma"/>
        </w:rPr>
        <w:t xml:space="preserve"> نسبت می‌دهد (نه به جهت ویژگی‌ها). هیچ‌کدام قانون هم‌راستایی در فضای ویژگی را استخراج یا پیش‌بینی آن را آزمون نکرده‌اند. سرعت انتشار این پیش‌انتشارها نشان می‌دهد که این حوزه داغ است و </w:t>
      </w:r>
      <w:r>
        <w:rPr>
          <w:rFonts w:ascii="Tahoma" w:hAnsi="Tahoma" w:cs="Tahoma"/>
          <w:b/>
          <w:bCs/>
        </w:rPr>
        <w:t>زمان‌بندی</w:t>
      </w:r>
      <w:r>
        <w:rPr>
          <w:rFonts w:ascii="Tahoma" w:hAnsi="Tahoma" w:cs="Tahoma"/>
        </w:rPr>
        <w:t xml:space="preserve"> انتشار کار ما اهمیت دارد.</w:t>
      </w:r>
    </w:p>
    <w:p w14:paraId="0B014326" w14:textId="77777777" w:rsidR="00B252B9" w:rsidRDefault="00000000" w:rsidP="005913FA">
      <w:pPr>
        <w:ind w:firstLine="340"/>
        <w:jc w:val="both"/>
      </w:pPr>
      <w:r>
        <w:rPr>
          <w:rFonts w:ascii="Tahoma" w:hAnsi="Tahoma" w:cs="Tahoma"/>
        </w:rPr>
        <w:t xml:space="preserve">دو محدودیت هم باید گفته شود. اول، قانون برای خلاصه‌های </w:t>
      </w:r>
      <w:r>
        <w:rPr>
          <w:rFonts w:ascii="Tahoma" w:hAnsi="Tahoma" w:cs="Tahoma"/>
          <w:b/>
          <w:bCs/>
        </w:rPr>
        <w:t>خطی</w:t>
      </w:r>
      <w:r>
        <w:rPr>
          <w:rFonts w:ascii="Tahoma" w:hAnsi="Tahoma" w:cs="Tahoma"/>
        </w:rPr>
        <w:t xml:space="preserve"> نوشته شده است. مدل سن مغز ما ریج است و خطی است؛ برای مدل‌های عمیق باید قانون را با خطی‌سازی موضعی (مثلاً گرادیان خروجی نسبت به ورودی) گسترش داد. دوم، تبدیل d به AUC فرض نرمال بودن دارد؛ دقت پیش‌بینی‌ها نشان می‌دهد این فرض در این داده‌ها خوب کار می‌کند، اما در همه‌جا تضمین‌شده نیست.</w:t>
      </w:r>
    </w:p>
    <w:p w14:paraId="4A79C113" w14:textId="77777777" w:rsidR="00B252B9" w:rsidRDefault="00B252B9" w:rsidP="005913FA">
      <w:pPr>
        <w:pBdr>
          <w:bottom w:val="single" w:sz="6" w:space="4" w:color="C9D2DD"/>
        </w:pBdr>
        <w:spacing w:after="160"/>
        <w:jc w:val="both"/>
      </w:pPr>
    </w:p>
    <w:p w14:paraId="3BF0DF8D" w14:textId="77777777" w:rsidR="00B252B9" w:rsidRDefault="00000000" w:rsidP="005913FA">
      <w:pPr>
        <w:pStyle w:val="Heading2"/>
        <w:pBdr>
          <w:bottom w:val="single" w:sz="12" w:space="4" w:color="1F3A5F"/>
        </w:pBdr>
        <w:spacing w:before="300" w:after="120"/>
        <w:jc w:val="both"/>
      </w:pPr>
      <w:r>
        <w:rPr>
          <w:rFonts w:ascii="Tahoma" w:hAnsi="Tahoma" w:cs="Tahoma"/>
          <w:bCs/>
        </w:rPr>
        <w:t>بخش ۸: یافته‌ی دوم — پیش‌بینی سن مغز برای دوازده اختلال، بدون داده‌ی فردی بیمار</w:t>
      </w:r>
    </w:p>
    <w:p w14:paraId="22BD0269" w14:textId="77777777" w:rsidR="00B252B9" w:rsidRDefault="00000000" w:rsidP="005913FA">
      <w:pPr>
        <w:pStyle w:val="Heading3"/>
        <w:spacing w:after="120"/>
        <w:jc w:val="both"/>
      </w:pPr>
      <w:r>
        <w:rPr>
          <w:rFonts w:ascii="Tahoma" w:hAnsi="Tahoma" w:cs="Tahoma"/>
          <w:bCs/>
        </w:rPr>
        <w:t>‎۸-۱‎ پیش‌درآمد: آیا محور بیماری اختصاصی است؟ (‎</w:t>
      </w:r>
      <w:r>
        <w:rPr>
          <w:rFonts w:ascii="Tahoma" w:hAnsi="Tahoma" w:cs="Tahoma"/>
          <w:bCs/>
          <w:rtl w:val="0"/>
        </w:rPr>
        <w:t>E51</w:t>
      </w:r>
      <w:r>
        <w:rPr>
          <w:rFonts w:ascii="Tahoma" w:hAnsi="Tahoma" w:cs="Tahoma"/>
          <w:bCs/>
        </w:rPr>
        <w:t>‎)</w:t>
      </w:r>
    </w:p>
    <w:p w14:paraId="481235FC" w14:textId="77777777" w:rsidR="00B252B9" w:rsidRDefault="00000000" w:rsidP="005913FA">
      <w:pPr>
        <w:ind w:firstLine="340"/>
        <w:jc w:val="both"/>
      </w:pPr>
      <w:r>
        <w:rPr>
          <w:rFonts w:ascii="Tahoma" w:hAnsi="Tahoma" w:cs="Tahoma"/>
        </w:rPr>
        <w:t>پیش از ENIGMA، یک سوال ساده‌تر پرسیده بودیم: آیا جهتی که آلزایمر را از سالم جدا می‌کند یک محور کلی «مغز بیمار» است یا مخصوص آلزایمر؟ با سه کوهورت ADNI و ABIDE (اوتیسم) و ‎</w:t>
      </w:r>
      <w:r>
        <w:rPr>
          <w:rFonts w:ascii="Tahoma" w:hAnsi="Tahoma" w:cs="Tahoma"/>
          <w:rtl w:val="0"/>
        </w:rPr>
        <w:t>ADHD-200</w:t>
      </w:r>
      <w:r>
        <w:rPr>
          <w:rFonts w:ascii="Tahoma" w:hAnsi="Tahoma" w:cs="Tahoma"/>
        </w:rPr>
        <w:t xml:space="preserve">‎ این را آزمودیم. پاکیزه‌ترین مقایسه میان اوتیسم و ADHD بود، چون هر دو کوهورت جوان‌اند و با فضای ویژگی یکسان پردازش شده‌اند: کسینوس زاویه‌ی میان جهت این دو اختلال ‎۰٫۱۳۸‎− بود، یعنی </w:t>
      </w:r>
      <w:r>
        <w:rPr>
          <w:rFonts w:ascii="Tahoma" w:hAnsi="Tahoma" w:cs="Tahoma"/>
          <w:b/>
          <w:bCs/>
        </w:rPr>
        <w:t>تقریباً عمود</w:t>
      </w:r>
      <w:r>
        <w:rPr>
          <w:rFonts w:ascii="Tahoma" w:hAnsi="Tahoma" w:cs="Tahoma"/>
        </w:rPr>
        <w:t xml:space="preserve">. همچنین اندازه‌ی انحراف آلزایمر ۷ تا ۸ برابر اوتیسم یا ADHD بود. این نتیجه تازه نیست؛ کنسرسیوم ENIGMA همین مقایسه را با ده برابر نمونه‌ی ما انجام داده است (Boedhoe و همکاران، ۲۰۲۰). اما دو نکته را برای ادامه‌ی کار روشن کرد: هر اختلال جهت خودش را دارد، و آلزایمر اثری بسیار بزرگ‌تر از اختلالات روان‌پزشکی دارد. همین دو نکته پرسش بعدی را ساختند: </w:t>
      </w:r>
      <w:r>
        <w:rPr>
          <w:rFonts w:ascii="Tahoma" w:hAnsi="Tahoma" w:cs="Tahoma"/>
          <w:b/>
          <w:bCs/>
        </w:rPr>
        <w:t>سن مغز برای هر اختلال چقدر هم‌راستاست؟</w:t>
      </w:r>
    </w:p>
    <w:p w14:paraId="7DADD517" w14:textId="77777777" w:rsidR="00B252B9" w:rsidRDefault="00000000" w:rsidP="005913FA">
      <w:pPr>
        <w:pStyle w:val="Heading3"/>
        <w:spacing w:after="120"/>
        <w:jc w:val="both"/>
      </w:pPr>
      <w:r>
        <w:rPr>
          <w:rFonts w:ascii="Tahoma" w:hAnsi="Tahoma" w:cs="Tahoma"/>
          <w:bCs/>
        </w:rPr>
        <w:t>‎۸-۲‎ ایده</w:t>
      </w:r>
    </w:p>
    <w:p w14:paraId="10D4DDAD" w14:textId="77777777" w:rsidR="00B252B9" w:rsidRDefault="00000000" w:rsidP="005913FA">
      <w:pPr>
        <w:ind w:firstLine="340"/>
        <w:jc w:val="both"/>
      </w:pPr>
      <w:r>
        <w:rPr>
          <w:rFonts w:ascii="Tahoma" w:hAnsi="Tahoma" w:cs="Tahoma"/>
        </w:rPr>
        <w:t xml:space="preserve">بخش ‎۷-۵‎ نشان داد که قانون هم‌راستایی فقط به کوواریانس افراد سالم و یک نقشه‌ی d کوهن نیاز دارد. کوواریانس سالم‌ها را از ADNI داریم و نقشه‌ی d کوهن ده‌ها اختلال را جعبه‌ابزار ENIGMA به‌صورت عمومی منتشر کرده است (بخش ‎۴-۴‎). پس می‌توانیم </w:t>
      </w:r>
      <w:r>
        <w:rPr>
          <w:rFonts w:ascii="Tahoma" w:hAnsi="Tahoma" w:cs="Tahoma"/>
          <w:b/>
          <w:bCs/>
        </w:rPr>
        <w:t>بدون اینکه حتی یک بیمار اسکیزوفرنی یا پارکینسون را ببینیم</w:t>
      </w:r>
      <w:r>
        <w:rPr>
          <w:rFonts w:ascii="Tahoma" w:hAnsi="Tahoma" w:cs="Tahoma"/>
        </w:rPr>
        <w:t xml:space="preserve">، </w:t>
      </w:r>
      <w:r>
        <w:rPr>
          <w:rFonts w:ascii="Tahoma" w:hAnsi="Tahoma" w:cs="Tahoma"/>
        </w:rPr>
        <w:lastRenderedPageBreak/>
        <w:t>پیش‌بینی کنیم که سن مغز در آن بیماری چه اندازه‌ی اثری خواهد داشت. سپس این پیش‌بینی‌ها را با اعدادی مقایسه می‌کنیم که دیگران با اندازه‌گیری مستقیم سن مغز در همان بیماری‌ها منتشر کرده‌اند.</w:t>
      </w:r>
    </w:p>
    <w:p w14:paraId="5148F550" w14:textId="77777777" w:rsidR="00B252B9" w:rsidRDefault="00000000" w:rsidP="005913FA">
      <w:pPr>
        <w:ind w:firstLine="340"/>
        <w:jc w:val="both"/>
      </w:pPr>
      <w:r>
        <w:rPr>
          <w:rFonts w:ascii="Tahoma" w:hAnsi="Tahoma" w:cs="Tahoma"/>
        </w:rPr>
        <w:t>برای این کار، یک مدل سن مغز روی ۴۴۲ فرد سالم ADNI (۶۰ تا ۹۰ ساله) در همان فضای ویژگی ENIGMA ساختیم: ۶۸ عدد ضخامت قشر و ۱۴ حجم زیرقشری (در مجموع ۸۲ ویژگی). خطای این مدل ‎۳٫۷۴‎ سال بود. سپس برای هر اختلال، η سن مغز، بهترین d ممکن (d∗) و d پیش‌بینی‌شده برای سن مغز را حساب کردیم. معیار مقایسه، مطالعه‌ی Kaufmann و همکاران (۲۰۱۹) در Nature Neuroscience بود که سن مغز را مستقیماً در ده اختلال اندازه گرفته است.</w:t>
      </w:r>
    </w:p>
    <w:p w14:paraId="76F7D221" w14:textId="77777777" w:rsidR="00B252B9" w:rsidRDefault="00000000" w:rsidP="005913FA">
      <w:pPr>
        <w:pStyle w:val="Heading3"/>
        <w:spacing w:after="120"/>
        <w:jc w:val="both"/>
      </w:pPr>
      <w:r>
        <w:rPr>
          <w:rFonts w:ascii="Tahoma" w:hAnsi="Tahoma" w:cs="Tahoma"/>
          <w:bCs/>
        </w:rPr>
        <w:t>‎۸-۳‎ نتیجه</w:t>
      </w:r>
    </w:p>
    <w:tbl>
      <w:tblPr>
        <w:tblStyle w:val="TableGrid"/>
        <w:bidiVisual/>
        <w:tblW w:w="0" w:type="auto"/>
        <w:jc w:val="center"/>
        <w:tblLook w:val="04A0" w:firstRow="1" w:lastRow="0" w:firstColumn="1" w:lastColumn="0" w:noHBand="0" w:noVBand="1"/>
      </w:tblPr>
      <w:tblGrid>
        <w:gridCol w:w="1662"/>
        <w:gridCol w:w="1662"/>
        <w:gridCol w:w="1662"/>
        <w:gridCol w:w="1662"/>
        <w:gridCol w:w="1662"/>
        <w:gridCol w:w="1662"/>
      </w:tblGrid>
      <w:tr w:rsidR="00B252B9" w14:paraId="3F1477AF" w14:textId="77777777">
        <w:trPr>
          <w:jc w:val="center"/>
        </w:trPr>
        <w:tc>
          <w:tcPr>
            <w:tcW w:w="1662" w:type="dxa"/>
            <w:tcBorders>
              <w:top w:val="single" w:sz="4" w:space="0" w:color="1F3A5F"/>
              <w:left w:val="single" w:sz="4" w:space="0" w:color="1F3A5F"/>
              <w:bottom w:val="single" w:sz="4" w:space="0" w:color="1F3A5F"/>
              <w:right w:val="single" w:sz="4" w:space="0" w:color="1F3A5F"/>
            </w:tcBorders>
            <w:shd w:val="clear" w:color="auto" w:fill="1F3A5F"/>
          </w:tcPr>
          <w:p w14:paraId="1C45348D" w14:textId="77777777" w:rsidR="00B252B9" w:rsidRDefault="00000000" w:rsidP="005913FA">
            <w:pPr>
              <w:spacing w:after="40"/>
              <w:jc w:val="both"/>
            </w:pPr>
            <w:r>
              <w:rPr>
                <w:rFonts w:ascii="Tahoma" w:hAnsi="Tahoma" w:cs="Tahoma"/>
                <w:b/>
                <w:bCs/>
                <w:color w:val="FFFFFF"/>
                <w:sz w:val="19"/>
                <w:szCs w:val="19"/>
              </w:rPr>
              <w:t>اختلال</w:t>
            </w:r>
          </w:p>
        </w:tc>
        <w:tc>
          <w:tcPr>
            <w:tcW w:w="1662" w:type="dxa"/>
            <w:tcBorders>
              <w:top w:val="single" w:sz="4" w:space="0" w:color="1F3A5F"/>
              <w:left w:val="single" w:sz="4" w:space="0" w:color="1F3A5F"/>
              <w:bottom w:val="single" w:sz="4" w:space="0" w:color="1F3A5F"/>
              <w:right w:val="single" w:sz="4" w:space="0" w:color="1F3A5F"/>
            </w:tcBorders>
            <w:shd w:val="clear" w:color="auto" w:fill="1F3A5F"/>
          </w:tcPr>
          <w:p w14:paraId="25FDC2BE" w14:textId="77777777" w:rsidR="00B252B9" w:rsidRDefault="00000000" w:rsidP="005913FA">
            <w:pPr>
              <w:spacing w:after="40"/>
              <w:jc w:val="both"/>
            </w:pPr>
            <w:r>
              <w:rPr>
                <w:rFonts w:ascii="Tahoma" w:hAnsi="Tahoma" w:cs="Tahoma"/>
                <w:b/>
                <w:bCs/>
                <w:color w:val="FFFFFF"/>
                <w:sz w:val="19"/>
                <w:szCs w:val="19"/>
              </w:rPr>
              <w:t>بهترین d ممکن (d∗)</w:t>
            </w:r>
          </w:p>
        </w:tc>
        <w:tc>
          <w:tcPr>
            <w:tcW w:w="1662" w:type="dxa"/>
            <w:tcBorders>
              <w:top w:val="single" w:sz="4" w:space="0" w:color="1F3A5F"/>
              <w:left w:val="single" w:sz="4" w:space="0" w:color="1F3A5F"/>
              <w:bottom w:val="single" w:sz="4" w:space="0" w:color="1F3A5F"/>
              <w:right w:val="single" w:sz="4" w:space="0" w:color="1F3A5F"/>
            </w:tcBorders>
            <w:shd w:val="clear" w:color="auto" w:fill="1F3A5F"/>
          </w:tcPr>
          <w:p w14:paraId="1324AB5F" w14:textId="77777777" w:rsidR="00B252B9" w:rsidRDefault="00000000" w:rsidP="005913FA">
            <w:pPr>
              <w:spacing w:after="40"/>
              <w:jc w:val="both"/>
            </w:pPr>
            <w:r>
              <w:rPr>
                <w:rFonts w:ascii="Tahoma" w:hAnsi="Tahoma" w:cs="Tahoma"/>
                <w:b/>
                <w:bCs/>
                <w:color w:val="FFFFFF"/>
                <w:sz w:val="19"/>
                <w:szCs w:val="19"/>
              </w:rPr>
              <w:t>d پیش‌بینی‌شده‌ی سن مغز</w:t>
            </w:r>
          </w:p>
        </w:tc>
        <w:tc>
          <w:tcPr>
            <w:tcW w:w="1662" w:type="dxa"/>
            <w:tcBorders>
              <w:top w:val="single" w:sz="4" w:space="0" w:color="1F3A5F"/>
              <w:left w:val="single" w:sz="4" w:space="0" w:color="1F3A5F"/>
              <w:bottom w:val="single" w:sz="4" w:space="0" w:color="1F3A5F"/>
              <w:right w:val="single" w:sz="4" w:space="0" w:color="1F3A5F"/>
            </w:tcBorders>
            <w:shd w:val="clear" w:color="auto" w:fill="1F3A5F"/>
          </w:tcPr>
          <w:p w14:paraId="00CF25C5" w14:textId="77777777" w:rsidR="00B252B9" w:rsidRDefault="00000000" w:rsidP="005913FA">
            <w:pPr>
              <w:spacing w:after="40"/>
              <w:jc w:val="both"/>
            </w:pPr>
            <w:r>
              <w:rPr>
                <w:rFonts w:ascii="Tahoma" w:hAnsi="Tahoma" w:cs="Tahoma"/>
                <w:b/>
                <w:bCs/>
                <w:color w:val="FFFFFF"/>
                <w:sz w:val="19"/>
                <w:szCs w:val="19"/>
              </w:rPr>
              <w:t>η سن مغز</w:t>
            </w:r>
          </w:p>
        </w:tc>
        <w:tc>
          <w:tcPr>
            <w:tcW w:w="1662" w:type="dxa"/>
            <w:tcBorders>
              <w:top w:val="single" w:sz="4" w:space="0" w:color="1F3A5F"/>
              <w:left w:val="single" w:sz="4" w:space="0" w:color="1F3A5F"/>
              <w:bottom w:val="single" w:sz="4" w:space="0" w:color="1F3A5F"/>
              <w:right w:val="single" w:sz="4" w:space="0" w:color="1F3A5F"/>
            </w:tcBorders>
            <w:shd w:val="clear" w:color="auto" w:fill="1F3A5F"/>
          </w:tcPr>
          <w:p w14:paraId="25E8AA45" w14:textId="77777777" w:rsidR="00B252B9" w:rsidRDefault="00000000" w:rsidP="005913FA">
            <w:pPr>
              <w:spacing w:after="40"/>
              <w:jc w:val="both"/>
            </w:pPr>
            <w:r>
              <w:rPr>
                <w:rFonts w:ascii="Tahoma" w:hAnsi="Tahoma" w:cs="Tahoma"/>
                <w:b/>
                <w:bCs/>
                <w:color w:val="FFFFFF"/>
                <w:sz w:val="19"/>
                <w:szCs w:val="19"/>
              </w:rPr>
              <w:t>d هیپوکامپ</w:t>
            </w:r>
          </w:p>
        </w:tc>
        <w:tc>
          <w:tcPr>
            <w:tcW w:w="1662" w:type="dxa"/>
            <w:tcBorders>
              <w:top w:val="single" w:sz="4" w:space="0" w:color="1F3A5F"/>
              <w:left w:val="single" w:sz="4" w:space="0" w:color="1F3A5F"/>
              <w:bottom w:val="single" w:sz="4" w:space="0" w:color="1F3A5F"/>
              <w:right w:val="single" w:sz="4" w:space="0" w:color="1F3A5F"/>
            </w:tcBorders>
            <w:shd w:val="clear" w:color="auto" w:fill="1F3A5F"/>
          </w:tcPr>
          <w:p w14:paraId="69D8D947" w14:textId="77777777" w:rsidR="00B252B9" w:rsidRDefault="00000000" w:rsidP="005913FA">
            <w:pPr>
              <w:spacing w:after="40"/>
              <w:jc w:val="both"/>
            </w:pPr>
            <w:r>
              <w:rPr>
                <w:rFonts w:ascii="Tahoma" w:hAnsi="Tahoma" w:cs="Tahoma"/>
                <w:b/>
                <w:bCs/>
                <w:color w:val="FFFFFF"/>
                <w:sz w:val="19"/>
                <w:szCs w:val="19"/>
              </w:rPr>
              <w:t>d منتشرشده‌ی سن مغز (Kaufmann ۲۰۱۹)</w:t>
            </w:r>
          </w:p>
        </w:tc>
      </w:tr>
      <w:tr w:rsidR="00B252B9" w14:paraId="0F581918" w14:textId="77777777">
        <w:trPr>
          <w:jc w:val="center"/>
        </w:trPr>
        <w:tc>
          <w:tcPr>
            <w:tcW w:w="1662" w:type="dxa"/>
            <w:tcBorders>
              <w:top w:val="single" w:sz="4" w:space="0" w:color="BFC7D1"/>
              <w:left w:val="single" w:sz="4" w:space="0" w:color="BFC7D1"/>
              <w:bottom w:val="single" w:sz="4" w:space="0" w:color="BFC7D1"/>
              <w:right w:val="single" w:sz="4" w:space="0" w:color="BFC7D1"/>
            </w:tcBorders>
          </w:tcPr>
          <w:p w14:paraId="0F40528A" w14:textId="77777777" w:rsidR="00B252B9" w:rsidRDefault="00000000" w:rsidP="005913FA">
            <w:pPr>
              <w:spacing w:after="40"/>
              <w:jc w:val="both"/>
            </w:pPr>
            <w:r>
              <w:rPr>
                <w:rFonts w:ascii="Tahoma" w:hAnsi="Tahoma" w:cs="Tahoma"/>
                <w:sz w:val="19"/>
                <w:szCs w:val="19"/>
              </w:rPr>
              <w:t>اسکیزوفرنی</w:t>
            </w:r>
          </w:p>
        </w:tc>
        <w:tc>
          <w:tcPr>
            <w:tcW w:w="1662" w:type="dxa"/>
            <w:tcBorders>
              <w:top w:val="single" w:sz="4" w:space="0" w:color="BFC7D1"/>
              <w:left w:val="single" w:sz="4" w:space="0" w:color="BFC7D1"/>
              <w:bottom w:val="single" w:sz="4" w:space="0" w:color="BFC7D1"/>
              <w:right w:val="single" w:sz="4" w:space="0" w:color="BFC7D1"/>
            </w:tcBorders>
          </w:tcPr>
          <w:p w14:paraId="31AB2311" w14:textId="77777777" w:rsidR="00B252B9" w:rsidRDefault="00000000" w:rsidP="005913FA">
            <w:pPr>
              <w:spacing w:after="40"/>
              <w:jc w:val="both"/>
            </w:pPr>
            <w:r>
              <w:rPr>
                <w:rFonts w:ascii="Tahoma" w:hAnsi="Tahoma" w:cs="Tahoma"/>
                <w:sz w:val="19"/>
                <w:szCs w:val="19"/>
              </w:rPr>
              <w:t>‎۰٫۸۶‎</w:t>
            </w:r>
          </w:p>
        </w:tc>
        <w:tc>
          <w:tcPr>
            <w:tcW w:w="1662" w:type="dxa"/>
            <w:tcBorders>
              <w:top w:val="single" w:sz="4" w:space="0" w:color="BFC7D1"/>
              <w:left w:val="single" w:sz="4" w:space="0" w:color="BFC7D1"/>
              <w:bottom w:val="single" w:sz="4" w:space="0" w:color="BFC7D1"/>
              <w:right w:val="single" w:sz="4" w:space="0" w:color="BFC7D1"/>
            </w:tcBorders>
          </w:tcPr>
          <w:p w14:paraId="0D6D2017" w14:textId="77777777" w:rsidR="00B252B9" w:rsidRDefault="00000000" w:rsidP="005913FA">
            <w:pPr>
              <w:spacing w:after="40"/>
              <w:jc w:val="both"/>
            </w:pPr>
            <w:r>
              <w:rPr>
                <w:rFonts w:ascii="Tahoma" w:hAnsi="Tahoma" w:cs="Tahoma"/>
                <w:sz w:val="19"/>
                <w:szCs w:val="19"/>
              </w:rPr>
              <w:t>‎۰٫۳۷‎+</w:t>
            </w:r>
          </w:p>
        </w:tc>
        <w:tc>
          <w:tcPr>
            <w:tcW w:w="1662" w:type="dxa"/>
            <w:tcBorders>
              <w:top w:val="single" w:sz="4" w:space="0" w:color="BFC7D1"/>
              <w:left w:val="single" w:sz="4" w:space="0" w:color="BFC7D1"/>
              <w:bottom w:val="single" w:sz="4" w:space="0" w:color="BFC7D1"/>
              <w:right w:val="single" w:sz="4" w:space="0" w:color="BFC7D1"/>
            </w:tcBorders>
          </w:tcPr>
          <w:p w14:paraId="2E74CED3" w14:textId="77777777" w:rsidR="00B252B9" w:rsidRDefault="00000000" w:rsidP="005913FA">
            <w:pPr>
              <w:spacing w:after="40"/>
              <w:jc w:val="both"/>
            </w:pPr>
            <w:r>
              <w:rPr>
                <w:rFonts w:ascii="Tahoma" w:hAnsi="Tahoma" w:cs="Tahoma"/>
                <w:sz w:val="19"/>
                <w:szCs w:val="19"/>
              </w:rPr>
              <w:t>‎۰٫۱۹‎</w:t>
            </w:r>
          </w:p>
        </w:tc>
        <w:tc>
          <w:tcPr>
            <w:tcW w:w="1662" w:type="dxa"/>
            <w:tcBorders>
              <w:top w:val="single" w:sz="4" w:space="0" w:color="BFC7D1"/>
              <w:left w:val="single" w:sz="4" w:space="0" w:color="BFC7D1"/>
              <w:bottom w:val="single" w:sz="4" w:space="0" w:color="BFC7D1"/>
              <w:right w:val="single" w:sz="4" w:space="0" w:color="BFC7D1"/>
            </w:tcBorders>
          </w:tcPr>
          <w:p w14:paraId="522F3E88" w14:textId="77777777" w:rsidR="00B252B9" w:rsidRDefault="00000000" w:rsidP="005913FA">
            <w:pPr>
              <w:spacing w:after="40"/>
              <w:jc w:val="both"/>
            </w:pPr>
            <w:r>
              <w:rPr>
                <w:rFonts w:ascii="Tahoma" w:hAnsi="Tahoma" w:cs="Tahoma"/>
                <w:sz w:val="19"/>
                <w:szCs w:val="19"/>
              </w:rPr>
              <w:t>‎۰٫۳۷‎+</w:t>
            </w:r>
          </w:p>
        </w:tc>
        <w:tc>
          <w:tcPr>
            <w:tcW w:w="1662" w:type="dxa"/>
            <w:tcBorders>
              <w:top w:val="single" w:sz="4" w:space="0" w:color="BFC7D1"/>
              <w:left w:val="single" w:sz="4" w:space="0" w:color="BFC7D1"/>
              <w:bottom w:val="single" w:sz="4" w:space="0" w:color="BFC7D1"/>
              <w:right w:val="single" w:sz="4" w:space="0" w:color="BFC7D1"/>
            </w:tcBorders>
          </w:tcPr>
          <w:p w14:paraId="797EC4FD" w14:textId="77777777" w:rsidR="00B252B9" w:rsidRDefault="00000000" w:rsidP="005913FA">
            <w:pPr>
              <w:spacing w:after="40"/>
              <w:jc w:val="both"/>
            </w:pPr>
            <w:r>
              <w:rPr>
                <w:rFonts w:ascii="Tahoma" w:hAnsi="Tahoma" w:cs="Tahoma"/>
                <w:sz w:val="19"/>
                <w:szCs w:val="19"/>
              </w:rPr>
              <w:t>‎۰٫۵۱‎</w:t>
            </w:r>
          </w:p>
        </w:tc>
      </w:tr>
      <w:tr w:rsidR="00B252B9" w14:paraId="5BDB56EF" w14:textId="77777777">
        <w:trPr>
          <w:jc w:val="center"/>
        </w:trPr>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41C778DF" w14:textId="77777777" w:rsidR="00B252B9" w:rsidRDefault="00000000" w:rsidP="005913FA">
            <w:pPr>
              <w:spacing w:after="40"/>
              <w:jc w:val="both"/>
            </w:pPr>
            <w:r>
              <w:rPr>
                <w:rFonts w:ascii="Tahoma" w:hAnsi="Tahoma" w:cs="Tahoma"/>
                <w:sz w:val="19"/>
                <w:szCs w:val="19"/>
              </w:rPr>
              <w:t>دوقطبی</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1C74E3F9" w14:textId="77777777" w:rsidR="00B252B9" w:rsidRDefault="00000000" w:rsidP="005913FA">
            <w:pPr>
              <w:spacing w:after="40"/>
              <w:jc w:val="both"/>
            </w:pPr>
            <w:r>
              <w:rPr>
                <w:rFonts w:ascii="Tahoma" w:hAnsi="Tahoma" w:cs="Tahoma"/>
                <w:sz w:val="19"/>
                <w:szCs w:val="19"/>
              </w:rPr>
              <w:t>‎۰٫۶۵‎</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4B5A7C95" w14:textId="77777777" w:rsidR="00B252B9" w:rsidRDefault="00000000" w:rsidP="005913FA">
            <w:pPr>
              <w:spacing w:after="40"/>
              <w:jc w:val="both"/>
            </w:pPr>
            <w:r>
              <w:rPr>
                <w:rFonts w:ascii="Tahoma" w:hAnsi="Tahoma" w:cs="Tahoma"/>
                <w:sz w:val="19"/>
                <w:szCs w:val="19"/>
              </w:rPr>
              <w:t>‎۰٫۲۸‎+</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696A31A6" w14:textId="77777777" w:rsidR="00B252B9" w:rsidRDefault="00000000" w:rsidP="005913FA">
            <w:pPr>
              <w:spacing w:after="40"/>
              <w:jc w:val="both"/>
            </w:pPr>
            <w:r>
              <w:rPr>
                <w:rFonts w:ascii="Tahoma" w:hAnsi="Tahoma" w:cs="Tahoma"/>
                <w:sz w:val="19"/>
                <w:szCs w:val="19"/>
              </w:rPr>
              <w:t>‎۰٫۱۹‎</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29FF9F1F" w14:textId="77777777" w:rsidR="00B252B9" w:rsidRDefault="00000000" w:rsidP="005913FA">
            <w:pPr>
              <w:spacing w:after="40"/>
              <w:jc w:val="both"/>
            </w:pPr>
            <w:r>
              <w:rPr>
                <w:rFonts w:ascii="Tahoma" w:hAnsi="Tahoma" w:cs="Tahoma"/>
                <w:sz w:val="19"/>
                <w:szCs w:val="19"/>
              </w:rPr>
              <w:t>‎۰٫۲۲‎+</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4E883EBA" w14:textId="77777777" w:rsidR="00B252B9" w:rsidRDefault="00000000" w:rsidP="005913FA">
            <w:pPr>
              <w:spacing w:after="40"/>
              <w:jc w:val="both"/>
            </w:pPr>
            <w:r>
              <w:rPr>
                <w:rFonts w:ascii="Tahoma" w:hAnsi="Tahoma" w:cs="Tahoma"/>
                <w:sz w:val="19"/>
                <w:szCs w:val="19"/>
              </w:rPr>
              <w:t>‎۰٫۲۹‎</w:t>
            </w:r>
          </w:p>
        </w:tc>
      </w:tr>
      <w:tr w:rsidR="00B252B9" w14:paraId="28D64219" w14:textId="77777777">
        <w:trPr>
          <w:jc w:val="center"/>
        </w:trPr>
        <w:tc>
          <w:tcPr>
            <w:tcW w:w="1662" w:type="dxa"/>
            <w:tcBorders>
              <w:top w:val="single" w:sz="4" w:space="0" w:color="BFC7D1"/>
              <w:left w:val="single" w:sz="4" w:space="0" w:color="BFC7D1"/>
              <w:bottom w:val="single" w:sz="4" w:space="0" w:color="BFC7D1"/>
              <w:right w:val="single" w:sz="4" w:space="0" w:color="BFC7D1"/>
            </w:tcBorders>
          </w:tcPr>
          <w:p w14:paraId="08A30836" w14:textId="77777777" w:rsidR="00B252B9" w:rsidRDefault="00000000" w:rsidP="005913FA">
            <w:pPr>
              <w:spacing w:after="40"/>
              <w:jc w:val="both"/>
            </w:pPr>
            <w:r>
              <w:rPr>
                <w:rFonts w:ascii="Tahoma" w:hAnsi="Tahoma" w:cs="Tahoma"/>
                <w:sz w:val="19"/>
                <w:szCs w:val="19"/>
              </w:rPr>
              <w:t>افسردگی</w:t>
            </w:r>
          </w:p>
        </w:tc>
        <w:tc>
          <w:tcPr>
            <w:tcW w:w="1662" w:type="dxa"/>
            <w:tcBorders>
              <w:top w:val="single" w:sz="4" w:space="0" w:color="BFC7D1"/>
              <w:left w:val="single" w:sz="4" w:space="0" w:color="BFC7D1"/>
              <w:bottom w:val="single" w:sz="4" w:space="0" w:color="BFC7D1"/>
              <w:right w:val="single" w:sz="4" w:space="0" w:color="BFC7D1"/>
            </w:tcBorders>
          </w:tcPr>
          <w:p w14:paraId="717EBCFB" w14:textId="77777777" w:rsidR="00B252B9" w:rsidRDefault="00000000" w:rsidP="005913FA">
            <w:pPr>
              <w:spacing w:after="40"/>
              <w:jc w:val="both"/>
            </w:pPr>
            <w:r>
              <w:rPr>
                <w:rFonts w:ascii="Tahoma" w:hAnsi="Tahoma" w:cs="Tahoma"/>
                <w:sz w:val="19"/>
                <w:szCs w:val="19"/>
              </w:rPr>
              <w:t>‎۰٫۴۱‎</w:t>
            </w:r>
          </w:p>
        </w:tc>
        <w:tc>
          <w:tcPr>
            <w:tcW w:w="1662" w:type="dxa"/>
            <w:tcBorders>
              <w:top w:val="single" w:sz="4" w:space="0" w:color="BFC7D1"/>
              <w:left w:val="single" w:sz="4" w:space="0" w:color="BFC7D1"/>
              <w:bottom w:val="single" w:sz="4" w:space="0" w:color="BFC7D1"/>
              <w:right w:val="single" w:sz="4" w:space="0" w:color="BFC7D1"/>
            </w:tcBorders>
          </w:tcPr>
          <w:p w14:paraId="2624E052" w14:textId="77777777" w:rsidR="00B252B9" w:rsidRDefault="00000000" w:rsidP="005913FA">
            <w:pPr>
              <w:spacing w:after="40"/>
              <w:jc w:val="both"/>
            </w:pPr>
            <w:r>
              <w:rPr>
                <w:rFonts w:ascii="Tahoma" w:hAnsi="Tahoma" w:cs="Tahoma"/>
                <w:sz w:val="19"/>
                <w:szCs w:val="19"/>
              </w:rPr>
              <w:t>‎۰٫۰۴‎+</w:t>
            </w:r>
          </w:p>
        </w:tc>
        <w:tc>
          <w:tcPr>
            <w:tcW w:w="1662" w:type="dxa"/>
            <w:tcBorders>
              <w:top w:val="single" w:sz="4" w:space="0" w:color="BFC7D1"/>
              <w:left w:val="single" w:sz="4" w:space="0" w:color="BFC7D1"/>
              <w:bottom w:val="single" w:sz="4" w:space="0" w:color="BFC7D1"/>
              <w:right w:val="single" w:sz="4" w:space="0" w:color="BFC7D1"/>
            </w:tcBorders>
          </w:tcPr>
          <w:p w14:paraId="6FBE7C6F" w14:textId="77777777" w:rsidR="00B252B9" w:rsidRDefault="00000000" w:rsidP="005913FA">
            <w:pPr>
              <w:spacing w:after="40"/>
              <w:jc w:val="both"/>
            </w:pPr>
            <w:r>
              <w:rPr>
                <w:rFonts w:ascii="Tahoma" w:hAnsi="Tahoma" w:cs="Tahoma"/>
                <w:sz w:val="19"/>
                <w:szCs w:val="19"/>
              </w:rPr>
              <w:t>‎۰٫۰۱‎</w:t>
            </w:r>
          </w:p>
        </w:tc>
        <w:tc>
          <w:tcPr>
            <w:tcW w:w="1662" w:type="dxa"/>
            <w:tcBorders>
              <w:top w:val="single" w:sz="4" w:space="0" w:color="BFC7D1"/>
              <w:left w:val="single" w:sz="4" w:space="0" w:color="BFC7D1"/>
              <w:bottom w:val="single" w:sz="4" w:space="0" w:color="BFC7D1"/>
              <w:right w:val="single" w:sz="4" w:space="0" w:color="BFC7D1"/>
            </w:tcBorders>
          </w:tcPr>
          <w:p w14:paraId="79B89592" w14:textId="77777777" w:rsidR="00B252B9" w:rsidRDefault="00000000" w:rsidP="005913FA">
            <w:pPr>
              <w:spacing w:after="40"/>
              <w:jc w:val="both"/>
            </w:pPr>
            <w:r>
              <w:rPr>
                <w:rFonts w:ascii="Tahoma" w:hAnsi="Tahoma" w:cs="Tahoma"/>
                <w:sz w:val="19"/>
                <w:szCs w:val="19"/>
              </w:rPr>
              <w:t>‎۰٫۱۶‎+</w:t>
            </w:r>
          </w:p>
        </w:tc>
        <w:tc>
          <w:tcPr>
            <w:tcW w:w="1662" w:type="dxa"/>
            <w:tcBorders>
              <w:top w:val="single" w:sz="4" w:space="0" w:color="BFC7D1"/>
              <w:left w:val="single" w:sz="4" w:space="0" w:color="BFC7D1"/>
              <w:bottom w:val="single" w:sz="4" w:space="0" w:color="BFC7D1"/>
              <w:right w:val="single" w:sz="4" w:space="0" w:color="BFC7D1"/>
            </w:tcBorders>
          </w:tcPr>
          <w:p w14:paraId="394F0DEE" w14:textId="77777777" w:rsidR="00B252B9" w:rsidRDefault="00000000" w:rsidP="005913FA">
            <w:pPr>
              <w:spacing w:after="40"/>
              <w:jc w:val="both"/>
            </w:pPr>
            <w:r>
              <w:rPr>
                <w:rFonts w:ascii="Tahoma" w:hAnsi="Tahoma" w:cs="Tahoma"/>
                <w:sz w:val="19"/>
                <w:szCs w:val="19"/>
              </w:rPr>
              <w:t>‎۰٫۱۰‎</w:t>
            </w:r>
          </w:p>
        </w:tc>
      </w:tr>
      <w:tr w:rsidR="00B252B9" w14:paraId="7E1F9CB0" w14:textId="77777777">
        <w:trPr>
          <w:jc w:val="center"/>
        </w:trPr>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3EB27C5E" w14:textId="77777777" w:rsidR="00B252B9" w:rsidRDefault="00000000" w:rsidP="005913FA">
            <w:pPr>
              <w:spacing w:after="40"/>
              <w:jc w:val="both"/>
            </w:pPr>
            <w:r>
              <w:rPr>
                <w:rFonts w:ascii="Tahoma" w:hAnsi="Tahoma" w:cs="Tahoma"/>
                <w:sz w:val="19"/>
                <w:szCs w:val="19"/>
              </w:rPr>
              <w:t>اوتیسم</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605A0055" w14:textId="77777777" w:rsidR="00B252B9" w:rsidRDefault="00000000" w:rsidP="005913FA">
            <w:pPr>
              <w:spacing w:after="40"/>
              <w:jc w:val="both"/>
            </w:pPr>
            <w:r>
              <w:rPr>
                <w:rFonts w:ascii="Tahoma" w:hAnsi="Tahoma" w:cs="Tahoma"/>
                <w:sz w:val="19"/>
                <w:szCs w:val="19"/>
              </w:rPr>
              <w:t>‎۰٫۷۵‎</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77CBA314" w14:textId="77777777" w:rsidR="00B252B9" w:rsidRDefault="00000000" w:rsidP="005913FA">
            <w:pPr>
              <w:spacing w:after="40"/>
              <w:jc w:val="both"/>
            </w:pPr>
            <w:r>
              <w:rPr>
                <w:rFonts w:ascii="Tahoma" w:hAnsi="Tahoma" w:cs="Tahoma"/>
                <w:sz w:val="19"/>
                <w:szCs w:val="19"/>
              </w:rPr>
              <w:t>‎۰٫۱۰‎+</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5A3C2D2D" w14:textId="77777777" w:rsidR="00B252B9" w:rsidRDefault="00000000" w:rsidP="005913FA">
            <w:pPr>
              <w:spacing w:after="40"/>
              <w:jc w:val="both"/>
            </w:pPr>
            <w:r>
              <w:rPr>
                <w:rFonts w:ascii="Tahoma" w:hAnsi="Tahoma" w:cs="Tahoma"/>
                <w:sz w:val="19"/>
                <w:szCs w:val="19"/>
              </w:rPr>
              <w:t>‎۰٫۰۲‎</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519DFB60" w14:textId="77777777" w:rsidR="00B252B9" w:rsidRDefault="00000000" w:rsidP="005913FA">
            <w:pPr>
              <w:spacing w:after="40"/>
              <w:jc w:val="both"/>
            </w:pPr>
            <w:r>
              <w:rPr>
                <w:rFonts w:ascii="Tahoma" w:hAnsi="Tahoma" w:cs="Tahoma"/>
                <w:sz w:val="19"/>
                <w:szCs w:val="19"/>
              </w:rPr>
              <w:t>‎۰٫۰۳‎+</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34C17E86" w14:textId="77777777" w:rsidR="00B252B9" w:rsidRDefault="00000000" w:rsidP="005913FA">
            <w:pPr>
              <w:spacing w:after="40"/>
              <w:jc w:val="both"/>
            </w:pPr>
            <w:r>
              <w:rPr>
                <w:rFonts w:ascii="Tahoma" w:hAnsi="Tahoma" w:cs="Tahoma"/>
                <w:sz w:val="19"/>
                <w:szCs w:val="19"/>
              </w:rPr>
              <w:t>‎۰٫۰۷‎</w:t>
            </w:r>
          </w:p>
        </w:tc>
      </w:tr>
      <w:tr w:rsidR="00B252B9" w14:paraId="3B8CA3A9" w14:textId="77777777">
        <w:trPr>
          <w:jc w:val="center"/>
        </w:trPr>
        <w:tc>
          <w:tcPr>
            <w:tcW w:w="1662" w:type="dxa"/>
            <w:tcBorders>
              <w:top w:val="single" w:sz="4" w:space="0" w:color="BFC7D1"/>
              <w:left w:val="single" w:sz="4" w:space="0" w:color="BFC7D1"/>
              <w:bottom w:val="single" w:sz="4" w:space="0" w:color="BFC7D1"/>
              <w:right w:val="single" w:sz="4" w:space="0" w:color="BFC7D1"/>
            </w:tcBorders>
          </w:tcPr>
          <w:p w14:paraId="1DCB0D1E" w14:textId="77777777" w:rsidR="00B252B9" w:rsidRDefault="00000000" w:rsidP="005913FA">
            <w:pPr>
              <w:spacing w:after="40"/>
              <w:jc w:val="both"/>
            </w:pPr>
            <w:r>
              <w:rPr>
                <w:rFonts w:ascii="Tahoma" w:hAnsi="Tahoma" w:cs="Tahoma"/>
                <w:sz w:val="19"/>
                <w:szCs w:val="19"/>
              </w:rPr>
              <w:t>ADHD (بزرگسال)</w:t>
            </w:r>
          </w:p>
        </w:tc>
        <w:tc>
          <w:tcPr>
            <w:tcW w:w="1662" w:type="dxa"/>
            <w:tcBorders>
              <w:top w:val="single" w:sz="4" w:space="0" w:color="BFC7D1"/>
              <w:left w:val="single" w:sz="4" w:space="0" w:color="BFC7D1"/>
              <w:bottom w:val="single" w:sz="4" w:space="0" w:color="BFC7D1"/>
              <w:right w:val="single" w:sz="4" w:space="0" w:color="BFC7D1"/>
            </w:tcBorders>
          </w:tcPr>
          <w:p w14:paraId="11C2F112" w14:textId="77777777" w:rsidR="00B252B9" w:rsidRDefault="00000000" w:rsidP="005913FA">
            <w:pPr>
              <w:spacing w:after="40"/>
              <w:jc w:val="both"/>
            </w:pPr>
            <w:r>
              <w:rPr>
                <w:rFonts w:ascii="Tahoma" w:hAnsi="Tahoma" w:cs="Tahoma"/>
                <w:sz w:val="19"/>
                <w:szCs w:val="19"/>
              </w:rPr>
              <w:t>‎۰٫۶۶‎</w:t>
            </w:r>
          </w:p>
        </w:tc>
        <w:tc>
          <w:tcPr>
            <w:tcW w:w="1662" w:type="dxa"/>
            <w:tcBorders>
              <w:top w:val="single" w:sz="4" w:space="0" w:color="BFC7D1"/>
              <w:left w:val="single" w:sz="4" w:space="0" w:color="BFC7D1"/>
              <w:bottom w:val="single" w:sz="4" w:space="0" w:color="BFC7D1"/>
              <w:right w:val="single" w:sz="4" w:space="0" w:color="BFC7D1"/>
            </w:tcBorders>
          </w:tcPr>
          <w:p w14:paraId="7EA709B7" w14:textId="77777777" w:rsidR="00B252B9" w:rsidRDefault="00000000" w:rsidP="005913FA">
            <w:pPr>
              <w:spacing w:after="40"/>
              <w:jc w:val="both"/>
            </w:pPr>
            <w:r>
              <w:rPr>
                <w:rFonts w:ascii="Tahoma" w:hAnsi="Tahoma" w:cs="Tahoma"/>
                <w:sz w:val="19"/>
                <w:szCs w:val="19"/>
              </w:rPr>
              <w:t>‎۰٫۱۳‎−</w:t>
            </w:r>
          </w:p>
        </w:tc>
        <w:tc>
          <w:tcPr>
            <w:tcW w:w="1662" w:type="dxa"/>
            <w:tcBorders>
              <w:top w:val="single" w:sz="4" w:space="0" w:color="BFC7D1"/>
              <w:left w:val="single" w:sz="4" w:space="0" w:color="BFC7D1"/>
              <w:bottom w:val="single" w:sz="4" w:space="0" w:color="BFC7D1"/>
              <w:right w:val="single" w:sz="4" w:space="0" w:color="BFC7D1"/>
            </w:tcBorders>
          </w:tcPr>
          <w:p w14:paraId="692CAAF0" w14:textId="77777777" w:rsidR="00B252B9" w:rsidRDefault="00000000" w:rsidP="005913FA">
            <w:pPr>
              <w:spacing w:after="40"/>
              <w:jc w:val="both"/>
            </w:pPr>
            <w:r>
              <w:rPr>
                <w:rFonts w:ascii="Tahoma" w:hAnsi="Tahoma" w:cs="Tahoma"/>
                <w:sz w:val="19"/>
                <w:szCs w:val="19"/>
              </w:rPr>
              <w:t>‎۰٫۰۴‎</w:t>
            </w:r>
          </w:p>
        </w:tc>
        <w:tc>
          <w:tcPr>
            <w:tcW w:w="1662" w:type="dxa"/>
            <w:tcBorders>
              <w:top w:val="single" w:sz="4" w:space="0" w:color="BFC7D1"/>
              <w:left w:val="single" w:sz="4" w:space="0" w:color="BFC7D1"/>
              <w:bottom w:val="single" w:sz="4" w:space="0" w:color="BFC7D1"/>
              <w:right w:val="single" w:sz="4" w:space="0" w:color="BFC7D1"/>
            </w:tcBorders>
          </w:tcPr>
          <w:p w14:paraId="71A6A3F5" w14:textId="77777777" w:rsidR="00B252B9" w:rsidRDefault="00000000" w:rsidP="005913FA">
            <w:pPr>
              <w:spacing w:after="40"/>
              <w:jc w:val="both"/>
            </w:pPr>
            <w:r>
              <w:rPr>
                <w:rFonts w:ascii="Tahoma" w:hAnsi="Tahoma" w:cs="Tahoma"/>
                <w:sz w:val="19"/>
                <w:szCs w:val="19"/>
              </w:rPr>
              <w:t>‎۰٫۰۷‎−</w:t>
            </w:r>
          </w:p>
        </w:tc>
        <w:tc>
          <w:tcPr>
            <w:tcW w:w="1662" w:type="dxa"/>
            <w:tcBorders>
              <w:top w:val="single" w:sz="4" w:space="0" w:color="BFC7D1"/>
              <w:left w:val="single" w:sz="4" w:space="0" w:color="BFC7D1"/>
              <w:bottom w:val="single" w:sz="4" w:space="0" w:color="BFC7D1"/>
              <w:right w:val="single" w:sz="4" w:space="0" w:color="BFC7D1"/>
            </w:tcBorders>
          </w:tcPr>
          <w:p w14:paraId="20ECE7FD" w14:textId="77777777" w:rsidR="00B252B9" w:rsidRDefault="00000000" w:rsidP="005913FA">
            <w:pPr>
              <w:spacing w:after="40"/>
              <w:jc w:val="both"/>
            </w:pPr>
            <w:r>
              <w:rPr>
                <w:rFonts w:ascii="Tahoma" w:hAnsi="Tahoma" w:cs="Tahoma"/>
                <w:sz w:val="19"/>
                <w:szCs w:val="19"/>
              </w:rPr>
              <w:t>‎۰٫۰۶‎</w:t>
            </w:r>
          </w:p>
        </w:tc>
      </w:tr>
      <w:tr w:rsidR="00B252B9" w14:paraId="6157CA9C" w14:textId="77777777">
        <w:trPr>
          <w:jc w:val="center"/>
        </w:trPr>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1D6F6091" w14:textId="77777777" w:rsidR="00B252B9" w:rsidRDefault="00000000" w:rsidP="005913FA">
            <w:pPr>
              <w:spacing w:after="40"/>
              <w:jc w:val="both"/>
            </w:pPr>
            <w:r>
              <w:rPr>
                <w:rFonts w:ascii="Tahoma" w:hAnsi="Tahoma" w:cs="Tahoma"/>
                <w:sz w:val="19"/>
                <w:szCs w:val="19"/>
              </w:rPr>
              <w:t>OCD (بزرگسال)</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54D849CE" w14:textId="77777777" w:rsidR="00B252B9" w:rsidRDefault="00000000" w:rsidP="005913FA">
            <w:pPr>
              <w:spacing w:after="40"/>
              <w:jc w:val="both"/>
            </w:pPr>
            <w:r>
              <w:rPr>
                <w:rFonts w:ascii="Tahoma" w:hAnsi="Tahoma" w:cs="Tahoma"/>
                <w:sz w:val="19"/>
                <w:szCs w:val="19"/>
              </w:rPr>
              <w:t>‎۰٫۵۰‎</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08944758" w14:textId="77777777" w:rsidR="00B252B9" w:rsidRDefault="00000000" w:rsidP="005913FA">
            <w:pPr>
              <w:spacing w:after="40"/>
              <w:jc w:val="both"/>
            </w:pPr>
            <w:r>
              <w:rPr>
                <w:rFonts w:ascii="Tahoma" w:hAnsi="Tahoma" w:cs="Tahoma"/>
                <w:sz w:val="19"/>
                <w:szCs w:val="19"/>
              </w:rPr>
              <w:t>‎۰٫۰۹‎+</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3B81B6D6" w14:textId="77777777" w:rsidR="00B252B9" w:rsidRDefault="00000000" w:rsidP="005913FA">
            <w:pPr>
              <w:spacing w:after="40"/>
              <w:jc w:val="both"/>
            </w:pPr>
            <w:r>
              <w:rPr>
                <w:rFonts w:ascii="Tahoma" w:hAnsi="Tahoma" w:cs="Tahoma"/>
                <w:sz w:val="19"/>
                <w:szCs w:val="19"/>
              </w:rPr>
              <w:t>‎۰٫۰۳‎</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7A500E99" w14:textId="77777777" w:rsidR="00B252B9" w:rsidRDefault="00000000" w:rsidP="005913FA">
            <w:pPr>
              <w:spacing w:after="40"/>
              <w:jc w:val="both"/>
            </w:pPr>
            <w:r>
              <w:rPr>
                <w:rFonts w:ascii="Tahoma" w:hAnsi="Tahoma" w:cs="Tahoma"/>
                <w:sz w:val="19"/>
                <w:szCs w:val="19"/>
              </w:rPr>
              <w:t>‎۰٫۱۵‎+</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6C4D0222" w14:textId="77777777" w:rsidR="00B252B9" w:rsidRDefault="00000000" w:rsidP="005913FA">
            <w:pPr>
              <w:spacing w:after="40"/>
              <w:jc w:val="both"/>
            </w:pPr>
            <w:r>
              <w:rPr>
                <w:rFonts w:ascii="Tahoma" w:hAnsi="Tahoma" w:cs="Tahoma"/>
                <w:sz w:val="19"/>
                <w:szCs w:val="19"/>
              </w:rPr>
              <w:t>—</w:t>
            </w:r>
          </w:p>
        </w:tc>
      </w:tr>
      <w:tr w:rsidR="00B252B9" w14:paraId="3DDB60DF" w14:textId="77777777">
        <w:trPr>
          <w:jc w:val="center"/>
        </w:trPr>
        <w:tc>
          <w:tcPr>
            <w:tcW w:w="1662" w:type="dxa"/>
            <w:tcBorders>
              <w:top w:val="single" w:sz="4" w:space="0" w:color="BFC7D1"/>
              <w:left w:val="single" w:sz="4" w:space="0" w:color="BFC7D1"/>
              <w:bottom w:val="single" w:sz="4" w:space="0" w:color="BFC7D1"/>
              <w:right w:val="single" w:sz="4" w:space="0" w:color="BFC7D1"/>
            </w:tcBorders>
          </w:tcPr>
          <w:p w14:paraId="0004B10C" w14:textId="77777777" w:rsidR="00B252B9" w:rsidRDefault="00000000" w:rsidP="005913FA">
            <w:pPr>
              <w:spacing w:after="40"/>
              <w:jc w:val="both"/>
            </w:pPr>
            <w:r>
              <w:rPr>
                <w:rFonts w:ascii="Tahoma" w:hAnsi="Tahoma" w:cs="Tahoma"/>
                <w:sz w:val="19"/>
                <w:szCs w:val="19"/>
              </w:rPr>
              <w:t>صرع</w:t>
            </w:r>
          </w:p>
        </w:tc>
        <w:tc>
          <w:tcPr>
            <w:tcW w:w="1662" w:type="dxa"/>
            <w:tcBorders>
              <w:top w:val="single" w:sz="4" w:space="0" w:color="BFC7D1"/>
              <w:left w:val="single" w:sz="4" w:space="0" w:color="BFC7D1"/>
              <w:bottom w:val="single" w:sz="4" w:space="0" w:color="BFC7D1"/>
              <w:right w:val="single" w:sz="4" w:space="0" w:color="BFC7D1"/>
            </w:tcBorders>
          </w:tcPr>
          <w:p w14:paraId="4F08BBD3" w14:textId="77777777" w:rsidR="00B252B9" w:rsidRDefault="00000000" w:rsidP="005913FA">
            <w:pPr>
              <w:spacing w:after="40"/>
              <w:jc w:val="both"/>
            </w:pPr>
            <w:r>
              <w:rPr>
                <w:rFonts w:ascii="Tahoma" w:hAnsi="Tahoma" w:cs="Tahoma"/>
                <w:sz w:val="19"/>
                <w:szCs w:val="19"/>
              </w:rPr>
              <w:t>‎۱٫۰۷‎</w:t>
            </w:r>
          </w:p>
        </w:tc>
        <w:tc>
          <w:tcPr>
            <w:tcW w:w="1662" w:type="dxa"/>
            <w:tcBorders>
              <w:top w:val="single" w:sz="4" w:space="0" w:color="BFC7D1"/>
              <w:left w:val="single" w:sz="4" w:space="0" w:color="BFC7D1"/>
              <w:bottom w:val="single" w:sz="4" w:space="0" w:color="BFC7D1"/>
              <w:right w:val="single" w:sz="4" w:space="0" w:color="BFC7D1"/>
            </w:tcBorders>
          </w:tcPr>
          <w:p w14:paraId="1D1A7CC6" w14:textId="77777777" w:rsidR="00B252B9" w:rsidRDefault="00000000" w:rsidP="005913FA">
            <w:pPr>
              <w:spacing w:after="40"/>
              <w:jc w:val="both"/>
            </w:pPr>
            <w:r>
              <w:rPr>
                <w:rFonts w:ascii="Tahoma" w:hAnsi="Tahoma" w:cs="Tahoma"/>
                <w:sz w:val="19"/>
                <w:szCs w:val="19"/>
              </w:rPr>
              <w:t>‎۰٫۴۰‎+</w:t>
            </w:r>
          </w:p>
        </w:tc>
        <w:tc>
          <w:tcPr>
            <w:tcW w:w="1662" w:type="dxa"/>
            <w:tcBorders>
              <w:top w:val="single" w:sz="4" w:space="0" w:color="BFC7D1"/>
              <w:left w:val="single" w:sz="4" w:space="0" w:color="BFC7D1"/>
              <w:bottom w:val="single" w:sz="4" w:space="0" w:color="BFC7D1"/>
              <w:right w:val="single" w:sz="4" w:space="0" w:color="BFC7D1"/>
            </w:tcBorders>
          </w:tcPr>
          <w:p w14:paraId="1C318795" w14:textId="77777777" w:rsidR="00B252B9" w:rsidRDefault="00000000" w:rsidP="005913FA">
            <w:pPr>
              <w:spacing w:after="40"/>
              <w:jc w:val="both"/>
            </w:pPr>
            <w:r>
              <w:rPr>
                <w:rFonts w:ascii="Tahoma" w:hAnsi="Tahoma" w:cs="Tahoma"/>
                <w:sz w:val="19"/>
                <w:szCs w:val="19"/>
              </w:rPr>
              <w:t>‎۰٫۱۴‎</w:t>
            </w:r>
          </w:p>
        </w:tc>
        <w:tc>
          <w:tcPr>
            <w:tcW w:w="1662" w:type="dxa"/>
            <w:tcBorders>
              <w:top w:val="single" w:sz="4" w:space="0" w:color="BFC7D1"/>
              <w:left w:val="single" w:sz="4" w:space="0" w:color="BFC7D1"/>
              <w:bottom w:val="single" w:sz="4" w:space="0" w:color="BFC7D1"/>
              <w:right w:val="single" w:sz="4" w:space="0" w:color="BFC7D1"/>
            </w:tcBorders>
          </w:tcPr>
          <w:p w14:paraId="332B15D4" w14:textId="77777777" w:rsidR="00B252B9" w:rsidRDefault="00000000" w:rsidP="005913FA">
            <w:pPr>
              <w:spacing w:after="40"/>
              <w:jc w:val="both"/>
            </w:pPr>
            <w:r>
              <w:rPr>
                <w:rFonts w:ascii="Tahoma" w:hAnsi="Tahoma" w:cs="Tahoma"/>
                <w:sz w:val="19"/>
                <w:szCs w:val="19"/>
              </w:rPr>
              <w:t>‎۰٫۳۸‎+</w:t>
            </w:r>
          </w:p>
        </w:tc>
        <w:tc>
          <w:tcPr>
            <w:tcW w:w="1662" w:type="dxa"/>
            <w:tcBorders>
              <w:top w:val="single" w:sz="4" w:space="0" w:color="BFC7D1"/>
              <w:left w:val="single" w:sz="4" w:space="0" w:color="BFC7D1"/>
              <w:bottom w:val="single" w:sz="4" w:space="0" w:color="BFC7D1"/>
              <w:right w:val="single" w:sz="4" w:space="0" w:color="BFC7D1"/>
            </w:tcBorders>
          </w:tcPr>
          <w:p w14:paraId="16F1306C" w14:textId="77777777" w:rsidR="00B252B9" w:rsidRDefault="00000000" w:rsidP="005913FA">
            <w:pPr>
              <w:spacing w:after="40"/>
              <w:jc w:val="both"/>
            </w:pPr>
            <w:r>
              <w:rPr>
                <w:rFonts w:ascii="Tahoma" w:hAnsi="Tahoma" w:cs="Tahoma"/>
                <w:sz w:val="19"/>
                <w:szCs w:val="19"/>
              </w:rPr>
              <w:t>—</w:t>
            </w:r>
          </w:p>
        </w:tc>
      </w:tr>
      <w:tr w:rsidR="00B252B9" w14:paraId="263F4905" w14:textId="77777777">
        <w:trPr>
          <w:jc w:val="center"/>
        </w:trPr>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24202959" w14:textId="77777777" w:rsidR="00B252B9" w:rsidRDefault="00000000" w:rsidP="005913FA">
            <w:pPr>
              <w:spacing w:after="40"/>
              <w:jc w:val="both"/>
            </w:pPr>
            <w:r>
              <w:rPr>
                <w:rFonts w:ascii="Tahoma" w:hAnsi="Tahoma" w:cs="Tahoma"/>
                <w:sz w:val="19"/>
                <w:szCs w:val="19"/>
              </w:rPr>
              <w:t>حذف ‎</w:t>
            </w:r>
            <w:r>
              <w:rPr>
                <w:rFonts w:ascii="Tahoma" w:hAnsi="Tahoma" w:cs="Tahoma"/>
                <w:sz w:val="19"/>
                <w:szCs w:val="19"/>
                <w:rtl w:val="0"/>
              </w:rPr>
              <w:t>22q11.2</w:t>
            </w:r>
            <w:r>
              <w:rPr>
                <w:rFonts w:ascii="Tahoma" w:hAnsi="Tahoma" w:cs="Tahoma"/>
                <w:sz w:val="19"/>
                <w:szCs w:val="19"/>
              </w:rPr>
              <w:t>‎</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00DF091D" w14:textId="77777777" w:rsidR="00B252B9" w:rsidRDefault="00000000" w:rsidP="005913FA">
            <w:pPr>
              <w:spacing w:after="40"/>
              <w:jc w:val="both"/>
            </w:pPr>
            <w:r>
              <w:rPr>
                <w:rFonts w:ascii="Tahoma" w:hAnsi="Tahoma" w:cs="Tahoma"/>
                <w:sz w:val="19"/>
                <w:szCs w:val="19"/>
              </w:rPr>
              <w:t>‎۳٫۴۵‎</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076D3F7B" w14:textId="77777777" w:rsidR="00B252B9" w:rsidRDefault="00000000" w:rsidP="005913FA">
            <w:pPr>
              <w:spacing w:after="40"/>
              <w:jc w:val="both"/>
            </w:pPr>
            <w:r>
              <w:rPr>
                <w:rFonts w:ascii="Tahoma" w:hAnsi="Tahoma" w:cs="Tahoma"/>
                <w:sz w:val="19"/>
                <w:szCs w:val="19"/>
              </w:rPr>
              <w:t>‎۰٫۲۲‎+</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05291007" w14:textId="77777777" w:rsidR="00B252B9" w:rsidRDefault="00000000" w:rsidP="005913FA">
            <w:pPr>
              <w:spacing w:after="40"/>
              <w:jc w:val="both"/>
            </w:pPr>
            <w:r>
              <w:rPr>
                <w:rFonts w:ascii="Tahoma" w:hAnsi="Tahoma" w:cs="Tahoma"/>
                <w:sz w:val="19"/>
                <w:szCs w:val="19"/>
              </w:rPr>
              <w:t>‎۰٫۰۰‎</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1358A052" w14:textId="77777777" w:rsidR="00B252B9" w:rsidRDefault="00000000" w:rsidP="005913FA">
            <w:pPr>
              <w:spacing w:after="40"/>
              <w:jc w:val="both"/>
            </w:pPr>
            <w:r>
              <w:rPr>
                <w:rFonts w:ascii="Tahoma" w:hAnsi="Tahoma" w:cs="Tahoma"/>
                <w:sz w:val="19"/>
                <w:szCs w:val="19"/>
              </w:rPr>
              <w:t>‎۰٫۹۳‎+</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4A0B155C" w14:textId="77777777" w:rsidR="00B252B9" w:rsidRDefault="00000000" w:rsidP="005913FA">
            <w:pPr>
              <w:spacing w:after="40"/>
              <w:jc w:val="both"/>
            </w:pPr>
            <w:r>
              <w:rPr>
                <w:rFonts w:ascii="Tahoma" w:hAnsi="Tahoma" w:cs="Tahoma"/>
                <w:sz w:val="19"/>
                <w:szCs w:val="19"/>
              </w:rPr>
              <w:t>—</w:t>
            </w:r>
          </w:p>
        </w:tc>
      </w:tr>
      <w:tr w:rsidR="00B252B9" w14:paraId="7B9F3898" w14:textId="77777777">
        <w:trPr>
          <w:jc w:val="center"/>
        </w:trPr>
        <w:tc>
          <w:tcPr>
            <w:tcW w:w="1662" w:type="dxa"/>
            <w:tcBorders>
              <w:top w:val="single" w:sz="4" w:space="0" w:color="BFC7D1"/>
              <w:left w:val="single" w:sz="4" w:space="0" w:color="BFC7D1"/>
              <w:bottom w:val="single" w:sz="4" w:space="0" w:color="BFC7D1"/>
              <w:right w:val="single" w:sz="4" w:space="0" w:color="BFC7D1"/>
            </w:tcBorders>
          </w:tcPr>
          <w:p w14:paraId="64E117D6" w14:textId="77777777" w:rsidR="00B252B9" w:rsidRDefault="00000000" w:rsidP="005913FA">
            <w:pPr>
              <w:spacing w:after="40"/>
              <w:jc w:val="both"/>
            </w:pPr>
            <w:r>
              <w:rPr>
                <w:rFonts w:ascii="Tahoma" w:hAnsi="Tahoma" w:cs="Tahoma"/>
                <w:sz w:val="19"/>
                <w:szCs w:val="19"/>
              </w:rPr>
              <w:t>پارکینسون، مرحله‌ی ۱</w:t>
            </w:r>
          </w:p>
        </w:tc>
        <w:tc>
          <w:tcPr>
            <w:tcW w:w="1662" w:type="dxa"/>
            <w:tcBorders>
              <w:top w:val="single" w:sz="4" w:space="0" w:color="BFC7D1"/>
              <w:left w:val="single" w:sz="4" w:space="0" w:color="BFC7D1"/>
              <w:bottom w:val="single" w:sz="4" w:space="0" w:color="BFC7D1"/>
              <w:right w:val="single" w:sz="4" w:space="0" w:color="BFC7D1"/>
            </w:tcBorders>
          </w:tcPr>
          <w:p w14:paraId="2A5C5079" w14:textId="77777777" w:rsidR="00B252B9" w:rsidRDefault="00000000" w:rsidP="005913FA">
            <w:pPr>
              <w:spacing w:after="40"/>
              <w:jc w:val="both"/>
            </w:pPr>
            <w:r>
              <w:rPr>
                <w:rFonts w:ascii="Tahoma" w:hAnsi="Tahoma" w:cs="Tahoma"/>
                <w:sz w:val="19"/>
                <w:szCs w:val="19"/>
              </w:rPr>
              <w:t>‎۰٫۶۱‎</w:t>
            </w:r>
          </w:p>
        </w:tc>
        <w:tc>
          <w:tcPr>
            <w:tcW w:w="1662" w:type="dxa"/>
            <w:tcBorders>
              <w:top w:val="single" w:sz="4" w:space="0" w:color="BFC7D1"/>
              <w:left w:val="single" w:sz="4" w:space="0" w:color="BFC7D1"/>
              <w:bottom w:val="single" w:sz="4" w:space="0" w:color="BFC7D1"/>
              <w:right w:val="single" w:sz="4" w:space="0" w:color="BFC7D1"/>
            </w:tcBorders>
          </w:tcPr>
          <w:p w14:paraId="328802BB" w14:textId="77777777" w:rsidR="00B252B9" w:rsidRDefault="00000000" w:rsidP="005913FA">
            <w:pPr>
              <w:spacing w:after="40"/>
              <w:jc w:val="both"/>
            </w:pPr>
            <w:r>
              <w:rPr>
                <w:rFonts w:ascii="Tahoma" w:hAnsi="Tahoma" w:cs="Tahoma"/>
                <w:sz w:val="19"/>
                <w:szCs w:val="19"/>
              </w:rPr>
              <w:t>‎۰٫۱۲‎+</w:t>
            </w:r>
          </w:p>
        </w:tc>
        <w:tc>
          <w:tcPr>
            <w:tcW w:w="1662" w:type="dxa"/>
            <w:tcBorders>
              <w:top w:val="single" w:sz="4" w:space="0" w:color="BFC7D1"/>
              <w:left w:val="single" w:sz="4" w:space="0" w:color="BFC7D1"/>
              <w:bottom w:val="single" w:sz="4" w:space="0" w:color="BFC7D1"/>
              <w:right w:val="single" w:sz="4" w:space="0" w:color="BFC7D1"/>
            </w:tcBorders>
          </w:tcPr>
          <w:p w14:paraId="26DD926E" w14:textId="77777777" w:rsidR="00B252B9" w:rsidRDefault="00000000" w:rsidP="005913FA">
            <w:pPr>
              <w:spacing w:after="40"/>
              <w:jc w:val="both"/>
            </w:pPr>
            <w:r>
              <w:rPr>
                <w:rFonts w:ascii="Tahoma" w:hAnsi="Tahoma" w:cs="Tahoma"/>
                <w:sz w:val="19"/>
                <w:szCs w:val="19"/>
              </w:rPr>
              <w:t>‎۰٫۰۴‎</w:t>
            </w:r>
          </w:p>
        </w:tc>
        <w:tc>
          <w:tcPr>
            <w:tcW w:w="1662" w:type="dxa"/>
            <w:tcBorders>
              <w:top w:val="single" w:sz="4" w:space="0" w:color="BFC7D1"/>
              <w:left w:val="single" w:sz="4" w:space="0" w:color="BFC7D1"/>
              <w:bottom w:val="single" w:sz="4" w:space="0" w:color="BFC7D1"/>
              <w:right w:val="single" w:sz="4" w:space="0" w:color="BFC7D1"/>
            </w:tcBorders>
          </w:tcPr>
          <w:p w14:paraId="1D475F47" w14:textId="77777777" w:rsidR="00B252B9" w:rsidRDefault="00000000" w:rsidP="005913FA">
            <w:pPr>
              <w:spacing w:after="40"/>
              <w:jc w:val="both"/>
            </w:pPr>
            <w:r>
              <w:rPr>
                <w:rFonts w:ascii="Tahoma" w:hAnsi="Tahoma" w:cs="Tahoma"/>
                <w:sz w:val="19"/>
                <w:szCs w:val="19"/>
              </w:rPr>
              <w:t>—</w:t>
            </w:r>
          </w:p>
        </w:tc>
        <w:tc>
          <w:tcPr>
            <w:tcW w:w="1662" w:type="dxa"/>
            <w:tcBorders>
              <w:top w:val="single" w:sz="4" w:space="0" w:color="BFC7D1"/>
              <w:left w:val="single" w:sz="4" w:space="0" w:color="BFC7D1"/>
              <w:bottom w:val="single" w:sz="4" w:space="0" w:color="BFC7D1"/>
              <w:right w:val="single" w:sz="4" w:space="0" w:color="BFC7D1"/>
            </w:tcBorders>
          </w:tcPr>
          <w:p w14:paraId="561EEE0C" w14:textId="77777777" w:rsidR="00B252B9" w:rsidRDefault="00000000" w:rsidP="005913FA">
            <w:pPr>
              <w:spacing w:after="40"/>
              <w:jc w:val="both"/>
            </w:pPr>
            <w:r>
              <w:rPr>
                <w:rFonts w:ascii="Tahoma" w:hAnsi="Tahoma" w:cs="Tahoma"/>
                <w:sz w:val="19"/>
                <w:szCs w:val="19"/>
              </w:rPr>
              <w:t>—</w:t>
            </w:r>
          </w:p>
        </w:tc>
      </w:tr>
      <w:tr w:rsidR="00B252B9" w14:paraId="44CC7F6D" w14:textId="77777777">
        <w:trPr>
          <w:jc w:val="center"/>
        </w:trPr>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264B1130" w14:textId="77777777" w:rsidR="00B252B9" w:rsidRDefault="00000000" w:rsidP="005913FA">
            <w:pPr>
              <w:spacing w:after="40"/>
              <w:jc w:val="both"/>
            </w:pPr>
            <w:r>
              <w:rPr>
                <w:rFonts w:ascii="Tahoma" w:hAnsi="Tahoma" w:cs="Tahoma"/>
                <w:sz w:val="19"/>
                <w:szCs w:val="19"/>
              </w:rPr>
              <w:t>پارکینسون، مرحله‌ی ۳</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28DF1C8E" w14:textId="77777777" w:rsidR="00B252B9" w:rsidRDefault="00000000" w:rsidP="005913FA">
            <w:pPr>
              <w:spacing w:after="40"/>
              <w:jc w:val="both"/>
            </w:pPr>
            <w:r>
              <w:rPr>
                <w:rFonts w:ascii="Tahoma" w:hAnsi="Tahoma" w:cs="Tahoma"/>
                <w:sz w:val="19"/>
                <w:szCs w:val="19"/>
              </w:rPr>
              <w:t>‎۱٫۰۲‎</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12573D52" w14:textId="77777777" w:rsidR="00B252B9" w:rsidRDefault="00000000" w:rsidP="005913FA">
            <w:pPr>
              <w:spacing w:after="40"/>
              <w:jc w:val="both"/>
            </w:pPr>
            <w:r>
              <w:rPr>
                <w:rFonts w:ascii="Tahoma" w:hAnsi="Tahoma" w:cs="Tahoma"/>
                <w:sz w:val="19"/>
                <w:szCs w:val="19"/>
              </w:rPr>
              <w:t>‎۰٫۴۳‎+</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37D81C13" w14:textId="77777777" w:rsidR="00B252B9" w:rsidRDefault="00000000" w:rsidP="005913FA">
            <w:pPr>
              <w:spacing w:after="40"/>
              <w:jc w:val="both"/>
            </w:pPr>
            <w:r>
              <w:rPr>
                <w:rFonts w:ascii="Tahoma" w:hAnsi="Tahoma" w:cs="Tahoma"/>
                <w:sz w:val="19"/>
                <w:szCs w:val="19"/>
              </w:rPr>
              <w:t>‎۰٫۱۸‎</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78B9E1F6" w14:textId="77777777" w:rsidR="00B252B9" w:rsidRDefault="00000000" w:rsidP="005913FA">
            <w:pPr>
              <w:spacing w:after="40"/>
              <w:jc w:val="both"/>
            </w:pPr>
            <w:r>
              <w:rPr>
                <w:rFonts w:ascii="Tahoma" w:hAnsi="Tahoma" w:cs="Tahoma"/>
                <w:sz w:val="19"/>
                <w:szCs w:val="19"/>
              </w:rPr>
              <w:t>—</w:t>
            </w:r>
          </w:p>
        </w:tc>
        <w:tc>
          <w:tcPr>
            <w:tcW w:w="1662" w:type="dxa"/>
            <w:tcBorders>
              <w:top w:val="single" w:sz="4" w:space="0" w:color="BFC7D1"/>
              <w:left w:val="single" w:sz="4" w:space="0" w:color="BFC7D1"/>
              <w:bottom w:val="single" w:sz="4" w:space="0" w:color="BFC7D1"/>
              <w:right w:val="single" w:sz="4" w:space="0" w:color="BFC7D1"/>
            </w:tcBorders>
            <w:shd w:val="clear" w:color="auto" w:fill="F2F5F9"/>
          </w:tcPr>
          <w:p w14:paraId="0E1E8B23" w14:textId="77777777" w:rsidR="00B252B9" w:rsidRDefault="00000000" w:rsidP="005913FA">
            <w:pPr>
              <w:spacing w:after="40"/>
              <w:jc w:val="both"/>
            </w:pPr>
            <w:r>
              <w:rPr>
                <w:rFonts w:ascii="Tahoma" w:hAnsi="Tahoma" w:cs="Tahoma"/>
                <w:sz w:val="19"/>
                <w:szCs w:val="19"/>
              </w:rPr>
              <w:t>—</w:t>
            </w:r>
          </w:p>
        </w:tc>
      </w:tr>
      <w:tr w:rsidR="00B252B9" w14:paraId="1FF397F8" w14:textId="77777777">
        <w:trPr>
          <w:jc w:val="center"/>
        </w:trPr>
        <w:tc>
          <w:tcPr>
            <w:tcW w:w="1662" w:type="dxa"/>
            <w:tcBorders>
              <w:top w:val="single" w:sz="4" w:space="0" w:color="BFC7D1"/>
              <w:left w:val="single" w:sz="4" w:space="0" w:color="BFC7D1"/>
              <w:bottom w:val="single" w:sz="4" w:space="0" w:color="BFC7D1"/>
              <w:right w:val="single" w:sz="4" w:space="0" w:color="BFC7D1"/>
            </w:tcBorders>
          </w:tcPr>
          <w:p w14:paraId="74415DE6" w14:textId="77777777" w:rsidR="00B252B9" w:rsidRDefault="00000000" w:rsidP="005913FA">
            <w:pPr>
              <w:spacing w:after="40"/>
              <w:jc w:val="both"/>
            </w:pPr>
            <w:r>
              <w:rPr>
                <w:rFonts w:ascii="Tahoma" w:hAnsi="Tahoma" w:cs="Tahoma"/>
                <w:sz w:val="19"/>
                <w:szCs w:val="19"/>
              </w:rPr>
              <w:t>پارکینسون، مرحله‌ی ۴ و ۵</w:t>
            </w:r>
          </w:p>
        </w:tc>
        <w:tc>
          <w:tcPr>
            <w:tcW w:w="1662" w:type="dxa"/>
            <w:tcBorders>
              <w:top w:val="single" w:sz="4" w:space="0" w:color="BFC7D1"/>
              <w:left w:val="single" w:sz="4" w:space="0" w:color="BFC7D1"/>
              <w:bottom w:val="single" w:sz="4" w:space="0" w:color="BFC7D1"/>
              <w:right w:val="single" w:sz="4" w:space="0" w:color="BFC7D1"/>
            </w:tcBorders>
          </w:tcPr>
          <w:p w14:paraId="0ABC3093" w14:textId="77777777" w:rsidR="00B252B9" w:rsidRDefault="00000000" w:rsidP="005913FA">
            <w:pPr>
              <w:spacing w:after="40"/>
              <w:jc w:val="both"/>
            </w:pPr>
            <w:r>
              <w:rPr>
                <w:rFonts w:ascii="Tahoma" w:hAnsi="Tahoma" w:cs="Tahoma"/>
                <w:sz w:val="19"/>
                <w:szCs w:val="19"/>
              </w:rPr>
              <w:t>‎۱٫۶۲‎</w:t>
            </w:r>
          </w:p>
        </w:tc>
        <w:tc>
          <w:tcPr>
            <w:tcW w:w="1662" w:type="dxa"/>
            <w:tcBorders>
              <w:top w:val="single" w:sz="4" w:space="0" w:color="BFC7D1"/>
              <w:left w:val="single" w:sz="4" w:space="0" w:color="BFC7D1"/>
              <w:bottom w:val="single" w:sz="4" w:space="0" w:color="BFC7D1"/>
              <w:right w:val="single" w:sz="4" w:space="0" w:color="BFC7D1"/>
            </w:tcBorders>
          </w:tcPr>
          <w:p w14:paraId="70A04028" w14:textId="77777777" w:rsidR="00B252B9" w:rsidRDefault="00000000" w:rsidP="005913FA">
            <w:pPr>
              <w:spacing w:after="40"/>
              <w:jc w:val="both"/>
            </w:pPr>
            <w:r>
              <w:rPr>
                <w:rFonts w:ascii="Tahoma" w:hAnsi="Tahoma" w:cs="Tahoma"/>
                <w:sz w:val="19"/>
                <w:szCs w:val="19"/>
              </w:rPr>
              <w:t>‎۰٫۶۵‎+</w:t>
            </w:r>
          </w:p>
        </w:tc>
        <w:tc>
          <w:tcPr>
            <w:tcW w:w="1662" w:type="dxa"/>
            <w:tcBorders>
              <w:top w:val="single" w:sz="4" w:space="0" w:color="BFC7D1"/>
              <w:left w:val="single" w:sz="4" w:space="0" w:color="BFC7D1"/>
              <w:bottom w:val="single" w:sz="4" w:space="0" w:color="BFC7D1"/>
              <w:right w:val="single" w:sz="4" w:space="0" w:color="BFC7D1"/>
            </w:tcBorders>
          </w:tcPr>
          <w:p w14:paraId="4ECA26AE" w14:textId="77777777" w:rsidR="00B252B9" w:rsidRDefault="00000000" w:rsidP="005913FA">
            <w:pPr>
              <w:spacing w:after="40"/>
              <w:jc w:val="both"/>
            </w:pPr>
            <w:r>
              <w:rPr>
                <w:rFonts w:ascii="Tahoma" w:hAnsi="Tahoma" w:cs="Tahoma"/>
                <w:sz w:val="19"/>
                <w:szCs w:val="19"/>
              </w:rPr>
              <w:t>‎۰٫۱۶‎</w:t>
            </w:r>
          </w:p>
        </w:tc>
        <w:tc>
          <w:tcPr>
            <w:tcW w:w="1662" w:type="dxa"/>
            <w:tcBorders>
              <w:top w:val="single" w:sz="4" w:space="0" w:color="BFC7D1"/>
              <w:left w:val="single" w:sz="4" w:space="0" w:color="BFC7D1"/>
              <w:bottom w:val="single" w:sz="4" w:space="0" w:color="BFC7D1"/>
              <w:right w:val="single" w:sz="4" w:space="0" w:color="BFC7D1"/>
            </w:tcBorders>
          </w:tcPr>
          <w:p w14:paraId="3C3ACDA2" w14:textId="77777777" w:rsidR="00B252B9" w:rsidRDefault="00000000" w:rsidP="005913FA">
            <w:pPr>
              <w:spacing w:after="40"/>
              <w:jc w:val="both"/>
            </w:pPr>
            <w:r>
              <w:rPr>
                <w:rFonts w:ascii="Tahoma" w:hAnsi="Tahoma" w:cs="Tahoma"/>
                <w:sz w:val="19"/>
                <w:szCs w:val="19"/>
              </w:rPr>
              <w:t>—</w:t>
            </w:r>
          </w:p>
        </w:tc>
        <w:tc>
          <w:tcPr>
            <w:tcW w:w="1662" w:type="dxa"/>
            <w:tcBorders>
              <w:top w:val="single" w:sz="4" w:space="0" w:color="BFC7D1"/>
              <w:left w:val="single" w:sz="4" w:space="0" w:color="BFC7D1"/>
              <w:bottom w:val="single" w:sz="4" w:space="0" w:color="BFC7D1"/>
              <w:right w:val="single" w:sz="4" w:space="0" w:color="BFC7D1"/>
            </w:tcBorders>
          </w:tcPr>
          <w:p w14:paraId="36EF9353" w14:textId="77777777" w:rsidR="00B252B9" w:rsidRDefault="00000000" w:rsidP="005913FA">
            <w:pPr>
              <w:spacing w:after="40"/>
              <w:jc w:val="both"/>
            </w:pPr>
            <w:r>
              <w:rPr>
                <w:rFonts w:ascii="Tahoma" w:hAnsi="Tahoma" w:cs="Tahoma"/>
                <w:sz w:val="19"/>
                <w:szCs w:val="19"/>
              </w:rPr>
              <w:t>—</w:t>
            </w:r>
          </w:p>
        </w:tc>
      </w:tr>
    </w:tbl>
    <w:p w14:paraId="5F19BD23" w14:textId="77777777" w:rsidR="00B252B9" w:rsidRDefault="00B252B9" w:rsidP="005913FA">
      <w:pPr>
        <w:spacing w:after="80"/>
        <w:jc w:val="both"/>
      </w:pPr>
    </w:p>
    <w:p w14:paraId="7979E2D2" w14:textId="77777777" w:rsidR="00B252B9" w:rsidRDefault="00000000" w:rsidP="005913FA">
      <w:pPr>
        <w:ind w:firstLine="340"/>
        <w:jc w:val="both"/>
      </w:pPr>
      <w:r>
        <w:rPr>
          <w:rFonts w:ascii="Tahoma" w:hAnsi="Tahoma" w:cs="Tahoma"/>
        </w:rPr>
        <w:t>(«حذف ‎</w:t>
      </w:r>
      <w:r>
        <w:rPr>
          <w:rFonts w:ascii="Tahoma" w:hAnsi="Tahoma" w:cs="Tahoma"/>
          <w:rtl w:val="0"/>
        </w:rPr>
        <w:t>22q11.2</w:t>
      </w:r>
      <w:r>
        <w:rPr>
          <w:rFonts w:ascii="Tahoma" w:hAnsi="Tahoma" w:cs="Tahoma"/>
        </w:rPr>
        <w:t>‎» یک اختلال ژنتیکی است که در آن بخش کوچکی از کروموزوم ۲۲ حذف شده و با خطر بالای اسکیزوفرنی همراه است. مراحل پارکینسون بر اساس مقیاس Hoehn-Yahr است که در بخش ‎۱-۶‎ معرفی شد.)</w:t>
      </w:r>
    </w:p>
    <w:p w14:paraId="53FF7CD6" w14:textId="77777777" w:rsidR="00B252B9" w:rsidRDefault="00000000" w:rsidP="005913FA">
      <w:pPr>
        <w:ind w:firstLine="340"/>
        <w:jc w:val="both"/>
      </w:pPr>
      <w:r>
        <w:rPr>
          <w:rFonts w:ascii="Tahoma" w:hAnsi="Tahoma" w:cs="Tahoma"/>
        </w:rPr>
        <w:t xml:space="preserve">از روی نقشه‌های اثر به‌تنهایی، با کوهورت‌های متفاوت، یک مدل سن مغز مربوط به سالمندی و بدون هیچ داده‌ی فردی بیمار، قانون </w:t>
      </w:r>
      <w:r>
        <w:rPr>
          <w:rFonts w:ascii="Tahoma" w:hAnsi="Tahoma" w:cs="Tahoma"/>
          <w:b/>
          <w:bCs/>
        </w:rPr>
        <w:t>ترتیب</w:t>
      </w:r>
      <w:r>
        <w:rPr>
          <w:rFonts w:ascii="Tahoma" w:hAnsi="Tahoma" w:cs="Tahoma"/>
        </w:rPr>
        <w:t xml:space="preserve"> اندازه‌ی اثر منتشرشده‌ی سن مغز را در پنج اختلال روان‌پزشکی با همبستگی رتبه‌ای حدود ‎۰٫۹۰‎ بازتولید کرد، و برای دوقطبی و اوتیسم تقریباً همان عدد را پیش‌بینی کرد (‎۰٫۲۸‎ در برابر ‎۰٫۲۹‎ و ‎۰٫۱۰‎ در برابر ‎۰٫۰۷‎). به شکل ۵ دقت فرمایید.</w:t>
      </w:r>
    </w:p>
    <w:p w14:paraId="0B6502F9" w14:textId="77777777" w:rsidR="00B252B9" w:rsidRDefault="00000000" w:rsidP="005913FA">
      <w:pPr>
        <w:spacing w:before="160" w:after="40"/>
        <w:jc w:val="both"/>
      </w:pPr>
      <w:r>
        <w:rPr>
          <w:noProof/>
        </w:rPr>
        <w:lastRenderedPageBreak/>
        <w:drawing>
          <wp:inline distT="0" distB="0" distL="0" distR="0" wp14:anchorId="4B447805" wp14:editId="1CBD43B7">
            <wp:extent cx="5669280" cy="2648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enigma_fa.png"/>
                    <pic:cNvPicPr/>
                  </pic:nvPicPr>
                  <pic:blipFill>
                    <a:blip r:embed="rId12"/>
                    <a:stretch>
                      <a:fillRect/>
                    </a:stretch>
                  </pic:blipFill>
                  <pic:spPr>
                    <a:xfrm>
                      <a:off x="0" y="0"/>
                      <a:ext cx="5669280" cy="2648168"/>
                    </a:xfrm>
                    <a:prstGeom prst="rect">
                      <a:avLst/>
                    </a:prstGeom>
                  </pic:spPr>
                </pic:pic>
              </a:graphicData>
            </a:graphic>
          </wp:inline>
        </w:drawing>
      </w:r>
    </w:p>
    <w:p w14:paraId="3D2FCD25" w14:textId="77777777" w:rsidR="00B252B9" w:rsidRDefault="00000000" w:rsidP="005913FA">
      <w:pPr>
        <w:spacing w:after="240"/>
        <w:jc w:val="both"/>
      </w:pPr>
      <w:r>
        <w:rPr>
          <w:rFonts w:ascii="Tahoma" w:hAnsi="Tahoma" w:cs="Tahoma"/>
          <w:b/>
          <w:bCs/>
          <w:color w:val="555F6D"/>
          <w:sz w:val="18"/>
          <w:szCs w:val="18"/>
        </w:rPr>
        <w:t>شکل ۵ — الف) اندازه‌ی اثر سن مغز که فقط از نقشه‌های منتشرشده‌ی ENIGMA و کوواریانس افراد سالم ADNI پیش‌بینی شده (محور افقی)، در برابر اندازه‌ی اثری که Kaufmann و همکاران (۲۰۱۹) با اندازه‌گیری مستقیم گزارش کرده‌اند (محور عمودی)؛ همبستگی رتبه‌ای حدود ‎۰٫۹۰‎. ب) η سن مغز برای دوازده حالت: سن مغز برای آلزایمر ساخته شده است و بخش ناچیزی از اطلاعات ساختاری افسردگی، اوتیسم و حذف ‎</w:t>
      </w:r>
      <w:r>
        <w:rPr>
          <w:rFonts w:ascii="Tahoma" w:hAnsi="Tahoma" w:cs="Tahoma"/>
          <w:b/>
          <w:bCs/>
          <w:color w:val="555F6D"/>
          <w:sz w:val="18"/>
          <w:szCs w:val="18"/>
          <w:rtl w:val="0"/>
        </w:rPr>
        <w:t>22q11.2</w:t>
      </w:r>
      <w:r>
        <w:rPr>
          <w:rFonts w:ascii="Tahoma" w:hAnsi="Tahoma" w:cs="Tahoma"/>
          <w:b/>
          <w:bCs/>
          <w:color w:val="555F6D"/>
          <w:sz w:val="18"/>
          <w:szCs w:val="18"/>
        </w:rPr>
        <w:t>‎ را برمی‌دارد.</w:t>
      </w:r>
    </w:p>
    <w:p w14:paraId="6DDDD13E" w14:textId="77777777" w:rsidR="00B252B9" w:rsidRDefault="00000000" w:rsidP="005913FA">
      <w:pPr>
        <w:ind w:firstLine="340"/>
        <w:jc w:val="both"/>
      </w:pPr>
      <w:r>
        <w:rPr>
          <w:rFonts w:ascii="Tahoma" w:hAnsi="Tahoma" w:cs="Tahoma"/>
        </w:rPr>
        <w:t xml:space="preserve">مهم‌تر از بازتولید، </w:t>
      </w:r>
      <w:r>
        <w:rPr>
          <w:rFonts w:ascii="Tahoma" w:hAnsi="Tahoma" w:cs="Tahoma"/>
          <w:b/>
          <w:bCs/>
        </w:rPr>
        <w:t>پیش‌بینی‌های رو به جلو</w:t>
      </w:r>
      <w:r>
        <w:rPr>
          <w:rFonts w:ascii="Tahoma" w:hAnsi="Tahoma" w:cs="Tahoma"/>
        </w:rPr>
        <w:t xml:space="preserve"> است؛ یعنی پیش‌بینی برای حالت‌هایی که هنوز کسی سن مغز را در آن‌ها به‌طور گسترده اندازه نگرفته است. این پیش‌بینی‌ها ابطال‌پذیرند و در آینده می‌توان آن‌ها را آزمود:</w:t>
      </w:r>
    </w:p>
    <w:p w14:paraId="71B11854" w14:textId="77777777" w:rsidR="00B252B9" w:rsidRDefault="00000000" w:rsidP="005913FA">
      <w:pPr>
        <w:pStyle w:val="ListBullet"/>
        <w:spacing w:after="60"/>
        <w:ind w:left="340"/>
        <w:jc w:val="both"/>
      </w:pPr>
      <w:r>
        <w:rPr>
          <w:rFonts w:ascii="Tahoma" w:hAnsi="Tahoma" w:cs="Tahoma"/>
          <w:b/>
          <w:bCs/>
        </w:rPr>
        <w:t>حذف ‎</w:t>
      </w:r>
      <w:r>
        <w:rPr>
          <w:rFonts w:ascii="Tahoma" w:hAnsi="Tahoma" w:cs="Tahoma"/>
          <w:b/>
          <w:bCs/>
          <w:rtl w:val="0"/>
        </w:rPr>
        <w:t>22q11.2</w:t>
      </w:r>
      <w:r>
        <w:rPr>
          <w:rFonts w:ascii="Tahoma" w:hAnsi="Tahoma" w:cs="Tahoma"/>
          <w:b/>
          <w:bCs/>
        </w:rPr>
        <w:t>‎:</w:t>
      </w:r>
      <w:r>
        <w:rPr>
          <w:rFonts w:ascii="Tahoma" w:hAnsi="Tahoma" w:cs="Tahoma"/>
        </w:rPr>
        <w:t xml:space="preserve"> این اختلال </w:t>
      </w:r>
      <w:r>
        <w:rPr>
          <w:rFonts w:ascii="Tahoma" w:hAnsi="Tahoma" w:cs="Tahoma"/>
          <w:b/>
          <w:bCs/>
        </w:rPr>
        <w:t>بزرگ‌ترین</w:t>
      </w:r>
      <w:r>
        <w:rPr>
          <w:rFonts w:ascii="Tahoma" w:hAnsi="Tahoma" w:cs="Tahoma"/>
        </w:rPr>
        <w:t xml:space="preserve"> تفاوت ساختاری را در میان همه‌ی اختلالات دارد (d∗ = ‎۳٫۴۵‎)، اما قانون پیش‌بینی می‌کند که سن مغز فقط d حدود ‎۰٫۲‎ نشان دهد، چون η تقریباً صفر است. دلیل آن این است که در این اختلال قشر مغز </w:t>
      </w:r>
      <w:r>
        <w:rPr>
          <w:rFonts w:ascii="Tahoma" w:hAnsi="Tahoma" w:cs="Tahoma"/>
          <w:b/>
          <w:bCs/>
        </w:rPr>
        <w:t>ضخیم‌تر</w:t>
      </w:r>
      <w:r>
        <w:rPr>
          <w:rFonts w:ascii="Tahoma" w:hAnsi="Tahoma" w:cs="Tahoma"/>
        </w:rPr>
        <w:t xml:space="preserve"> است، یعنی در جهت مخالف پیری.</w:t>
      </w:r>
    </w:p>
    <w:p w14:paraId="31FF426E" w14:textId="77777777" w:rsidR="00B252B9" w:rsidRDefault="00000000" w:rsidP="005913FA">
      <w:pPr>
        <w:pStyle w:val="ListBullet"/>
        <w:spacing w:after="60"/>
        <w:ind w:left="340"/>
        <w:jc w:val="both"/>
      </w:pPr>
      <w:r>
        <w:rPr>
          <w:rFonts w:ascii="Tahoma" w:hAnsi="Tahoma" w:cs="Tahoma"/>
          <w:b/>
          <w:bCs/>
        </w:rPr>
        <w:t>صرع:</w:t>
      </w:r>
      <w:r>
        <w:rPr>
          <w:rFonts w:ascii="Tahoma" w:hAnsi="Tahoma" w:cs="Tahoma"/>
        </w:rPr>
        <w:t xml:space="preserve"> حدود ‎۰٫۴‎.</w:t>
      </w:r>
    </w:p>
    <w:p w14:paraId="28A44FCD" w14:textId="77777777" w:rsidR="00B252B9" w:rsidRDefault="00000000" w:rsidP="005913FA">
      <w:pPr>
        <w:pStyle w:val="ListBullet"/>
        <w:spacing w:after="60"/>
        <w:ind w:left="340"/>
        <w:jc w:val="both"/>
      </w:pPr>
      <w:r>
        <w:rPr>
          <w:rFonts w:ascii="Tahoma" w:hAnsi="Tahoma" w:cs="Tahoma"/>
          <w:b/>
          <w:bCs/>
        </w:rPr>
        <w:t>OCD:</w:t>
      </w:r>
      <w:r>
        <w:rPr>
          <w:rFonts w:ascii="Tahoma" w:hAnsi="Tahoma" w:cs="Tahoma"/>
        </w:rPr>
        <w:t xml:space="preserve"> حدود ‎۰٫۱‎.</w:t>
      </w:r>
    </w:p>
    <w:p w14:paraId="42963D25" w14:textId="77777777" w:rsidR="00B252B9" w:rsidRDefault="00000000" w:rsidP="005913FA">
      <w:pPr>
        <w:pStyle w:val="ListBullet"/>
        <w:spacing w:after="60"/>
        <w:ind w:left="340"/>
        <w:jc w:val="both"/>
      </w:pPr>
      <w:r>
        <w:rPr>
          <w:rFonts w:ascii="Tahoma" w:hAnsi="Tahoma" w:cs="Tahoma"/>
          <w:b/>
          <w:bCs/>
        </w:rPr>
        <w:t>پارکینسون:</w:t>
      </w:r>
      <w:r>
        <w:rPr>
          <w:rFonts w:ascii="Tahoma" w:hAnsi="Tahoma" w:cs="Tahoma"/>
        </w:rPr>
        <w:t xml:space="preserve"> افزایشی با مرحله‌ی بیماری: ‎۰٫۱۲‎ در مرحله‌ی ۱، ‎۰٫۴۳‎ در مرحله‌ی ۳ و ‎۰٫۶۵‎ در مراحل ۴ و ۵.</w:t>
      </w:r>
    </w:p>
    <w:p w14:paraId="18B48DD5" w14:textId="77777777" w:rsidR="00B252B9" w:rsidRDefault="00000000" w:rsidP="005913FA">
      <w:pPr>
        <w:ind w:firstLine="340"/>
        <w:jc w:val="both"/>
      </w:pPr>
      <w:r>
        <w:rPr>
          <w:rFonts w:ascii="Tahoma" w:hAnsi="Tahoma" w:cs="Tahoma"/>
        </w:rPr>
        <w:t xml:space="preserve">یک محدودیت جدی باید همراه این نتیجه گفته شود: کوواریانس و مدل سن مغز از سالمندان ADNI آمده‌اند، در حالی که بیشتر نقشه‌های ENIGMA از بزرگسالان جوان‌اند. بنابراین این نتیجه </w:t>
      </w:r>
      <w:r>
        <w:rPr>
          <w:rFonts w:ascii="Tahoma" w:hAnsi="Tahoma" w:cs="Tahoma"/>
          <w:b/>
          <w:bCs/>
        </w:rPr>
        <w:t>آزمایش اصل ایده</w:t>
      </w:r>
      <w:r>
        <w:rPr>
          <w:rFonts w:ascii="Tahoma" w:hAnsi="Tahoma" w:cs="Tahoma"/>
        </w:rPr>
        <w:t xml:space="preserve"> است؛ نسخه‌ی رساله باید از کوواریانس نورماتیو در طول عمر استفاده کند. پیش‌بینی ADHD هم علامتی مخالف مقدار منتشرشده دارد، هرچند هر دو نزدیک صفرند.</w:t>
      </w:r>
    </w:p>
    <w:p w14:paraId="61B1F29A" w14:textId="77777777" w:rsidR="00B252B9" w:rsidRDefault="00000000" w:rsidP="005913FA">
      <w:pPr>
        <w:pStyle w:val="Heading3"/>
        <w:spacing w:after="120"/>
        <w:jc w:val="both"/>
      </w:pPr>
      <w:r>
        <w:rPr>
          <w:rFonts w:ascii="Tahoma" w:hAnsi="Tahoma" w:cs="Tahoma"/>
          <w:bCs/>
        </w:rPr>
        <w:t>‎۸-۴‎ پیامد عملی: هزینه‌ی نمونه (‎</w:t>
      </w:r>
      <w:r>
        <w:rPr>
          <w:rFonts w:ascii="Tahoma" w:hAnsi="Tahoma" w:cs="Tahoma"/>
          <w:bCs/>
          <w:rtl w:val="0"/>
        </w:rPr>
        <w:t>E72</w:t>
      </w:r>
      <w:r>
        <w:rPr>
          <w:rFonts w:ascii="Tahoma" w:hAnsi="Tahoma" w:cs="Tahoma"/>
          <w:bCs/>
        </w:rPr>
        <w:t>‎)</w:t>
      </w:r>
    </w:p>
    <w:p w14:paraId="02B4F011" w14:textId="77777777" w:rsidR="00B252B9" w:rsidRDefault="00000000" w:rsidP="005913FA">
      <w:pPr>
        <w:ind w:firstLine="340"/>
        <w:jc w:val="both"/>
      </w:pPr>
      <w:r>
        <w:rPr>
          <w:rFonts w:ascii="Tahoma" w:hAnsi="Tahoma" w:cs="Tahoma"/>
        </w:rPr>
        <w:t xml:space="preserve">چه اهمیتی دارد که η سن مغز برای یک اختلال کوچک باشد؟ پاسخ در </w:t>
      </w:r>
      <w:r>
        <w:rPr>
          <w:rFonts w:ascii="Tahoma" w:hAnsi="Tahoma" w:cs="Tahoma"/>
          <w:b/>
          <w:bCs/>
        </w:rPr>
        <w:t>حجم نمونه</w:t>
      </w:r>
      <w:r>
        <w:rPr>
          <w:rFonts w:ascii="Tahoma" w:hAnsi="Tahoma" w:cs="Tahoma"/>
        </w:rPr>
        <w:t xml:space="preserve"> است. در بخش ‎۲-۹‎ گفتیم که برای توان ۸۰٪ به حدود ‎۱۵٫۷‎ تقسیم بر d² نفر در هر گروه نیاز است. جدول زیر تعداد لازم را برای سن مغز و برای بهترین خلاصه‌ی خطی ممکن در همان داده‌ها مقایسه می‌کند:</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40BDE014"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726A61C9" w14:textId="77777777" w:rsidR="00B252B9" w:rsidRDefault="00000000" w:rsidP="005913FA">
            <w:pPr>
              <w:spacing w:after="40"/>
              <w:jc w:val="both"/>
            </w:pPr>
            <w:r>
              <w:rPr>
                <w:rFonts w:ascii="Tahoma" w:hAnsi="Tahoma" w:cs="Tahoma"/>
                <w:b/>
                <w:bCs/>
                <w:color w:val="FFFFFF"/>
                <w:sz w:val="19"/>
                <w:szCs w:val="19"/>
              </w:rPr>
              <w:t>اختلال</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76366344" w14:textId="77777777" w:rsidR="00B252B9" w:rsidRDefault="00000000" w:rsidP="005913FA">
            <w:pPr>
              <w:spacing w:after="40"/>
              <w:jc w:val="both"/>
            </w:pPr>
            <w:r>
              <w:rPr>
                <w:rFonts w:ascii="Tahoma" w:hAnsi="Tahoma" w:cs="Tahoma"/>
                <w:b/>
                <w:bCs/>
                <w:color w:val="FFFFFF"/>
                <w:sz w:val="19"/>
                <w:szCs w:val="19"/>
              </w:rPr>
              <w:t>n لازم با سن مغز</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1F8B133A" w14:textId="77777777" w:rsidR="00B252B9" w:rsidRDefault="00000000" w:rsidP="005913FA">
            <w:pPr>
              <w:spacing w:after="40"/>
              <w:jc w:val="both"/>
            </w:pPr>
            <w:r>
              <w:rPr>
                <w:rFonts w:ascii="Tahoma" w:hAnsi="Tahoma" w:cs="Tahoma"/>
                <w:b/>
                <w:bCs/>
                <w:color w:val="FFFFFF"/>
                <w:sz w:val="19"/>
                <w:szCs w:val="19"/>
              </w:rPr>
              <w:t>n لازم با بهترین خلاصه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356D64B9" w14:textId="77777777" w:rsidR="00B252B9" w:rsidRDefault="00000000" w:rsidP="005913FA">
            <w:pPr>
              <w:spacing w:after="40"/>
              <w:jc w:val="both"/>
            </w:pPr>
            <w:r>
              <w:rPr>
                <w:rFonts w:ascii="Tahoma" w:hAnsi="Tahoma" w:cs="Tahoma"/>
                <w:b/>
                <w:bCs/>
                <w:color w:val="FFFFFF"/>
                <w:sz w:val="19"/>
                <w:szCs w:val="19"/>
              </w:rPr>
              <w:t>نسبت</w:t>
            </w:r>
          </w:p>
        </w:tc>
      </w:tr>
      <w:tr w:rsidR="00B252B9" w14:paraId="0BDC3CB0"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F4A350F" w14:textId="77777777" w:rsidR="00B252B9" w:rsidRDefault="00000000" w:rsidP="005913FA">
            <w:pPr>
              <w:spacing w:after="40"/>
              <w:jc w:val="both"/>
            </w:pPr>
            <w:r>
              <w:rPr>
                <w:rFonts w:ascii="Tahoma" w:hAnsi="Tahoma" w:cs="Tahoma"/>
                <w:sz w:val="19"/>
                <w:szCs w:val="19"/>
              </w:rPr>
              <w:t>اسکیزوفرنی</w:t>
            </w:r>
          </w:p>
        </w:tc>
        <w:tc>
          <w:tcPr>
            <w:tcW w:w="2493" w:type="dxa"/>
            <w:tcBorders>
              <w:top w:val="single" w:sz="4" w:space="0" w:color="BFC7D1"/>
              <w:left w:val="single" w:sz="4" w:space="0" w:color="BFC7D1"/>
              <w:bottom w:val="single" w:sz="4" w:space="0" w:color="BFC7D1"/>
              <w:right w:val="single" w:sz="4" w:space="0" w:color="BFC7D1"/>
            </w:tcBorders>
          </w:tcPr>
          <w:p w14:paraId="6CE25976" w14:textId="77777777" w:rsidR="00B252B9" w:rsidRDefault="00000000" w:rsidP="005913FA">
            <w:pPr>
              <w:spacing w:after="40"/>
              <w:jc w:val="both"/>
            </w:pPr>
            <w:r>
              <w:rPr>
                <w:rFonts w:ascii="Tahoma" w:hAnsi="Tahoma" w:cs="Tahoma"/>
                <w:sz w:val="19"/>
                <w:szCs w:val="19"/>
              </w:rPr>
              <w:t>۱۳۳</w:t>
            </w:r>
          </w:p>
        </w:tc>
        <w:tc>
          <w:tcPr>
            <w:tcW w:w="2493" w:type="dxa"/>
            <w:tcBorders>
              <w:top w:val="single" w:sz="4" w:space="0" w:color="BFC7D1"/>
              <w:left w:val="single" w:sz="4" w:space="0" w:color="BFC7D1"/>
              <w:bottom w:val="single" w:sz="4" w:space="0" w:color="BFC7D1"/>
              <w:right w:val="single" w:sz="4" w:space="0" w:color="BFC7D1"/>
            </w:tcBorders>
          </w:tcPr>
          <w:p w14:paraId="428EFBFA" w14:textId="77777777" w:rsidR="00B252B9" w:rsidRDefault="00000000" w:rsidP="005913FA">
            <w:pPr>
              <w:spacing w:after="40"/>
              <w:jc w:val="both"/>
            </w:pPr>
            <w:r>
              <w:rPr>
                <w:rFonts w:ascii="Tahoma" w:hAnsi="Tahoma" w:cs="Tahoma"/>
                <w:sz w:val="19"/>
                <w:szCs w:val="19"/>
              </w:rPr>
              <w:t>۲۱</w:t>
            </w:r>
          </w:p>
        </w:tc>
        <w:tc>
          <w:tcPr>
            <w:tcW w:w="2493" w:type="dxa"/>
            <w:tcBorders>
              <w:top w:val="single" w:sz="4" w:space="0" w:color="BFC7D1"/>
              <w:left w:val="single" w:sz="4" w:space="0" w:color="BFC7D1"/>
              <w:bottom w:val="single" w:sz="4" w:space="0" w:color="BFC7D1"/>
              <w:right w:val="single" w:sz="4" w:space="0" w:color="BFC7D1"/>
            </w:tcBorders>
          </w:tcPr>
          <w:p w14:paraId="02658642" w14:textId="77777777" w:rsidR="00B252B9" w:rsidRDefault="00000000" w:rsidP="005913FA">
            <w:pPr>
              <w:spacing w:after="40"/>
              <w:jc w:val="both"/>
            </w:pPr>
            <w:r>
              <w:rPr>
                <w:rFonts w:ascii="Tahoma" w:hAnsi="Tahoma" w:cs="Tahoma"/>
                <w:sz w:val="19"/>
                <w:szCs w:val="19"/>
              </w:rPr>
              <w:t>۶ برابر</w:t>
            </w:r>
          </w:p>
        </w:tc>
      </w:tr>
      <w:tr w:rsidR="00B252B9" w14:paraId="5F4C9E9B"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B10F3F3" w14:textId="77777777" w:rsidR="00B252B9" w:rsidRDefault="00000000" w:rsidP="005913FA">
            <w:pPr>
              <w:spacing w:after="40"/>
              <w:jc w:val="both"/>
            </w:pPr>
            <w:r>
              <w:rPr>
                <w:rFonts w:ascii="Tahoma" w:hAnsi="Tahoma" w:cs="Tahoma"/>
                <w:sz w:val="19"/>
                <w:szCs w:val="19"/>
              </w:rPr>
              <w:t>دوقطبی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46B6ABC" w14:textId="77777777" w:rsidR="00B252B9" w:rsidRDefault="00000000" w:rsidP="005913FA">
            <w:pPr>
              <w:spacing w:after="40"/>
              <w:jc w:val="both"/>
            </w:pPr>
            <w:r>
              <w:rPr>
                <w:rFonts w:ascii="Tahoma" w:hAnsi="Tahoma" w:cs="Tahoma"/>
                <w:sz w:val="19"/>
                <w:szCs w:val="19"/>
              </w:rPr>
              <w:t>۲۱۹</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7EAAB77" w14:textId="77777777" w:rsidR="00B252B9" w:rsidRDefault="00000000" w:rsidP="005913FA">
            <w:pPr>
              <w:spacing w:after="40"/>
              <w:jc w:val="both"/>
            </w:pPr>
            <w:r>
              <w:rPr>
                <w:rFonts w:ascii="Tahoma" w:hAnsi="Tahoma" w:cs="Tahoma"/>
                <w:sz w:val="19"/>
                <w:szCs w:val="19"/>
              </w:rPr>
              <w:t>۳۸</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0C0CB85" w14:textId="77777777" w:rsidR="00B252B9" w:rsidRDefault="00000000" w:rsidP="005913FA">
            <w:pPr>
              <w:spacing w:after="40"/>
              <w:jc w:val="both"/>
            </w:pPr>
            <w:r>
              <w:rPr>
                <w:rFonts w:ascii="Tahoma" w:hAnsi="Tahoma" w:cs="Tahoma"/>
                <w:sz w:val="19"/>
                <w:szCs w:val="19"/>
              </w:rPr>
              <w:t>۶ برابر</w:t>
            </w:r>
          </w:p>
        </w:tc>
      </w:tr>
      <w:tr w:rsidR="00B252B9" w14:paraId="54AE42C0"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196D92BA" w14:textId="77777777" w:rsidR="00B252B9" w:rsidRDefault="00000000" w:rsidP="005913FA">
            <w:pPr>
              <w:spacing w:after="40"/>
              <w:jc w:val="both"/>
            </w:pPr>
            <w:r>
              <w:rPr>
                <w:rFonts w:ascii="Tahoma" w:hAnsi="Tahoma" w:cs="Tahoma"/>
                <w:sz w:val="19"/>
                <w:szCs w:val="19"/>
              </w:rPr>
              <w:t>صرع</w:t>
            </w:r>
          </w:p>
        </w:tc>
        <w:tc>
          <w:tcPr>
            <w:tcW w:w="2493" w:type="dxa"/>
            <w:tcBorders>
              <w:top w:val="single" w:sz="4" w:space="0" w:color="BFC7D1"/>
              <w:left w:val="single" w:sz="4" w:space="0" w:color="BFC7D1"/>
              <w:bottom w:val="single" w:sz="4" w:space="0" w:color="BFC7D1"/>
              <w:right w:val="single" w:sz="4" w:space="0" w:color="BFC7D1"/>
            </w:tcBorders>
          </w:tcPr>
          <w:p w14:paraId="1BA2AB0F" w14:textId="77777777" w:rsidR="00B252B9" w:rsidRDefault="00000000" w:rsidP="005913FA">
            <w:pPr>
              <w:spacing w:after="40"/>
              <w:jc w:val="both"/>
            </w:pPr>
            <w:r>
              <w:rPr>
                <w:rFonts w:ascii="Tahoma" w:hAnsi="Tahoma" w:cs="Tahoma"/>
                <w:sz w:val="19"/>
                <w:szCs w:val="19"/>
              </w:rPr>
              <w:t>۹۳</w:t>
            </w:r>
          </w:p>
        </w:tc>
        <w:tc>
          <w:tcPr>
            <w:tcW w:w="2493" w:type="dxa"/>
            <w:tcBorders>
              <w:top w:val="single" w:sz="4" w:space="0" w:color="BFC7D1"/>
              <w:left w:val="single" w:sz="4" w:space="0" w:color="BFC7D1"/>
              <w:bottom w:val="single" w:sz="4" w:space="0" w:color="BFC7D1"/>
              <w:right w:val="single" w:sz="4" w:space="0" w:color="BFC7D1"/>
            </w:tcBorders>
          </w:tcPr>
          <w:p w14:paraId="4A892ED9" w14:textId="77777777" w:rsidR="00B252B9" w:rsidRDefault="00000000" w:rsidP="005913FA">
            <w:pPr>
              <w:spacing w:after="40"/>
              <w:jc w:val="both"/>
            </w:pPr>
            <w:r>
              <w:rPr>
                <w:rFonts w:ascii="Tahoma" w:hAnsi="Tahoma" w:cs="Tahoma"/>
                <w:sz w:val="19"/>
                <w:szCs w:val="19"/>
              </w:rPr>
              <w:t>۱۴</w:t>
            </w:r>
          </w:p>
        </w:tc>
        <w:tc>
          <w:tcPr>
            <w:tcW w:w="2493" w:type="dxa"/>
            <w:tcBorders>
              <w:top w:val="single" w:sz="4" w:space="0" w:color="BFC7D1"/>
              <w:left w:val="single" w:sz="4" w:space="0" w:color="BFC7D1"/>
              <w:bottom w:val="single" w:sz="4" w:space="0" w:color="BFC7D1"/>
              <w:right w:val="single" w:sz="4" w:space="0" w:color="BFC7D1"/>
            </w:tcBorders>
          </w:tcPr>
          <w:p w14:paraId="0BD710DA" w14:textId="77777777" w:rsidR="00B252B9" w:rsidRDefault="00000000" w:rsidP="005913FA">
            <w:pPr>
              <w:spacing w:after="40"/>
              <w:jc w:val="both"/>
            </w:pPr>
            <w:r>
              <w:rPr>
                <w:rFonts w:ascii="Tahoma" w:hAnsi="Tahoma" w:cs="Tahoma"/>
                <w:sz w:val="19"/>
                <w:szCs w:val="19"/>
              </w:rPr>
              <w:t>۷ برابر</w:t>
            </w:r>
          </w:p>
        </w:tc>
      </w:tr>
      <w:tr w:rsidR="00B252B9" w14:paraId="5CD9852A"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C43AB7F" w14:textId="77777777" w:rsidR="00B252B9" w:rsidRDefault="00000000" w:rsidP="005913FA">
            <w:pPr>
              <w:spacing w:after="40"/>
              <w:jc w:val="both"/>
            </w:pPr>
            <w:r>
              <w:rPr>
                <w:rFonts w:ascii="Tahoma" w:hAnsi="Tahoma" w:cs="Tahoma"/>
                <w:sz w:val="19"/>
                <w:szCs w:val="19"/>
              </w:rPr>
              <w:t>ADHD</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B17089F" w14:textId="77777777" w:rsidR="00B252B9" w:rsidRDefault="00000000" w:rsidP="005913FA">
            <w:pPr>
              <w:spacing w:after="40"/>
              <w:jc w:val="both"/>
            </w:pPr>
            <w:r>
              <w:rPr>
                <w:rFonts w:ascii="Tahoma" w:hAnsi="Tahoma" w:cs="Tahoma"/>
                <w:sz w:val="19"/>
                <w:szCs w:val="19"/>
              </w:rPr>
              <w:t>۷۹۹</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DB27B4E" w14:textId="77777777" w:rsidR="00B252B9" w:rsidRDefault="00000000" w:rsidP="005913FA">
            <w:pPr>
              <w:spacing w:after="40"/>
              <w:jc w:val="both"/>
            </w:pPr>
            <w:r>
              <w:rPr>
                <w:rFonts w:ascii="Tahoma" w:hAnsi="Tahoma" w:cs="Tahoma"/>
                <w:sz w:val="19"/>
                <w:szCs w:val="19"/>
              </w:rPr>
              <w:t>۳۶</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3311403" w14:textId="77777777" w:rsidR="00B252B9" w:rsidRDefault="00000000" w:rsidP="005913FA">
            <w:pPr>
              <w:spacing w:after="40"/>
              <w:jc w:val="both"/>
            </w:pPr>
            <w:r>
              <w:rPr>
                <w:rFonts w:ascii="Tahoma" w:hAnsi="Tahoma" w:cs="Tahoma"/>
                <w:sz w:val="19"/>
                <w:szCs w:val="19"/>
              </w:rPr>
              <w:t>۲۲ برابر</w:t>
            </w:r>
          </w:p>
        </w:tc>
      </w:tr>
      <w:tr w:rsidR="00B252B9" w14:paraId="2242F809"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1FD68070" w14:textId="77777777" w:rsidR="00B252B9" w:rsidRDefault="00000000" w:rsidP="005913FA">
            <w:pPr>
              <w:spacing w:after="40"/>
              <w:jc w:val="both"/>
            </w:pPr>
            <w:r>
              <w:rPr>
                <w:rFonts w:ascii="Tahoma" w:hAnsi="Tahoma" w:cs="Tahoma"/>
                <w:sz w:val="19"/>
                <w:szCs w:val="19"/>
              </w:rPr>
              <w:lastRenderedPageBreak/>
              <w:t>پارکینسون مرحله‌ی ۱</w:t>
            </w:r>
          </w:p>
        </w:tc>
        <w:tc>
          <w:tcPr>
            <w:tcW w:w="2493" w:type="dxa"/>
            <w:tcBorders>
              <w:top w:val="single" w:sz="4" w:space="0" w:color="BFC7D1"/>
              <w:left w:val="single" w:sz="4" w:space="0" w:color="BFC7D1"/>
              <w:bottom w:val="single" w:sz="4" w:space="0" w:color="BFC7D1"/>
              <w:right w:val="single" w:sz="4" w:space="0" w:color="BFC7D1"/>
            </w:tcBorders>
          </w:tcPr>
          <w:p w14:paraId="030A1CE9" w14:textId="77777777" w:rsidR="00B252B9" w:rsidRDefault="00000000" w:rsidP="005913FA">
            <w:pPr>
              <w:spacing w:after="40"/>
              <w:jc w:val="both"/>
            </w:pPr>
            <w:r>
              <w:rPr>
                <w:rFonts w:ascii="Tahoma" w:hAnsi="Tahoma" w:cs="Tahoma"/>
                <w:sz w:val="19"/>
                <w:szCs w:val="19"/>
              </w:rPr>
              <w:t>‎۱٬۸۱۱‎</w:t>
            </w:r>
          </w:p>
        </w:tc>
        <w:tc>
          <w:tcPr>
            <w:tcW w:w="2493" w:type="dxa"/>
            <w:tcBorders>
              <w:top w:val="single" w:sz="4" w:space="0" w:color="BFC7D1"/>
              <w:left w:val="single" w:sz="4" w:space="0" w:color="BFC7D1"/>
              <w:bottom w:val="single" w:sz="4" w:space="0" w:color="BFC7D1"/>
              <w:right w:val="single" w:sz="4" w:space="0" w:color="BFC7D1"/>
            </w:tcBorders>
          </w:tcPr>
          <w:p w14:paraId="3603D06A" w14:textId="77777777" w:rsidR="00B252B9" w:rsidRDefault="00000000" w:rsidP="005913FA">
            <w:pPr>
              <w:spacing w:after="40"/>
              <w:jc w:val="both"/>
            </w:pPr>
            <w:r>
              <w:rPr>
                <w:rFonts w:ascii="Tahoma" w:hAnsi="Tahoma" w:cs="Tahoma"/>
                <w:sz w:val="19"/>
                <w:szCs w:val="19"/>
              </w:rPr>
              <w:t>۴۲</w:t>
            </w:r>
          </w:p>
        </w:tc>
        <w:tc>
          <w:tcPr>
            <w:tcW w:w="2493" w:type="dxa"/>
            <w:tcBorders>
              <w:top w:val="single" w:sz="4" w:space="0" w:color="BFC7D1"/>
              <w:left w:val="single" w:sz="4" w:space="0" w:color="BFC7D1"/>
              <w:bottom w:val="single" w:sz="4" w:space="0" w:color="BFC7D1"/>
              <w:right w:val="single" w:sz="4" w:space="0" w:color="BFC7D1"/>
            </w:tcBorders>
          </w:tcPr>
          <w:p w14:paraId="4B5F4E12" w14:textId="77777777" w:rsidR="00B252B9" w:rsidRDefault="00000000" w:rsidP="005913FA">
            <w:pPr>
              <w:spacing w:after="40"/>
              <w:jc w:val="both"/>
            </w:pPr>
            <w:r>
              <w:rPr>
                <w:rFonts w:ascii="Tahoma" w:hAnsi="Tahoma" w:cs="Tahoma"/>
                <w:sz w:val="19"/>
                <w:szCs w:val="19"/>
              </w:rPr>
              <w:t>۴۳ برابر</w:t>
            </w:r>
          </w:p>
        </w:tc>
      </w:tr>
      <w:tr w:rsidR="00B252B9" w14:paraId="4A73208C"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E322F88" w14:textId="77777777" w:rsidR="00B252B9" w:rsidRDefault="00000000" w:rsidP="005913FA">
            <w:pPr>
              <w:spacing w:after="40"/>
              <w:jc w:val="both"/>
            </w:pPr>
            <w:r>
              <w:rPr>
                <w:rFonts w:ascii="Tahoma" w:hAnsi="Tahoma" w:cs="Tahoma"/>
                <w:sz w:val="19"/>
                <w:szCs w:val="19"/>
              </w:rPr>
              <w:t>OCD</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656726F" w14:textId="77777777" w:rsidR="00B252B9" w:rsidRDefault="00000000" w:rsidP="005913FA">
            <w:pPr>
              <w:spacing w:after="40"/>
              <w:jc w:val="both"/>
            </w:pPr>
            <w:r>
              <w:rPr>
                <w:rFonts w:ascii="Tahoma" w:hAnsi="Tahoma" w:cs="Tahoma"/>
                <w:sz w:val="19"/>
                <w:szCs w:val="19"/>
              </w:rPr>
              <w:t>‎۳٬۲۸۵‎</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D70FA3F" w14:textId="77777777" w:rsidR="00B252B9" w:rsidRDefault="00000000" w:rsidP="005913FA">
            <w:pPr>
              <w:spacing w:after="40"/>
              <w:jc w:val="both"/>
            </w:pPr>
            <w:r>
              <w:rPr>
                <w:rFonts w:ascii="Tahoma" w:hAnsi="Tahoma" w:cs="Tahoma"/>
                <w:sz w:val="19"/>
                <w:szCs w:val="19"/>
              </w:rPr>
              <w:t>۶۴</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23D0846" w14:textId="77777777" w:rsidR="00B252B9" w:rsidRDefault="00000000" w:rsidP="005913FA">
            <w:pPr>
              <w:spacing w:after="40"/>
              <w:jc w:val="both"/>
            </w:pPr>
            <w:r>
              <w:rPr>
                <w:rFonts w:ascii="Tahoma" w:hAnsi="Tahoma" w:cs="Tahoma"/>
                <w:sz w:val="19"/>
                <w:szCs w:val="19"/>
              </w:rPr>
              <w:t>۵۲ برابر</w:t>
            </w:r>
          </w:p>
        </w:tc>
      </w:tr>
      <w:tr w:rsidR="00B252B9" w14:paraId="7EA30C50"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3DB480C3" w14:textId="77777777" w:rsidR="00B252B9" w:rsidRDefault="00000000" w:rsidP="005913FA">
            <w:pPr>
              <w:spacing w:after="40"/>
              <w:jc w:val="both"/>
            </w:pPr>
            <w:r>
              <w:rPr>
                <w:rFonts w:ascii="Tahoma" w:hAnsi="Tahoma" w:cs="Tahoma"/>
                <w:sz w:val="19"/>
                <w:szCs w:val="19"/>
              </w:rPr>
              <w:t>افسردگی</w:t>
            </w:r>
          </w:p>
        </w:tc>
        <w:tc>
          <w:tcPr>
            <w:tcW w:w="2493" w:type="dxa"/>
            <w:tcBorders>
              <w:top w:val="single" w:sz="4" w:space="0" w:color="BFC7D1"/>
              <w:left w:val="single" w:sz="4" w:space="0" w:color="BFC7D1"/>
              <w:bottom w:val="single" w:sz="4" w:space="0" w:color="BFC7D1"/>
              <w:right w:val="single" w:sz="4" w:space="0" w:color="BFC7D1"/>
            </w:tcBorders>
          </w:tcPr>
          <w:p w14:paraId="50BC93E1" w14:textId="77777777" w:rsidR="00B252B9" w:rsidRDefault="00000000" w:rsidP="005913FA">
            <w:pPr>
              <w:spacing w:after="40"/>
              <w:jc w:val="both"/>
            </w:pPr>
            <w:r>
              <w:rPr>
                <w:rFonts w:ascii="Tahoma" w:hAnsi="Tahoma" w:cs="Tahoma"/>
                <w:sz w:val="19"/>
                <w:szCs w:val="19"/>
              </w:rPr>
              <w:t>‎۶٬۹۴۳‎</w:t>
            </w:r>
          </w:p>
        </w:tc>
        <w:tc>
          <w:tcPr>
            <w:tcW w:w="2493" w:type="dxa"/>
            <w:tcBorders>
              <w:top w:val="single" w:sz="4" w:space="0" w:color="BFC7D1"/>
              <w:left w:val="single" w:sz="4" w:space="0" w:color="BFC7D1"/>
              <w:bottom w:val="single" w:sz="4" w:space="0" w:color="BFC7D1"/>
              <w:right w:val="single" w:sz="4" w:space="0" w:color="BFC7D1"/>
            </w:tcBorders>
          </w:tcPr>
          <w:p w14:paraId="6D81ECD0" w14:textId="77777777" w:rsidR="00B252B9" w:rsidRDefault="00000000" w:rsidP="005913FA">
            <w:pPr>
              <w:spacing w:after="40"/>
              <w:jc w:val="both"/>
            </w:pPr>
            <w:r>
              <w:rPr>
                <w:rFonts w:ascii="Tahoma" w:hAnsi="Tahoma" w:cs="Tahoma"/>
                <w:sz w:val="19"/>
                <w:szCs w:val="19"/>
              </w:rPr>
              <w:t>۹۲</w:t>
            </w:r>
          </w:p>
        </w:tc>
        <w:tc>
          <w:tcPr>
            <w:tcW w:w="2493" w:type="dxa"/>
            <w:tcBorders>
              <w:top w:val="single" w:sz="4" w:space="0" w:color="BFC7D1"/>
              <w:left w:val="single" w:sz="4" w:space="0" w:color="BFC7D1"/>
              <w:bottom w:val="single" w:sz="4" w:space="0" w:color="BFC7D1"/>
              <w:right w:val="single" w:sz="4" w:space="0" w:color="BFC7D1"/>
            </w:tcBorders>
          </w:tcPr>
          <w:p w14:paraId="2C66CBBE" w14:textId="77777777" w:rsidR="00B252B9" w:rsidRDefault="00000000" w:rsidP="005913FA">
            <w:pPr>
              <w:spacing w:after="40"/>
              <w:jc w:val="both"/>
            </w:pPr>
            <w:r>
              <w:rPr>
                <w:rFonts w:ascii="Tahoma" w:hAnsi="Tahoma" w:cs="Tahoma"/>
                <w:sz w:val="19"/>
                <w:szCs w:val="19"/>
              </w:rPr>
              <w:t>۷۶ برابر</w:t>
            </w:r>
          </w:p>
        </w:tc>
      </w:tr>
      <w:tr w:rsidR="00B252B9" w14:paraId="2F1E3345"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01C6687" w14:textId="77777777" w:rsidR="00B252B9" w:rsidRDefault="00000000" w:rsidP="005913FA">
            <w:pPr>
              <w:spacing w:after="40"/>
              <w:jc w:val="both"/>
            </w:pPr>
            <w:r>
              <w:rPr>
                <w:rFonts w:ascii="Tahoma" w:hAnsi="Tahoma" w:cs="Tahoma"/>
                <w:sz w:val="19"/>
                <w:szCs w:val="19"/>
              </w:rPr>
              <w:t>حذف ‎</w:t>
            </w:r>
            <w:r>
              <w:rPr>
                <w:rFonts w:ascii="Tahoma" w:hAnsi="Tahoma" w:cs="Tahoma"/>
                <w:sz w:val="19"/>
                <w:szCs w:val="19"/>
                <w:rtl w:val="0"/>
              </w:rPr>
              <w:t>22q11.2</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C96207B" w14:textId="77777777" w:rsidR="00B252B9" w:rsidRDefault="00000000" w:rsidP="005913FA">
            <w:pPr>
              <w:spacing w:after="40"/>
              <w:jc w:val="both"/>
            </w:pPr>
            <w:r>
              <w:rPr>
                <w:rFonts w:ascii="Tahoma" w:hAnsi="Tahoma" w:cs="Tahoma"/>
                <w:sz w:val="19"/>
                <w:szCs w:val="19"/>
              </w:rPr>
              <w:t>۱۸۶</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6690DE9" w14:textId="77777777" w:rsidR="00B252B9" w:rsidRDefault="00000000" w:rsidP="005913FA">
            <w:pPr>
              <w:spacing w:after="40"/>
              <w:jc w:val="both"/>
            </w:pPr>
            <w:r>
              <w:rPr>
                <w:rFonts w:ascii="Tahoma" w:hAnsi="Tahoma" w:cs="Tahoma"/>
                <w:sz w:val="19"/>
                <w:szCs w:val="19"/>
              </w:rPr>
              <w:t>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7478DF8" w14:textId="77777777" w:rsidR="00B252B9" w:rsidRDefault="00000000" w:rsidP="005913FA">
            <w:pPr>
              <w:spacing w:after="40"/>
              <w:jc w:val="both"/>
            </w:pPr>
            <w:r>
              <w:rPr>
                <w:rFonts w:ascii="Tahoma" w:hAnsi="Tahoma" w:cs="Tahoma"/>
                <w:sz w:val="19"/>
                <w:szCs w:val="19"/>
              </w:rPr>
              <w:t>۱۴۱ برابر</w:t>
            </w:r>
          </w:p>
        </w:tc>
      </w:tr>
      <w:tr w:rsidR="00B252B9" w14:paraId="4F042B56"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34A19F2E" w14:textId="77777777" w:rsidR="00B252B9" w:rsidRDefault="00000000" w:rsidP="005913FA">
            <w:pPr>
              <w:spacing w:after="40"/>
              <w:jc w:val="both"/>
            </w:pPr>
            <w:r>
              <w:rPr>
                <w:rFonts w:ascii="Tahoma" w:hAnsi="Tahoma" w:cs="Tahoma"/>
                <w:sz w:val="19"/>
                <w:szCs w:val="19"/>
              </w:rPr>
              <w:t>اوتیسم</w:t>
            </w:r>
          </w:p>
        </w:tc>
        <w:tc>
          <w:tcPr>
            <w:tcW w:w="2493" w:type="dxa"/>
            <w:tcBorders>
              <w:top w:val="single" w:sz="4" w:space="0" w:color="BFC7D1"/>
              <w:left w:val="single" w:sz="4" w:space="0" w:color="BFC7D1"/>
              <w:bottom w:val="single" w:sz="4" w:space="0" w:color="BFC7D1"/>
              <w:right w:val="single" w:sz="4" w:space="0" w:color="BFC7D1"/>
            </w:tcBorders>
          </w:tcPr>
          <w:p w14:paraId="37647BA2" w14:textId="77777777" w:rsidR="00B252B9" w:rsidRDefault="00000000" w:rsidP="005913FA">
            <w:pPr>
              <w:spacing w:after="40"/>
              <w:jc w:val="both"/>
            </w:pPr>
            <w:r>
              <w:rPr>
                <w:rFonts w:ascii="Tahoma" w:hAnsi="Tahoma" w:cs="Tahoma"/>
                <w:sz w:val="19"/>
                <w:szCs w:val="19"/>
              </w:rPr>
              <w:t>‎۴٬۰۵۸‎</w:t>
            </w:r>
          </w:p>
        </w:tc>
        <w:tc>
          <w:tcPr>
            <w:tcW w:w="2493" w:type="dxa"/>
            <w:tcBorders>
              <w:top w:val="single" w:sz="4" w:space="0" w:color="BFC7D1"/>
              <w:left w:val="single" w:sz="4" w:space="0" w:color="BFC7D1"/>
              <w:bottom w:val="single" w:sz="4" w:space="0" w:color="BFC7D1"/>
              <w:right w:val="single" w:sz="4" w:space="0" w:color="BFC7D1"/>
            </w:tcBorders>
          </w:tcPr>
          <w:p w14:paraId="24E7BA1D" w14:textId="77777777" w:rsidR="00B252B9" w:rsidRDefault="00000000" w:rsidP="005913FA">
            <w:pPr>
              <w:spacing w:after="40"/>
              <w:jc w:val="both"/>
            </w:pPr>
            <w:r>
              <w:rPr>
                <w:rFonts w:ascii="Tahoma" w:hAnsi="Tahoma" w:cs="Tahoma"/>
                <w:sz w:val="19"/>
                <w:szCs w:val="19"/>
              </w:rPr>
              <w:t>۲۸</w:t>
            </w:r>
          </w:p>
        </w:tc>
        <w:tc>
          <w:tcPr>
            <w:tcW w:w="2493" w:type="dxa"/>
            <w:tcBorders>
              <w:top w:val="single" w:sz="4" w:space="0" w:color="BFC7D1"/>
              <w:left w:val="single" w:sz="4" w:space="0" w:color="BFC7D1"/>
              <w:bottom w:val="single" w:sz="4" w:space="0" w:color="BFC7D1"/>
              <w:right w:val="single" w:sz="4" w:space="0" w:color="BFC7D1"/>
            </w:tcBorders>
          </w:tcPr>
          <w:p w14:paraId="68DBB037" w14:textId="77777777" w:rsidR="00B252B9" w:rsidRDefault="00000000" w:rsidP="005913FA">
            <w:pPr>
              <w:spacing w:after="40"/>
              <w:jc w:val="both"/>
            </w:pPr>
            <w:r>
              <w:rPr>
                <w:rFonts w:ascii="Tahoma" w:hAnsi="Tahoma" w:cs="Tahoma"/>
                <w:sz w:val="19"/>
                <w:szCs w:val="19"/>
              </w:rPr>
              <w:t>۱۴۵ برابر</w:t>
            </w:r>
          </w:p>
        </w:tc>
      </w:tr>
    </w:tbl>
    <w:p w14:paraId="6DFF57A8" w14:textId="77777777" w:rsidR="00B252B9" w:rsidRDefault="00B252B9" w:rsidP="005913FA">
      <w:pPr>
        <w:spacing w:after="80"/>
        <w:jc w:val="both"/>
      </w:pPr>
    </w:p>
    <w:p w14:paraId="77D2CAEE" w14:textId="77777777" w:rsidR="00B252B9" w:rsidRDefault="00000000" w:rsidP="005913FA">
      <w:pPr>
        <w:ind w:firstLine="340"/>
        <w:jc w:val="both"/>
      </w:pPr>
      <w:r>
        <w:rPr>
          <w:rFonts w:ascii="Tahoma" w:hAnsi="Tahoma" w:cs="Tahoma"/>
        </w:rPr>
        <w:t xml:space="preserve">پیام این جدول این است که </w:t>
      </w:r>
      <w:r>
        <w:rPr>
          <w:rFonts w:ascii="Tahoma" w:hAnsi="Tahoma" w:cs="Tahoma"/>
          <w:b/>
          <w:bCs/>
        </w:rPr>
        <w:t>مطالعات سن مغز در افسردگی، OCD، اوتیسم و پارکینسون زودرس از ابتدا کم‌توان طراحی شده‌اند</w:t>
      </w:r>
      <w:r>
        <w:rPr>
          <w:rFonts w:ascii="Tahoma" w:hAnsi="Tahoma" w:cs="Tahoma"/>
        </w:rPr>
        <w:t>: تفاوت ساختاری در این اختلالات وجود دارد (d∗ میان ‎۰٫۴‎ تا ‎۰٫۷۵‎)، اما سن مغز تقریباً نسبت به جهت آن‌ها کور است. این می‌تواند توضیح دهد که چرا نتایج سن مغز در این اختلالات در ادبیات ناهمگون است. البته d∗ یک کران بالای درون‌نمونه‌ای است، پس نسبت‌ها را باید تقریبی خواند.</w:t>
      </w:r>
    </w:p>
    <w:p w14:paraId="6CBFF2E3" w14:textId="77777777" w:rsidR="00B252B9" w:rsidRDefault="00000000" w:rsidP="005913FA">
      <w:pPr>
        <w:ind w:firstLine="340"/>
        <w:jc w:val="both"/>
      </w:pPr>
      <w:r>
        <w:rPr>
          <w:rFonts w:ascii="Tahoma" w:hAnsi="Tahoma" w:cs="Tahoma"/>
        </w:rPr>
        <w:t>همچنین آزمودیم که اگر برای هر اختلال یک «سن مغز آگاه به همان اختلال» بسازیم (روش بخش ‎۱۰-۱‎ با نقشه‌ی ENIGMA همان اختلال)، چه اتفاقی می‌افتد. بهبودها کوچک بودند (مثلاً حذف ‎</w:t>
      </w:r>
      <w:r>
        <w:rPr>
          <w:rFonts w:ascii="Tahoma" w:hAnsi="Tahoma" w:cs="Tahoma"/>
          <w:rtl w:val="0"/>
        </w:rPr>
        <w:t>22q11.2</w:t>
      </w:r>
      <w:r>
        <w:rPr>
          <w:rFonts w:ascii="Tahoma" w:hAnsi="Tahoma" w:cs="Tahoma"/>
        </w:rPr>
        <w:t>‎ از ‎۰٫۲۹‎ به ‎۰٫۵۲‎، اسکیزوفرنی از ‎۰٫۳۴‎ به ‎۰٫۳۹‎، اوتیسم از ‎۰٫۰۶‎ به ‎۰٫۱۲‎) با هزینه‌ی ‎۰٫۰۵‎ تا ‎۰٫۱‎ سال خطای سن. یعنی وقتی الگوی یک اختلال از الگوی پیری بسیار دور است، سن مغز را نمی‌توان به‌سادگی به سمت آن چرخاند. برای آلزایمر، که به پیری نزدیک‌تر است، این بهبود بزرگ است (بخش ۱۰).</w:t>
      </w:r>
    </w:p>
    <w:p w14:paraId="1AD5D3FF" w14:textId="77777777" w:rsidR="00B252B9" w:rsidRDefault="00000000" w:rsidP="005913FA">
      <w:pPr>
        <w:pStyle w:val="Heading3"/>
        <w:spacing w:after="120"/>
        <w:jc w:val="both"/>
      </w:pPr>
      <w:r>
        <w:rPr>
          <w:rFonts w:ascii="Tahoma" w:hAnsi="Tahoma" w:cs="Tahoma"/>
          <w:bCs/>
        </w:rPr>
        <w:t>‎۸-۵‎ چه چیزی نو است؟</w:t>
      </w:r>
    </w:p>
    <w:p w14:paraId="183295E9" w14:textId="77777777" w:rsidR="00B252B9" w:rsidRDefault="00000000" w:rsidP="005913FA">
      <w:pPr>
        <w:ind w:firstLine="340"/>
        <w:jc w:val="both"/>
      </w:pPr>
      <w:r>
        <w:rPr>
          <w:rFonts w:ascii="Tahoma" w:hAnsi="Tahoma" w:cs="Tahoma"/>
        </w:rPr>
        <w:t xml:space="preserve">اندازه‌گیری سن مغز در اختلالات مختلف کار شناخته‌شده‌ای است (Kaufmann و همکاران، ۲۰۱۹؛ همچنین مطالعات ENIGMA برای افسردگی و اسکیزوفرنی: Han و همکاران، ۲۰۲۱؛ Constantinides و همکاران، ۲۰۲۳). آنچه در جست‌وجوی ما یافت نشد، </w:t>
      </w:r>
      <w:r>
        <w:rPr>
          <w:rFonts w:ascii="Tahoma" w:hAnsi="Tahoma" w:cs="Tahoma"/>
          <w:b/>
          <w:bCs/>
        </w:rPr>
        <w:t>پیش‌بینی</w:t>
      </w:r>
      <w:r>
        <w:rPr>
          <w:rFonts w:ascii="Tahoma" w:hAnsi="Tahoma" w:cs="Tahoma"/>
        </w:rPr>
        <w:t xml:space="preserve"> اندازه‌ی اثر سن مغز در یک اختلال، پیش از اندازه‌گیری، و فقط از آمار خلاصه‌ی منتشرشده است. این رویکرد یک ویژگی کمیاب دارد: پیش‌بینی‌های آن را می‌توان پیش از جمع‌آوری داده ثبت کرد (پیش‌ثبت) و بعداً آزمود. این همان چیزی است که یک نظریه را از یک توصیف جدا می‌کند.</w:t>
      </w:r>
    </w:p>
    <w:p w14:paraId="67ADCEEE" w14:textId="77777777" w:rsidR="00B252B9" w:rsidRDefault="00B252B9" w:rsidP="005913FA">
      <w:pPr>
        <w:pBdr>
          <w:bottom w:val="single" w:sz="6" w:space="4" w:color="C9D2DD"/>
        </w:pBdr>
        <w:spacing w:after="160"/>
        <w:jc w:val="both"/>
      </w:pPr>
    </w:p>
    <w:p w14:paraId="11E85EA6" w14:textId="77777777" w:rsidR="00B252B9" w:rsidRDefault="00000000" w:rsidP="005913FA">
      <w:pPr>
        <w:pStyle w:val="Heading2"/>
        <w:pBdr>
          <w:bottom w:val="single" w:sz="12" w:space="4" w:color="1F3A5F"/>
        </w:pBdr>
        <w:spacing w:before="300" w:after="120"/>
        <w:jc w:val="both"/>
      </w:pPr>
      <w:r>
        <w:rPr>
          <w:rFonts w:ascii="Tahoma" w:hAnsi="Tahoma" w:cs="Tahoma"/>
          <w:bCs/>
        </w:rPr>
        <w:t>بخش ۹: یافته‌ی سوم — سن مغزِ تجزیه‌شده</w:t>
      </w:r>
    </w:p>
    <w:p w14:paraId="1A83C625" w14:textId="77777777" w:rsidR="00B252B9" w:rsidRDefault="00000000" w:rsidP="005913FA">
      <w:pPr>
        <w:ind w:firstLine="340"/>
        <w:jc w:val="both"/>
      </w:pPr>
      <w:r>
        <w:rPr>
          <w:rFonts w:ascii="Tahoma" w:hAnsi="Tahoma" w:cs="Tahoma"/>
        </w:rPr>
        <w:t xml:space="preserve">قانون هم‌راستایی می‌گوید سن مغز فقط بخشی از اطلاعات بیماری را برمی‌دارد. اما این جمله یک پیامد دیگر هم دارد: پس بخش دیگری از شکاف سن مغز </w:t>
      </w:r>
      <w:r>
        <w:rPr>
          <w:rFonts w:ascii="Tahoma" w:hAnsi="Tahoma" w:cs="Tahoma"/>
          <w:b/>
          <w:bCs/>
        </w:rPr>
        <w:t>ربطی به بیماری ندارد</w:t>
      </w:r>
      <w:r>
        <w:rPr>
          <w:rFonts w:ascii="Tahoma" w:hAnsi="Tahoma" w:cs="Tahoma"/>
        </w:rPr>
        <w:t>. اگر بتوانیم این دو بخش را از هم جدا کنیم، شاید بفهمیم چرا دو بیمار با شکاف برابر، سرنوشت متفاوتی دارند. این بخش همین کار را انجام می‌دهد.</w:t>
      </w:r>
    </w:p>
    <w:p w14:paraId="4C5549FD" w14:textId="77777777" w:rsidR="00B252B9" w:rsidRDefault="00000000" w:rsidP="005913FA">
      <w:pPr>
        <w:pStyle w:val="Heading3"/>
        <w:spacing w:after="120"/>
        <w:jc w:val="both"/>
      </w:pPr>
      <w:r>
        <w:rPr>
          <w:rFonts w:ascii="Tahoma" w:hAnsi="Tahoma" w:cs="Tahoma"/>
          <w:bCs/>
        </w:rPr>
        <w:t>‎۹-۱‎ ایده: شکاف = سال‌های آلزایمری + سال‌های دیگر</w:t>
      </w:r>
    </w:p>
    <w:p w14:paraId="7F0452DC" w14:textId="77777777" w:rsidR="00B252B9" w:rsidRDefault="00000000" w:rsidP="005913FA">
      <w:pPr>
        <w:ind w:firstLine="340"/>
        <w:jc w:val="both"/>
      </w:pPr>
      <w:r>
        <w:rPr>
          <w:rFonts w:ascii="Tahoma" w:hAnsi="Tahoma" w:cs="Tahoma"/>
        </w:rPr>
        <w:t xml:space="preserve">در بخش ۷ دیدیم که جهت بهینه‌ی بیماری S⁻¹μ است. برای هر فرد می‌توان یک </w:t>
      </w:r>
      <w:r>
        <w:rPr>
          <w:rFonts w:ascii="Tahoma" w:hAnsi="Tahoma" w:cs="Tahoma"/>
          <w:b/>
          <w:bCs/>
        </w:rPr>
        <w:t>امتیاز آلزایمری</w:t>
      </w:r>
      <w:r>
        <w:rPr>
          <w:rFonts w:ascii="Tahoma" w:hAnsi="Tahoma" w:cs="Tahoma"/>
        </w:rPr>
        <w:t xml:space="preserve"> حساب کرد: s = (S⁻¹μ)′z، یعنی سایه‌ی آن فرد روی جهت بیماری. حال شکاف سن مغز هر فرد را به دو بخش تقسیم می‌کنیم:</w:t>
      </w:r>
    </w:p>
    <w:p w14:paraId="63EBCDF6" w14:textId="77777777" w:rsidR="00B252B9" w:rsidRDefault="00000000" w:rsidP="005913FA">
      <w:pPr>
        <w:shd w:val="clear" w:color="auto" w:fill="EEF3F8"/>
        <w:ind w:left="397" w:right="397"/>
        <w:jc w:val="both"/>
      </w:pPr>
      <w:r>
        <w:rPr>
          <w:rFonts w:ascii="Tahoma" w:hAnsi="Tahoma" w:cs="Tahoma"/>
          <w:sz w:val="20"/>
          <w:szCs w:val="20"/>
        </w:rPr>
        <w:t>شکاف = β·s + باقیمانده</w:t>
      </w:r>
    </w:p>
    <w:p w14:paraId="684942F0" w14:textId="77777777" w:rsidR="00B252B9" w:rsidRDefault="00000000" w:rsidP="005913FA">
      <w:pPr>
        <w:ind w:firstLine="340"/>
        <w:jc w:val="both"/>
      </w:pPr>
      <w:r>
        <w:rPr>
          <w:rFonts w:ascii="Tahoma" w:hAnsi="Tahoma" w:cs="Tahoma"/>
        </w:rPr>
        <w:t xml:space="preserve">ضریب β را فقط در افراد سالم برآورد می‌کنیم؛ یعنی می‌پرسیم در افراد سالم، هر واحد امتیاز آلزایمری به‌طور میانگین چند سال به شکاف اضافه می‌کند. بخش اول (β·s) را </w:t>
      </w:r>
      <w:r>
        <w:rPr>
          <w:rFonts w:ascii="Tahoma" w:hAnsi="Tahoma" w:cs="Tahoma"/>
          <w:b/>
          <w:bCs/>
        </w:rPr>
        <w:t>«سال‌های آلزایمری»</w:t>
      </w:r>
      <w:r>
        <w:rPr>
          <w:rFonts w:ascii="Tahoma" w:hAnsi="Tahoma" w:cs="Tahoma"/>
        </w:rPr>
        <w:t xml:space="preserve"> و باقیمانده را </w:t>
      </w:r>
      <w:r>
        <w:rPr>
          <w:rFonts w:ascii="Tahoma" w:hAnsi="Tahoma" w:cs="Tahoma"/>
          <w:b/>
          <w:bCs/>
        </w:rPr>
        <w:t>«سال‌های دیگر»</w:t>
      </w:r>
      <w:r>
        <w:rPr>
          <w:rFonts w:ascii="Tahoma" w:hAnsi="Tahoma" w:cs="Tahoma"/>
        </w:rPr>
        <w:t xml:space="preserve"> می‌نامیم. هر دو بخش بر حسب سال‌اند و جمعشان دقیقاً برابر شکاف اصلی است؛ پس هیچ اطلاعاتی از سن مغز دور ریخته نمی‌شود، فقط به دو بخش تقسیم می‌شود.</w:t>
      </w:r>
    </w:p>
    <w:p w14:paraId="5D99D298" w14:textId="77777777" w:rsidR="00B252B9" w:rsidRDefault="00000000" w:rsidP="005913FA">
      <w:pPr>
        <w:shd w:val="clear" w:color="auto" w:fill="EEF3F8"/>
        <w:ind w:left="397" w:right="397"/>
        <w:jc w:val="both"/>
      </w:pPr>
      <w:r>
        <w:rPr>
          <w:rFonts w:ascii="Tahoma" w:hAnsi="Tahoma" w:cs="Tahoma"/>
          <w:b/>
          <w:bCs/>
          <w:sz w:val="20"/>
          <w:szCs w:val="20"/>
        </w:rPr>
        <w:lastRenderedPageBreak/>
        <w:t>برای خواننده‌ی یادگیری ماشین.</w:t>
      </w:r>
      <w:r>
        <w:rPr>
          <w:rFonts w:ascii="Tahoma" w:hAnsi="Tahoma" w:cs="Tahoma"/>
          <w:sz w:val="20"/>
          <w:szCs w:val="20"/>
        </w:rPr>
        <w:t xml:space="preserve"> این همان تجزیه‌ی یک بردار به مؤلفه‌ی موازی و مؤلفه‌ی عمود است، با این تفاوت که «عمود بودن» با متریک S تعریف می‌شود. نتیجه‌ی جالب این تعریف آن است که بخش «دیگر» در تئوری </w:t>
      </w:r>
      <w:r>
        <w:rPr>
          <w:rFonts w:ascii="Tahoma" w:hAnsi="Tahoma" w:cs="Tahoma"/>
          <w:b/>
          <w:bCs/>
          <w:sz w:val="20"/>
          <w:szCs w:val="20"/>
        </w:rPr>
        <w:t>هیچ جابه‌جایی آلزایمری ندارد</w:t>
      </w:r>
      <w:r>
        <w:rPr>
          <w:rFonts w:ascii="Tahoma" w:hAnsi="Tahoma" w:cs="Tahoma"/>
          <w:sz w:val="20"/>
          <w:szCs w:val="20"/>
        </w:rPr>
        <w:t>؛ چون در افراد سالم با امتیاز آلزایمری ناهمبسته است و همین به‌طور ریاضی معادل صفر بودن w′μ برای آن است.</w:t>
      </w:r>
    </w:p>
    <w:p w14:paraId="7130F026" w14:textId="77777777" w:rsidR="00B252B9" w:rsidRDefault="00000000" w:rsidP="005913FA">
      <w:pPr>
        <w:ind w:firstLine="340"/>
        <w:jc w:val="both"/>
      </w:pPr>
      <w:r>
        <w:rPr>
          <w:rFonts w:ascii="Tahoma" w:hAnsi="Tahoma" w:cs="Tahoma"/>
        </w:rPr>
        <w:t xml:space="preserve">همه‌چیز خارج از فولد برازش شد و فقط افراد سالم و آلزایمر در ساختن تجزیه نقش داشتند. بنابراین همه‌ی نتایج مربوط به MCI، نشانگرهای زیستی و پیش‌آگهی، </w:t>
      </w:r>
      <w:r>
        <w:rPr>
          <w:rFonts w:ascii="Tahoma" w:hAnsi="Tahoma" w:cs="Tahoma"/>
          <w:b/>
          <w:bCs/>
        </w:rPr>
        <w:t>آزمون‌های مستقل</w:t>
      </w:r>
      <w:r>
        <w:rPr>
          <w:rFonts w:ascii="Tahoma" w:hAnsi="Tahoma" w:cs="Tahoma"/>
        </w:rPr>
        <w:t xml:space="preserve"> هستند.</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577F65D3"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7D79E753" w14:textId="77777777" w:rsidR="00B252B9" w:rsidRDefault="00000000" w:rsidP="005913FA">
            <w:pPr>
              <w:spacing w:after="40"/>
              <w:jc w:val="both"/>
            </w:pPr>
            <w:r>
              <w:rPr>
                <w:rFonts w:ascii="Tahoma" w:hAnsi="Tahoma" w:cs="Tahoma"/>
                <w:b/>
                <w:bCs/>
                <w:color w:val="FFFFFF"/>
                <w:sz w:val="19"/>
                <w:szCs w:val="19"/>
              </w:rPr>
              <w:t>گروه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8AC4F5E" w14:textId="77777777" w:rsidR="00B252B9" w:rsidRDefault="00000000" w:rsidP="005913FA">
            <w:pPr>
              <w:spacing w:after="40"/>
              <w:jc w:val="both"/>
            </w:pPr>
            <w:r>
              <w:rPr>
                <w:rFonts w:ascii="Tahoma" w:hAnsi="Tahoma" w:cs="Tahoma"/>
                <w:b/>
                <w:bCs/>
                <w:color w:val="FFFFFF"/>
                <w:sz w:val="19"/>
                <w:szCs w:val="19"/>
              </w:rPr>
              <w:t>کل شکاف</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156D9880" w14:textId="77777777" w:rsidR="00B252B9" w:rsidRDefault="00000000" w:rsidP="005913FA">
            <w:pPr>
              <w:spacing w:after="40"/>
              <w:jc w:val="both"/>
            </w:pPr>
            <w:r>
              <w:rPr>
                <w:rFonts w:ascii="Tahoma" w:hAnsi="Tahoma" w:cs="Tahoma"/>
                <w:b/>
                <w:bCs/>
                <w:color w:val="FFFFFF"/>
                <w:sz w:val="19"/>
                <w:szCs w:val="19"/>
              </w:rPr>
              <w:t>= سال‌های آلزایمری</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88027B0" w14:textId="77777777" w:rsidR="00B252B9" w:rsidRDefault="00000000" w:rsidP="005913FA">
            <w:pPr>
              <w:spacing w:after="40"/>
              <w:jc w:val="both"/>
            </w:pPr>
            <w:r>
              <w:rPr>
                <w:rFonts w:ascii="Tahoma" w:hAnsi="Tahoma" w:cs="Tahoma"/>
                <w:b/>
                <w:bCs/>
                <w:color w:val="FFFFFF"/>
                <w:sz w:val="19"/>
                <w:szCs w:val="19"/>
              </w:rPr>
              <w:t>+ سال‌های دیگر</w:t>
            </w:r>
          </w:p>
        </w:tc>
      </w:tr>
      <w:tr w:rsidR="00B252B9" w14:paraId="68280DEC"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D723627" w14:textId="77777777" w:rsidR="00B252B9" w:rsidRDefault="00000000" w:rsidP="005913FA">
            <w:pPr>
              <w:spacing w:after="40"/>
              <w:jc w:val="both"/>
            </w:pPr>
            <w:r>
              <w:rPr>
                <w:rFonts w:ascii="Tahoma" w:hAnsi="Tahoma" w:cs="Tahoma"/>
                <w:sz w:val="19"/>
                <w:szCs w:val="19"/>
              </w:rPr>
              <w:t>سالم</w:t>
            </w:r>
          </w:p>
        </w:tc>
        <w:tc>
          <w:tcPr>
            <w:tcW w:w="2493" w:type="dxa"/>
            <w:tcBorders>
              <w:top w:val="single" w:sz="4" w:space="0" w:color="BFC7D1"/>
              <w:left w:val="single" w:sz="4" w:space="0" w:color="BFC7D1"/>
              <w:bottom w:val="single" w:sz="4" w:space="0" w:color="BFC7D1"/>
              <w:right w:val="single" w:sz="4" w:space="0" w:color="BFC7D1"/>
            </w:tcBorders>
          </w:tcPr>
          <w:p w14:paraId="31946297" w14:textId="77777777" w:rsidR="00B252B9" w:rsidRDefault="00000000" w:rsidP="005913FA">
            <w:pPr>
              <w:spacing w:after="40"/>
              <w:jc w:val="both"/>
            </w:pPr>
            <w:r>
              <w:rPr>
                <w:rFonts w:ascii="Tahoma" w:hAnsi="Tahoma" w:cs="Tahoma"/>
                <w:sz w:val="19"/>
                <w:szCs w:val="19"/>
              </w:rPr>
              <w:t>‎۰٫۰۹‎+</w:t>
            </w:r>
          </w:p>
        </w:tc>
        <w:tc>
          <w:tcPr>
            <w:tcW w:w="2493" w:type="dxa"/>
            <w:tcBorders>
              <w:top w:val="single" w:sz="4" w:space="0" w:color="BFC7D1"/>
              <w:left w:val="single" w:sz="4" w:space="0" w:color="BFC7D1"/>
              <w:bottom w:val="single" w:sz="4" w:space="0" w:color="BFC7D1"/>
              <w:right w:val="single" w:sz="4" w:space="0" w:color="BFC7D1"/>
            </w:tcBorders>
          </w:tcPr>
          <w:p w14:paraId="24970E54" w14:textId="77777777" w:rsidR="00B252B9" w:rsidRDefault="00000000" w:rsidP="005913FA">
            <w:pPr>
              <w:spacing w:after="40"/>
              <w:jc w:val="both"/>
            </w:pPr>
            <w:r>
              <w:rPr>
                <w:rFonts w:ascii="Tahoma" w:hAnsi="Tahoma" w:cs="Tahoma"/>
                <w:sz w:val="19"/>
                <w:szCs w:val="19"/>
              </w:rPr>
              <w:t>‎۰٫۱۳‎+</w:t>
            </w:r>
          </w:p>
        </w:tc>
        <w:tc>
          <w:tcPr>
            <w:tcW w:w="2493" w:type="dxa"/>
            <w:tcBorders>
              <w:top w:val="single" w:sz="4" w:space="0" w:color="BFC7D1"/>
              <w:left w:val="single" w:sz="4" w:space="0" w:color="BFC7D1"/>
              <w:bottom w:val="single" w:sz="4" w:space="0" w:color="BFC7D1"/>
              <w:right w:val="single" w:sz="4" w:space="0" w:color="BFC7D1"/>
            </w:tcBorders>
          </w:tcPr>
          <w:p w14:paraId="520D6D54" w14:textId="77777777" w:rsidR="00B252B9" w:rsidRDefault="00000000" w:rsidP="005913FA">
            <w:pPr>
              <w:spacing w:after="40"/>
              <w:jc w:val="both"/>
            </w:pPr>
            <w:r>
              <w:rPr>
                <w:rFonts w:ascii="Tahoma" w:hAnsi="Tahoma" w:cs="Tahoma"/>
                <w:sz w:val="19"/>
                <w:szCs w:val="19"/>
              </w:rPr>
              <w:t>‎۰٫۰۵‎−</w:t>
            </w:r>
          </w:p>
        </w:tc>
      </w:tr>
      <w:tr w:rsidR="00B252B9" w14:paraId="6883638B"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3AB11D7" w14:textId="77777777" w:rsidR="00B252B9" w:rsidRDefault="00000000" w:rsidP="005913FA">
            <w:pPr>
              <w:spacing w:after="40"/>
              <w:jc w:val="both"/>
            </w:pPr>
            <w:r>
              <w:rPr>
                <w:rFonts w:ascii="Tahoma" w:hAnsi="Tahoma" w:cs="Tahoma"/>
                <w:sz w:val="19"/>
                <w:szCs w:val="19"/>
              </w:rPr>
              <w:t>MCI</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4D84FA8" w14:textId="77777777" w:rsidR="00B252B9" w:rsidRDefault="00000000" w:rsidP="005913FA">
            <w:pPr>
              <w:spacing w:after="40"/>
              <w:jc w:val="both"/>
            </w:pPr>
            <w:r>
              <w:rPr>
                <w:rFonts w:ascii="Tahoma" w:hAnsi="Tahoma" w:cs="Tahoma"/>
                <w:sz w:val="19"/>
                <w:szCs w:val="19"/>
              </w:rPr>
              <w:t>‎۲٫۱۹‎+</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9749EBE" w14:textId="77777777" w:rsidR="00B252B9" w:rsidRDefault="00000000" w:rsidP="005913FA">
            <w:pPr>
              <w:spacing w:after="40"/>
              <w:jc w:val="both"/>
            </w:pPr>
            <w:r>
              <w:rPr>
                <w:rFonts w:ascii="Tahoma" w:hAnsi="Tahoma" w:cs="Tahoma"/>
                <w:sz w:val="19"/>
                <w:szCs w:val="19"/>
              </w:rPr>
              <w:t>‎۱٫۸۳‎+</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9FAE080" w14:textId="77777777" w:rsidR="00B252B9" w:rsidRDefault="00000000" w:rsidP="005913FA">
            <w:pPr>
              <w:spacing w:after="40"/>
              <w:jc w:val="both"/>
            </w:pPr>
            <w:r>
              <w:rPr>
                <w:rFonts w:ascii="Tahoma" w:hAnsi="Tahoma" w:cs="Tahoma"/>
                <w:sz w:val="19"/>
                <w:szCs w:val="19"/>
              </w:rPr>
              <w:t>‎۰٫۳۷‎+</w:t>
            </w:r>
          </w:p>
        </w:tc>
      </w:tr>
      <w:tr w:rsidR="00B252B9" w14:paraId="0834B78A"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138EAB8F" w14:textId="77777777" w:rsidR="00B252B9" w:rsidRDefault="00000000" w:rsidP="005913FA">
            <w:pPr>
              <w:spacing w:after="40"/>
              <w:jc w:val="both"/>
            </w:pPr>
            <w:r>
              <w:rPr>
                <w:rFonts w:ascii="Tahoma" w:hAnsi="Tahoma" w:cs="Tahoma"/>
                <w:sz w:val="19"/>
                <w:szCs w:val="19"/>
              </w:rPr>
              <w:t>آلزایمر</w:t>
            </w:r>
          </w:p>
        </w:tc>
        <w:tc>
          <w:tcPr>
            <w:tcW w:w="2493" w:type="dxa"/>
            <w:tcBorders>
              <w:top w:val="single" w:sz="4" w:space="0" w:color="BFC7D1"/>
              <w:left w:val="single" w:sz="4" w:space="0" w:color="BFC7D1"/>
              <w:bottom w:val="single" w:sz="4" w:space="0" w:color="BFC7D1"/>
              <w:right w:val="single" w:sz="4" w:space="0" w:color="BFC7D1"/>
            </w:tcBorders>
          </w:tcPr>
          <w:p w14:paraId="63583B2E" w14:textId="77777777" w:rsidR="00B252B9" w:rsidRDefault="00000000" w:rsidP="005913FA">
            <w:pPr>
              <w:spacing w:after="40"/>
              <w:jc w:val="both"/>
            </w:pPr>
            <w:r>
              <w:rPr>
                <w:rFonts w:ascii="Tahoma" w:hAnsi="Tahoma" w:cs="Tahoma"/>
                <w:sz w:val="19"/>
                <w:szCs w:val="19"/>
              </w:rPr>
              <w:t>‎۴٫۷۴‎+</w:t>
            </w:r>
          </w:p>
        </w:tc>
        <w:tc>
          <w:tcPr>
            <w:tcW w:w="2493" w:type="dxa"/>
            <w:tcBorders>
              <w:top w:val="single" w:sz="4" w:space="0" w:color="BFC7D1"/>
              <w:left w:val="single" w:sz="4" w:space="0" w:color="BFC7D1"/>
              <w:bottom w:val="single" w:sz="4" w:space="0" w:color="BFC7D1"/>
              <w:right w:val="single" w:sz="4" w:space="0" w:color="BFC7D1"/>
            </w:tcBorders>
          </w:tcPr>
          <w:p w14:paraId="4AE33052" w14:textId="77777777" w:rsidR="00B252B9" w:rsidRDefault="00000000" w:rsidP="005913FA">
            <w:pPr>
              <w:spacing w:after="40"/>
              <w:jc w:val="both"/>
            </w:pPr>
            <w:r>
              <w:rPr>
                <w:rFonts w:ascii="Tahoma" w:hAnsi="Tahoma" w:cs="Tahoma"/>
                <w:sz w:val="19"/>
                <w:szCs w:val="19"/>
              </w:rPr>
              <w:t>‎۴٫۱۰‎+</w:t>
            </w:r>
          </w:p>
        </w:tc>
        <w:tc>
          <w:tcPr>
            <w:tcW w:w="2493" w:type="dxa"/>
            <w:tcBorders>
              <w:top w:val="single" w:sz="4" w:space="0" w:color="BFC7D1"/>
              <w:left w:val="single" w:sz="4" w:space="0" w:color="BFC7D1"/>
              <w:bottom w:val="single" w:sz="4" w:space="0" w:color="BFC7D1"/>
              <w:right w:val="single" w:sz="4" w:space="0" w:color="BFC7D1"/>
            </w:tcBorders>
          </w:tcPr>
          <w:p w14:paraId="08C1A71D" w14:textId="77777777" w:rsidR="00B252B9" w:rsidRDefault="00000000" w:rsidP="005913FA">
            <w:pPr>
              <w:spacing w:after="40"/>
              <w:jc w:val="both"/>
            </w:pPr>
            <w:r>
              <w:rPr>
                <w:rFonts w:ascii="Tahoma" w:hAnsi="Tahoma" w:cs="Tahoma"/>
                <w:sz w:val="19"/>
                <w:szCs w:val="19"/>
              </w:rPr>
              <w:t>‎۰٫۶۴‎+</w:t>
            </w:r>
          </w:p>
        </w:tc>
      </w:tr>
    </w:tbl>
    <w:p w14:paraId="6971DEDB" w14:textId="77777777" w:rsidR="00B252B9" w:rsidRDefault="00B252B9" w:rsidP="005913FA">
      <w:pPr>
        <w:spacing w:after="80"/>
        <w:jc w:val="both"/>
      </w:pPr>
    </w:p>
    <w:p w14:paraId="507F5A77" w14:textId="77777777" w:rsidR="00B252B9" w:rsidRDefault="00000000" w:rsidP="005913FA">
      <w:pPr>
        <w:ind w:firstLine="340"/>
        <w:jc w:val="both"/>
      </w:pPr>
      <w:r>
        <w:rPr>
          <w:rFonts w:ascii="Tahoma" w:hAnsi="Tahoma" w:cs="Tahoma"/>
        </w:rPr>
        <w:t xml:space="preserve">در بیماران آلزایمر، ۸۶٪ از شکاف (‎۴٫۱۰‎ از ‎۴٫۷۴‎ سال) از نوع آلزایمری است؛ باقیمانده‌ی ‎۰٫۶۴‎ سال همان چیزی است که در عمل (خارج از فولد و با نمونه‌ی محدود) از صفر نظری فاصله دارد. در مقابل، </w:t>
      </w:r>
      <w:r>
        <w:rPr>
          <w:rFonts w:ascii="Tahoma" w:hAnsi="Tahoma" w:cs="Tahoma"/>
          <w:b/>
          <w:bCs/>
        </w:rPr>
        <w:t>در افراد سالم فقط ۳۱٪ از واریانس شکاف شکل آلزایمری دارد</w:t>
      </w:r>
      <w:r>
        <w:rPr>
          <w:rFonts w:ascii="Tahoma" w:hAnsi="Tahoma" w:cs="Tahoma"/>
        </w:rPr>
        <w:t>؛ یعنی بیشتر آنچه سن مغز در افراد سالم می‌بیند ربطی به آلزایمر ندارد. به شکل ۶ (بخش الف) دقت فرمایید.</w:t>
      </w:r>
    </w:p>
    <w:p w14:paraId="40BE5814" w14:textId="77777777" w:rsidR="00B252B9" w:rsidRDefault="00000000" w:rsidP="005913FA">
      <w:pPr>
        <w:spacing w:before="160" w:after="40"/>
        <w:jc w:val="both"/>
      </w:pPr>
      <w:r>
        <w:rPr>
          <w:noProof/>
        </w:rPr>
        <w:drawing>
          <wp:inline distT="0" distB="0" distL="0" distR="0" wp14:anchorId="23DB8C8A" wp14:editId="38AB416E">
            <wp:extent cx="5669280" cy="2553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decomposition_fa.png"/>
                    <pic:cNvPicPr/>
                  </pic:nvPicPr>
                  <pic:blipFill>
                    <a:blip r:embed="rId13"/>
                    <a:stretch>
                      <a:fillRect/>
                    </a:stretch>
                  </pic:blipFill>
                  <pic:spPr>
                    <a:xfrm>
                      <a:off x="0" y="0"/>
                      <a:ext cx="5669280" cy="2553215"/>
                    </a:xfrm>
                    <a:prstGeom prst="rect">
                      <a:avLst/>
                    </a:prstGeom>
                  </pic:spPr>
                </pic:pic>
              </a:graphicData>
            </a:graphic>
          </wp:inline>
        </w:drawing>
      </w:r>
    </w:p>
    <w:p w14:paraId="6145D0BA" w14:textId="77777777" w:rsidR="00B252B9" w:rsidRDefault="00000000" w:rsidP="005913FA">
      <w:pPr>
        <w:spacing w:after="240"/>
        <w:jc w:val="both"/>
      </w:pPr>
      <w:r>
        <w:rPr>
          <w:rFonts w:ascii="Tahoma" w:hAnsi="Tahoma" w:cs="Tahoma"/>
          <w:b/>
          <w:bCs/>
          <w:color w:val="555F6D"/>
          <w:sz w:val="18"/>
          <w:szCs w:val="18"/>
        </w:rPr>
        <w:t>شکل ۶ — سن مغز تجزیه‌شده. الف) شکاف سن مغز در سه گروه، به دو بخش جمع‌پذیر تقسیم شده است: سال‌های شبیه آلزایمر (قرمز) و سال‌های دیگر (خاکستری). ب) همبستگی جزئی کل شکاف و هر یک از دو بخش با سه نشانگر زیستی در افراد MCI. آمیلوئید و ژن ‎</w:t>
      </w:r>
      <w:r>
        <w:rPr>
          <w:rFonts w:ascii="Tahoma" w:hAnsi="Tahoma" w:cs="Tahoma"/>
          <w:b/>
          <w:bCs/>
          <w:color w:val="555F6D"/>
          <w:sz w:val="18"/>
          <w:szCs w:val="18"/>
          <w:rtl w:val="0"/>
        </w:rPr>
        <w:t>APOE4</w:t>
      </w:r>
      <w:r>
        <w:rPr>
          <w:rFonts w:ascii="Tahoma" w:hAnsi="Tahoma" w:cs="Tahoma"/>
          <w:b/>
          <w:bCs/>
          <w:color w:val="555F6D"/>
          <w:sz w:val="18"/>
          <w:szCs w:val="18"/>
        </w:rPr>
        <w:t>‎ فقط در بخش آلزایمری دیده می‌شوند؛ رابطه‌ی تاو در دو بخش علامت مخالف دارد و در کل شکاف خنثی می‌شود.</w:t>
      </w:r>
    </w:p>
    <w:p w14:paraId="4E656B20" w14:textId="77777777" w:rsidR="00B252B9" w:rsidRDefault="00000000" w:rsidP="005913FA">
      <w:pPr>
        <w:pStyle w:val="Heading3"/>
        <w:spacing w:after="120"/>
        <w:jc w:val="both"/>
      </w:pPr>
      <w:r>
        <w:rPr>
          <w:rFonts w:ascii="Tahoma" w:hAnsi="Tahoma" w:cs="Tahoma"/>
          <w:bCs/>
        </w:rPr>
        <w:t>‎۹-۲‎ زیست‌شناسی آلزایمر فقط در یک بخش زندگی می‌کند</w:t>
      </w:r>
    </w:p>
    <w:p w14:paraId="23CB989F" w14:textId="77777777" w:rsidR="00B252B9" w:rsidRDefault="00000000" w:rsidP="005913FA">
      <w:pPr>
        <w:ind w:firstLine="340"/>
        <w:jc w:val="both"/>
      </w:pPr>
      <w:r>
        <w:rPr>
          <w:rFonts w:ascii="Tahoma" w:hAnsi="Tahoma" w:cs="Tahoma"/>
        </w:rPr>
        <w:t>اگر این تجزیه معنای زیستی داشته باشد، نشانگرهای آلزایمر باید فقط با «سال‌های آلزایمری» رابطه داشته باشند. در افراد MCI همبستگی جزئی (با کنترل سن و جنس) را حساب کردیم:</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49634901"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4AAD81D" w14:textId="77777777" w:rsidR="00B252B9" w:rsidRDefault="00000000" w:rsidP="005913FA">
            <w:pPr>
              <w:spacing w:after="40"/>
              <w:jc w:val="both"/>
            </w:pPr>
            <w:r>
              <w:rPr>
                <w:rFonts w:ascii="Tahoma" w:hAnsi="Tahoma" w:cs="Tahoma"/>
                <w:b/>
                <w:bCs/>
                <w:color w:val="FFFFFF"/>
                <w:sz w:val="19"/>
                <w:szCs w:val="19"/>
              </w:rPr>
              <w:t>نشانگر در افراد MCI</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3931ADE6" w14:textId="77777777" w:rsidR="00B252B9" w:rsidRDefault="00000000" w:rsidP="005913FA">
            <w:pPr>
              <w:spacing w:after="40"/>
              <w:jc w:val="both"/>
            </w:pPr>
            <w:r>
              <w:rPr>
                <w:rFonts w:ascii="Tahoma" w:hAnsi="Tahoma" w:cs="Tahoma"/>
                <w:b/>
                <w:bCs/>
                <w:color w:val="FFFFFF"/>
                <w:sz w:val="19"/>
                <w:szCs w:val="19"/>
              </w:rPr>
              <w:t>کل شکاف</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1E91078" w14:textId="77777777" w:rsidR="00B252B9" w:rsidRDefault="00000000" w:rsidP="005913FA">
            <w:pPr>
              <w:spacing w:after="40"/>
              <w:jc w:val="both"/>
            </w:pPr>
            <w:r>
              <w:rPr>
                <w:rFonts w:ascii="Tahoma" w:hAnsi="Tahoma" w:cs="Tahoma"/>
                <w:b/>
                <w:bCs/>
                <w:color w:val="FFFFFF"/>
                <w:sz w:val="19"/>
                <w:szCs w:val="19"/>
              </w:rPr>
              <w:t>سال‌های آلزایمری</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529A31D" w14:textId="77777777" w:rsidR="00B252B9" w:rsidRDefault="00000000" w:rsidP="005913FA">
            <w:pPr>
              <w:spacing w:after="40"/>
              <w:jc w:val="both"/>
            </w:pPr>
            <w:r>
              <w:rPr>
                <w:rFonts w:ascii="Tahoma" w:hAnsi="Tahoma" w:cs="Tahoma"/>
                <w:b/>
                <w:bCs/>
                <w:color w:val="FFFFFF"/>
                <w:sz w:val="19"/>
                <w:szCs w:val="19"/>
              </w:rPr>
              <w:t>سال‌های دیگر</w:t>
            </w:r>
          </w:p>
        </w:tc>
      </w:tr>
      <w:tr w:rsidR="00B252B9" w14:paraId="242DE783"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00F4916B" w14:textId="77777777" w:rsidR="00B252B9" w:rsidRDefault="00000000" w:rsidP="005913FA">
            <w:pPr>
              <w:spacing w:after="40"/>
              <w:jc w:val="both"/>
            </w:pPr>
            <w:r>
              <w:rPr>
                <w:rFonts w:ascii="Tahoma" w:hAnsi="Tahoma" w:cs="Tahoma"/>
                <w:sz w:val="19"/>
                <w:szCs w:val="19"/>
              </w:rPr>
              <w:t>آمیلوئید PET</w:t>
            </w:r>
          </w:p>
        </w:tc>
        <w:tc>
          <w:tcPr>
            <w:tcW w:w="2493" w:type="dxa"/>
            <w:tcBorders>
              <w:top w:val="single" w:sz="4" w:space="0" w:color="BFC7D1"/>
              <w:left w:val="single" w:sz="4" w:space="0" w:color="BFC7D1"/>
              <w:bottom w:val="single" w:sz="4" w:space="0" w:color="BFC7D1"/>
              <w:right w:val="single" w:sz="4" w:space="0" w:color="BFC7D1"/>
            </w:tcBorders>
          </w:tcPr>
          <w:p w14:paraId="417B787C" w14:textId="77777777" w:rsidR="00B252B9" w:rsidRDefault="00000000" w:rsidP="005913FA">
            <w:pPr>
              <w:spacing w:after="40"/>
              <w:jc w:val="both"/>
            </w:pPr>
            <w:r>
              <w:rPr>
                <w:rFonts w:ascii="Tahoma" w:hAnsi="Tahoma" w:cs="Tahoma"/>
                <w:sz w:val="19"/>
                <w:szCs w:val="19"/>
              </w:rPr>
              <w:t>‎۰٫۲۱‎+</w:t>
            </w:r>
          </w:p>
        </w:tc>
        <w:tc>
          <w:tcPr>
            <w:tcW w:w="2493" w:type="dxa"/>
            <w:tcBorders>
              <w:top w:val="single" w:sz="4" w:space="0" w:color="BFC7D1"/>
              <w:left w:val="single" w:sz="4" w:space="0" w:color="BFC7D1"/>
              <w:bottom w:val="single" w:sz="4" w:space="0" w:color="BFC7D1"/>
              <w:right w:val="single" w:sz="4" w:space="0" w:color="BFC7D1"/>
            </w:tcBorders>
          </w:tcPr>
          <w:p w14:paraId="38C9F2E2" w14:textId="77777777" w:rsidR="00B252B9" w:rsidRDefault="00000000" w:rsidP="005913FA">
            <w:pPr>
              <w:spacing w:after="40"/>
              <w:jc w:val="both"/>
            </w:pPr>
            <w:r>
              <w:rPr>
                <w:rFonts w:ascii="Tahoma" w:hAnsi="Tahoma" w:cs="Tahoma"/>
                <w:b/>
                <w:bCs/>
                <w:sz w:val="19"/>
                <w:szCs w:val="19"/>
              </w:rPr>
              <w:t>‎۰٫۳۰‎+</w:t>
            </w:r>
          </w:p>
        </w:tc>
        <w:tc>
          <w:tcPr>
            <w:tcW w:w="2493" w:type="dxa"/>
            <w:tcBorders>
              <w:top w:val="single" w:sz="4" w:space="0" w:color="BFC7D1"/>
              <w:left w:val="single" w:sz="4" w:space="0" w:color="BFC7D1"/>
              <w:bottom w:val="single" w:sz="4" w:space="0" w:color="BFC7D1"/>
              <w:right w:val="single" w:sz="4" w:space="0" w:color="BFC7D1"/>
            </w:tcBorders>
          </w:tcPr>
          <w:p w14:paraId="36779222" w14:textId="77777777" w:rsidR="00B252B9" w:rsidRDefault="00000000" w:rsidP="005913FA">
            <w:pPr>
              <w:spacing w:after="40"/>
              <w:jc w:val="both"/>
            </w:pPr>
            <w:r>
              <w:rPr>
                <w:rFonts w:ascii="Tahoma" w:hAnsi="Tahoma" w:cs="Tahoma"/>
                <w:sz w:val="19"/>
                <w:szCs w:val="19"/>
              </w:rPr>
              <w:t>‎۰٫۰۱‎+</w:t>
            </w:r>
          </w:p>
        </w:tc>
      </w:tr>
      <w:tr w:rsidR="00B252B9" w14:paraId="6D304830"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017592B" w14:textId="77777777" w:rsidR="00B252B9" w:rsidRDefault="00000000" w:rsidP="005913FA">
            <w:pPr>
              <w:spacing w:after="40"/>
              <w:jc w:val="both"/>
            </w:pPr>
            <w:r>
              <w:rPr>
                <w:rFonts w:ascii="Tahoma" w:hAnsi="Tahoma" w:cs="Tahoma"/>
                <w:sz w:val="19"/>
                <w:szCs w:val="19"/>
              </w:rPr>
              <w:t>ژن ‎</w:t>
            </w:r>
            <w:r>
              <w:rPr>
                <w:rFonts w:ascii="Tahoma" w:hAnsi="Tahoma" w:cs="Tahoma"/>
                <w:sz w:val="19"/>
                <w:szCs w:val="19"/>
                <w:rtl w:val="0"/>
              </w:rPr>
              <w:t>APOE4</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AC49285" w14:textId="77777777" w:rsidR="00B252B9" w:rsidRDefault="00000000" w:rsidP="005913FA">
            <w:pPr>
              <w:spacing w:after="40"/>
              <w:jc w:val="both"/>
            </w:pPr>
            <w:r>
              <w:rPr>
                <w:rFonts w:ascii="Tahoma" w:hAnsi="Tahoma" w:cs="Tahoma"/>
                <w:sz w:val="19"/>
                <w:szCs w:val="19"/>
              </w:rPr>
              <w:t>‎۰٫۱۸‎+</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235F899" w14:textId="77777777" w:rsidR="00B252B9" w:rsidRDefault="00000000" w:rsidP="005913FA">
            <w:pPr>
              <w:spacing w:after="40"/>
              <w:jc w:val="both"/>
            </w:pPr>
            <w:r>
              <w:rPr>
                <w:rFonts w:ascii="Tahoma" w:hAnsi="Tahoma" w:cs="Tahoma"/>
                <w:b/>
                <w:bCs/>
                <w:sz w:val="19"/>
                <w:szCs w:val="19"/>
              </w:rPr>
              <w:t>‎۰٫۲۵‎+</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B8EB7DC" w14:textId="77777777" w:rsidR="00B252B9" w:rsidRDefault="00000000" w:rsidP="005913FA">
            <w:pPr>
              <w:spacing w:after="40"/>
              <w:jc w:val="both"/>
            </w:pPr>
            <w:r>
              <w:rPr>
                <w:rFonts w:ascii="Tahoma" w:hAnsi="Tahoma" w:cs="Tahoma"/>
                <w:sz w:val="19"/>
                <w:szCs w:val="19"/>
              </w:rPr>
              <w:t>‎۰٫۰۳‎+</w:t>
            </w:r>
          </w:p>
        </w:tc>
      </w:tr>
      <w:tr w:rsidR="00B252B9" w14:paraId="4C310255"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704E4E66" w14:textId="77777777" w:rsidR="00B252B9" w:rsidRDefault="00000000" w:rsidP="005913FA">
            <w:pPr>
              <w:spacing w:after="40"/>
              <w:jc w:val="both"/>
            </w:pPr>
            <w:r>
              <w:rPr>
                <w:rFonts w:ascii="Tahoma" w:hAnsi="Tahoma" w:cs="Tahoma"/>
                <w:sz w:val="19"/>
                <w:szCs w:val="19"/>
              </w:rPr>
              <w:lastRenderedPageBreak/>
              <w:t>p-tau مایع مغزی‌نخاعی</w:t>
            </w:r>
          </w:p>
        </w:tc>
        <w:tc>
          <w:tcPr>
            <w:tcW w:w="2493" w:type="dxa"/>
            <w:tcBorders>
              <w:top w:val="single" w:sz="4" w:space="0" w:color="BFC7D1"/>
              <w:left w:val="single" w:sz="4" w:space="0" w:color="BFC7D1"/>
              <w:bottom w:val="single" w:sz="4" w:space="0" w:color="BFC7D1"/>
              <w:right w:val="single" w:sz="4" w:space="0" w:color="BFC7D1"/>
            </w:tcBorders>
          </w:tcPr>
          <w:p w14:paraId="07228DBA" w14:textId="77777777" w:rsidR="00B252B9" w:rsidRDefault="00000000" w:rsidP="005913FA">
            <w:pPr>
              <w:spacing w:after="40"/>
              <w:jc w:val="both"/>
            </w:pPr>
            <w:r>
              <w:rPr>
                <w:rFonts w:ascii="Tahoma" w:hAnsi="Tahoma" w:cs="Tahoma"/>
                <w:sz w:val="19"/>
                <w:szCs w:val="19"/>
              </w:rPr>
              <w:t>‎۰٫۰۳‎+</w:t>
            </w:r>
          </w:p>
        </w:tc>
        <w:tc>
          <w:tcPr>
            <w:tcW w:w="2493" w:type="dxa"/>
            <w:tcBorders>
              <w:top w:val="single" w:sz="4" w:space="0" w:color="BFC7D1"/>
              <w:left w:val="single" w:sz="4" w:space="0" w:color="BFC7D1"/>
              <w:bottom w:val="single" w:sz="4" w:space="0" w:color="BFC7D1"/>
              <w:right w:val="single" w:sz="4" w:space="0" w:color="BFC7D1"/>
            </w:tcBorders>
          </w:tcPr>
          <w:p w14:paraId="53A3D6FC" w14:textId="77777777" w:rsidR="00B252B9" w:rsidRDefault="00000000" w:rsidP="005913FA">
            <w:pPr>
              <w:spacing w:after="40"/>
              <w:jc w:val="both"/>
            </w:pPr>
            <w:r>
              <w:rPr>
                <w:rFonts w:ascii="Tahoma" w:hAnsi="Tahoma" w:cs="Tahoma"/>
                <w:b/>
                <w:bCs/>
                <w:sz w:val="19"/>
                <w:szCs w:val="19"/>
              </w:rPr>
              <w:t>‎۰٫۱۷‎+</w:t>
            </w:r>
          </w:p>
        </w:tc>
        <w:tc>
          <w:tcPr>
            <w:tcW w:w="2493" w:type="dxa"/>
            <w:tcBorders>
              <w:top w:val="single" w:sz="4" w:space="0" w:color="BFC7D1"/>
              <w:left w:val="single" w:sz="4" w:space="0" w:color="BFC7D1"/>
              <w:bottom w:val="single" w:sz="4" w:space="0" w:color="BFC7D1"/>
              <w:right w:val="single" w:sz="4" w:space="0" w:color="BFC7D1"/>
            </w:tcBorders>
          </w:tcPr>
          <w:p w14:paraId="4F7B6726" w14:textId="77777777" w:rsidR="00B252B9" w:rsidRDefault="00000000" w:rsidP="005913FA">
            <w:pPr>
              <w:spacing w:after="40"/>
              <w:jc w:val="both"/>
            </w:pPr>
            <w:r>
              <w:rPr>
                <w:rFonts w:ascii="Tahoma" w:hAnsi="Tahoma" w:cs="Tahoma"/>
                <w:b/>
                <w:bCs/>
                <w:sz w:val="19"/>
                <w:szCs w:val="19"/>
              </w:rPr>
              <w:t>‎۰٫۱۱‎−</w:t>
            </w:r>
          </w:p>
        </w:tc>
      </w:tr>
    </w:tbl>
    <w:p w14:paraId="0F335571" w14:textId="77777777" w:rsidR="00B252B9" w:rsidRDefault="00B252B9" w:rsidP="005913FA">
      <w:pPr>
        <w:spacing w:after="80"/>
        <w:jc w:val="both"/>
      </w:pPr>
    </w:p>
    <w:p w14:paraId="3F618C5E" w14:textId="77777777" w:rsidR="00B252B9" w:rsidRDefault="00000000" w:rsidP="005913FA">
      <w:pPr>
        <w:ind w:firstLine="340"/>
        <w:jc w:val="both"/>
      </w:pPr>
      <w:r>
        <w:rPr>
          <w:rFonts w:ascii="Tahoma" w:hAnsi="Tahoma" w:cs="Tahoma"/>
        </w:rPr>
        <w:t>سه نتیجه در این جدول هست:</w:t>
      </w:r>
    </w:p>
    <w:p w14:paraId="1C52D475" w14:textId="77777777" w:rsidR="00B252B9" w:rsidRDefault="00000000" w:rsidP="005913FA">
      <w:pPr>
        <w:spacing w:after="60"/>
        <w:ind w:left="340"/>
        <w:jc w:val="both"/>
      </w:pPr>
      <w:r>
        <w:rPr>
          <w:rFonts w:ascii="Tahoma" w:hAnsi="Tahoma" w:cs="Tahoma"/>
          <w:b/>
          <w:bCs/>
        </w:rPr>
        <w:t xml:space="preserve">۱. </w:t>
      </w:r>
      <w:r>
        <w:rPr>
          <w:rFonts w:ascii="Tahoma" w:hAnsi="Tahoma" w:cs="Tahoma"/>
        </w:rPr>
        <w:t>آمیلوئید و ‎</w:t>
      </w:r>
      <w:r>
        <w:rPr>
          <w:rFonts w:ascii="Tahoma" w:hAnsi="Tahoma" w:cs="Tahoma"/>
          <w:rtl w:val="0"/>
        </w:rPr>
        <w:t>APOE4</w:t>
      </w:r>
      <w:r>
        <w:rPr>
          <w:rFonts w:ascii="Tahoma" w:hAnsi="Tahoma" w:cs="Tahoma"/>
        </w:rPr>
        <w:t xml:space="preserve">‎، دو نشانگر اختصاصی آلزایمر، </w:t>
      </w:r>
      <w:r>
        <w:rPr>
          <w:rFonts w:ascii="Tahoma" w:hAnsi="Tahoma" w:cs="Tahoma"/>
          <w:b/>
          <w:bCs/>
        </w:rPr>
        <w:t>فقط</w:t>
      </w:r>
      <w:r>
        <w:rPr>
          <w:rFonts w:ascii="Tahoma" w:hAnsi="Tahoma" w:cs="Tahoma"/>
        </w:rPr>
        <w:t xml:space="preserve"> در بخش آلزایمری دیده می‌شوند و در بخش دیگر تقریباً صفرند. این یعنی تجزیه‌ای که فقط از روی MRI و فقط با برچسب «سالم/آلزایمر» ساخته شده، زیست‌شناسی آلزایمر را به‌درستی جدا کرده است.</w:t>
      </w:r>
    </w:p>
    <w:p w14:paraId="30AD4BF8" w14:textId="77777777" w:rsidR="00B252B9" w:rsidRDefault="00000000" w:rsidP="005913FA">
      <w:pPr>
        <w:spacing w:after="60"/>
        <w:ind w:left="340"/>
        <w:jc w:val="both"/>
      </w:pPr>
      <w:r>
        <w:rPr>
          <w:rFonts w:ascii="Tahoma" w:hAnsi="Tahoma" w:cs="Tahoma"/>
          <w:b/>
          <w:bCs/>
        </w:rPr>
        <w:t>۲. کوری سن مغز نسبت به تاو (بخش ‎۵-۴‎) یک خنثی‌شدگی است.</w:t>
      </w:r>
      <w:r>
        <w:rPr>
          <w:rFonts w:ascii="Tahoma" w:hAnsi="Tahoma" w:cs="Tahoma"/>
        </w:rPr>
        <w:t xml:space="preserve"> بخش آلزایمری تاو را مثبت دنبال می‌کند (‎۰٫۱۷‎+) و بخش دیگر منفی (‎۰٫۱۱‎−؛ احتمالاً همان اثر رقیق‌شدن بخش ‎۵-۶‎). مجموع این دو در کل شکاف تقریباً صفر می‌شود (‎۰٫۰۳‎+). یعنی سن مغز تاو را «نمی‌بیند»، نه چون اطلاعاتش را ندارد، بلکه چون دو بخش آن همدیگر را خنثی می‌کنند. در افراد سالم هم مصنوع رقیق‌شدن CSF به‌طور کامل در بخش «دیگر» قرار دارد (‎۰٫۱۸۸‎− در برابر ‎۰٫۰۳۴‎+).</w:t>
      </w:r>
    </w:p>
    <w:p w14:paraId="03483D2B" w14:textId="77777777" w:rsidR="00B252B9" w:rsidRDefault="00000000" w:rsidP="005913FA">
      <w:pPr>
        <w:spacing w:after="60"/>
        <w:ind w:left="340"/>
        <w:jc w:val="both"/>
      </w:pPr>
      <w:r>
        <w:rPr>
          <w:rFonts w:ascii="Tahoma" w:hAnsi="Tahoma" w:cs="Tahoma"/>
          <w:b/>
          <w:bCs/>
        </w:rPr>
        <w:t xml:space="preserve">۳. </w:t>
      </w:r>
      <w:r>
        <w:rPr>
          <w:rFonts w:ascii="Tahoma" w:hAnsi="Tahoma" w:cs="Tahoma"/>
        </w:rPr>
        <w:t xml:space="preserve">افت شناختی در افراد سالم، که در بخش ‎۵-۱‎ دیدیم شکاف آن را پیش‌بینی می‌کند، از </w:t>
      </w:r>
      <w:r>
        <w:rPr>
          <w:rFonts w:ascii="Tahoma" w:hAnsi="Tahoma" w:cs="Tahoma"/>
          <w:b/>
          <w:bCs/>
        </w:rPr>
        <w:t>بخش آلزایمری</w:t>
      </w:r>
      <w:r>
        <w:rPr>
          <w:rFonts w:ascii="Tahoma" w:hAnsi="Tahoma" w:cs="Tahoma"/>
        </w:rPr>
        <w:t xml:space="preserve"> می‌آید: همبستگی با شیب افت در دو آزمون شناختی برای بخش آلزایمری ‎۰٫۲۲‎+ و برای بخش دیگر ‎۰٫۰۷‎+ تا ‎۰٫۰۹‎+ بود و تفاوت این دو معنادار است. این نتیجه تفسیر قبلی ما را اصلاح کرد: در ‎</w:t>
      </w:r>
      <w:r>
        <w:rPr>
          <w:rFonts w:ascii="Tahoma" w:hAnsi="Tahoma" w:cs="Tahoma"/>
          <w:rtl w:val="0"/>
        </w:rPr>
        <w:t>E64</w:t>
      </w:r>
      <w:r>
        <w:rPr>
          <w:rFonts w:ascii="Tahoma" w:hAnsi="Tahoma" w:cs="Tahoma"/>
        </w:rPr>
        <w:t xml:space="preserve">‎ گمان کرده بودیم شکاف در افراد سالم «ذخیره‌ی مغزی» را نشان می‌دهد، اما اکنون می‌بینیم که سیگنال افت شناختی را آتروفیِ </w:t>
      </w:r>
      <w:r>
        <w:rPr>
          <w:rFonts w:ascii="Tahoma" w:hAnsi="Tahoma" w:cs="Tahoma"/>
          <w:b/>
          <w:bCs/>
        </w:rPr>
        <w:t>با شکل آلزایمری</w:t>
      </w:r>
      <w:r>
        <w:rPr>
          <w:rFonts w:ascii="Tahoma" w:hAnsi="Tahoma" w:cs="Tahoma"/>
        </w:rPr>
        <w:t xml:space="preserve"> حمل می‌کند، نه یک سطح کلی ذخیره. در مقابل، تفاوت جنسی در افراد سالم در بخش «دیگر» قرار دارد (‎۰٫۲۲‎+ در برابر ‎۰٫۰۲‎− سال)، که با این تفسیر سازگار است که سوگیری جنسی بخش ‎۵-۵‎ ربطی به بیماری ندارد.</w:t>
      </w:r>
    </w:p>
    <w:p w14:paraId="055F4675" w14:textId="77777777" w:rsidR="00B252B9" w:rsidRDefault="00000000" w:rsidP="005913FA">
      <w:pPr>
        <w:ind w:firstLine="340"/>
        <w:jc w:val="both"/>
      </w:pPr>
      <w:r>
        <w:rPr>
          <w:rFonts w:ascii="Tahoma" w:hAnsi="Tahoma" w:cs="Tahoma"/>
        </w:rPr>
        <w:t>در پیش‌بینی تبدیل MCI (که در ساختن تجزیه استفاده نشده بود) هم همین الگو دیده شد: سال‌های آلزایمری شاخص C ‏‎۰٫۷۴۴‎ (نسبت خطر ‎۲٫۲۳‎ به ازای هر انحراف معیار)، کل شکاف ‎۰٫۷۲۰‎ (‎۱٫۸۷‎) و سال‌های دیگر ‎۰٫۵۷۴‎ (‎۱٫۲۶‎). برتری بخش آلزایمری بر کل شکاف ‎۰٫۰۲۵‎+ بود که به مرز معناداری نزدیک است (p=‎0.08‎).</w:t>
      </w:r>
    </w:p>
    <w:p w14:paraId="331EB3F3" w14:textId="77777777" w:rsidR="00B252B9" w:rsidRDefault="00000000" w:rsidP="005913FA">
      <w:pPr>
        <w:pStyle w:val="Heading3"/>
        <w:spacing w:after="120"/>
        <w:jc w:val="both"/>
      </w:pPr>
      <w:r>
        <w:rPr>
          <w:rFonts w:ascii="Tahoma" w:hAnsi="Tahoma" w:cs="Tahoma"/>
          <w:bCs/>
        </w:rPr>
        <w:t>‎۹-۳‎ SNAP: دو بیمار با شکاف برابر، دو سرنوشت متفاوت (‎</w:t>
      </w:r>
      <w:r>
        <w:rPr>
          <w:rFonts w:ascii="Tahoma" w:hAnsi="Tahoma" w:cs="Tahoma"/>
          <w:bCs/>
          <w:rtl w:val="0"/>
        </w:rPr>
        <w:t>E71</w:t>
      </w:r>
      <w:r>
        <w:rPr>
          <w:rFonts w:ascii="Tahoma" w:hAnsi="Tahoma" w:cs="Tahoma"/>
          <w:bCs/>
        </w:rPr>
        <w:t>‎)</w:t>
      </w:r>
    </w:p>
    <w:p w14:paraId="3BEA39A6" w14:textId="77777777" w:rsidR="00B252B9" w:rsidRDefault="00000000" w:rsidP="005913FA">
      <w:pPr>
        <w:ind w:firstLine="340"/>
        <w:jc w:val="both"/>
      </w:pPr>
      <w:r>
        <w:rPr>
          <w:rFonts w:ascii="Tahoma" w:hAnsi="Tahoma" w:cs="Tahoma"/>
        </w:rPr>
        <w:t xml:space="preserve">در بخش ‎۱-۵‎ مفهوم </w:t>
      </w:r>
      <w:r>
        <w:rPr>
          <w:rFonts w:ascii="Tahoma" w:hAnsi="Tahoma" w:cs="Tahoma"/>
          <w:b/>
          <w:bCs/>
        </w:rPr>
        <w:t>SNAP</w:t>
      </w:r>
      <w:r>
        <w:rPr>
          <w:rFonts w:ascii="Tahoma" w:hAnsi="Tahoma" w:cs="Tahoma"/>
        </w:rPr>
        <w:t xml:space="preserve"> را معرفی کردیم: افرادی که تخریب عصبی دارند اما آمیلوئید منفی‌اند، یعنی آتروفی‌شان احتمالاً علتی غیر از آلزایمر دارد (Jack و همکاران، ۲۰۱۶). سن مغز این دو گروه را از هم تشخیص نمی‌دهد، چون هر دو آتروفی دارند. سوال این است: آیا تجزیه‌ی شکاف می‌تواند؟</w:t>
      </w:r>
    </w:p>
    <w:p w14:paraId="23B271BB" w14:textId="77777777" w:rsidR="00B252B9" w:rsidRDefault="00000000" w:rsidP="005913FA">
      <w:pPr>
        <w:ind w:firstLine="340"/>
        <w:jc w:val="both"/>
      </w:pPr>
      <w:r>
        <w:rPr>
          <w:rFonts w:ascii="Tahoma" w:hAnsi="Tahoma" w:cs="Tahoma"/>
        </w:rPr>
        <w:t>افراد MCI را که در یک‌سوم بالای شکاف سن مغز بودند، یعنی آتروفی قابل‌توجهی داشتند (۱۷۰ نفر؛ ۵۳ آمیلوئید منفی و ۱۱۷ آمیلوئید مثبت)، بررسی کردیم:</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21C99ED9"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0FC1DB9E" w14:textId="77777777" w:rsidR="00B252B9" w:rsidRDefault="00000000" w:rsidP="005913FA">
            <w:pPr>
              <w:spacing w:after="40"/>
              <w:jc w:val="both"/>
            </w:pPr>
            <w:r>
              <w:rPr>
                <w:rFonts w:ascii="Tahoma" w:hAnsi="Tahoma" w:cs="Tahoma"/>
                <w:b/>
                <w:bCs/>
                <w:color w:val="FFFFFF"/>
                <w:sz w:val="19"/>
                <w:szCs w:val="19"/>
              </w:rPr>
              <w:t>کمیت</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1B12F738" w14:textId="77777777" w:rsidR="00B252B9" w:rsidRDefault="00000000" w:rsidP="005913FA">
            <w:pPr>
              <w:spacing w:after="40"/>
              <w:jc w:val="both"/>
            </w:pPr>
            <w:r>
              <w:rPr>
                <w:rFonts w:ascii="Tahoma" w:hAnsi="Tahoma" w:cs="Tahoma"/>
                <w:b/>
                <w:bCs/>
                <w:color w:val="FFFFFF"/>
                <w:sz w:val="19"/>
                <w:szCs w:val="19"/>
              </w:rPr>
              <w:t>آمیلوئید منفی</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1A2E960" w14:textId="77777777" w:rsidR="00B252B9" w:rsidRDefault="00000000" w:rsidP="005913FA">
            <w:pPr>
              <w:spacing w:after="40"/>
              <w:jc w:val="both"/>
            </w:pPr>
            <w:r>
              <w:rPr>
                <w:rFonts w:ascii="Tahoma" w:hAnsi="Tahoma" w:cs="Tahoma"/>
                <w:b/>
                <w:bCs/>
                <w:color w:val="FFFFFF"/>
                <w:sz w:val="19"/>
                <w:szCs w:val="19"/>
              </w:rPr>
              <w:t>آمیلوئید مثبت</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1DFCD09" w14:textId="77777777" w:rsidR="00B252B9" w:rsidRDefault="00000000" w:rsidP="005913FA">
            <w:pPr>
              <w:spacing w:after="40"/>
              <w:jc w:val="both"/>
            </w:pPr>
            <w:r>
              <w:rPr>
                <w:rFonts w:ascii="Tahoma" w:hAnsi="Tahoma" w:cs="Tahoma"/>
                <w:b/>
                <w:bCs/>
                <w:color w:val="FFFFFF"/>
                <w:sz w:val="19"/>
                <w:szCs w:val="19"/>
              </w:rPr>
              <w:t>p</w:t>
            </w:r>
          </w:p>
        </w:tc>
      </w:tr>
      <w:tr w:rsidR="00B252B9" w14:paraId="47CB786F"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EDFB6BC" w14:textId="77777777" w:rsidR="00B252B9" w:rsidRDefault="00000000" w:rsidP="005913FA">
            <w:pPr>
              <w:spacing w:after="40"/>
              <w:jc w:val="both"/>
            </w:pPr>
            <w:r>
              <w:rPr>
                <w:rFonts w:ascii="Tahoma" w:hAnsi="Tahoma" w:cs="Tahoma"/>
                <w:sz w:val="19"/>
                <w:szCs w:val="19"/>
              </w:rPr>
              <w:t>کل شکاف (سال)</w:t>
            </w:r>
          </w:p>
        </w:tc>
        <w:tc>
          <w:tcPr>
            <w:tcW w:w="2493" w:type="dxa"/>
            <w:tcBorders>
              <w:top w:val="single" w:sz="4" w:space="0" w:color="BFC7D1"/>
              <w:left w:val="single" w:sz="4" w:space="0" w:color="BFC7D1"/>
              <w:bottom w:val="single" w:sz="4" w:space="0" w:color="BFC7D1"/>
              <w:right w:val="single" w:sz="4" w:space="0" w:color="BFC7D1"/>
            </w:tcBorders>
          </w:tcPr>
          <w:p w14:paraId="77722435" w14:textId="77777777" w:rsidR="00B252B9" w:rsidRDefault="00000000" w:rsidP="005913FA">
            <w:pPr>
              <w:spacing w:after="40"/>
              <w:jc w:val="both"/>
            </w:pPr>
            <w:r>
              <w:rPr>
                <w:rFonts w:ascii="Tahoma" w:hAnsi="Tahoma" w:cs="Tahoma"/>
                <w:sz w:val="19"/>
                <w:szCs w:val="19"/>
              </w:rPr>
              <w:t>‎۵٫۲۴‎+</w:t>
            </w:r>
          </w:p>
        </w:tc>
        <w:tc>
          <w:tcPr>
            <w:tcW w:w="2493" w:type="dxa"/>
            <w:tcBorders>
              <w:top w:val="single" w:sz="4" w:space="0" w:color="BFC7D1"/>
              <w:left w:val="single" w:sz="4" w:space="0" w:color="BFC7D1"/>
              <w:bottom w:val="single" w:sz="4" w:space="0" w:color="BFC7D1"/>
              <w:right w:val="single" w:sz="4" w:space="0" w:color="BFC7D1"/>
            </w:tcBorders>
          </w:tcPr>
          <w:p w14:paraId="70E40441" w14:textId="77777777" w:rsidR="00B252B9" w:rsidRDefault="00000000" w:rsidP="005913FA">
            <w:pPr>
              <w:spacing w:after="40"/>
              <w:jc w:val="both"/>
            </w:pPr>
            <w:r>
              <w:rPr>
                <w:rFonts w:ascii="Tahoma" w:hAnsi="Tahoma" w:cs="Tahoma"/>
                <w:sz w:val="19"/>
                <w:szCs w:val="19"/>
              </w:rPr>
              <w:t>‎۵٫۶۹‎+</w:t>
            </w:r>
          </w:p>
        </w:tc>
        <w:tc>
          <w:tcPr>
            <w:tcW w:w="2493" w:type="dxa"/>
            <w:tcBorders>
              <w:top w:val="single" w:sz="4" w:space="0" w:color="BFC7D1"/>
              <w:left w:val="single" w:sz="4" w:space="0" w:color="BFC7D1"/>
              <w:bottom w:val="single" w:sz="4" w:space="0" w:color="BFC7D1"/>
              <w:right w:val="single" w:sz="4" w:space="0" w:color="BFC7D1"/>
            </w:tcBorders>
          </w:tcPr>
          <w:p w14:paraId="76842D51" w14:textId="77777777" w:rsidR="00B252B9" w:rsidRDefault="00000000" w:rsidP="005913FA">
            <w:pPr>
              <w:spacing w:after="40"/>
              <w:jc w:val="both"/>
            </w:pPr>
            <w:r>
              <w:rPr>
                <w:rFonts w:ascii="Tahoma" w:hAnsi="Tahoma" w:cs="Tahoma"/>
                <w:sz w:val="19"/>
                <w:szCs w:val="19"/>
              </w:rPr>
              <w:t>‎۰٫۳۴‎</w:t>
            </w:r>
          </w:p>
        </w:tc>
      </w:tr>
      <w:tr w:rsidR="00B252B9" w14:paraId="0AF7A68A"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3D8057A" w14:textId="77777777" w:rsidR="00B252B9" w:rsidRDefault="00000000" w:rsidP="005913FA">
            <w:pPr>
              <w:spacing w:after="40"/>
              <w:jc w:val="both"/>
            </w:pPr>
            <w:r>
              <w:rPr>
                <w:rFonts w:ascii="Tahoma" w:hAnsi="Tahoma" w:cs="Tahoma"/>
                <w:sz w:val="19"/>
                <w:szCs w:val="19"/>
              </w:rPr>
              <w:t>سال‌های آلزایمری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156FA46" w14:textId="77777777" w:rsidR="00B252B9" w:rsidRDefault="00000000" w:rsidP="005913FA">
            <w:pPr>
              <w:spacing w:after="40"/>
              <w:jc w:val="both"/>
            </w:pPr>
            <w:r>
              <w:rPr>
                <w:rFonts w:ascii="Tahoma" w:hAnsi="Tahoma" w:cs="Tahoma"/>
                <w:sz w:val="19"/>
                <w:szCs w:val="19"/>
              </w:rPr>
              <w:t>‎۲٫۲۹‎+</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0CC5148" w14:textId="77777777" w:rsidR="00B252B9" w:rsidRDefault="00000000" w:rsidP="005913FA">
            <w:pPr>
              <w:spacing w:after="40"/>
              <w:jc w:val="both"/>
            </w:pPr>
            <w:r>
              <w:rPr>
                <w:rFonts w:ascii="Tahoma" w:hAnsi="Tahoma" w:cs="Tahoma"/>
                <w:sz w:val="19"/>
                <w:szCs w:val="19"/>
              </w:rPr>
              <w:t>‎۳٫۶۴‎+</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95708C1" w14:textId="77777777" w:rsidR="00B252B9" w:rsidRDefault="00000000" w:rsidP="005913FA">
            <w:pPr>
              <w:spacing w:after="40"/>
              <w:jc w:val="both"/>
            </w:pPr>
            <w:r>
              <w:rPr>
                <w:rFonts w:ascii="Tahoma" w:hAnsi="Tahoma" w:cs="Tahoma"/>
                <w:sz w:val="19"/>
                <w:szCs w:val="19"/>
              </w:rPr>
              <w:t>&lt;‎۰٫۰۰۰۱‎</w:t>
            </w:r>
          </w:p>
        </w:tc>
      </w:tr>
      <w:tr w:rsidR="00B252B9" w14:paraId="18B35029"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59BCA81D" w14:textId="77777777" w:rsidR="00B252B9" w:rsidRDefault="00000000" w:rsidP="005913FA">
            <w:pPr>
              <w:spacing w:after="40"/>
              <w:jc w:val="both"/>
            </w:pPr>
            <w:r>
              <w:rPr>
                <w:rFonts w:ascii="Tahoma" w:hAnsi="Tahoma" w:cs="Tahoma"/>
                <w:sz w:val="19"/>
                <w:szCs w:val="19"/>
              </w:rPr>
              <w:t>سال‌های دیگر</w:t>
            </w:r>
          </w:p>
        </w:tc>
        <w:tc>
          <w:tcPr>
            <w:tcW w:w="2493" w:type="dxa"/>
            <w:tcBorders>
              <w:top w:val="single" w:sz="4" w:space="0" w:color="BFC7D1"/>
              <w:left w:val="single" w:sz="4" w:space="0" w:color="BFC7D1"/>
              <w:bottom w:val="single" w:sz="4" w:space="0" w:color="BFC7D1"/>
              <w:right w:val="single" w:sz="4" w:space="0" w:color="BFC7D1"/>
            </w:tcBorders>
          </w:tcPr>
          <w:p w14:paraId="358A5247" w14:textId="77777777" w:rsidR="00B252B9" w:rsidRDefault="00000000" w:rsidP="005913FA">
            <w:pPr>
              <w:spacing w:after="40"/>
              <w:jc w:val="both"/>
            </w:pPr>
            <w:r>
              <w:rPr>
                <w:rFonts w:ascii="Tahoma" w:hAnsi="Tahoma" w:cs="Tahoma"/>
                <w:sz w:val="19"/>
                <w:szCs w:val="19"/>
              </w:rPr>
              <w:t>‎۲٫۹۵‎+</w:t>
            </w:r>
          </w:p>
        </w:tc>
        <w:tc>
          <w:tcPr>
            <w:tcW w:w="2493" w:type="dxa"/>
            <w:tcBorders>
              <w:top w:val="single" w:sz="4" w:space="0" w:color="BFC7D1"/>
              <w:left w:val="single" w:sz="4" w:space="0" w:color="BFC7D1"/>
              <w:bottom w:val="single" w:sz="4" w:space="0" w:color="BFC7D1"/>
              <w:right w:val="single" w:sz="4" w:space="0" w:color="BFC7D1"/>
            </w:tcBorders>
          </w:tcPr>
          <w:p w14:paraId="16833D4B" w14:textId="77777777" w:rsidR="00B252B9" w:rsidRDefault="00000000" w:rsidP="005913FA">
            <w:pPr>
              <w:spacing w:after="40"/>
              <w:jc w:val="both"/>
            </w:pPr>
            <w:r>
              <w:rPr>
                <w:rFonts w:ascii="Tahoma" w:hAnsi="Tahoma" w:cs="Tahoma"/>
                <w:sz w:val="19"/>
                <w:szCs w:val="19"/>
              </w:rPr>
              <w:t>‎۲٫۰۵‎+</w:t>
            </w:r>
          </w:p>
        </w:tc>
        <w:tc>
          <w:tcPr>
            <w:tcW w:w="2493" w:type="dxa"/>
            <w:tcBorders>
              <w:top w:val="single" w:sz="4" w:space="0" w:color="BFC7D1"/>
              <w:left w:val="single" w:sz="4" w:space="0" w:color="BFC7D1"/>
              <w:bottom w:val="single" w:sz="4" w:space="0" w:color="BFC7D1"/>
              <w:right w:val="single" w:sz="4" w:space="0" w:color="BFC7D1"/>
            </w:tcBorders>
          </w:tcPr>
          <w:p w14:paraId="43D3355F" w14:textId="77777777" w:rsidR="00B252B9" w:rsidRDefault="00000000" w:rsidP="005913FA">
            <w:pPr>
              <w:spacing w:after="40"/>
              <w:jc w:val="both"/>
            </w:pPr>
            <w:r>
              <w:rPr>
                <w:rFonts w:ascii="Tahoma" w:hAnsi="Tahoma" w:cs="Tahoma"/>
                <w:sz w:val="19"/>
                <w:szCs w:val="19"/>
              </w:rPr>
              <w:t>‎۰٫۰۰۱‎</w:t>
            </w:r>
          </w:p>
        </w:tc>
      </w:tr>
      <w:tr w:rsidR="00B252B9" w14:paraId="025CD450"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216F5C9" w14:textId="77777777" w:rsidR="00B252B9" w:rsidRDefault="00000000" w:rsidP="005913FA">
            <w:pPr>
              <w:spacing w:after="40"/>
              <w:jc w:val="both"/>
            </w:pPr>
            <w:r>
              <w:rPr>
                <w:rFonts w:ascii="Tahoma" w:hAnsi="Tahoma" w:cs="Tahoma"/>
                <w:sz w:val="19"/>
                <w:szCs w:val="19"/>
              </w:rPr>
              <w:t>سهم «دیگر» از کل شکاف</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5DFDF09" w14:textId="77777777" w:rsidR="00B252B9" w:rsidRDefault="00000000" w:rsidP="005913FA">
            <w:pPr>
              <w:spacing w:after="40"/>
              <w:jc w:val="both"/>
            </w:pPr>
            <w:r>
              <w:rPr>
                <w:rFonts w:ascii="Tahoma" w:hAnsi="Tahoma" w:cs="Tahoma"/>
                <w:sz w:val="19"/>
                <w:szCs w:val="19"/>
              </w:rPr>
              <w:t>‎۰٫۵۸‎</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87C2CE4" w14:textId="77777777" w:rsidR="00B252B9" w:rsidRDefault="00000000" w:rsidP="005913FA">
            <w:pPr>
              <w:spacing w:after="40"/>
              <w:jc w:val="both"/>
            </w:pPr>
            <w:r>
              <w:rPr>
                <w:rFonts w:ascii="Tahoma" w:hAnsi="Tahoma" w:cs="Tahoma"/>
                <w:sz w:val="19"/>
                <w:szCs w:val="19"/>
              </w:rPr>
              <w:t>‎۰٫۳۲‎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ED311BF" w14:textId="77777777" w:rsidR="00B252B9" w:rsidRDefault="00000000" w:rsidP="005913FA">
            <w:pPr>
              <w:spacing w:after="40"/>
              <w:jc w:val="both"/>
            </w:pPr>
            <w:r>
              <w:rPr>
                <w:rFonts w:ascii="Tahoma" w:hAnsi="Tahoma" w:cs="Tahoma"/>
                <w:sz w:val="19"/>
                <w:szCs w:val="19"/>
              </w:rPr>
              <w:t>&lt;‎۰٫۰۰۰۱‎</w:t>
            </w:r>
          </w:p>
        </w:tc>
      </w:tr>
    </w:tbl>
    <w:p w14:paraId="3E49A15B" w14:textId="77777777" w:rsidR="00B252B9" w:rsidRDefault="00B252B9" w:rsidP="005913FA">
      <w:pPr>
        <w:spacing w:after="80"/>
        <w:jc w:val="both"/>
      </w:pPr>
    </w:p>
    <w:p w14:paraId="29C004EB" w14:textId="77777777" w:rsidR="00B252B9" w:rsidRDefault="00000000" w:rsidP="005913FA">
      <w:pPr>
        <w:ind w:firstLine="340"/>
        <w:jc w:val="both"/>
      </w:pPr>
      <w:r>
        <w:rPr>
          <w:rFonts w:ascii="Tahoma" w:hAnsi="Tahoma" w:cs="Tahoma"/>
        </w:rPr>
        <w:t xml:space="preserve">کل شکاف این دو گروه </w:t>
      </w:r>
      <w:r>
        <w:rPr>
          <w:rFonts w:ascii="Tahoma" w:hAnsi="Tahoma" w:cs="Tahoma"/>
          <w:b/>
          <w:bCs/>
        </w:rPr>
        <w:t>یکسان</w:t>
      </w:r>
      <w:r>
        <w:rPr>
          <w:rFonts w:ascii="Tahoma" w:hAnsi="Tahoma" w:cs="Tahoma"/>
        </w:rPr>
        <w:t xml:space="preserve"> است (هر دو حدود ‎۵٫۵‎ سال)، پس سن مغز به‌تنهایی نمی‌تواند آن‌ها را جدا کند. اما </w:t>
      </w:r>
      <w:r>
        <w:rPr>
          <w:rFonts w:ascii="Tahoma" w:hAnsi="Tahoma" w:cs="Tahoma"/>
          <w:b/>
          <w:bCs/>
        </w:rPr>
        <w:t>ترکیب</w:t>
      </w:r>
      <w:r>
        <w:rPr>
          <w:rFonts w:ascii="Tahoma" w:hAnsi="Tahoma" w:cs="Tahoma"/>
        </w:rPr>
        <w:t xml:space="preserve"> شکاف کاملاً متفاوت است: در افراد آمیلوئید منفی، بیشتر سال‌های اضافه از نوع «دیگر» است. سهم «دیگر» افراد آمیلوئید منفی را با AUC ‏‎۰٫۶۹۷‎ [‎۰٫۶۱‎، ‎۰٫۷۷‎] شناسایی می‌کند.</w:t>
      </w:r>
    </w:p>
    <w:p w14:paraId="46896238" w14:textId="77777777" w:rsidR="00B252B9" w:rsidRDefault="00000000" w:rsidP="005913FA">
      <w:pPr>
        <w:ind w:firstLine="340"/>
        <w:jc w:val="both"/>
      </w:pPr>
      <w:r>
        <w:rPr>
          <w:rFonts w:ascii="Tahoma" w:hAnsi="Tahoma" w:cs="Tahoma"/>
        </w:rPr>
        <w:lastRenderedPageBreak/>
        <w:t>مهم‌تر از آن، سرنوشت بالینی است. افراد آتروفی‌دار را بر اساس ترکیب شکافشان به دو گروه تقسیم کردیم و تبدیل به دمانس را در طول زمان دنبال کردیم:</w:t>
      </w:r>
    </w:p>
    <w:p w14:paraId="1F89D6B0" w14:textId="77777777" w:rsidR="00B252B9" w:rsidRDefault="00000000" w:rsidP="005913FA">
      <w:pPr>
        <w:pStyle w:val="ListBullet"/>
        <w:spacing w:after="60"/>
        <w:ind w:left="340"/>
        <w:jc w:val="both"/>
      </w:pPr>
      <w:r>
        <w:rPr>
          <w:rFonts w:ascii="Tahoma" w:hAnsi="Tahoma" w:cs="Tahoma"/>
          <w:b/>
          <w:bCs/>
        </w:rPr>
        <w:t>عمدتاً آلزایمری:</w:t>
      </w:r>
      <w:r>
        <w:rPr>
          <w:rFonts w:ascii="Tahoma" w:hAnsi="Tahoma" w:cs="Tahoma"/>
        </w:rPr>
        <w:t xml:space="preserve"> ‎۷۳٫۵‎٪ به دمانس تبدیل شدند (۷۷٪ آمیلوئید مثبت).</w:t>
      </w:r>
    </w:p>
    <w:p w14:paraId="05FDD756" w14:textId="77777777" w:rsidR="00B252B9" w:rsidRDefault="00000000" w:rsidP="005913FA">
      <w:pPr>
        <w:pStyle w:val="ListBullet"/>
        <w:spacing w:after="60"/>
        <w:ind w:left="340"/>
        <w:jc w:val="both"/>
      </w:pPr>
      <w:r>
        <w:rPr>
          <w:rFonts w:ascii="Tahoma" w:hAnsi="Tahoma" w:cs="Tahoma"/>
          <w:b/>
          <w:bCs/>
        </w:rPr>
        <w:t>عمدتاً غیرآلزایمری (شبیه SNAP):</w:t>
      </w:r>
      <w:r>
        <w:rPr>
          <w:rFonts w:ascii="Tahoma" w:hAnsi="Tahoma" w:cs="Tahoma"/>
        </w:rPr>
        <w:t xml:space="preserve"> ‎۴۴٫۲‎٪ تبدیل شدند (۶۰٪ آمیلوئید مثبت).</w:t>
      </w:r>
    </w:p>
    <w:p w14:paraId="763AB6F6" w14:textId="77777777" w:rsidR="00B252B9" w:rsidRDefault="00000000" w:rsidP="005913FA">
      <w:pPr>
        <w:pStyle w:val="ListBullet"/>
        <w:spacing w:after="60"/>
        <w:ind w:left="340"/>
        <w:jc w:val="both"/>
      </w:pPr>
      <w:r>
        <w:rPr>
          <w:rFonts w:ascii="Tahoma" w:hAnsi="Tahoma" w:cs="Tahoma"/>
          <w:b/>
          <w:bCs/>
        </w:rPr>
        <w:t>نسبت خطر: ‎۰٫۴۲‎</w:t>
      </w:r>
      <w:r>
        <w:rPr>
          <w:rFonts w:ascii="Tahoma" w:hAnsi="Tahoma" w:cs="Tahoma"/>
        </w:rPr>
        <w:t xml:space="preserve"> با بازه‌ی [‎۰٫۲۹‎، ‎۰٫۶۲‎]، p&lt;‎0.0001‎.</w:t>
      </w:r>
    </w:p>
    <w:p w14:paraId="4589E876" w14:textId="77777777" w:rsidR="00B252B9" w:rsidRDefault="00000000" w:rsidP="005913FA">
      <w:pPr>
        <w:ind w:firstLine="340"/>
        <w:jc w:val="both"/>
      </w:pPr>
      <w:r>
        <w:rPr>
          <w:rFonts w:ascii="Tahoma" w:hAnsi="Tahoma" w:cs="Tahoma"/>
        </w:rPr>
        <w:t>به شکل ۷ دقت فرمایید. دو بیمار MCI که هر دو «مغزشان ۵ سال پیرتر است» پیش‌آگهی بسیار متفاوتی دارند و ترکیب شکاف می‌گوید کدام کدام است. این اثر در افراد سالم دیده نشد، که قابل انتظار است: در افراد سالم آتروفی هنوز شکل بیماری به خود نگرفته است.</w:t>
      </w:r>
    </w:p>
    <w:p w14:paraId="56A7E2B0" w14:textId="77777777" w:rsidR="00B252B9" w:rsidRDefault="00000000" w:rsidP="005913FA">
      <w:pPr>
        <w:spacing w:before="160" w:after="40"/>
        <w:jc w:val="both"/>
      </w:pPr>
      <w:r>
        <w:rPr>
          <w:noProof/>
        </w:rPr>
        <w:drawing>
          <wp:inline distT="0" distB="0" distL="0" distR="0" wp14:anchorId="1CF9F4C0" wp14:editId="3C2F30C8">
            <wp:extent cx="5669280" cy="34813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snap_fa.png"/>
                    <pic:cNvPicPr/>
                  </pic:nvPicPr>
                  <pic:blipFill>
                    <a:blip r:embed="rId14"/>
                    <a:stretch>
                      <a:fillRect/>
                    </a:stretch>
                  </pic:blipFill>
                  <pic:spPr>
                    <a:xfrm>
                      <a:off x="0" y="0"/>
                      <a:ext cx="5669280" cy="3481387"/>
                    </a:xfrm>
                    <a:prstGeom prst="rect">
                      <a:avLst/>
                    </a:prstGeom>
                  </pic:spPr>
                </pic:pic>
              </a:graphicData>
            </a:graphic>
          </wp:inline>
        </w:drawing>
      </w:r>
    </w:p>
    <w:p w14:paraId="01B06264" w14:textId="77777777" w:rsidR="00B252B9" w:rsidRDefault="00000000" w:rsidP="005913FA">
      <w:pPr>
        <w:spacing w:after="240"/>
        <w:jc w:val="both"/>
      </w:pPr>
      <w:r>
        <w:rPr>
          <w:rFonts w:ascii="Tahoma" w:hAnsi="Tahoma" w:cs="Tahoma"/>
          <w:b/>
          <w:bCs/>
          <w:color w:val="555F6D"/>
          <w:sz w:val="18"/>
          <w:szCs w:val="18"/>
        </w:rPr>
        <w:t>شکل ۷ — منحنی کاپلان-مایر تبدیل به دمانس در افراد MCI دارای آتروفی (یک‌سوم بالای شکاف سن مغز). دو گروه شکاف کلی برابر دارند، اما گروهی که بیشتر سال‌های اضافه‌اش شکل آلزایمری دارد (قرمز) بسیار سریع‌تر از گروهی که بیشتر سال‌هایش غیرآلزایمری است (آبی، شبیه SNAP) به دمانس تبدیل می‌شود؛ نسبت خطر ‎۰٫۴۲‎.</w:t>
      </w:r>
    </w:p>
    <w:p w14:paraId="66BB51BF" w14:textId="77777777" w:rsidR="00B252B9" w:rsidRDefault="00000000" w:rsidP="005913FA">
      <w:pPr>
        <w:ind w:firstLine="340"/>
        <w:jc w:val="both"/>
      </w:pPr>
      <w:r>
        <w:rPr>
          <w:rFonts w:ascii="Tahoma" w:hAnsi="Tahoma" w:cs="Tahoma"/>
          <w:b/>
          <w:bCs/>
        </w:rPr>
        <w:t>آیا این فقط حجم هیپوکامپ در لباسی دیگر است؟ (‎</w:t>
      </w:r>
      <w:r>
        <w:rPr>
          <w:rFonts w:ascii="Tahoma" w:hAnsi="Tahoma" w:cs="Tahoma"/>
          <w:b/>
          <w:bCs/>
          <w:rtl w:val="0"/>
        </w:rPr>
        <w:t>E71b</w:t>
      </w:r>
      <w:r>
        <w:rPr>
          <w:rFonts w:ascii="Tahoma" w:hAnsi="Tahoma" w:cs="Tahoma"/>
          <w:b/>
          <w:bCs/>
        </w:rPr>
        <w:t>‎)</w:t>
      </w:r>
      <w:r>
        <w:rPr>
          <w:rFonts w:ascii="Tahoma" w:hAnsi="Tahoma" w:cs="Tahoma"/>
        </w:rPr>
        <w:t xml:space="preserve"> این مهم‌ترین حمله به این نتیجه بود، چون هیپوکامپ به‌تنهایی سیگنال قوی‌ای دارد. سه آزمون انجام دادیم. در شناسایی افراد آمیلوئید منفی، AUC هیپوکامپ ‎۰٫۵۹۹‎، میانگین MTL ‏‎۰٫۶۴۵‎ و ترکیب شکاف ‎۰٫۶۵۶‎ بود. در یک مدل لجستیک که هر دو را داشت، هیپوکامپ معنادار نبود (p=‎0.79‎) اما ترکیب شکاف معنادار ماند (p=‎0.016‎). در مدل کاکس تبدیل، با حضور کل شکاف، سن و هیپوکامپ، ترکیب شکاف همچنان معنادار بود (نسبت خطر ‎۰٫۶۹‎ به ازای هر انحراف معیار، p=‎0.0008‎). با حضور میانگین MTL به جای هیپوکامپ، اثر کوچک‌تر شد اما باقی ماند (‎۰٫۷۸‎، p=‎0.037‎). پس ترکیب شکاف چیزی فراتر از هیپوکامپ است، هرچند بخشی از آن با میانگین MTL هم‌پوشانی دارد.</w:t>
      </w:r>
    </w:p>
    <w:p w14:paraId="3B3BE7CD" w14:textId="77777777" w:rsidR="00B252B9" w:rsidRDefault="00000000" w:rsidP="005913FA">
      <w:pPr>
        <w:ind w:firstLine="340"/>
        <w:jc w:val="both"/>
      </w:pPr>
      <w:r>
        <w:rPr>
          <w:rFonts w:ascii="Tahoma" w:hAnsi="Tahoma" w:cs="Tahoma"/>
        </w:rPr>
        <w:t>یک نکته‌ی تاریخی هم دارد: در آزمایش مدل دوگانه (‎</w:t>
      </w:r>
      <w:r>
        <w:rPr>
          <w:rFonts w:ascii="Tahoma" w:hAnsi="Tahoma" w:cs="Tahoma"/>
          <w:rtl w:val="0"/>
        </w:rPr>
        <w:t>E63</w:t>
      </w:r>
      <w:r>
        <w:rPr>
          <w:rFonts w:ascii="Tahoma" w:hAnsi="Tahoma" w:cs="Tahoma"/>
        </w:rPr>
        <w:t xml:space="preserve">‎، بخش ‎۱۰-۳‎) همین فرضیه‌ی SNAP را </w:t>
      </w:r>
      <w:r>
        <w:rPr>
          <w:rFonts w:ascii="Tahoma" w:hAnsi="Tahoma" w:cs="Tahoma"/>
          <w:b/>
          <w:bCs/>
        </w:rPr>
        <w:t>پیش از اجرا</w:t>
      </w:r>
      <w:r>
        <w:rPr>
          <w:rFonts w:ascii="Tahoma" w:hAnsi="Tahoma" w:cs="Tahoma"/>
        </w:rPr>
        <w:t xml:space="preserve"> ثبت کرده بودیم، با دسته‌بندی‌های گسسته، و تأیید </w:t>
      </w:r>
      <w:r>
        <w:rPr>
          <w:rFonts w:ascii="Tahoma" w:hAnsi="Tahoma" w:cs="Tahoma"/>
          <w:b/>
          <w:bCs/>
        </w:rPr>
        <w:t>نشد</w:t>
      </w:r>
      <w:r>
        <w:rPr>
          <w:rFonts w:ascii="Tahoma" w:hAnsi="Tahoma" w:cs="Tahoma"/>
        </w:rPr>
        <w:t xml:space="preserve"> (p=‎0.36‎). همان فرضیه با تجزیه‌ی پیوسته تأیید شد. درس این است که ایده درست بود و ابزار اول خیلی زمخت بود.</w:t>
      </w:r>
    </w:p>
    <w:p w14:paraId="04388509" w14:textId="77777777" w:rsidR="00B252B9" w:rsidRDefault="00000000" w:rsidP="005913FA">
      <w:pPr>
        <w:pStyle w:val="Heading3"/>
        <w:spacing w:after="120"/>
        <w:jc w:val="both"/>
      </w:pPr>
      <w:r>
        <w:rPr>
          <w:rFonts w:ascii="Tahoma" w:hAnsi="Tahoma" w:cs="Tahoma"/>
          <w:bCs/>
        </w:rPr>
        <w:lastRenderedPageBreak/>
        <w:t>‎۹-۴‎ واحد صادق: یک «سال آلزایمری» در همه‌جا یک سال است (‎</w:t>
      </w:r>
      <w:r>
        <w:rPr>
          <w:rFonts w:ascii="Tahoma" w:hAnsi="Tahoma" w:cs="Tahoma"/>
          <w:bCs/>
          <w:rtl w:val="0"/>
        </w:rPr>
        <w:t>E73</w:t>
      </w:r>
      <w:r>
        <w:rPr>
          <w:rFonts w:ascii="Tahoma" w:hAnsi="Tahoma" w:cs="Tahoma"/>
          <w:bCs/>
        </w:rPr>
        <w:t>‎)</w:t>
      </w:r>
    </w:p>
    <w:p w14:paraId="07544A6B" w14:textId="77777777" w:rsidR="00B252B9" w:rsidRDefault="00000000" w:rsidP="005913FA">
      <w:pPr>
        <w:ind w:firstLine="340"/>
        <w:jc w:val="both"/>
      </w:pPr>
      <w:r>
        <w:rPr>
          <w:rFonts w:ascii="Tahoma" w:hAnsi="Tahoma" w:cs="Tahoma"/>
        </w:rPr>
        <w:t>در بخش ‎۵-۲‎ دیدیم که واحد شکاف سن مغز از جمعیتی به جمعیت دیگر تغییر می‌کند. آیا تجزیه این مشکل را حل می‌کند؟ روی ‎۷٬۹۴۹‎ ویزیت از ‎۱٬۷۳۵‎ نفر (اطلس ۹۸ناحیه‌ای)، نسبت خطر هر سال از هر بخش را حساب کردیم:</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5B1194F7"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7B79B6D" w14:textId="77777777" w:rsidR="00B252B9" w:rsidRDefault="00000000" w:rsidP="005913FA">
            <w:pPr>
              <w:spacing w:after="40"/>
              <w:jc w:val="both"/>
            </w:pPr>
            <w:r>
              <w:rPr>
                <w:rFonts w:ascii="Tahoma" w:hAnsi="Tahoma" w:cs="Tahoma"/>
                <w:b/>
                <w:bCs/>
                <w:color w:val="FFFFFF"/>
                <w:sz w:val="19"/>
                <w:szCs w:val="19"/>
              </w:rPr>
              <w:t>جمعیت</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9D2730C" w14:textId="77777777" w:rsidR="00B252B9" w:rsidRDefault="00000000" w:rsidP="005913FA">
            <w:pPr>
              <w:spacing w:after="40"/>
              <w:jc w:val="both"/>
            </w:pPr>
            <w:r>
              <w:rPr>
                <w:rFonts w:ascii="Tahoma" w:hAnsi="Tahoma" w:cs="Tahoma"/>
                <w:b/>
                <w:bCs/>
                <w:color w:val="FFFFFF"/>
                <w:sz w:val="19"/>
                <w:szCs w:val="19"/>
              </w:rPr>
              <w:t>نسبت خطر هر سال کل شکاف</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9947404" w14:textId="77777777" w:rsidR="00B252B9" w:rsidRDefault="00000000" w:rsidP="005913FA">
            <w:pPr>
              <w:spacing w:after="40"/>
              <w:jc w:val="both"/>
            </w:pPr>
            <w:r>
              <w:rPr>
                <w:rFonts w:ascii="Tahoma" w:hAnsi="Tahoma" w:cs="Tahoma"/>
                <w:b/>
                <w:bCs/>
                <w:color w:val="FFFFFF"/>
                <w:sz w:val="19"/>
                <w:szCs w:val="19"/>
              </w:rPr>
              <w:t>نسبت خطر هر سال آلزایمری</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F33A36E" w14:textId="77777777" w:rsidR="00B252B9" w:rsidRDefault="00000000" w:rsidP="005913FA">
            <w:pPr>
              <w:spacing w:after="40"/>
              <w:jc w:val="both"/>
            </w:pPr>
            <w:r>
              <w:rPr>
                <w:rFonts w:ascii="Tahoma" w:hAnsi="Tahoma" w:cs="Tahoma"/>
                <w:b/>
                <w:bCs/>
                <w:color w:val="FFFFFF"/>
                <w:sz w:val="19"/>
                <w:szCs w:val="19"/>
              </w:rPr>
              <w:t>نسبت خطر هر سال دیگر</w:t>
            </w:r>
          </w:p>
        </w:tc>
      </w:tr>
      <w:tr w:rsidR="00B252B9" w14:paraId="23E25798"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C8CB80C" w14:textId="77777777" w:rsidR="00B252B9" w:rsidRDefault="00000000" w:rsidP="005913FA">
            <w:pPr>
              <w:spacing w:after="40"/>
              <w:jc w:val="both"/>
            </w:pPr>
            <w:r>
              <w:rPr>
                <w:rFonts w:ascii="Tahoma" w:hAnsi="Tahoma" w:cs="Tahoma"/>
                <w:sz w:val="19"/>
                <w:szCs w:val="19"/>
              </w:rPr>
              <w:t>MCI (۸۲۱ نفر، ۳۵۱ رویداد)</w:t>
            </w:r>
          </w:p>
        </w:tc>
        <w:tc>
          <w:tcPr>
            <w:tcW w:w="2493" w:type="dxa"/>
            <w:tcBorders>
              <w:top w:val="single" w:sz="4" w:space="0" w:color="BFC7D1"/>
              <w:left w:val="single" w:sz="4" w:space="0" w:color="BFC7D1"/>
              <w:bottom w:val="single" w:sz="4" w:space="0" w:color="BFC7D1"/>
              <w:right w:val="single" w:sz="4" w:space="0" w:color="BFC7D1"/>
            </w:tcBorders>
          </w:tcPr>
          <w:p w14:paraId="4D7D88EA" w14:textId="77777777" w:rsidR="00B252B9" w:rsidRDefault="00000000" w:rsidP="005913FA">
            <w:pPr>
              <w:spacing w:after="40"/>
              <w:jc w:val="both"/>
            </w:pPr>
            <w:r>
              <w:rPr>
                <w:rFonts w:ascii="Tahoma" w:hAnsi="Tahoma" w:cs="Tahoma"/>
                <w:sz w:val="19"/>
                <w:szCs w:val="19"/>
              </w:rPr>
              <w:t>‎۱٫۱۹۸‎</w:t>
            </w:r>
          </w:p>
        </w:tc>
        <w:tc>
          <w:tcPr>
            <w:tcW w:w="2493" w:type="dxa"/>
            <w:tcBorders>
              <w:top w:val="single" w:sz="4" w:space="0" w:color="BFC7D1"/>
              <w:left w:val="single" w:sz="4" w:space="0" w:color="BFC7D1"/>
              <w:bottom w:val="single" w:sz="4" w:space="0" w:color="BFC7D1"/>
              <w:right w:val="single" w:sz="4" w:space="0" w:color="BFC7D1"/>
            </w:tcBorders>
          </w:tcPr>
          <w:p w14:paraId="63FA49B4" w14:textId="77777777" w:rsidR="00B252B9" w:rsidRDefault="00000000" w:rsidP="005913FA">
            <w:pPr>
              <w:spacing w:after="40"/>
              <w:jc w:val="both"/>
            </w:pPr>
            <w:r>
              <w:rPr>
                <w:rFonts w:ascii="Tahoma" w:hAnsi="Tahoma" w:cs="Tahoma"/>
                <w:b/>
                <w:bCs/>
                <w:sz w:val="19"/>
                <w:szCs w:val="19"/>
              </w:rPr>
              <w:t>‎۱٫۵۱۱‎</w:t>
            </w:r>
          </w:p>
        </w:tc>
        <w:tc>
          <w:tcPr>
            <w:tcW w:w="2493" w:type="dxa"/>
            <w:tcBorders>
              <w:top w:val="single" w:sz="4" w:space="0" w:color="BFC7D1"/>
              <w:left w:val="single" w:sz="4" w:space="0" w:color="BFC7D1"/>
              <w:bottom w:val="single" w:sz="4" w:space="0" w:color="BFC7D1"/>
              <w:right w:val="single" w:sz="4" w:space="0" w:color="BFC7D1"/>
            </w:tcBorders>
          </w:tcPr>
          <w:p w14:paraId="13EA7049" w14:textId="77777777" w:rsidR="00B252B9" w:rsidRDefault="00000000" w:rsidP="005913FA">
            <w:pPr>
              <w:spacing w:after="40"/>
              <w:jc w:val="both"/>
            </w:pPr>
            <w:r>
              <w:rPr>
                <w:rFonts w:ascii="Tahoma" w:hAnsi="Tahoma" w:cs="Tahoma"/>
                <w:sz w:val="19"/>
                <w:szCs w:val="19"/>
              </w:rPr>
              <w:t>‎۱٫۱۳۴‎</w:t>
            </w:r>
          </w:p>
        </w:tc>
      </w:tr>
      <w:tr w:rsidR="00B252B9" w14:paraId="35118797"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D47291A" w14:textId="77777777" w:rsidR="00B252B9" w:rsidRDefault="00000000" w:rsidP="005913FA">
            <w:pPr>
              <w:spacing w:after="40"/>
              <w:jc w:val="both"/>
            </w:pPr>
            <w:r>
              <w:rPr>
                <w:rFonts w:ascii="Tahoma" w:hAnsi="Tahoma" w:cs="Tahoma"/>
                <w:sz w:val="19"/>
                <w:szCs w:val="19"/>
              </w:rPr>
              <w:t>سالم (۵۰۸ نفر، ۱۳۰ رویداد)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E009DD7" w14:textId="77777777" w:rsidR="00B252B9" w:rsidRDefault="00000000" w:rsidP="005913FA">
            <w:pPr>
              <w:spacing w:after="40"/>
              <w:jc w:val="both"/>
            </w:pPr>
            <w:r>
              <w:rPr>
                <w:rFonts w:ascii="Tahoma" w:hAnsi="Tahoma" w:cs="Tahoma"/>
                <w:sz w:val="19"/>
                <w:szCs w:val="19"/>
              </w:rPr>
              <w:t>‎۱٫۱۴۸‎</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8B42151" w14:textId="77777777" w:rsidR="00B252B9" w:rsidRDefault="00000000" w:rsidP="005913FA">
            <w:pPr>
              <w:spacing w:after="40"/>
              <w:jc w:val="both"/>
            </w:pPr>
            <w:r>
              <w:rPr>
                <w:rFonts w:ascii="Tahoma" w:hAnsi="Tahoma" w:cs="Tahoma"/>
                <w:b/>
                <w:bCs/>
                <w:sz w:val="19"/>
                <w:szCs w:val="19"/>
              </w:rPr>
              <w:t>‎۱٫۵۳۳‎</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16EDC98" w14:textId="77777777" w:rsidR="00B252B9" w:rsidRDefault="00000000" w:rsidP="005913FA">
            <w:pPr>
              <w:spacing w:after="40"/>
              <w:jc w:val="both"/>
            </w:pPr>
            <w:r>
              <w:rPr>
                <w:rFonts w:ascii="Tahoma" w:hAnsi="Tahoma" w:cs="Tahoma"/>
                <w:sz w:val="19"/>
                <w:szCs w:val="19"/>
              </w:rPr>
              <w:t>‎۱٫۰۵۲‎ (معنادار نیست)</w:t>
            </w:r>
          </w:p>
        </w:tc>
      </w:tr>
    </w:tbl>
    <w:p w14:paraId="7C8B738F" w14:textId="77777777" w:rsidR="00B252B9" w:rsidRDefault="00B252B9" w:rsidP="005913FA">
      <w:pPr>
        <w:spacing w:after="80"/>
        <w:jc w:val="both"/>
      </w:pPr>
    </w:p>
    <w:p w14:paraId="0CDD2EA3" w14:textId="77777777" w:rsidR="00B252B9" w:rsidRDefault="00000000" w:rsidP="005913FA">
      <w:pPr>
        <w:ind w:firstLine="340"/>
        <w:jc w:val="both"/>
      </w:pPr>
      <w:r>
        <w:rPr>
          <w:rFonts w:ascii="Tahoma" w:hAnsi="Tahoma" w:cs="Tahoma"/>
          <w:b/>
          <w:bCs/>
        </w:rPr>
        <w:t>یک سال آلزایمری در افراد سالم و MCI تقریباً دقیقاً همان خطر را دارد (‎۱٫۵۳‎ در برابر ‎۱٫۵۱‎).</w:t>
      </w:r>
      <w:r>
        <w:rPr>
          <w:rFonts w:ascii="Tahoma" w:hAnsi="Tahoma" w:cs="Tahoma"/>
        </w:rPr>
        <w:t xml:space="preserve"> یعنی بالاخره یک واحد پیدا کردیم که از جمعیتی به جمعیت دیگر ثابت است. سازوکار ناپایداری واحد در بخش ‎۵-۲‎ هم روشن شد: «یک سال شکاف» مخلوطی از سال‌های سنگین (آلزایمری) و سبک (دیگر) است و </w:t>
      </w:r>
      <w:r>
        <w:rPr>
          <w:rFonts w:ascii="Tahoma" w:hAnsi="Tahoma" w:cs="Tahoma"/>
          <w:b/>
          <w:bCs/>
        </w:rPr>
        <w:t>نسبت این مخلوط در جمعیت‌های مختلف فرق می‌کند</w:t>
      </w:r>
      <w:r>
        <w:rPr>
          <w:rFonts w:ascii="Tahoma" w:hAnsi="Tahoma" w:cs="Tahoma"/>
        </w:rPr>
        <w:t>. در افراد سالم بیشتر سال‌ها سبک‌اند و در MCI سنگین‌تر.</w:t>
      </w:r>
    </w:p>
    <w:p w14:paraId="1C52D618" w14:textId="77777777" w:rsidR="00B252B9" w:rsidRDefault="00000000" w:rsidP="005913FA">
      <w:pPr>
        <w:pStyle w:val="Heading3"/>
        <w:spacing w:after="120"/>
        <w:jc w:val="both"/>
      </w:pPr>
      <w:r>
        <w:rPr>
          <w:rFonts w:ascii="Tahoma" w:hAnsi="Tahoma" w:cs="Tahoma"/>
          <w:bCs/>
        </w:rPr>
        <w:t>‎۹-۵‎ یک پیش‌بینی که شکست خورد: مرحله‌ی پیش‌بالینی (‎</w:t>
      </w:r>
      <w:r>
        <w:rPr>
          <w:rFonts w:ascii="Tahoma" w:hAnsi="Tahoma" w:cs="Tahoma"/>
          <w:bCs/>
          <w:rtl w:val="0"/>
        </w:rPr>
        <w:t>E73</w:t>
      </w:r>
      <w:r>
        <w:rPr>
          <w:rFonts w:ascii="Tahoma" w:hAnsi="Tahoma" w:cs="Tahoma"/>
          <w:bCs/>
        </w:rPr>
        <w:t>‎ و ‎</w:t>
      </w:r>
      <w:r>
        <w:rPr>
          <w:rFonts w:ascii="Tahoma" w:hAnsi="Tahoma" w:cs="Tahoma"/>
          <w:bCs/>
          <w:rtl w:val="0"/>
        </w:rPr>
        <w:t>E74</w:t>
      </w:r>
      <w:r>
        <w:rPr>
          <w:rFonts w:ascii="Tahoma" w:hAnsi="Tahoma" w:cs="Tahoma"/>
          <w:bCs/>
        </w:rPr>
        <w:t>‎)</w:t>
      </w:r>
    </w:p>
    <w:p w14:paraId="30EC1702" w14:textId="77777777" w:rsidR="00B252B9" w:rsidRDefault="00000000" w:rsidP="005913FA">
      <w:pPr>
        <w:ind w:firstLine="340"/>
        <w:jc w:val="both"/>
      </w:pPr>
      <w:r>
        <w:rPr>
          <w:rFonts w:ascii="Tahoma" w:hAnsi="Tahoma" w:cs="Tahoma"/>
        </w:rPr>
        <w:t xml:space="preserve">پیش از اجرا پیش‌بینی کرده بودیم که افراد سالم آمیلوئید مثبت، اگرچه در یک اسکن با بقیه تفاوتی ندارند (بخش ‎۵-۳‎)، باید در طول زمان </w:t>
      </w:r>
      <w:r>
        <w:rPr>
          <w:rFonts w:ascii="Tahoma" w:hAnsi="Tahoma" w:cs="Tahoma"/>
          <w:b/>
          <w:bCs/>
        </w:rPr>
        <w:t>سال‌های آلزایمری</w:t>
      </w:r>
      <w:r>
        <w:rPr>
          <w:rFonts w:ascii="Tahoma" w:hAnsi="Tahoma" w:cs="Tahoma"/>
        </w:rPr>
        <w:t xml:space="preserve"> سریع‌تری جمع کنند. نتیجه (۷۹ آمیلوئید مثبت در برابر ۱۳۸ آمیلوئید منفی، تفاوت شیب):</w:t>
      </w:r>
    </w:p>
    <w:tbl>
      <w:tblPr>
        <w:tblStyle w:val="TableGrid"/>
        <w:bidiVisual/>
        <w:tblW w:w="0" w:type="auto"/>
        <w:jc w:val="center"/>
        <w:tblLook w:val="04A0" w:firstRow="1" w:lastRow="0" w:firstColumn="1" w:lastColumn="0" w:noHBand="0" w:noVBand="1"/>
      </w:tblPr>
      <w:tblGrid>
        <w:gridCol w:w="3324"/>
        <w:gridCol w:w="3324"/>
        <w:gridCol w:w="3324"/>
      </w:tblGrid>
      <w:tr w:rsidR="00B252B9" w14:paraId="05D29B9F"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6C3B7BB8" w14:textId="77777777" w:rsidR="00B252B9" w:rsidRDefault="00000000" w:rsidP="005913FA">
            <w:pPr>
              <w:spacing w:after="40"/>
              <w:jc w:val="both"/>
            </w:pPr>
            <w:r>
              <w:rPr>
                <w:rFonts w:ascii="Tahoma" w:hAnsi="Tahoma" w:cs="Tahoma"/>
                <w:b/>
                <w:bCs/>
                <w:color w:val="FFFFFF"/>
                <w:sz w:val="19"/>
                <w:szCs w:val="19"/>
              </w:rPr>
              <w:t>کمیت</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106336F" w14:textId="77777777" w:rsidR="00B252B9" w:rsidRDefault="00000000" w:rsidP="005913FA">
            <w:pPr>
              <w:spacing w:after="40"/>
              <w:jc w:val="both"/>
            </w:pPr>
            <w:r>
              <w:rPr>
                <w:rFonts w:ascii="Tahoma" w:hAnsi="Tahoma" w:cs="Tahoma"/>
                <w:b/>
                <w:bCs/>
                <w:color w:val="FFFFFF"/>
                <w:sz w:val="19"/>
                <w:szCs w:val="19"/>
              </w:rPr>
              <w:t>تفاوت شیب (سال در سال)</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25F01140" w14:textId="77777777" w:rsidR="00B252B9" w:rsidRDefault="00000000" w:rsidP="005913FA">
            <w:pPr>
              <w:spacing w:after="40"/>
              <w:jc w:val="both"/>
            </w:pPr>
            <w:r>
              <w:rPr>
                <w:rFonts w:ascii="Tahoma" w:hAnsi="Tahoma" w:cs="Tahoma"/>
                <w:b/>
                <w:bCs/>
                <w:color w:val="FFFFFF"/>
                <w:sz w:val="19"/>
                <w:szCs w:val="19"/>
              </w:rPr>
              <w:t>بازه‌ی ۹۵٪</w:t>
            </w:r>
          </w:p>
        </w:tc>
      </w:tr>
      <w:tr w:rsidR="00B252B9" w14:paraId="3A86DD4D"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7BA8CE4B" w14:textId="77777777" w:rsidR="00B252B9" w:rsidRDefault="00000000" w:rsidP="005913FA">
            <w:pPr>
              <w:spacing w:after="40"/>
              <w:jc w:val="both"/>
            </w:pPr>
            <w:r>
              <w:rPr>
                <w:rFonts w:ascii="Tahoma" w:hAnsi="Tahoma" w:cs="Tahoma"/>
                <w:sz w:val="19"/>
                <w:szCs w:val="19"/>
              </w:rPr>
              <w:t>کل شکاف</w:t>
            </w:r>
          </w:p>
        </w:tc>
        <w:tc>
          <w:tcPr>
            <w:tcW w:w="3324" w:type="dxa"/>
            <w:tcBorders>
              <w:top w:val="single" w:sz="4" w:space="0" w:color="BFC7D1"/>
              <w:left w:val="single" w:sz="4" w:space="0" w:color="BFC7D1"/>
              <w:bottom w:val="single" w:sz="4" w:space="0" w:color="BFC7D1"/>
              <w:right w:val="single" w:sz="4" w:space="0" w:color="BFC7D1"/>
            </w:tcBorders>
          </w:tcPr>
          <w:p w14:paraId="15FF018B" w14:textId="77777777" w:rsidR="00B252B9" w:rsidRDefault="00000000" w:rsidP="005913FA">
            <w:pPr>
              <w:spacing w:after="40"/>
              <w:jc w:val="both"/>
            </w:pPr>
            <w:r>
              <w:rPr>
                <w:rFonts w:ascii="Tahoma" w:hAnsi="Tahoma" w:cs="Tahoma"/>
                <w:sz w:val="19"/>
                <w:szCs w:val="19"/>
              </w:rPr>
              <w:t>‎۰٫۱۰۹‎+</w:t>
            </w:r>
          </w:p>
        </w:tc>
        <w:tc>
          <w:tcPr>
            <w:tcW w:w="3324" w:type="dxa"/>
            <w:tcBorders>
              <w:top w:val="single" w:sz="4" w:space="0" w:color="BFC7D1"/>
              <w:left w:val="single" w:sz="4" w:space="0" w:color="BFC7D1"/>
              <w:bottom w:val="single" w:sz="4" w:space="0" w:color="BFC7D1"/>
              <w:right w:val="single" w:sz="4" w:space="0" w:color="BFC7D1"/>
            </w:tcBorders>
          </w:tcPr>
          <w:p w14:paraId="72EAF35B" w14:textId="77777777" w:rsidR="00B252B9" w:rsidRDefault="00000000" w:rsidP="005913FA">
            <w:pPr>
              <w:spacing w:after="40"/>
              <w:jc w:val="both"/>
            </w:pPr>
            <w:r>
              <w:rPr>
                <w:rFonts w:ascii="Tahoma" w:hAnsi="Tahoma" w:cs="Tahoma"/>
                <w:sz w:val="19"/>
                <w:szCs w:val="19"/>
              </w:rPr>
              <w:t>[‎۰٫۰۰۵‎+، ‎۰٫۲۱۶‎+]</w:t>
            </w:r>
          </w:p>
        </w:tc>
      </w:tr>
      <w:tr w:rsidR="00B252B9" w14:paraId="6E819A0A"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2E49488" w14:textId="77777777" w:rsidR="00B252B9" w:rsidRDefault="00000000" w:rsidP="005913FA">
            <w:pPr>
              <w:spacing w:after="40"/>
              <w:jc w:val="both"/>
            </w:pPr>
            <w:r>
              <w:rPr>
                <w:rFonts w:ascii="Tahoma" w:hAnsi="Tahoma" w:cs="Tahoma"/>
                <w:sz w:val="19"/>
                <w:szCs w:val="19"/>
              </w:rPr>
              <w:t>سال‌های آلزایمری</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6232322" w14:textId="77777777" w:rsidR="00B252B9" w:rsidRDefault="00000000" w:rsidP="005913FA">
            <w:pPr>
              <w:spacing w:after="40"/>
              <w:jc w:val="both"/>
            </w:pPr>
            <w:r>
              <w:rPr>
                <w:rFonts w:ascii="Tahoma" w:hAnsi="Tahoma" w:cs="Tahoma"/>
                <w:sz w:val="19"/>
                <w:szCs w:val="19"/>
              </w:rPr>
              <w:t>‎۰٫۰۰۹‎+</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D07C79D" w14:textId="77777777" w:rsidR="00B252B9" w:rsidRDefault="00000000" w:rsidP="005913FA">
            <w:pPr>
              <w:spacing w:after="40"/>
              <w:jc w:val="both"/>
            </w:pPr>
            <w:r>
              <w:rPr>
                <w:rFonts w:ascii="Tahoma" w:hAnsi="Tahoma" w:cs="Tahoma"/>
                <w:sz w:val="19"/>
                <w:szCs w:val="19"/>
              </w:rPr>
              <w:t>[‎۰٫۰۴۸‎−، ‎۰٫۰۷۲‎+]</w:t>
            </w:r>
          </w:p>
        </w:tc>
      </w:tr>
      <w:tr w:rsidR="00B252B9" w14:paraId="46D366B3"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7CFF60D3" w14:textId="77777777" w:rsidR="00B252B9" w:rsidRDefault="00000000" w:rsidP="005913FA">
            <w:pPr>
              <w:spacing w:after="40"/>
              <w:jc w:val="both"/>
            </w:pPr>
            <w:r>
              <w:rPr>
                <w:rFonts w:ascii="Tahoma" w:hAnsi="Tahoma" w:cs="Tahoma"/>
                <w:sz w:val="19"/>
                <w:szCs w:val="19"/>
              </w:rPr>
              <w:t>سال‌های دیگر</w:t>
            </w:r>
          </w:p>
        </w:tc>
        <w:tc>
          <w:tcPr>
            <w:tcW w:w="3324" w:type="dxa"/>
            <w:tcBorders>
              <w:top w:val="single" w:sz="4" w:space="0" w:color="BFC7D1"/>
              <w:left w:val="single" w:sz="4" w:space="0" w:color="BFC7D1"/>
              <w:bottom w:val="single" w:sz="4" w:space="0" w:color="BFC7D1"/>
              <w:right w:val="single" w:sz="4" w:space="0" w:color="BFC7D1"/>
            </w:tcBorders>
          </w:tcPr>
          <w:p w14:paraId="6C326DC5" w14:textId="77777777" w:rsidR="00B252B9" w:rsidRDefault="00000000" w:rsidP="005913FA">
            <w:pPr>
              <w:spacing w:after="40"/>
              <w:jc w:val="both"/>
            </w:pPr>
            <w:r>
              <w:rPr>
                <w:rFonts w:ascii="Tahoma" w:hAnsi="Tahoma" w:cs="Tahoma"/>
                <w:sz w:val="19"/>
                <w:szCs w:val="19"/>
              </w:rPr>
              <w:t>‎۰٫۱۰۰‎+</w:t>
            </w:r>
          </w:p>
        </w:tc>
        <w:tc>
          <w:tcPr>
            <w:tcW w:w="3324" w:type="dxa"/>
            <w:tcBorders>
              <w:top w:val="single" w:sz="4" w:space="0" w:color="BFC7D1"/>
              <w:left w:val="single" w:sz="4" w:space="0" w:color="BFC7D1"/>
              <w:bottom w:val="single" w:sz="4" w:space="0" w:color="BFC7D1"/>
              <w:right w:val="single" w:sz="4" w:space="0" w:color="BFC7D1"/>
            </w:tcBorders>
          </w:tcPr>
          <w:p w14:paraId="65AA06CA" w14:textId="77777777" w:rsidR="00B252B9" w:rsidRDefault="00000000" w:rsidP="005913FA">
            <w:pPr>
              <w:spacing w:after="40"/>
              <w:jc w:val="both"/>
            </w:pPr>
            <w:r>
              <w:rPr>
                <w:rFonts w:ascii="Tahoma" w:hAnsi="Tahoma" w:cs="Tahoma"/>
                <w:sz w:val="19"/>
                <w:szCs w:val="19"/>
              </w:rPr>
              <w:t>[‎۰٫۰۱۱‎+، ‎۰٫۱۹۰‎+]</w:t>
            </w:r>
          </w:p>
        </w:tc>
      </w:tr>
    </w:tbl>
    <w:p w14:paraId="3717A969" w14:textId="77777777" w:rsidR="00B252B9" w:rsidRDefault="00B252B9" w:rsidP="005913FA">
      <w:pPr>
        <w:spacing w:after="80"/>
        <w:jc w:val="both"/>
      </w:pPr>
    </w:p>
    <w:p w14:paraId="21CAE675" w14:textId="77777777" w:rsidR="00B252B9" w:rsidRDefault="00000000" w:rsidP="005913FA">
      <w:pPr>
        <w:ind w:firstLine="340"/>
        <w:jc w:val="both"/>
      </w:pPr>
      <w:r>
        <w:rPr>
          <w:rFonts w:ascii="Tahoma" w:hAnsi="Tahoma" w:cs="Tahoma"/>
        </w:rPr>
        <w:t xml:space="preserve">پیش‌بینی به این شکل </w:t>
      </w:r>
      <w:r>
        <w:rPr>
          <w:rFonts w:ascii="Tahoma" w:hAnsi="Tahoma" w:cs="Tahoma"/>
          <w:b/>
          <w:bCs/>
        </w:rPr>
        <w:t>شکست خورد</w:t>
      </w:r>
      <w:r>
        <w:rPr>
          <w:rFonts w:ascii="Tahoma" w:hAnsi="Tahoma" w:cs="Tahoma"/>
        </w:rPr>
        <w:t xml:space="preserve">، اما شکستش آموزنده بود. افراد سالم آمیلوئید مثبت واقعاً کمی سریع‌تر تغییر می‌کنند، اما </w:t>
      </w:r>
      <w:r>
        <w:rPr>
          <w:rFonts w:ascii="Tahoma" w:hAnsi="Tahoma" w:cs="Tahoma"/>
          <w:b/>
          <w:bCs/>
        </w:rPr>
        <w:t>نه در جهت آلزایمر مرحله‌ی دمانس</w:t>
      </w:r>
      <w:r>
        <w:rPr>
          <w:rFonts w:ascii="Tahoma" w:hAnsi="Tahoma" w:cs="Tahoma"/>
        </w:rPr>
        <w:t>. در آزمایش بعدی (‎</w:t>
      </w:r>
      <w:r>
        <w:rPr>
          <w:rFonts w:ascii="Tahoma" w:hAnsi="Tahoma" w:cs="Tahoma"/>
          <w:rtl w:val="0"/>
        </w:rPr>
        <w:t>E74</w:t>
      </w:r>
      <w:r>
        <w:rPr>
          <w:rFonts w:ascii="Tahoma" w:hAnsi="Tahoma" w:cs="Tahoma"/>
        </w:rPr>
        <w:t xml:space="preserve">‎) دیدیم که این تغییر عمدتاً بزرگ شدن بطن‌هاست. جهت‌های «سرعت پیش‌بالینی»، «سرعت پیش‌دمانس» و «سطح دمانس» را هم مقایسه کردیم و یک چرخش واقعی میان مراحل پیدا نکردیم؛ تفاوت عمدتاً میان </w:t>
      </w:r>
      <w:r>
        <w:rPr>
          <w:rFonts w:ascii="Tahoma" w:hAnsi="Tahoma" w:cs="Tahoma"/>
          <w:b/>
          <w:bCs/>
        </w:rPr>
        <w:t>سرعت</w:t>
      </w:r>
      <w:r>
        <w:rPr>
          <w:rFonts w:ascii="Tahoma" w:hAnsi="Tahoma" w:cs="Tahoma"/>
        </w:rPr>
        <w:t xml:space="preserve"> و </w:t>
      </w:r>
      <w:r>
        <w:rPr>
          <w:rFonts w:ascii="Tahoma" w:hAnsi="Tahoma" w:cs="Tahoma"/>
          <w:b/>
          <w:bCs/>
        </w:rPr>
        <w:t>سطح</w:t>
      </w:r>
      <w:r>
        <w:rPr>
          <w:rFonts w:ascii="Tahoma" w:hAnsi="Tahoma" w:cs="Tahoma"/>
        </w:rPr>
        <w:t xml:space="preserve"> است، و بطن‌ها در نقشه‌های سرعت غالب‌اند چون تغییرشان دقیق‌تر از همه اندازه‌گیری می‌شود. درس این آزمایش برای پروپوزال این است که </w:t>
      </w:r>
      <w:r>
        <w:rPr>
          <w:rFonts w:ascii="Tahoma" w:hAnsi="Tahoma" w:cs="Tahoma"/>
          <w:b/>
          <w:bCs/>
        </w:rPr>
        <w:t>جهتی که از مقایسه‌ی دمانس و سالم یاد گرفته می‌شود، مرحله‌ی پیش‌بالینی را از دست می‌دهد.</w:t>
      </w:r>
    </w:p>
    <w:p w14:paraId="7FF7CAA7" w14:textId="77777777" w:rsidR="00B252B9" w:rsidRDefault="00000000" w:rsidP="005913FA">
      <w:pPr>
        <w:pStyle w:val="Heading3"/>
        <w:spacing w:after="120"/>
        <w:jc w:val="both"/>
      </w:pPr>
      <w:r>
        <w:rPr>
          <w:rFonts w:ascii="Tahoma" w:hAnsi="Tahoma" w:cs="Tahoma"/>
          <w:bCs/>
        </w:rPr>
        <w:t>‎۹-۶‎ تکرار در OASIS (‎</w:t>
      </w:r>
      <w:r>
        <w:rPr>
          <w:rFonts w:ascii="Tahoma" w:hAnsi="Tahoma" w:cs="Tahoma"/>
          <w:bCs/>
          <w:rtl w:val="0"/>
        </w:rPr>
        <w:t>E75</w:t>
      </w:r>
      <w:r>
        <w:rPr>
          <w:rFonts w:ascii="Tahoma" w:hAnsi="Tahoma" w:cs="Tahoma"/>
          <w:bCs/>
        </w:rPr>
        <w:t>‎)</w:t>
      </w:r>
    </w:p>
    <w:p w14:paraId="602652B1" w14:textId="77777777" w:rsidR="00B252B9" w:rsidRDefault="00000000" w:rsidP="005913FA">
      <w:pPr>
        <w:ind w:firstLine="340"/>
        <w:jc w:val="both"/>
      </w:pPr>
      <w:r>
        <w:rPr>
          <w:rFonts w:ascii="Tahoma" w:hAnsi="Tahoma" w:cs="Tahoma"/>
        </w:rPr>
        <w:t>تجزیه‌ای را که کاملاً در ADNI تعریف شده بود، بدون هیچ تغییری روی OASIS و FastSurfer اجرا کردیم:</w:t>
      </w:r>
    </w:p>
    <w:p w14:paraId="393F2B0A" w14:textId="77777777" w:rsidR="00B252B9" w:rsidRDefault="00000000" w:rsidP="005913FA">
      <w:pPr>
        <w:pStyle w:val="ListBullet"/>
        <w:spacing w:after="60"/>
        <w:ind w:left="340"/>
        <w:jc w:val="both"/>
      </w:pPr>
      <w:r>
        <w:rPr>
          <w:rFonts w:ascii="Tahoma" w:hAnsi="Tahoma" w:cs="Tahoma"/>
        </w:rPr>
        <w:t xml:space="preserve">افراد CDR بالاتر از صفر: ‎۳٫۳۶‎ سال شکاف = </w:t>
      </w:r>
      <w:r>
        <w:rPr>
          <w:rFonts w:ascii="Tahoma" w:hAnsi="Tahoma" w:cs="Tahoma"/>
          <w:b/>
          <w:bCs/>
        </w:rPr>
        <w:t>‎۲٫۱۸‎ سال آلزایمری</w:t>
      </w:r>
      <w:r>
        <w:rPr>
          <w:rFonts w:ascii="Tahoma" w:hAnsi="Tahoma" w:cs="Tahoma"/>
        </w:rPr>
        <w:t xml:space="preserve"> + ‎۱٫۱۸‎ سال دیگر.</w:t>
      </w:r>
    </w:p>
    <w:p w14:paraId="4762F733" w14:textId="77777777" w:rsidR="00B252B9" w:rsidRDefault="00000000" w:rsidP="005913FA">
      <w:pPr>
        <w:pStyle w:val="ListBullet"/>
        <w:spacing w:after="60"/>
        <w:ind w:left="340"/>
        <w:jc w:val="both"/>
      </w:pPr>
      <w:r>
        <w:rPr>
          <w:rFonts w:ascii="Tahoma" w:hAnsi="Tahoma" w:cs="Tahoma"/>
        </w:rPr>
        <w:t>تشخیص: AUC سال‌های آلزایمری ‎۰٫۷۷۶‎، کل شکاف ‎۰٫۷۷۱‎، سال‌های دیگر ‎۰٫۶۴۱‎.</w:t>
      </w:r>
    </w:p>
    <w:p w14:paraId="3AB22DD4" w14:textId="77777777" w:rsidR="00B252B9" w:rsidRDefault="00000000" w:rsidP="005913FA">
      <w:pPr>
        <w:pStyle w:val="ListBullet"/>
        <w:spacing w:after="60"/>
        <w:ind w:left="340"/>
        <w:jc w:val="both"/>
      </w:pPr>
      <w:r>
        <w:rPr>
          <w:rFonts w:ascii="Tahoma" w:hAnsi="Tahoma" w:cs="Tahoma"/>
          <w:b/>
          <w:bCs/>
        </w:rPr>
        <w:t>افت MMSE در سال‌های بعد:</w:t>
      </w:r>
      <w:r>
        <w:rPr>
          <w:rFonts w:ascii="Tahoma" w:hAnsi="Tahoma" w:cs="Tahoma"/>
        </w:rPr>
        <w:t xml:space="preserve"> سال‌های آلزایمری ‎۰٫۳۴۹‎+ [‎۰٫۱۲۸‎+، ‎۰٫۵۲۶‎+]، کل شکاف ‎۰٫۲۹۸‎+، سال‌های دیگر ‎۰٫۱۱۰‎+ [‎۰٫۰۶‎−، ‎۰٫۳۰‎+].</w:t>
      </w:r>
    </w:p>
    <w:p w14:paraId="6094F0BC" w14:textId="77777777" w:rsidR="00B252B9" w:rsidRDefault="00000000" w:rsidP="005913FA">
      <w:pPr>
        <w:ind w:firstLine="340"/>
        <w:jc w:val="both"/>
      </w:pPr>
      <w:r>
        <w:rPr>
          <w:rFonts w:ascii="Tahoma" w:hAnsi="Tahoma" w:cs="Tahoma"/>
        </w:rPr>
        <w:t xml:space="preserve">یعنی در یک مطالعه و نرم‌افزار مستقل هم </w:t>
      </w:r>
      <w:r>
        <w:rPr>
          <w:rFonts w:ascii="Tahoma" w:hAnsi="Tahoma" w:cs="Tahoma"/>
          <w:b/>
          <w:bCs/>
        </w:rPr>
        <w:t>سیگنال پیش‌آگهی در سال‌های آلزایمری زندگی می‌کند.</w:t>
      </w:r>
    </w:p>
    <w:p w14:paraId="4CE44A84" w14:textId="77777777" w:rsidR="00B252B9" w:rsidRDefault="00000000" w:rsidP="005913FA">
      <w:pPr>
        <w:pStyle w:val="Heading3"/>
        <w:spacing w:after="120"/>
        <w:jc w:val="both"/>
      </w:pPr>
      <w:r>
        <w:rPr>
          <w:rFonts w:ascii="Tahoma" w:hAnsi="Tahoma" w:cs="Tahoma"/>
          <w:bCs/>
        </w:rPr>
        <w:lastRenderedPageBreak/>
        <w:t>‎۹-۷‎ چه چیزی نو است؟</w:t>
      </w:r>
    </w:p>
    <w:p w14:paraId="6D0B8B35" w14:textId="77777777" w:rsidR="00B252B9" w:rsidRDefault="00000000" w:rsidP="005913FA">
      <w:pPr>
        <w:ind w:firstLine="340"/>
        <w:jc w:val="both"/>
      </w:pPr>
      <w:r>
        <w:rPr>
          <w:rFonts w:ascii="Tahoma" w:hAnsi="Tahoma" w:cs="Tahoma"/>
        </w:rPr>
        <w:t xml:space="preserve">در جست‌وجوی ادبیات، نزدیک‌ترین کارها دو دسته بودند: کارهایی که ریخت‌شناسی مغز را به چند الگوی پیری تجزیه می‌کنند، و کارهایی که اطلاعات PET آمیلوئید را به مدل سن مغز اضافه می‌کنند. هیچ‌کدام </w:t>
      </w:r>
      <w:r>
        <w:rPr>
          <w:rFonts w:ascii="Tahoma" w:hAnsi="Tahoma" w:cs="Tahoma"/>
          <w:b/>
          <w:bCs/>
        </w:rPr>
        <w:t>همان</w:t>
      </w:r>
      <w:r>
        <w:rPr>
          <w:rFonts w:ascii="Tahoma" w:hAnsi="Tahoma" w:cs="Tahoma"/>
        </w:rPr>
        <w:t xml:space="preserve"> شکاف سن مغز را به دو بخش جمع‌پذیر با واحد سال تقسیم نمی‌کنند، زیست‌شناسی (آمیلوئید، ‎</w:t>
      </w:r>
      <w:r>
        <w:rPr>
          <w:rFonts w:ascii="Tahoma" w:hAnsi="Tahoma" w:cs="Tahoma"/>
          <w:rtl w:val="0"/>
        </w:rPr>
        <w:t>APOE4</w:t>
      </w:r>
      <w:r>
        <w:rPr>
          <w:rFonts w:ascii="Tahoma" w:hAnsi="Tahoma" w:cs="Tahoma"/>
        </w:rPr>
        <w:t>‎، تاو، رقیق‌شدن) را به بخش‌ها نسبت نمی‌دهند، و از ترکیب برای جدا کردن SNAP در شکاف برابر استفاده نمی‌کنند. این تجزیه فقط به MRI و یک نقشه‌ی اثر نیاز دارد و روی هر مدل سن مغز خطی موجود قابل اجراست.</w:t>
      </w:r>
    </w:p>
    <w:p w14:paraId="6EE8679D" w14:textId="77777777" w:rsidR="00B252B9" w:rsidRDefault="00B252B9" w:rsidP="005913FA">
      <w:pPr>
        <w:pBdr>
          <w:bottom w:val="single" w:sz="6" w:space="4" w:color="C9D2DD"/>
        </w:pBdr>
        <w:spacing w:after="160"/>
        <w:jc w:val="both"/>
      </w:pPr>
    </w:p>
    <w:p w14:paraId="64DBD982" w14:textId="77777777" w:rsidR="00B252B9" w:rsidRDefault="00000000" w:rsidP="005913FA">
      <w:pPr>
        <w:pStyle w:val="Heading2"/>
        <w:pBdr>
          <w:bottom w:val="single" w:sz="12" w:space="4" w:color="1F3A5F"/>
        </w:pBdr>
        <w:spacing w:before="300" w:after="120"/>
        <w:jc w:val="both"/>
      </w:pPr>
      <w:r>
        <w:rPr>
          <w:rFonts w:ascii="Tahoma" w:hAnsi="Tahoma" w:cs="Tahoma"/>
          <w:bCs/>
        </w:rPr>
        <w:t>بخش ۱۰: ساختن ابزار بهتر</w:t>
      </w:r>
    </w:p>
    <w:p w14:paraId="61344A95" w14:textId="77777777" w:rsidR="00B252B9" w:rsidRDefault="00000000" w:rsidP="005913FA">
      <w:pPr>
        <w:ind w:firstLine="340"/>
        <w:jc w:val="both"/>
      </w:pPr>
      <w:r>
        <w:rPr>
          <w:rFonts w:ascii="Tahoma" w:hAnsi="Tahoma" w:cs="Tahoma"/>
        </w:rPr>
        <w:t xml:space="preserve">سه بخش قبل سن مغز را </w:t>
      </w:r>
      <w:r>
        <w:rPr>
          <w:rFonts w:ascii="Tahoma" w:hAnsi="Tahoma" w:cs="Tahoma"/>
          <w:b/>
          <w:bCs/>
        </w:rPr>
        <w:t>توضیح</w:t>
      </w:r>
      <w:r>
        <w:rPr>
          <w:rFonts w:ascii="Tahoma" w:hAnsi="Tahoma" w:cs="Tahoma"/>
        </w:rPr>
        <w:t xml:space="preserve"> دادند. این بخش می‌پرسد: با این توضیح، آیا می‌توان ابزار بهتری ساخت؟ چهار ایده را آزمودیم، از جمله ایده‌ی شما درباره‌ی مدل دوگانه.</w:t>
      </w:r>
    </w:p>
    <w:p w14:paraId="2E1E27B9" w14:textId="77777777" w:rsidR="00B252B9" w:rsidRDefault="00000000" w:rsidP="005913FA">
      <w:pPr>
        <w:pStyle w:val="Heading3"/>
        <w:spacing w:after="120"/>
        <w:jc w:val="both"/>
      </w:pPr>
      <w:r>
        <w:rPr>
          <w:rFonts w:ascii="Tahoma" w:hAnsi="Tahoma" w:cs="Tahoma"/>
          <w:bCs/>
        </w:rPr>
        <w:t>‎۱۰-۱‎ سن مغز آگاه به بیماری (‎</w:t>
      </w:r>
      <w:r>
        <w:rPr>
          <w:rFonts w:ascii="Tahoma" w:hAnsi="Tahoma" w:cs="Tahoma"/>
          <w:bCs/>
          <w:rtl w:val="0"/>
        </w:rPr>
        <w:t>E70b</w:t>
      </w:r>
      <w:r>
        <w:rPr>
          <w:rFonts w:ascii="Tahoma" w:hAnsi="Tahoma" w:cs="Tahoma"/>
          <w:bCs/>
        </w:rPr>
        <w:t>‎ و ‎</w:t>
      </w:r>
      <w:r>
        <w:rPr>
          <w:rFonts w:ascii="Tahoma" w:hAnsi="Tahoma" w:cs="Tahoma"/>
          <w:bCs/>
          <w:rtl w:val="0"/>
        </w:rPr>
        <w:t>E76</w:t>
      </w:r>
      <w:r>
        <w:rPr>
          <w:rFonts w:ascii="Tahoma" w:hAnsi="Tahoma" w:cs="Tahoma"/>
          <w:bCs/>
        </w:rPr>
        <w:t>‎)</w:t>
      </w:r>
    </w:p>
    <w:p w14:paraId="55E6A5C5" w14:textId="77777777" w:rsidR="00B252B9" w:rsidRDefault="00000000" w:rsidP="005913FA">
      <w:pPr>
        <w:ind w:firstLine="340"/>
        <w:jc w:val="both"/>
      </w:pPr>
      <w:r>
        <w:rPr>
          <w:rFonts w:ascii="Tahoma" w:hAnsi="Tahoma" w:cs="Tahoma"/>
        </w:rPr>
        <w:t xml:space="preserve">اگر مشکل سن مغز این است که وزنش را جایی خرج می‌کند که بیماری نیست، راه‌حل طبیعی این است که به مدل بگوییم کجا را ترجیح دهد، </w:t>
      </w:r>
      <w:r>
        <w:rPr>
          <w:rFonts w:ascii="Tahoma" w:hAnsi="Tahoma" w:cs="Tahoma"/>
          <w:b/>
          <w:bCs/>
        </w:rPr>
        <w:t>بدون اینکه هدف آن را عوض کنیم</w:t>
      </w:r>
      <w:r>
        <w:rPr>
          <w:rFonts w:ascii="Tahoma" w:hAnsi="Tahoma" w:cs="Tahoma"/>
        </w:rPr>
        <w:t>. هدف همچنان سن تقویمی در افراد سالم است و خروجی همچنان بر حسب سال. تنها تغییر در جریمه‌ی ریج است:</w:t>
      </w:r>
    </w:p>
    <w:p w14:paraId="0C724DF0" w14:textId="77777777" w:rsidR="00B252B9" w:rsidRDefault="00000000" w:rsidP="005913FA">
      <w:pPr>
        <w:shd w:val="clear" w:color="auto" w:fill="EEF3F8"/>
        <w:ind w:left="397" w:right="397"/>
        <w:jc w:val="both"/>
      </w:pPr>
      <w:r>
        <w:rPr>
          <w:rFonts w:ascii="Tahoma" w:hAnsi="Tahoma" w:cs="Tahoma"/>
          <w:sz w:val="20"/>
          <w:szCs w:val="20"/>
        </w:rPr>
        <w:t>جریمه = Σ w_j² / π_j^γ</w:t>
      </w:r>
    </w:p>
    <w:p w14:paraId="18249BB9" w14:textId="77777777" w:rsidR="00B252B9" w:rsidRDefault="00000000" w:rsidP="005913FA">
      <w:pPr>
        <w:ind w:firstLine="340"/>
        <w:jc w:val="both"/>
      </w:pPr>
      <w:r>
        <w:rPr>
          <w:rFonts w:ascii="Tahoma" w:hAnsi="Tahoma" w:cs="Tahoma"/>
        </w:rPr>
        <w:t xml:space="preserve">که در آن π_j اندازه‌ی اثر ‎(d)‎ آلزایمر در ناحیه‌ی j است و γ میزان اعتماد به این نقشه را تنظیم می‌کند. به زبان یادگیری ماشین: نواحی مرتبط با بیماری جریمه‌ی </w:t>
      </w:r>
      <w:r>
        <w:rPr>
          <w:rFonts w:ascii="Tahoma" w:hAnsi="Tahoma" w:cs="Tahoma"/>
          <w:b/>
          <w:bCs/>
        </w:rPr>
        <w:t>کمتری</w:t>
      </w:r>
      <w:r>
        <w:rPr>
          <w:rFonts w:ascii="Tahoma" w:hAnsi="Tahoma" w:cs="Tahoma"/>
        </w:rPr>
        <w:t xml:space="preserve"> می‌گیرند، پس اگر دو ناحیه به یک اندازه درباره‌ی سن اطلاعات داشته باشند، مدل ترجیح می‌دهد سن را از ناحیه‌ای بخواند که به بیماری هم حساس است. این یک پیش‌فرض ‎(prior)‎ در مدل است، نه نظارت بر برچسب بیماری. نقشه‌ی اثر فقط از نیمه‌ی اول داده برآورد شد و همه‌ی ارزیابی‌ها روی نیمه‌ی دوم انجام شد.</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0CAC9D62"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F76D023" w14:textId="77777777" w:rsidR="00B252B9" w:rsidRDefault="00000000" w:rsidP="005913FA">
            <w:pPr>
              <w:spacing w:after="40"/>
              <w:jc w:val="both"/>
            </w:pPr>
            <w:r>
              <w:rPr>
                <w:rFonts w:ascii="Tahoma" w:hAnsi="Tahoma" w:cs="Tahoma"/>
                <w:b/>
                <w:bCs/>
                <w:color w:val="FFFFFF"/>
                <w:sz w:val="19"/>
                <w:szCs w:val="19"/>
              </w:rPr>
              <w:t>مدل</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1C1BB6F1" w14:textId="77777777" w:rsidR="00B252B9" w:rsidRDefault="00000000" w:rsidP="005913FA">
            <w:pPr>
              <w:spacing w:after="40"/>
              <w:jc w:val="both"/>
            </w:pPr>
            <w:r>
              <w:rPr>
                <w:rFonts w:ascii="Tahoma" w:hAnsi="Tahoma" w:cs="Tahoma"/>
                <w:b/>
                <w:bCs/>
                <w:color w:val="FFFFFF"/>
                <w:sz w:val="19"/>
                <w:szCs w:val="19"/>
              </w:rPr>
              <w:t>خطای سن (MAE، سال)</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E46086D" w14:textId="77777777" w:rsidR="00B252B9" w:rsidRDefault="00000000" w:rsidP="005913FA">
            <w:pPr>
              <w:spacing w:after="40"/>
              <w:jc w:val="both"/>
            </w:pPr>
            <w:r>
              <w:rPr>
                <w:rFonts w:ascii="Tahoma" w:hAnsi="Tahoma" w:cs="Tahoma"/>
                <w:b/>
                <w:bCs/>
                <w:color w:val="FFFFFF"/>
                <w:sz w:val="19"/>
                <w:szCs w:val="19"/>
              </w:rPr>
              <w:t>AUC آلزایمر/سالم</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0FBE2560" w14:textId="77777777" w:rsidR="00B252B9" w:rsidRDefault="00000000" w:rsidP="005913FA">
            <w:pPr>
              <w:spacing w:after="40"/>
              <w:jc w:val="both"/>
            </w:pPr>
            <w:r>
              <w:rPr>
                <w:rFonts w:ascii="Tahoma" w:hAnsi="Tahoma" w:cs="Tahoma"/>
                <w:b/>
                <w:bCs/>
                <w:color w:val="FFFFFF"/>
                <w:sz w:val="19"/>
                <w:szCs w:val="19"/>
              </w:rPr>
              <w:t>شاخص C تبدیل MCI</w:t>
            </w:r>
          </w:p>
        </w:tc>
      </w:tr>
      <w:tr w:rsidR="00B252B9" w14:paraId="4B1831E5"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551E7358" w14:textId="77777777" w:rsidR="00B252B9" w:rsidRDefault="00000000" w:rsidP="005913FA">
            <w:pPr>
              <w:spacing w:after="40"/>
              <w:jc w:val="both"/>
            </w:pPr>
            <w:r>
              <w:rPr>
                <w:rFonts w:ascii="Tahoma" w:hAnsi="Tahoma" w:cs="Tahoma"/>
                <w:sz w:val="19"/>
                <w:szCs w:val="19"/>
              </w:rPr>
              <w:t>بهترین سن مغز استاندارد (در هر شدت منظم‌سازی)</w:t>
            </w:r>
          </w:p>
        </w:tc>
        <w:tc>
          <w:tcPr>
            <w:tcW w:w="2493" w:type="dxa"/>
            <w:tcBorders>
              <w:top w:val="single" w:sz="4" w:space="0" w:color="BFC7D1"/>
              <w:left w:val="single" w:sz="4" w:space="0" w:color="BFC7D1"/>
              <w:bottom w:val="single" w:sz="4" w:space="0" w:color="BFC7D1"/>
              <w:right w:val="single" w:sz="4" w:space="0" w:color="BFC7D1"/>
            </w:tcBorders>
          </w:tcPr>
          <w:p w14:paraId="0C3BE065" w14:textId="77777777" w:rsidR="00B252B9" w:rsidRDefault="00000000" w:rsidP="005913FA">
            <w:pPr>
              <w:spacing w:after="40"/>
              <w:jc w:val="both"/>
            </w:pPr>
            <w:r>
              <w:rPr>
                <w:rFonts w:ascii="Tahoma" w:hAnsi="Tahoma" w:cs="Tahoma"/>
                <w:sz w:val="19"/>
                <w:szCs w:val="19"/>
              </w:rPr>
              <w:t>‎۳٫۶۶‎</w:t>
            </w:r>
          </w:p>
        </w:tc>
        <w:tc>
          <w:tcPr>
            <w:tcW w:w="2493" w:type="dxa"/>
            <w:tcBorders>
              <w:top w:val="single" w:sz="4" w:space="0" w:color="BFC7D1"/>
              <w:left w:val="single" w:sz="4" w:space="0" w:color="BFC7D1"/>
              <w:bottom w:val="single" w:sz="4" w:space="0" w:color="BFC7D1"/>
              <w:right w:val="single" w:sz="4" w:space="0" w:color="BFC7D1"/>
            </w:tcBorders>
          </w:tcPr>
          <w:p w14:paraId="701C4BF8" w14:textId="77777777" w:rsidR="00B252B9" w:rsidRDefault="00000000" w:rsidP="005913FA">
            <w:pPr>
              <w:spacing w:after="40"/>
              <w:jc w:val="both"/>
            </w:pPr>
            <w:r>
              <w:rPr>
                <w:rFonts w:ascii="Tahoma" w:hAnsi="Tahoma" w:cs="Tahoma"/>
                <w:sz w:val="19"/>
                <w:szCs w:val="19"/>
              </w:rPr>
              <w:t>‎۰٫۸۷۸‎</w:t>
            </w:r>
          </w:p>
        </w:tc>
        <w:tc>
          <w:tcPr>
            <w:tcW w:w="2493" w:type="dxa"/>
            <w:tcBorders>
              <w:top w:val="single" w:sz="4" w:space="0" w:color="BFC7D1"/>
              <w:left w:val="single" w:sz="4" w:space="0" w:color="BFC7D1"/>
              <w:bottom w:val="single" w:sz="4" w:space="0" w:color="BFC7D1"/>
              <w:right w:val="single" w:sz="4" w:space="0" w:color="BFC7D1"/>
            </w:tcBorders>
          </w:tcPr>
          <w:p w14:paraId="089B5BAA" w14:textId="77777777" w:rsidR="00B252B9" w:rsidRDefault="00000000" w:rsidP="005913FA">
            <w:pPr>
              <w:spacing w:after="40"/>
              <w:jc w:val="both"/>
            </w:pPr>
            <w:r>
              <w:rPr>
                <w:rFonts w:ascii="Tahoma" w:hAnsi="Tahoma" w:cs="Tahoma"/>
                <w:sz w:val="19"/>
                <w:szCs w:val="19"/>
              </w:rPr>
              <w:t>‎۰٫۷۲۱‎</w:t>
            </w:r>
          </w:p>
        </w:tc>
      </w:tr>
      <w:tr w:rsidR="00B252B9" w14:paraId="42F62181"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A3EED50" w14:textId="77777777" w:rsidR="00B252B9" w:rsidRDefault="00000000" w:rsidP="005913FA">
            <w:pPr>
              <w:spacing w:after="40"/>
              <w:jc w:val="both"/>
            </w:pPr>
            <w:r>
              <w:rPr>
                <w:rFonts w:ascii="Tahoma" w:hAnsi="Tahoma" w:cs="Tahoma"/>
                <w:sz w:val="19"/>
                <w:szCs w:val="19"/>
              </w:rPr>
              <w:t>آگاه به بیماری (α=۱۰۰، γ=۲)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B230F12" w14:textId="77777777" w:rsidR="00B252B9" w:rsidRDefault="00000000" w:rsidP="005913FA">
            <w:pPr>
              <w:spacing w:after="40"/>
              <w:jc w:val="both"/>
            </w:pPr>
            <w:r>
              <w:rPr>
                <w:rFonts w:ascii="Tahoma" w:hAnsi="Tahoma" w:cs="Tahoma"/>
                <w:b/>
                <w:bCs/>
                <w:sz w:val="19"/>
                <w:szCs w:val="19"/>
              </w:rPr>
              <w:t>‎۳٫۶۲‎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B060CDD" w14:textId="77777777" w:rsidR="00B252B9" w:rsidRDefault="00000000" w:rsidP="005913FA">
            <w:pPr>
              <w:spacing w:after="40"/>
              <w:jc w:val="both"/>
            </w:pPr>
            <w:r>
              <w:rPr>
                <w:rFonts w:ascii="Tahoma" w:hAnsi="Tahoma" w:cs="Tahoma"/>
                <w:sz w:val="19"/>
                <w:szCs w:val="19"/>
              </w:rPr>
              <w:t>‎۰٫۸۹۵‎</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22866A1" w14:textId="77777777" w:rsidR="00B252B9" w:rsidRDefault="00000000" w:rsidP="005913FA">
            <w:pPr>
              <w:spacing w:after="40"/>
              <w:jc w:val="both"/>
            </w:pPr>
            <w:r>
              <w:rPr>
                <w:rFonts w:ascii="Tahoma" w:hAnsi="Tahoma" w:cs="Tahoma"/>
                <w:sz w:val="19"/>
                <w:szCs w:val="19"/>
              </w:rPr>
              <w:t>‎۰٫۷۲۹‎</w:t>
            </w:r>
          </w:p>
        </w:tc>
      </w:tr>
      <w:tr w:rsidR="00B252B9" w14:paraId="7AD59539"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777024BB" w14:textId="77777777" w:rsidR="00B252B9" w:rsidRDefault="00000000" w:rsidP="005913FA">
            <w:pPr>
              <w:spacing w:after="40"/>
              <w:jc w:val="both"/>
            </w:pPr>
            <w:r>
              <w:rPr>
                <w:rFonts w:ascii="Tahoma" w:hAnsi="Tahoma" w:cs="Tahoma"/>
                <w:sz w:val="19"/>
                <w:szCs w:val="19"/>
              </w:rPr>
              <w:t>بهترین آگاه به بیماری (α=۳۱۶۲، γ=۴)</w:t>
            </w:r>
          </w:p>
        </w:tc>
        <w:tc>
          <w:tcPr>
            <w:tcW w:w="2493" w:type="dxa"/>
            <w:tcBorders>
              <w:top w:val="single" w:sz="4" w:space="0" w:color="BFC7D1"/>
              <w:left w:val="single" w:sz="4" w:space="0" w:color="BFC7D1"/>
              <w:bottom w:val="single" w:sz="4" w:space="0" w:color="BFC7D1"/>
              <w:right w:val="single" w:sz="4" w:space="0" w:color="BFC7D1"/>
            </w:tcBorders>
          </w:tcPr>
          <w:p w14:paraId="243E1618" w14:textId="77777777" w:rsidR="00B252B9" w:rsidRDefault="00000000" w:rsidP="005913FA">
            <w:pPr>
              <w:spacing w:after="40"/>
              <w:jc w:val="both"/>
            </w:pPr>
            <w:r>
              <w:rPr>
                <w:rFonts w:ascii="Tahoma" w:hAnsi="Tahoma" w:cs="Tahoma"/>
                <w:sz w:val="19"/>
                <w:szCs w:val="19"/>
              </w:rPr>
              <w:t>‎۳٫۸۰‎</w:t>
            </w:r>
          </w:p>
        </w:tc>
        <w:tc>
          <w:tcPr>
            <w:tcW w:w="2493" w:type="dxa"/>
            <w:tcBorders>
              <w:top w:val="single" w:sz="4" w:space="0" w:color="BFC7D1"/>
              <w:left w:val="single" w:sz="4" w:space="0" w:color="BFC7D1"/>
              <w:bottom w:val="single" w:sz="4" w:space="0" w:color="BFC7D1"/>
              <w:right w:val="single" w:sz="4" w:space="0" w:color="BFC7D1"/>
            </w:tcBorders>
          </w:tcPr>
          <w:p w14:paraId="7CE24971" w14:textId="77777777" w:rsidR="00B252B9" w:rsidRDefault="00000000" w:rsidP="005913FA">
            <w:pPr>
              <w:spacing w:after="40"/>
              <w:jc w:val="both"/>
            </w:pPr>
            <w:r>
              <w:rPr>
                <w:rFonts w:ascii="Tahoma" w:hAnsi="Tahoma" w:cs="Tahoma"/>
                <w:b/>
                <w:bCs/>
                <w:sz w:val="19"/>
                <w:szCs w:val="19"/>
              </w:rPr>
              <w:t>‎۰٫۹۱۸‎</w:t>
            </w:r>
          </w:p>
        </w:tc>
        <w:tc>
          <w:tcPr>
            <w:tcW w:w="2493" w:type="dxa"/>
            <w:tcBorders>
              <w:top w:val="single" w:sz="4" w:space="0" w:color="BFC7D1"/>
              <w:left w:val="single" w:sz="4" w:space="0" w:color="BFC7D1"/>
              <w:bottom w:val="single" w:sz="4" w:space="0" w:color="BFC7D1"/>
              <w:right w:val="single" w:sz="4" w:space="0" w:color="BFC7D1"/>
            </w:tcBorders>
          </w:tcPr>
          <w:p w14:paraId="10287322" w14:textId="77777777" w:rsidR="00B252B9" w:rsidRDefault="00000000" w:rsidP="005913FA">
            <w:pPr>
              <w:spacing w:after="40"/>
              <w:jc w:val="both"/>
            </w:pPr>
            <w:r>
              <w:rPr>
                <w:rFonts w:ascii="Tahoma" w:hAnsi="Tahoma" w:cs="Tahoma"/>
                <w:b/>
                <w:bCs/>
                <w:sz w:val="19"/>
                <w:szCs w:val="19"/>
              </w:rPr>
              <w:t>‎۰٫۷۳۷‎</w:t>
            </w:r>
          </w:p>
        </w:tc>
      </w:tr>
    </w:tbl>
    <w:p w14:paraId="6ECA9C8C" w14:textId="77777777" w:rsidR="00B252B9" w:rsidRDefault="00B252B9" w:rsidP="005913FA">
      <w:pPr>
        <w:spacing w:after="80"/>
        <w:jc w:val="both"/>
      </w:pPr>
    </w:p>
    <w:p w14:paraId="6DE495FA" w14:textId="77777777" w:rsidR="00B252B9" w:rsidRDefault="00000000" w:rsidP="005913FA">
      <w:pPr>
        <w:ind w:firstLine="340"/>
        <w:jc w:val="both"/>
      </w:pPr>
      <w:r>
        <w:rPr>
          <w:rFonts w:ascii="Tahoma" w:hAnsi="Tahoma" w:cs="Tahoma"/>
        </w:rPr>
        <w:t xml:space="preserve">در مقایسه با بهترین سن مغز استاندارد، بهبود AUC ‏‎۰٫۰۳۹‎+ [‎۰٫۰۱۶‎+، ‎۰٫۰۶۵‎+] (p=‎0.002‎) و بهبود شاخص C ‏‎۰٫۰۱۶‎+ [‎۰٫۰۰۲‎+، ‎۰٫۰۳۳‎+] (p=‎0.027‎) بود. نکته‌ی جالب ردیف دوم است: با α=۱۰۰ مدل </w:t>
      </w:r>
      <w:r>
        <w:rPr>
          <w:rFonts w:ascii="Tahoma" w:hAnsi="Tahoma" w:cs="Tahoma"/>
          <w:b/>
          <w:bCs/>
        </w:rPr>
        <w:t>همزمان</w:t>
      </w:r>
      <w:r>
        <w:rPr>
          <w:rFonts w:ascii="Tahoma" w:hAnsi="Tahoma" w:cs="Tahoma"/>
        </w:rPr>
        <w:t xml:space="preserve"> در پیش‌بینی سن دقیق‌تر و به بیماری حساس‌تر است. به شکل ۸ دقت فرمایید: منحنی آبی همه‌ی حالت‌های ممکن سن مغز استاندارد است و نقاط قرمز از آن فراتر رفته‌اند. به عبارت دیگر </w:t>
      </w:r>
      <w:r>
        <w:rPr>
          <w:rFonts w:ascii="Tahoma" w:hAnsi="Tahoma" w:cs="Tahoma"/>
          <w:b/>
          <w:bCs/>
        </w:rPr>
        <w:t>مرز استاندارد میان دقت و حساسیت، مرز واقعی نیست.</w:t>
      </w:r>
    </w:p>
    <w:p w14:paraId="755A800B" w14:textId="77777777" w:rsidR="00B252B9" w:rsidRDefault="00000000" w:rsidP="005913FA">
      <w:pPr>
        <w:spacing w:before="160" w:after="40"/>
        <w:jc w:val="both"/>
      </w:pPr>
      <w:r>
        <w:rPr>
          <w:noProof/>
        </w:rPr>
        <w:lastRenderedPageBreak/>
        <w:drawing>
          <wp:inline distT="0" distB="0" distL="0" distR="0" wp14:anchorId="796F49FC" wp14:editId="3D7646E0">
            <wp:extent cx="5669280" cy="34468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frontier_fa.png"/>
                    <pic:cNvPicPr/>
                  </pic:nvPicPr>
                  <pic:blipFill>
                    <a:blip r:embed="rId15"/>
                    <a:stretch>
                      <a:fillRect/>
                    </a:stretch>
                  </pic:blipFill>
                  <pic:spPr>
                    <a:xfrm>
                      <a:off x="0" y="0"/>
                      <a:ext cx="5669280" cy="3446866"/>
                    </a:xfrm>
                    <a:prstGeom prst="rect">
                      <a:avLst/>
                    </a:prstGeom>
                  </pic:spPr>
                </pic:pic>
              </a:graphicData>
            </a:graphic>
          </wp:inline>
        </w:drawing>
      </w:r>
    </w:p>
    <w:p w14:paraId="2BEF1950" w14:textId="77777777" w:rsidR="00B252B9" w:rsidRDefault="00000000" w:rsidP="005913FA">
      <w:pPr>
        <w:spacing w:after="240"/>
        <w:jc w:val="both"/>
      </w:pPr>
      <w:r>
        <w:rPr>
          <w:rFonts w:ascii="Tahoma" w:hAnsi="Tahoma" w:cs="Tahoma"/>
          <w:b/>
          <w:bCs/>
          <w:color w:val="555F6D"/>
          <w:sz w:val="18"/>
          <w:szCs w:val="18"/>
        </w:rPr>
        <w:t>شکل ۸ — خطای تخمین سن (محور افقی، کمتر بهتر) در برابر AUC تشخیص آلزایمر (محور عمودی، بیشتر بهتر). منحنی آبی سن مغز استاندارد با شدت‌های مختلف منظم‌سازی است و نقاط قرمز سن مغز آگاه به بیماری. نقاط قرمز بالاتر از منحنی آبی‌اند: با یک پیش‌فرض ساده از نقشه‌ی اثر بیماری، می‌توان از مرزی که به‌نظر می‌رسید محدودیت ذاتی سن مغز است عبور کرد.</w:t>
      </w:r>
    </w:p>
    <w:p w14:paraId="0EAADA86" w14:textId="77777777" w:rsidR="00B252B9" w:rsidRDefault="00000000" w:rsidP="005913FA">
      <w:pPr>
        <w:ind w:firstLine="340"/>
        <w:jc w:val="both"/>
      </w:pPr>
      <w:r>
        <w:rPr>
          <w:rFonts w:ascii="Tahoma" w:hAnsi="Tahoma" w:cs="Tahoma"/>
          <w:b/>
          <w:bCs/>
        </w:rPr>
        <w:t>آزمون بیرونی (‎</w:t>
      </w:r>
      <w:r>
        <w:rPr>
          <w:rFonts w:ascii="Tahoma" w:hAnsi="Tahoma" w:cs="Tahoma"/>
          <w:b/>
          <w:bCs/>
          <w:rtl w:val="0"/>
        </w:rPr>
        <w:t>E76</w:t>
      </w:r>
      <w:r>
        <w:rPr>
          <w:rFonts w:ascii="Tahoma" w:hAnsi="Tahoma" w:cs="Tahoma"/>
          <w:b/>
          <w:bCs/>
        </w:rPr>
        <w:t>‎).</w:t>
      </w:r>
      <w:r>
        <w:rPr>
          <w:rFonts w:ascii="Tahoma" w:hAnsi="Tahoma" w:cs="Tahoma"/>
        </w:rPr>
        <w:t xml:space="preserve"> در OASIS، مدل سن مغز را روی افراد سالم OASIS آموزش دادیم و نقشه‌ی اثر را </w:t>
      </w:r>
      <w:r>
        <w:rPr>
          <w:rFonts w:ascii="Tahoma" w:hAnsi="Tahoma" w:cs="Tahoma"/>
          <w:b/>
          <w:bCs/>
        </w:rPr>
        <w:t>از ADNI</w:t>
      </w:r>
      <w:r>
        <w:rPr>
          <w:rFonts w:ascii="Tahoma" w:hAnsi="Tahoma" w:cs="Tahoma"/>
        </w:rPr>
        <w:t xml:space="preserve"> گرفتیم؛ یعنی پیش‌فرض از یک مطالعه‌ی دیگر آمده بود. بهترین مدل استاندارد AUC ‏‎۰٫۷۶۵‎ و بهترین مدل آگاه به بیماری ‎۰٫۷۹۴‎ داشت (‎۰٫۰۲۸‎+ با بازه‌ی [‎۰٫۰۰۷‎−، ‎۰٫۰۶۶‎+]، p=‎0.12‎). جهت نتیجه تکرار شد، اما با ۱۵۰ نفر معنادار نیست. همچنین دیدیم که در منظم‌سازی ضعیف، پیش‌فرض نویز را تقویت می‌کند و ضرر می‌زند؛ پس این روش به منظم‌سازی کافی نیاز دارد.</w:t>
      </w:r>
    </w:p>
    <w:p w14:paraId="4B8DEC98" w14:textId="77777777" w:rsidR="00B252B9" w:rsidRDefault="00000000" w:rsidP="005913FA">
      <w:pPr>
        <w:ind w:firstLine="340"/>
        <w:jc w:val="both"/>
      </w:pPr>
      <w:r>
        <w:rPr>
          <w:rFonts w:ascii="Tahoma" w:hAnsi="Tahoma" w:cs="Tahoma"/>
        </w:rPr>
        <w:t>چون این روش فقط به یک نقشه‌ی اثر نیاز دارد، با هر نقشه‌ی عمومی (مثلاً ENIGMA) می‌توان یک سن مغز آگاه به همان اختلال ساخت؛ هرچند در بخش ‎۸-۴‎ دیدیم که برای اختلالات دور از پیری، بهبود کوچک است.</w:t>
      </w:r>
    </w:p>
    <w:p w14:paraId="1EBA599D" w14:textId="77777777" w:rsidR="00B252B9" w:rsidRDefault="00000000" w:rsidP="005913FA">
      <w:pPr>
        <w:pStyle w:val="Heading3"/>
        <w:spacing w:after="120"/>
        <w:jc w:val="both"/>
      </w:pPr>
      <w:r>
        <w:rPr>
          <w:rFonts w:ascii="Tahoma" w:hAnsi="Tahoma" w:cs="Tahoma"/>
          <w:bCs/>
        </w:rPr>
        <w:t>‎۱۰-۲‎ طبقه‌بند از آمار خلاصه (‎</w:t>
      </w:r>
      <w:r>
        <w:rPr>
          <w:rFonts w:ascii="Tahoma" w:hAnsi="Tahoma" w:cs="Tahoma"/>
          <w:bCs/>
          <w:rtl w:val="0"/>
        </w:rPr>
        <w:t>E70-C</w:t>
      </w:r>
      <w:r>
        <w:rPr>
          <w:rFonts w:ascii="Tahoma" w:hAnsi="Tahoma" w:cs="Tahoma"/>
          <w:bCs/>
        </w:rPr>
        <w:t>‎)</w:t>
      </w:r>
    </w:p>
    <w:p w14:paraId="6E0CA011" w14:textId="77777777" w:rsidR="00B252B9" w:rsidRDefault="00000000" w:rsidP="005913FA">
      <w:pPr>
        <w:ind w:firstLine="340"/>
        <w:jc w:val="both"/>
      </w:pPr>
      <w:r>
        <w:rPr>
          <w:rFonts w:ascii="Tahoma" w:hAnsi="Tahoma" w:cs="Tahoma"/>
        </w:rPr>
        <w:t xml:space="preserve">اگر جهت بهینه S⁻¹μ است و μ را می‌توان از یک نقشه‌ی منتشرشده برداشت، آیا می‌توان یک طبقه‌بند کامل </w:t>
      </w:r>
      <w:r>
        <w:rPr>
          <w:rFonts w:ascii="Tahoma" w:hAnsi="Tahoma" w:cs="Tahoma"/>
          <w:b/>
          <w:bCs/>
        </w:rPr>
        <w:t>بدون دیدن داده‌ی فردی بیماران</w:t>
      </w:r>
      <w:r>
        <w:rPr>
          <w:rFonts w:ascii="Tahoma" w:hAnsi="Tahoma" w:cs="Tahoma"/>
        </w:rPr>
        <w:t xml:space="preserve"> ساخت؟ جهت w∗ = S⁻¹μ را فقط از آمار خلاصه‌ی نیمه‌ی اول ساختیم و روی نیمه‌ی دوم آزمودیم: AUC ‏‎۰٫۹۴۵‎، در برابر ‎۰٫۹۵۶‎ برای رگرسیون لجستیکی که روی تک‌تک افراد آموزش دیده بود. یعنی تقریباً همه‌ی عملکرد یک طبقه‌بند نظارت‌شده از یک جدول آمار خلاصه به‌دست می‌آید. این برای بیماری‌های نادر، که داده‌ی فردی کمیاب ولی نقشه‌ی اثر منتشرشده موجود است، اهمیت عملی دارد.</w:t>
      </w:r>
    </w:p>
    <w:p w14:paraId="7565A9AE" w14:textId="77777777" w:rsidR="00B252B9" w:rsidRDefault="00000000" w:rsidP="005913FA">
      <w:pPr>
        <w:pStyle w:val="Heading3"/>
        <w:spacing w:after="120"/>
        <w:jc w:val="both"/>
      </w:pPr>
      <w:r>
        <w:rPr>
          <w:rFonts w:ascii="Tahoma" w:hAnsi="Tahoma" w:cs="Tahoma"/>
          <w:bCs/>
        </w:rPr>
        <w:t>‎۱۰-۳‎ اگر مدل سن را روی بیماران آموزش دهیم؟ (‎</w:t>
      </w:r>
      <w:r>
        <w:rPr>
          <w:rFonts w:ascii="Tahoma" w:hAnsi="Tahoma" w:cs="Tahoma"/>
          <w:bCs/>
          <w:rtl w:val="0"/>
        </w:rPr>
        <w:t>E50</w:t>
      </w:r>
      <w:r>
        <w:rPr>
          <w:rFonts w:ascii="Tahoma" w:hAnsi="Tahoma" w:cs="Tahoma"/>
          <w:bCs/>
        </w:rPr>
        <w:t>‎)</w:t>
      </w:r>
    </w:p>
    <w:p w14:paraId="582B5BA4" w14:textId="77777777" w:rsidR="00B252B9" w:rsidRDefault="00000000" w:rsidP="005913FA">
      <w:pPr>
        <w:ind w:firstLine="340"/>
        <w:jc w:val="both"/>
      </w:pPr>
      <w:r>
        <w:rPr>
          <w:rFonts w:ascii="Tahoma" w:hAnsi="Tahoma" w:cs="Tahoma"/>
        </w:rPr>
        <w:t xml:space="preserve">قرارداد رایج این است که مدل سن مغز فقط روی افراد سالم آموزش ببیند. این قرارداد را آزمودیم: چهار مدل سن ساختیم که همه روی ۲۰۰ نفر با توزیع سنی یکسان آموزش دیده بودند و </w:t>
      </w:r>
      <w:r>
        <w:rPr>
          <w:rFonts w:ascii="Tahoma" w:hAnsi="Tahoma" w:cs="Tahoma"/>
          <w:b/>
          <w:bCs/>
        </w:rPr>
        <w:t>فقط در تشخیص</w:t>
      </w:r>
      <w:r>
        <w:rPr>
          <w:rFonts w:ascii="Tahoma" w:hAnsi="Tahoma" w:cs="Tahoma"/>
        </w:rPr>
        <w:t xml:space="preserve"> افراد آموزشی تفاوت داشتند. معیار، پیش‌آگهی تبدیل ۷۸۳ فرد MCI بود:</w:t>
      </w:r>
    </w:p>
    <w:tbl>
      <w:tblPr>
        <w:tblStyle w:val="TableGrid"/>
        <w:bidiVisual/>
        <w:tblW w:w="0" w:type="auto"/>
        <w:jc w:val="center"/>
        <w:tblLook w:val="04A0" w:firstRow="1" w:lastRow="0" w:firstColumn="1" w:lastColumn="0" w:noHBand="0" w:noVBand="1"/>
      </w:tblPr>
      <w:tblGrid>
        <w:gridCol w:w="4986"/>
        <w:gridCol w:w="4986"/>
      </w:tblGrid>
      <w:tr w:rsidR="00B252B9" w14:paraId="384581B3"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12677DEB" w14:textId="77777777" w:rsidR="00B252B9" w:rsidRDefault="00000000" w:rsidP="005913FA">
            <w:pPr>
              <w:spacing w:after="40"/>
              <w:jc w:val="both"/>
            </w:pPr>
            <w:r>
              <w:rPr>
                <w:rFonts w:ascii="Tahoma" w:hAnsi="Tahoma" w:cs="Tahoma"/>
                <w:b/>
                <w:bCs/>
                <w:color w:val="FFFFFF"/>
                <w:sz w:val="19"/>
                <w:szCs w:val="19"/>
              </w:rPr>
              <w:lastRenderedPageBreak/>
              <w:t>مدل سن آموزش‌دیده روی</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275663F5" w14:textId="77777777" w:rsidR="00B252B9" w:rsidRDefault="00000000" w:rsidP="005913FA">
            <w:pPr>
              <w:spacing w:after="40"/>
              <w:jc w:val="both"/>
            </w:pPr>
            <w:r>
              <w:rPr>
                <w:rFonts w:ascii="Tahoma" w:hAnsi="Tahoma" w:cs="Tahoma"/>
                <w:b/>
                <w:bCs/>
                <w:color w:val="FFFFFF"/>
                <w:sz w:val="19"/>
                <w:szCs w:val="19"/>
              </w:rPr>
              <w:t>شاخص C تبدیل</w:t>
            </w:r>
          </w:p>
        </w:tc>
      </w:tr>
      <w:tr w:rsidR="00B252B9" w14:paraId="4A3FF231"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D8D85BE" w14:textId="77777777" w:rsidR="00B252B9" w:rsidRDefault="00000000" w:rsidP="005913FA">
            <w:pPr>
              <w:spacing w:after="40"/>
              <w:jc w:val="both"/>
            </w:pPr>
            <w:r>
              <w:rPr>
                <w:rFonts w:ascii="Tahoma" w:hAnsi="Tahoma" w:cs="Tahoma"/>
                <w:sz w:val="19"/>
                <w:szCs w:val="19"/>
              </w:rPr>
              <w:t>سالم (استاندارد)</w:t>
            </w:r>
          </w:p>
        </w:tc>
        <w:tc>
          <w:tcPr>
            <w:tcW w:w="4986" w:type="dxa"/>
            <w:tcBorders>
              <w:top w:val="single" w:sz="4" w:space="0" w:color="BFC7D1"/>
              <w:left w:val="single" w:sz="4" w:space="0" w:color="BFC7D1"/>
              <w:bottom w:val="single" w:sz="4" w:space="0" w:color="BFC7D1"/>
              <w:right w:val="single" w:sz="4" w:space="0" w:color="BFC7D1"/>
            </w:tcBorders>
          </w:tcPr>
          <w:p w14:paraId="1950C270" w14:textId="77777777" w:rsidR="00B252B9" w:rsidRDefault="00000000" w:rsidP="005913FA">
            <w:pPr>
              <w:spacing w:after="40"/>
              <w:jc w:val="both"/>
            </w:pPr>
            <w:r>
              <w:rPr>
                <w:rFonts w:ascii="Tahoma" w:hAnsi="Tahoma" w:cs="Tahoma"/>
                <w:b/>
                <w:bCs/>
                <w:sz w:val="19"/>
                <w:szCs w:val="19"/>
              </w:rPr>
              <w:t>‎۰٫۷۳۸‎</w:t>
            </w:r>
          </w:p>
        </w:tc>
      </w:tr>
      <w:tr w:rsidR="00B252B9" w14:paraId="6F8F3FAC"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123B21C9" w14:textId="77777777" w:rsidR="00B252B9" w:rsidRDefault="00000000" w:rsidP="005913FA">
            <w:pPr>
              <w:spacing w:after="40"/>
              <w:jc w:val="both"/>
            </w:pPr>
            <w:r>
              <w:rPr>
                <w:rFonts w:ascii="Tahoma" w:hAnsi="Tahoma" w:cs="Tahoma"/>
                <w:sz w:val="19"/>
                <w:szCs w:val="19"/>
              </w:rPr>
              <w:t>MCI</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018BE9A6" w14:textId="77777777" w:rsidR="00B252B9" w:rsidRDefault="00000000" w:rsidP="005913FA">
            <w:pPr>
              <w:spacing w:after="40"/>
              <w:jc w:val="both"/>
            </w:pPr>
            <w:r>
              <w:rPr>
                <w:rFonts w:ascii="Tahoma" w:hAnsi="Tahoma" w:cs="Tahoma"/>
                <w:sz w:val="19"/>
                <w:szCs w:val="19"/>
              </w:rPr>
              <w:t>‎۰٫۶۷۵‎</w:t>
            </w:r>
          </w:p>
        </w:tc>
      </w:tr>
      <w:tr w:rsidR="00B252B9" w14:paraId="4655163F"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658A966E" w14:textId="77777777" w:rsidR="00B252B9" w:rsidRDefault="00000000" w:rsidP="005913FA">
            <w:pPr>
              <w:spacing w:after="40"/>
              <w:jc w:val="both"/>
            </w:pPr>
            <w:r>
              <w:rPr>
                <w:rFonts w:ascii="Tahoma" w:hAnsi="Tahoma" w:cs="Tahoma"/>
                <w:sz w:val="19"/>
                <w:szCs w:val="19"/>
              </w:rPr>
              <w:t>آلزایمر</w:t>
            </w:r>
          </w:p>
        </w:tc>
        <w:tc>
          <w:tcPr>
            <w:tcW w:w="4986" w:type="dxa"/>
            <w:tcBorders>
              <w:top w:val="single" w:sz="4" w:space="0" w:color="BFC7D1"/>
              <w:left w:val="single" w:sz="4" w:space="0" w:color="BFC7D1"/>
              <w:bottom w:val="single" w:sz="4" w:space="0" w:color="BFC7D1"/>
              <w:right w:val="single" w:sz="4" w:space="0" w:color="BFC7D1"/>
            </w:tcBorders>
          </w:tcPr>
          <w:p w14:paraId="10B9E363" w14:textId="77777777" w:rsidR="00B252B9" w:rsidRDefault="00000000" w:rsidP="005913FA">
            <w:pPr>
              <w:spacing w:after="40"/>
              <w:jc w:val="both"/>
            </w:pPr>
            <w:r>
              <w:rPr>
                <w:rFonts w:ascii="Tahoma" w:hAnsi="Tahoma" w:cs="Tahoma"/>
                <w:sz w:val="19"/>
                <w:szCs w:val="19"/>
              </w:rPr>
              <w:t>‎۰٫۶۷۷‎</w:t>
            </w:r>
          </w:p>
        </w:tc>
      </w:tr>
      <w:tr w:rsidR="00B252B9" w14:paraId="0710B0D1"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49433B17" w14:textId="77777777" w:rsidR="00B252B9" w:rsidRDefault="00000000" w:rsidP="005913FA">
            <w:pPr>
              <w:spacing w:after="40"/>
              <w:jc w:val="both"/>
            </w:pPr>
            <w:r>
              <w:rPr>
                <w:rFonts w:ascii="Tahoma" w:hAnsi="Tahoma" w:cs="Tahoma"/>
                <w:sz w:val="19"/>
                <w:szCs w:val="19"/>
              </w:rPr>
              <w:t>هر سه با هم</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33EB0C8" w14:textId="77777777" w:rsidR="00B252B9" w:rsidRDefault="00000000" w:rsidP="005913FA">
            <w:pPr>
              <w:spacing w:after="40"/>
              <w:jc w:val="both"/>
            </w:pPr>
            <w:r>
              <w:rPr>
                <w:rFonts w:ascii="Tahoma" w:hAnsi="Tahoma" w:cs="Tahoma"/>
                <w:sz w:val="19"/>
                <w:szCs w:val="19"/>
              </w:rPr>
              <w:t>‎۰٫۷۳۰‎</w:t>
            </w:r>
          </w:p>
        </w:tc>
      </w:tr>
    </w:tbl>
    <w:p w14:paraId="265BF255" w14:textId="77777777" w:rsidR="00B252B9" w:rsidRDefault="00B252B9" w:rsidP="005913FA">
      <w:pPr>
        <w:spacing w:after="80"/>
        <w:jc w:val="both"/>
      </w:pPr>
    </w:p>
    <w:p w14:paraId="306C6765" w14:textId="77777777" w:rsidR="00B252B9" w:rsidRDefault="00000000" w:rsidP="005913FA">
      <w:pPr>
        <w:ind w:firstLine="340"/>
        <w:jc w:val="both"/>
      </w:pPr>
      <w:r>
        <w:rPr>
          <w:rFonts w:ascii="Tahoma" w:hAnsi="Tahoma" w:cs="Tahoma"/>
        </w:rPr>
        <w:t xml:space="preserve">آموزش روی بیماران پیش‌آگهی را </w:t>
      </w:r>
      <w:r>
        <w:rPr>
          <w:rFonts w:ascii="Tahoma" w:hAnsi="Tahoma" w:cs="Tahoma"/>
          <w:b/>
          <w:bCs/>
        </w:rPr>
        <w:t>بدتر</w:t>
      </w:r>
      <w:r>
        <w:rPr>
          <w:rFonts w:ascii="Tahoma" w:hAnsi="Tahoma" w:cs="Tahoma"/>
        </w:rPr>
        <w:t xml:space="preserve"> می‌کند (حدود ‎۰٫۰۶‎− در شاخص C). پس قرارداد آموزش روی سالم‌ها درست است. جمع‌بندی این آزمایش با بخش ۶ این است: </w:t>
      </w:r>
      <w:r>
        <w:rPr>
          <w:rFonts w:ascii="Tahoma" w:hAnsi="Tahoma" w:cs="Tahoma"/>
          <w:b/>
          <w:bCs/>
        </w:rPr>
        <w:t>مشکل سن مغز در هدف آن (سن تقویمی) است، نه در جمعیتی که روی آن آموزش می‌بیند.</w:t>
      </w:r>
      <w:r>
        <w:rPr>
          <w:rFonts w:ascii="Tahoma" w:hAnsi="Tahoma" w:cs="Tahoma"/>
        </w:rPr>
        <w:t xml:space="preserve"> پرسش آموزش روی جمعیت‌های مختلف در ادبیات مطرح شده است، اما کمّی‌سازی آن روی پیامد تبدیل را ندیدیم.</w:t>
      </w:r>
    </w:p>
    <w:p w14:paraId="49C7503A" w14:textId="77777777" w:rsidR="00B252B9" w:rsidRDefault="00000000" w:rsidP="005913FA">
      <w:pPr>
        <w:pStyle w:val="Heading3"/>
        <w:spacing w:after="120"/>
        <w:jc w:val="both"/>
      </w:pPr>
      <w:r>
        <w:rPr>
          <w:rFonts w:ascii="Tahoma" w:hAnsi="Tahoma" w:cs="Tahoma"/>
          <w:bCs/>
        </w:rPr>
        <w:t>‎۱۰-۴‎ ایده‌ی شما: مدل دوگانه (‎</w:t>
      </w:r>
      <w:r>
        <w:rPr>
          <w:rFonts w:ascii="Tahoma" w:hAnsi="Tahoma" w:cs="Tahoma"/>
          <w:bCs/>
          <w:rtl w:val="0"/>
        </w:rPr>
        <w:t>E63</w:t>
      </w:r>
      <w:r>
        <w:rPr>
          <w:rFonts w:ascii="Tahoma" w:hAnsi="Tahoma" w:cs="Tahoma"/>
          <w:bCs/>
        </w:rPr>
        <w:t>‎)</w:t>
      </w:r>
    </w:p>
    <w:p w14:paraId="7E5DA64C" w14:textId="77777777" w:rsidR="00B252B9" w:rsidRDefault="00000000" w:rsidP="005913FA">
      <w:pPr>
        <w:ind w:firstLine="340"/>
        <w:jc w:val="both"/>
      </w:pPr>
      <w:r>
        <w:rPr>
          <w:rFonts w:ascii="Tahoma" w:hAnsi="Tahoma" w:cs="Tahoma"/>
        </w:rPr>
        <w:t xml:space="preserve">ایده‌ای که شما پیشنهاد کردید چنین بود: دو مدل سن مغز بسازیم. </w:t>
      </w:r>
      <w:r>
        <w:rPr>
          <w:rFonts w:ascii="Tahoma" w:hAnsi="Tahoma" w:cs="Tahoma"/>
          <w:b/>
          <w:bCs/>
        </w:rPr>
        <w:t>مدل H</w:t>
      </w:r>
      <w:r>
        <w:rPr>
          <w:rFonts w:ascii="Tahoma" w:hAnsi="Tahoma" w:cs="Tahoma"/>
        </w:rPr>
        <w:t xml:space="preserve"> روی افراد سالم آموزش می‌بیند؛ اگر شکاف فردی در این مدل مثبت باشد، یعنی مغزش از یک مغز سالم هم‌سن پیرتر است و احتمالاً بیمار است. </w:t>
      </w:r>
      <w:r>
        <w:rPr>
          <w:rFonts w:ascii="Tahoma" w:hAnsi="Tahoma" w:cs="Tahoma"/>
          <w:b/>
          <w:bCs/>
        </w:rPr>
        <w:t>مدل D</w:t>
      </w:r>
      <w:r>
        <w:rPr>
          <w:rFonts w:ascii="Tahoma" w:hAnsi="Tahoma" w:cs="Tahoma"/>
        </w:rPr>
        <w:t xml:space="preserve"> روی بیماران آموزش می‌بیند؛ اگر شکاف فردی در این مدل منفی باشد، یعنی مغزش از یک بیمار هم‌سن جوان‌تر است و احتمالاً سالم است. اگر دو مدل با هم موافق باشند، تصمیم گرفته می‌شود؛ اگر با هم تناقض داشته باشند، پرونده برای بررسی پزشک علامت‌گذاری (پرچم) می‌شود.</w:t>
      </w:r>
    </w:p>
    <w:p w14:paraId="69C19AA8" w14:textId="77777777" w:rsidR="00B252B9" w:rsidRDefault="00000000" w:rsidP="005913FA">
      <w:pPr>
        <w:ind w:firstLine="340"/>
        <w:jc w:val="both"/>
      </w:pPr>
      <w:r>
        <w:rPr>
          <w:rFonts w:ascii="Tahoma" w:hAnsi="Tahoma" w:cs="Tahoma"/>
          <w:b/>
          <w:bCs/>
        </w:rPr>
        <w:t>شهود اصلی این ایده تأیید شد.</w:t>
      </w:r>
      <w:r>
        <w:rPr>
          <w:rFonts w:ascii="Tahoma" w:hAnsi="Tahoma" w:cs="Tahoma"/>
        </w:rPr>
        <w:t xml:space="preserve"> میانگین شکاف در دو مدل:</w:t>
      </w:r>
    </w:p>
    <w:tbl>
      <w:tblPr>
        <w:tblStyle w:val="TableGrid"/>
        <w:bidiVisual/>
        <w:tblW w:w="0" w:type="auto"/>
        <w:jc w:val="center"/>
        <w:tblLook w:val="04A0" w:firstRow="1" w:lastRow="0" w:firstColumn="1" w:lastColumn="0" w:noHBand="0" w:noVBand="1"/>
      </w:tblPr>
      <w:tblGrid>
        <w:gridCol w:w="3324"/>
        <w:gridCol w:w="3324"/>
        <w:gridCol w:w="3324"/>
      </w:tblGrid>
      <w:tr w:rsidR="00B252B9" w14:paraId="0E75D4F9"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3571259" w14:textId="77777777" w:rsidR="00B252B9" w:rsidRDefault="00000000" w:rsidP="005913FA">
            <w:pPr>
              <w:spacing w:after="40"/>
              <w:jc w:val="both"/>
            </w:pPr>
            <w:r>
              <w:rPr>
                <w:rFonts w:ascii="Tahoma" w:hAnsi="Tahoma" w:cs="Tahoma"/>
                <w:b/>
                <w:bCs/>
                <w:color w:val="FFFFFF"/>
                <w:sz w:val="19"/>
                <w:szCs w:val="19"/>
              </w:rPr>
              <w:t>گروه</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7E67A8B6" w14:textId="77777777" w:rsidR="00B252B9" w:rsidRDefault="00000000" w:rsidP="005913FA">
            <w:pPr>
              <w:spacing w:after="40"/>
              <w:jc w:val="both"/>
            </w:pPr>
            <w:r>
              <w:rPr>
                <w:rFonts w:ascii="Tahoma" w:hAnsi="Tahoma" w:cs="Tahoma"/>
                <w:b/>
                <w:bCs/>
                <w:color w:val="FFFFFF"/>
                <w:sz w:val="19"/>
                <w:szCs w:val="19"/>
              </w:rPr>
              <w:t>شکاف در مدل H (مرجع سالم)</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69C039C9" w14:textId="77777777" w:rsidR="00B252B9" w:rsidRDefault="00000000" w:rsidP="005913FA">
            <w:pPr>
              <w:spacing w:after="40"/>
              <w:jc w:val="both"/>
            </w:pPr>
            <w:r>
              <w:rPr>
                <w:rFonts w:ascii="Tahoma" w:hAnsi="Tahoma" w:cs="Tahoma"/>
                <w:b/>
                <w:bCs/>
                <w:color w:val="FFFFFF"/>
                <w:sz w:val="19"/>
                <w:szCs w:val="19"/>
              </w:rPr>
              <w:t>شکاف در مدل D (مرجع بیمار)</w:t>
            </w:r>
          </w:p>
        </w:tc>
      </w:tr>
      <w:tr w:rsidR="00B252B9" w14:paraId="14D1EA13"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59781F16" w14:textId="77777777" w:rsidR="00B252B9" w:rsidRDefault="00000000" w:rsidP="005913FA">
            <w:pPr>
              <w:spacing w:after="40"/>
              <w:jc w:val="both"/>
            </w:pPr>
            <w:r>
              <w:rPr>
                <w:rFonts w:ascii="Tahoma" w:hAnsi="Tahoma" w:cs="Tahoma"/>
                <w:sz w:val="19"/>
                <w:szCs w:val="19"/>
              </w:rPr>
              <w:t>سالم</w:t>
            </w:r>
          </w:p>
        </w:tc>
        <w:tc>
          <w:tcPr>
            <w:tcW w:w="3324" w:type="dxa"/>
            <w:tcBorders>
              <w:top w:val="single" w:sz="4" w:space="0" w:color="BFC7D1"/>
              <w:left w:val="single" w:sz="4" w:space="0" w:color="BFC7D1"/>
              <w:bottom w:val="single" w:sz="4" w:space="0" w:color="BFC7D1"/>
              <w:right w:val="single" w:sz="4" w:space="0" w:color="BFC7D1"/>
            </w:tcBorders>
          </w:tcPr>
          <w:p w14:paraId="704D6588" w14:textId="77777777" w:rsidR="00B252B9" w:rsidRDefault="00000000" w:rsidP="005913FA">
            <w:pPr>
              <w:spacing w:after="40"/>
              <w:jc w:val="both"/>
            </w:pPr>
            <w:r>
              <w:rPr>
                <w:rFonts w:ascii="Tahoma" w:hAnsi="Tahoma" w:cs="Tahoma"/>
                <w:sz w:val="19"/>
                <w:szCs w:val="19"/>
              </w:rPr>
              <w:t>‎۰٫۰۱‎−</w:t>
            </w:r>
          </w:p>
        </w:tc>
        <w:tc>
          <w:tcPr>
            <w:tcW w:w="3324" w:type="dxa"/>
            <w:tcBorders>
              <w:top w:val="single" w:sz="4" w:space="0" w:color="BFC7D1"/>
              <w:left w:val="single" w:sz="4" w:space="0" w:color="BFC7D1"/>
              <w:bottom w:val="single" w:sz="4" w:space="0" w:color="BFC7D1"/>
              <w:right w:val="single" w:sz="4" w:space="0" w:color="BFC7D1"/>
            </w:tcBorders>
          </w:tcPr>
          <w:p w14:paraId="643D0ABD" w14:textId="77777777" w:rsidR="00B252B9" w:rsidRDefault="00000000" w:rsidP="005913FA">
            <w:pPr>
              <w:spacing w:after="40"/>
              <w:jc w:val="both"/>
            </w:pPr>
            <w:r>
              <w:rPr>
                <w:rFonts w:ascii="Tahoma" w:hAnsi="Tahoma" w:cs="Tahoma"/>
                <w:b/>
                <w:bCs/>
                <w:sz w:val="19"/>
                <w:szCs w:val="19"/>
              </w:rPr>
              <w:t>‎۴٫۶۶‎−</w:t>
            </w:r>
          </w:p>
        </w:tc>
      </w:tr>
      <w:tr w:rsidR="00B252B9" w14:paraId="20E8FCFE"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40DA694" w14:textId="77777777" w:rsidR="00B252B9" w:rsidRDefault="00000000" w:rsidP="005913FA">
            <w:pPr>
              <w:spacing w:after="40"/>
              <w:jc w:val="both"/>
            </w:pPr>
            <w:r>
              <w:rPr>
                <w:rFonts w:ascii="Tahoma" w:hAnsi="Tahoma" w:cs="Tahoma"/>
                <w:sz w:val="19"/>
                <w:szCs w:val="19"/>
              </w:rPr>
              <w:t>MCI</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ABC6724" w14:textId="77777777" w:rsidR="00B252B9" w:rsidRDefault="00000000" w:rsidP="005913FA">
            <w:pPr>
              <w:spacing w:after="40"/>
              <w:jc w:val="both"/>
            </w:pPr>
            <w:r>
              <w:rPr>
                <w:rFonts w:ascii="Tahoma" w:hAnsi="Tahoma" w:cs="Tahoma"/>
                <w:sz w:val="19"/>
                <w:szCs w:val="19"/>
              </w:rPr>
              <w:t>‎۲٫۹۵‎+</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8CD8EB9" w14:textId="77777777" w:rsidR="00B252B9" w:rsidRDefault="00000000" w:rsidP="005913FA">
            <w:pPr>
              <w:spacing w:after="40"/>
              <w:jc w:val="both"/>
            </w:pPr>
            <w:r>
              <w:rPr>
                <w:rFonts w:ascii="Tahoma" w:hAnsi="Tahoma" w:cs="Tahoma"/>
                <w:sz w:val="19"/>
                <w:szCs w:val="19"/>
              </w:rPr>
              <w:t>‎۲٫۷۷‎−</w:t>
            </w:r>
          </w:p>
        </w:tc>
      </w:tr>
      <w:tr w:rsidR="00B252B9" w14:paraId="5C43F886"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253E4F14" w14:textId="77777777" w:rsidR="00B252B9" w:rsidRDefault="00000000" w:rsidP="005913FA">
            <w:pPr>
              <w:spacing w:after="40"/>
              <w:jc w:val="both"/>
            </w:pPr>
            <w:r>
              <w:rPr>
                <w:rFonts w:ascii="Tahoma" w:hAnsi="Tahoma" w:cs="Tahoma"/>
                <w:sz w:val="19"/>
                <w:szCs w:val="19"/>
              </w:rPr>
              <w:t>آلزایمر</w:t>
            </w:r>
          </w:p>
        </w:tc>
        <w:tc>
          <w:tcPr>
            <w:tcW w:w="3324" w:type="dxa"/>
            <w:tcBorders>
              <w:top w:val="single" w:sz="4" w:space="0" w:color="BFC7D1"/>
              <w:left w:val="single" w:sz="4" w:space="0" w:color="BFC7D1"/>
              <w:bottom w:val="single" w:sz="4" w:space="0" w:color="BFC7D1"/>
              <w:right w:val="single" w:sz="4" w:space="0" w:color="BFC7D1"/>
            </w:tcBorders>
          </w:tcPr>
          <w:p w14:paraId="626C6B96" w14:textId="77777777" w:rsidR="00B252B9" w:rsidRDefault="00000000" w:rsidP="005913FA">
            <w:pPr>
              <w:spacing w:after="40"/>
              <w:jc w:val="both"/>
            </w:pPr>
            <w:r>
              <w:rPr>
                <w:rFonts w:ascii="Tahoma" w:hAnsi="Tahoma" w:cs="Tahoma"/>
                <w:sz w:val="19"/>
                <w:szCs w:val="19"/>
              </w:rPr>
              <w:t>‎۶٫۸۹‎+</w:t>
            </w:r>
          </w:p>
        </w:tc>
        <w:tc>
          <w:tcPr>
            <w:tcW w:w="3324" w:type="dxa"/>
            <w:tcBorders>
              <w:top w:val="single" w:sz="4" w:space="0" w:color="BFC7D1"/>
              <w:left w:val="single" w:sz="4" w:space="0" w:color="BFC7D1"/>
              <w:bottom w:val="single" w:sz="4" w:space="0" w:color="BFC7D1"/>
              <w:right w:val="single" w:sz="4" w:space="0" w:color="BFC7D1"/>
            </w:tcBorders>
          </w:tcPr>
          <w:p w14:paraId="7468319B" w14:textId="77777777" w:rsidR="00B252B9" w:rsidRDefault="00000000" w:rsidP="005913FA">
            <w:pPr>
              <w:spacing w:after="40"/>
              <w:jc w:val="both"/>
            </w:pPr>
            <w:r>
              <w:rPr>
                <w:rFonts w:ascii="Tahoma" w:hAnsi="Tahoma" w:cs="Tahoma"/>
                <w:sz w:val="19"/>
                <w:szCs w:val="19"/>
              </w:rPr>
              <w:t>‎۰٫۰۱‎+</w:t>
            </w:r>
          </w:p>
        </w:tc>
      </w:tr>
    </w:tbl>
    <w:p w14:paraId="36A21834" w14:textId="77777777" w:rsidR="00B252B9" w:rsidRDefault="00B252B9" w:rsidP="005913FA">
      <w:pPr>
        <w:spacing w:after="80"/>
        <w:jc w:val="both"/>
      </w:pPr>
    </w:p>
    <w:p w14:paraId="03874F79" w14:textId="77777777" w:rsidR="00B252B9" w:rsidRDefault="00000000" w:rsidP="005913FA">
      <w:pPr>
        <w:ind w:firstLine="340"/>
        <w:jc w:val="both"/>
      </w:pPr>
      <w:r>
        <w:rPr>
          <w:rFonts w:ascii="Tahoma" w:hAnsi="Tahoma" w:cs="Tahoma"/>
        </w:rPr>
        <w:t>مدل D مغز یک فرد سالم را مثل «یک بیمار جوان» می‌خواند: افراد سالم به‌طور میانگین ‎۴٫۶۶‎ سال جوان‌تر از بیمار هم‌سن‌شان به‌نظر می‌رسند و بیماران در صفر قرار می‌گیرند؛ دقیقاً همان‌طور که ایده پیش‌بینی می‌کرد. به شکل ۹ (بخش الف) دقت فرمایید.</w:t>
      </w:r>
    </w:p>
    <w:p w14:paraId="79007A7E" w14:textId="77777777" w:rsidR="00B252B9" w:rsidRDefault="00000000" w:rsidP="005913FA">
      <w:pPr>
        <w:spacing w:before="160" w:after="40"/>
        <w:jc w:val="both"/>
      </w:pPr>
      <w:r>
        <w:rPr>
          <w:noProof/>
        </w:rPr>
        <w:lastRenderedPageBreak/>
        <w:drawing>
          <wp:inline distT="0" distB="0" distL="0" distR="0" wp14:anchorId="7D89E2CD" wp14:editId="2DCED41A">
            <wp:extent cx="5669280" cy="27626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dual_fa.png"/>
                    <pic:cNvPicPr/>
                  </pic:nvPicPr>
                  <pic:blipFill>
                    <a:blip r:embed="rId16"/>
                    <a:stretch>
                      <a:fillRect/>
                    </a:stretch>
                  </pic:blipFill>
                  <pic:spPr>
                    <a:xfrm>
                      <a:off x="0" y="0"/>
                      <a:ext cx="5669280" cy="2762641"/>
                    </a:xfrm>
                    <a:prstGeom prst="rect">
                      <a:avLst/>
                    </a:prstGeom>
                  </pic:spPr>
                </pic:pic>
              </a:graphicData>
            </a:graphic>
          </wp:inline>
        </w:drawing>
      </w:r>
    </w:p>
    <w:p w14:paraId="2268340E" w14:textId="77777777" w:rsidR="00B252B9" w:rsidRDefault="00000000" w:rsidP="005913FA">
      <w:pPr>
        <w:spacing w:after="240"/>
        <w:jc w:val="both"/>
      </w:pPr>
      <w:r>
        <w:rPr>
          <w:rFonts w:ascii="Tahoma" w:hAnsi="Tahoma" w:cs="Tahoma"/>
          <w:b/>
          <w:bCs/>
          <w:color w:val="555F6D"/>
          <w:sz w:val="18"/>
          <w:szCs w:val="18"/>
        </w:rPr>
        <w:t>شکل ۹ — مدل دوگانه. الف) هر نقطه یک فرد است؛ محور افقی شکاف در مدلی که روی افراد سالم آموزش دیده و محور عمودی شکاف در مدلی که روی بیماران آموزش دیده است. خط‌چین‌ها آستانه‌های دو مدل‌اند و صفحه را به چهار ناحیه تقسیم می‌کنند: توافق بر سالم، توافق بر بیمار، و دو ناحیه‌ی تناقض که برای پزشک پرچم می‌خورند. ب) درصد تبدیل به دمانس در افراد MCI در هر یک از چهار ناحیه؛ یک نردبان خطر منظم.</w:t>
      </w:r>
    </w:p>
    <w:p w14:paraId="12A1AF5E" w14:textId="77777777" w:rsidR="00B252B9" w:rsidRDefault="00000000" w:rsidP="005913FA">
      <w:pPr>
        <w:ind w:firstLine="340"/>
        <w:jc w:val="both"/>
      </w:pPr>
      <w:r>
        <w:rPr>
          <w:rFonts w:ascii="Tahoma" w:hAnsi="Tahoma" w:cs="Tahoma"/>
          <w:b/>
          <w:bCs/>
        </w:rPr>
        <w:t>آیا تصمیم‌گیری را بهتر می‌کند؟</w:t>
      </w:r>
      <w:r>
        <w:rPr>
          <w:rFonts w:ascii="Tahoma" w:hAnsi="Tahoma" w:cs="Tahoma"/>
        </w:rPr>
        <w:t xml:space="preserve"> برای پاسخ منصفانه، مدل دوگانه را با یک مدل تکی مقایسه کردیم که </w:t>
      </w:r>
      <w:r>
        <w:rPr>
          <w:rFonts w:ascii="Tahoma" w:hAnsi="Tahoma" w:cs="Tahoma"/>
          <w:b/>
          <w:bCs/>
        </w:rPr>
        <w:t>به همان تعداد</w:t>
      </w:r>
      <w:r>
        <w:rPr>
          <w:rFonts w:ascii="Tahoma" w:hAnsi="Tahoma" w:cs="Tahoma"/>
        </w:rPr>
        <w:t xml:space="preserve"> از افراد مرزی را برای پزشک کنار می‌گذارد (یعنی «ممتنع» می‌شود). با آستانه‌های کالیبره‌شده، مدل دوگانه درباره‌ی ‎۷۳٫۸‎٪ افراد تصمیم گرفت و دقتش ‎۸۸٫۳‎٪ بود؛ مدل تکی با همان نرخ کنارگذاری ‎۸۹٫۸‎٪. تفاوت ‎۱٫۴‎− درصد با بازه‌ی [‎۴٫۳‎−، ‎۲٫۱‎+] (p=‎0.38‎). پس </w:t>
      </w:r>
      <w:r>
        <w:rPr>
          <w:rFonts w:ascii="Tahoma" w:hAnsi="Tahoma" w:cs="Tahoma"/>
          <w:b/>
          <w:bCs/>
        </w:rPr>
        <w:t>مدل دوگانه بهتر از یک مدل با امتناع نیست</w:t>
      </w:r>
      <w:r>
        <w:rPr>
          <w:rFonts w:ascii="Tahoma" w:hAnsi="Tahoma" w:cs="Tahoma"/>
        </w:rPr>
        <w:t>. (با آستانه‌های صفر، که تعریف اولیه‌ی ایده بود، ‎۴۲٫۶‎٪ افراد پرچم می‌خورند، چون آستانه‌ی صفر دقیقاً وسط توزیع سالم‌ها قرار دارد.)</w:t>
      </w:r>
    </w:p>
    <w:p w14:paraId="5FD1580D" w14:textId="77777777" w:rsidR="00B252B9" w:rsidRDefault="00000000" w:rsidP="005913FA">
      <w:pPr>
        <w:ind w:firstLine="340"/>
        <w:jc w:val="both"/>
      </w:pPr>
      <w:r>
        <w:rPr>
          <w:rFonts w:ascii="Tahoma" w:hAnsi="Tahoma" w:cs="Tahoma"/>
          <w:b/>
          <w:bCs/>
        </w:rPr>
        <w:t>اما در افراد MCI، چهار ناحیه یک نردبان خطر تمیز می‌سازند:</w:t>
      </w:r>
      <w:r>
        <w:rPr>
          <w:rFonts w:ascii="Tahoma" w:hAnsi="Tahoma" w:cs="Tahoma"/>
        </w:rPr>
        <w:t xml:space="preserve"> توافق بر سالم ‎۲۲٫۵‎٪ تبدیل، «شبیه هر دو» ‎۳۰٫۳‎٪ (نسبت خطر ‎۱٫۶۳‎)، «شبیه هیچ‌کدام» ‎۴۲٫۹‎٪ (‎۲٫۳۱‎)، و توافق بر بیمار ‎۶۱٫۴‎٪ (‎۴٫۷۷‎). یعنی پرچم دقیقاً همان رفتاری را دارد که یک پرچم بازبینی باید داشته باشد. با این حال، در مدل کاکس این پرچم‌ها چیزی فراتر از شکاف مدل H اضافه نمی‌کنند.</w:t>
      </w:r>
    </w:p>
    <w:p w14:paraId="7D2BDFAF" w14:textId="77777777" w:rsidR="00B252B9" w:rsidRDefault="00000000" w:rsidP="005913FA">
      <w:pPr>
        <w:ind w:firstLine="340"/>
        <w:jc w:val="both"/>
      </w:pPr>
      <w:r>
        <w:rPr>
          <w:rFonts w:ascii="Tahoma" w:hAnsi="Tahoma" w:cs="Tahoma"/>
          <w:b/>
          <w:bCs/>
        </w:rPr>
        <w:t>چرا مدل دوگانه نمی‌تواند از یک مدل بهتر باشد؟ این خودش یک یافته است.</w:t>
      </w:r>
      <w:r>
        <w:rPr>
          <w:rFonts w:ascii="Tahoma" w:hAnsi="Tahoma" w:cs="Tahoma"/>
        </w:rPr>
        <w:t xml:space="preserve"> دو شکاف با همبستگی ‎۰٫۷۹‎ به هم وابسته‌اند، چون (بخش ‎۶-۱‎) بیماران حدود ۹۴٪ در امتداد همان محور پیری سالم حرکت می‌کنند. وقتی فقط یک محور وجود دارد، دو مرجع در واقع </w:t>
      </w:r>
      <w:r>
        <w:rPr>
          <w:rFonts w:ascii="Tahoma" w:hAnsi="Tahoma" w:cs="Tahoma"/>
          <w:b/>
          <w:bCs/>
        </w:rPr>
        <w:t>دو آستانه روی یک خط‌کش</w:t>
      </w:r>
      <w:r>
        <w:rPr>
          <w:rFonts w:ascii="Tahoma" w:hAnsi="Tahoma" w:cs="Tahoma"/>
        </w:rPr>
        <w:t xml:space="preserve"> هستند و «تناقض» یعنی «میان دو آستانه»، که یک مدل تکی با امتناع هم دقیقاً همان را می‌گیرد. به زبان قانون هم‌راستایی: </w:t>
      </w:r>
      <w:r>
        <w:rPr>
          <w:rFonts w:ascii="Tahoma" w:hAnsi="Tahoma" w:cs="Tahoma"/>
          <w:b/>
          <w:bCs/>
        </w:rPr>
        <w:t>ارزش مرجع دوم به سهم خارج از محور بیماری محدود است.</w:t>
      </w:r>
      <w:r>
        <w:rPr>
          <w:rFonts w:ascii="Tahoma" w:hAnsi="Tahoma" w:cs="Tahoma"/>
        </w:rPr>
        <w:t xml:space="preserve"> برای آلزایمر این سهم کم است. اما برای اختلالاتی که جهتشان بر هم عمود است (مانند اوتیسم و ADHD با کسینوس ‎۰٫۱۴‎− در بخش ‎۸-۱‎)، یا برای تمایز آلزایمر از سایر علل دمانس، مدل دوگانه یا چندمرجعی باید بسیار آموزنده‌تر باشد. این یک پیش‌بینی برای ادامه‌ی کار است، نه یک نتیجه. همچنین فرضیه‌ی SNAP که در این آزمایش با دسته‌بندی گسسته شکست خورد، در بخش ‎۹-۳‎ با تجزیه‌ی پیوسته تأیید شد؛ یعنی ایده‌ی «دو مرجع» در شکل پیوسته‌ی خود (امتیاز آلزایمری در برابر باقیمانده) ثمر داد.</w:t>
      </w:r>
    </w:p>
    <w:p w14:paraId="17312B2C" w14:textId="77777777" w:rsidR="00B252B9" w:rsidRDefault="00000000" w:rsidP="005913FA">
      <w:pPr>
        <w:pStyle w:val="Heading3"/>
        <w:spacing w:after="120"/>
        <w:jc w:val="both"/>
      </w:pPr>
      <w:r>
        <w:rPr>
          <w:rFonts w:ascii="Tahoma" w:hAnsi="Tahoma" w:cs="Tahoma"/>
          <w:bCs/>
        </w:rPr>
        <w:lastRenderedPageBreak/>
        <w:t>‎۱۰-۵‎ ساعت بیماری: اگر هدف را عوض کنیم؟ (‎</w:t>
      </w:r>
      <w:r>
        <w:rPr>
          <w:rFonts w:ascii="Tahoma" w:hAnsi="Tahoma" w:cs="Tahoma"/>
          <w:bCs/>
          <w:rtl w:val="0"/>
        </w:rPr>
        <w:t>E65</w:t>
      </w:r>
      <w:r>
        <w:rPr>
          <w:rFonts w:ascii="Tahoma" w:hAnsi="Tahoma" w:cs="Tahoma"/>
          <w:bCs/>
        </w:rPr>
        <w:t>‎)</w:t>
      </w:r>
    </w:p>
    <w:p w14:paraId="5451EE5B" w14:textId="77777777" w:rsidR="00B252B9" w:rsidRDefault="00000000" w:rsidP="005913FA">
      <w:pPr>
        <w:ind w:firstLine="340"/>
        <w:jc w:val="both"/>
      </w:pPr>
      <w:r>
        <w:rPr>
          <w:rFonts w:ascii="Tahoma" w:hAnsi="Tahoma" w:cs="Tahoma"/>
        </w:rPr>
        <w:t>اگر مشکل سن مغز در هدف آن است، چرا هدف را عوض نکنیم؟ مدلی ساختیم با همان ورودی‌ها، اما با هدف «</w:t>
      </w:r>
      <w:r>
        <w:rPr>
          <w:rFonts w:ascii="Tahoma" w:hAnsi="Tahoma" w:cs="Tahoma"/>
          <w:b/>
          <w:bCs/>
        </w:rPr>
        <w:t>چند سال تا تبدیل به دمانس مانده است</w:t>
      </w:r>
      <w:r>
        <w:rPr>
          <w:rFonts w:ascii="Tahoma" w:hAnsi="Tahoma" w:cs="Tahoma"/>
        </w:rPr>
        <w:t>» (از ۶− تا ۲+ سال)، که روی ‎۱٬۰۸۳‎ ویزیت از ۲۵۵ فرد تبدیل‌شونده آموزش دید.</w:t>
      </w:r>
    </w:p>
    <w:p w14:paraId="6631FBD0" w14:textId="77777777" w:rsidR="00B252B9" w:rsidRDefault="00000000" w:rsidP="005913FA">
      <w:pPr>
        <w:pStyle w:val="ListBullet"/>
        <w:spacing w:after="60"/>
        <w:ind w:left="340"/>
        <w:jc w:val="both"/>
      </w:pPr>
      <w:r>
        <w:rPr>
          <w:rFonts w:ascii="Tahoma" w:hAnsi="Tahoma" w:cs="Tahoma"/>
          <w:b/>
          <w:bCs/>
        </w:rPr>
        <w:t>واحد درست شد:</w:t>
      </w:r>
      <w:r>
        <w:rPr>
          <w:rFonts w:ascii="Tahoma" w:hAnsi="Tahoma" w:cs="Tahoma"/>
        </w:rPr>
        <w:t xml:space="preserve"> در افراد کنارگذاشته، سال‌های باقیمانده‌ی واقعی = ‎۰٫۹۸ ‎+ ۱٫۳۲‎‎ × پیش‌بینی، با بازه‌ی شیب [‎۰٫۸۹‎، ‎۱٫۷۹‎] که عدد ۱ را شامل می‌شود. یعنی یک سال پیش‌بینی‌شده واقعاً حدود یک سال است (در برابر ‎۵٫۶‎ سال برای شکاف سن مغز). نسبت خطر هر سال ساعت بیماری ‎۴٫۱۴‎ بود در برابر ‎۱٫۲۰‎ برای شکاف.</w:t>
      </w:r>
    </w:p>
    <w:p w14:paraId="269643D7" w14:textId="77777777" w:rsidR="00B252B9" w:rsidRDefault="00000000" w:rsidP="005913FA">
      <w:pPr>
        <w:pStyle w:val="ListBullet"/>
        <w:spacing w:after="60"/>
        <w:ind w:left="340"/>
        <w:jc w:val="both"/>
      </w:pPr>
      <w:r>
        <w:rPr>
          <w:rFonts w:ascii="Tahoma" w:hAnsi="Tahoma" w:cs="Tahoma"/>
          <w:b/>
          <w:bCs/>
        </w:rPr>
        <w:t>رتبه‌بندی بهتر نشد:</w:t>
      </w:r>
      <w:r>
        <w:rPr>
          <w:rFonts w:ascii="Tahoma" w:hAnsi="Tahoma" w:cs="Tahoma"/>
        </w:rPr>
        <w:t xml:space="preserve"> شاخص C ساعت بیماری ‎۰٫۷۳۹‎ بود؛ از شکاف (‎۰٫۷۳۱‎) کمی بهتر ولی نه معنادار، و از میانگین ساده‌ی همان شش ورودی (‎۰٫۷۵۱‎) </w:t>
      </w:r>
      <w:r>
        <w:rPr>
          <w:rFonts w:ascii="Tahoma" w:hAnsi="Tahoma" w:cs="Tahoma"/>
          <w:b/>
          <w:bCs/>
        </w:rPr>
        <w:t>بدتر</w:t>
      </w:r>
      <w:r>
        <w:rPr>
          <w:rFonts w:ascii="Tahoma" w:hAnsi="Tahoma" w:cs="Tahoma"/>
        </w:rPr>
        <w:t xml:space="preserve"> (p=‎0.01‎). پرسیدن «</w:t>
      </w:r>
      <w:r>
        <w:rPr>
          <w:rFonts w:ascii="Tahoma" w:hAnsi="Tahoma" w:cs="Tahoma"/>
          <w:b/>
          <w:bCs/>
        </w:rPr>
        <w:t>کِی</w:t>
      </w:r>
      <w:r>
        <w:rPr>
          <w:rFonts w:ascii="Tahoma" w:hAnsi="Tahoma" w:cs="Tahoma"/>
        </w:rPr>
        <w:t xml:space="preserve"> تبدیل می‌شود» سوالی متفاوت از «</w:t>
      </w:r>
      <w:r>
        <w:rPr>
          <w:rFonts w:ascii="Tahoma" w:hAnsi="Tahoma" w:cs="Tahoma"/>
          <w:b/>
          <w:bCs/>
        </w:rPr>
        <w:t>چه کسی</w:t>
      </w:r>
      <w:r>
        <w:rPr>
          <w:rFonts w:ascii="Tahoma" w:hAnsi="Tahoma" w:cs="Tahoma"/>
        </w:rPr>
        <w:t xml:space="preserve"> تبدیل می‌شود» است.</w:t>
      </w:r>
    </w:p>
    <w:p w14:paraId="6DB54A72" w14:textId="77777777" w:rsidR="00B252B9" w:rsidRDefault="00000000" w:rsidP="005913FA">
      <w:pPr>
        <w:pStyle w:val="ListBullet"/>
        <w:spacing w:after="60"/>
        <w:ind w:left="340"/>
        <w:jc w:val="both"/>
      </w:pPr>
      <w:r>
        <w:rPr>
          <w:rFonts w:ascii="Tahoma" w:hAnsi="Tahoma" w:cs="Tahoma"/>
          <w:b/>
          <w:bCs/>
        </w:rPr>
        <w:t>همان بیماری سن مغز را به ارث برد:</w:t>
      </w:r>
      <w:r>
        <w:rPr>
          <w:rFonts w:ascii="Tahoma" w:hAnsi="Tahoma" w:cs="Tahoma"/>
        </w:rPr>
        <w:t xml:space="preserve"> پیش‌بینی‌ها به سمت میانگین داده‌ی آموزش کشیده می‌شوند (‎۱٫۲‎ سال پیش‌بینی در برابر ‎۲٫۶‎ سال واقعی). یعنی بازگشت به میانگین ویژگی </w:t>
      </w:r>
      <w:r>
        <w:rPr>
          <w:rFonts w:ascii="Tahoma" w:hAnsi="Tahoma" w:cs="Tahoma"/>
          <w:b/>
          <w:bCs/>
        </w:rPr>
        <w:t>هر</w:t>
      </w:r>
      <w:r>
        <w:rPr>
          <w:rFonts w:ascii="Tahoma" w:hAnsi="Tahoma" w:cs="Tahoma"/>
        </w:rPr>
        <w:t xml:space="preserve"> رگرسیون روی هدف پرنویز است، نه ویژگی خاص سن تقویمی.</w:t>
      </w:r>
    </w:p>
    <w:p w14:paraId="5EF5F238" w14:textId="77777777" w:rsidR="00B252B9" w:rsidRDefault="00000000" w:rsidP="005913FA">
      <w:pPr>
        <w:pStyle w:val="Heading3"/>
        <w:spacing w:after="120"/>
        <w:jc w:val="both"/>
      </w:pPr>
      <w:r>
        <w:rPr>
          <w:rFonts w:ascii="Tahoma" w:hAnsi="Tahoma" w:cs="Tahoma"/>
          <w:bCs/>
        </w:rPr>
        <w:t>‎۱۰-۶‎ جمع‌بندی بخش ۱۰</w:t>
      </w:r>
    </w:p>
    <w:tbl>
      <w:tblPr>
        <w:tblStyle w:val="TableGrid"/>
        <w:bidiVisual/>
        <w:tblW w:w="0" w:type="auto"/>
        <w:jc w:val="center"/>
        <w:tblLook w:val="04A0" w:firstRow="1" w:lastRow="0" w:firstColumn="1" w:lastColumn="0" w:noHBand="0" w:noVBand="1"/>
      </w:tblPr>
      <w:tblGrid>
        <w:gridCol w:w="3324"/>
        <w:gridCol w:w="3324"/>
        <w:gridCol w:w="3324"/>
      </w:tblGrid>
      <w:tr w:rsidR="00B252B9" w14:paraId="5693C653"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1C5A4376" w14:textId="77777777" w:rsidR="00B252B9" w:rsidRDefault="00000000" w:rsidP="005913FA">
            <w:pPr>
              <w:spacing w:after="40"/>
              <w:jc w:val="both"/>
            </w:pPr>
            <w:r>
              <w:rPr>
                <w:rFonts w:ascii="Tahoma" w:hAnsi="Tahoma" w:cs="Tahoma"/>
                <w:b/>
                <w:bCs/>
                <w:color w:val="FFFFFF"/>
                <w:sz w:val="19"/>
                <w:szCs w:val="19"/>
              </w:rPr>
              <w:t>ابزار</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DDAB5AC" w14:textId="77777777" w:rsidR="00B252B9" w:rsidRDefault="00000000" w:rsidP="005913FA">
            <w:pPr>
              <w:spacing w:after="40"/>
              <w:jc w:val="both"/>
            </w:pPr>
            <w:r>
              <w:rPr>
                <w:rFonts w:ascii="Tahoma" w:hAnsi="Tahoma" w:cs="Tahoma"/>
                <w:b/>
                <w:bCs/>
                <w:color w:val="FFFFFF"/>
                <w:sz w:val="19"/>
                <w:szCs w:val="19"/>
              </w:rPr>
              <w:t>چه چیزی را بهتر کرد</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5A785CFA" w14:textId="77777777" w:rsidR="00B252B9" w:rsidRDefault="00000000" w:rsidP="005913FA">
            <w:pPr>
              <w:spacing w:after="40"/>
              <w:jc w:val="both"/>
            </w:pPr>
            <w:r>
              <w:rPr>
                <w:rFonts w:ascii="Tahoma" w:hAnsi="Tahoma" w:cs="Tahoma"/>
                <w:b/>
                <w:bCs/>
                <w:color w:val="FFFFFF"/>
                <w:sz w:val="19"/>
                <w:szCs w:val="19"/>
              </w:rPr>
              <w:t>چه چیزی را بهتر نکرد</w:t>
            </w:r>
          </w:p>
        </w:tc>
      </w:tr>
      <w:tr w:rsidR="00B252B9" w14:paraId="588B9A03"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7E2C4061" w14:textId="77777777" w:rsidR="00B252B9" w:rsidRDefault="00000000" w:rsidP="005913FA">
            <w:pPr>
              <w:spacing w:after="40"/>
              <w:jc w:val="both"/>
            </w:pPr>
            <w:r>
              <w:rPr>
                <w:rFonts w:ascii="Tahoma" w:hAnsi="Tahoma" w:cs="Tahoma"/>
                <w:sz w:val="19"/>
                <w:szCs w:val="19"/>
              </w:rPr>
              <w:t>سن مغز آگاه به بیماری</w:t>
            </w:r>
          </w:p>
        </w:tc>
        <w:tc>
          <w:tcPr>
            <w:tcW w:w="3324" w:type="dxa"/>
            <w:tcBorders>
              <w:top w:val="single" w:sz="4" w:space="0" w:color="BFC7D1"/>
              <w:left w:val="single" w:sz="4" w:space="0" w:color="BFC7D1"/>
              <w:bottom w:val="single" w:sz="4" w:space="0" w:color="BFC7D1"/>
              <w:right w:val="single" w:sz="4" w:space="0" w:color="BFC7D1"/>
            </w:tcBorders>
          </w:tcPr>
          <w:p w14:paraId="02AECE77" w14:textId="77777777" w:rsidR="00B252B9" w:rsidRDefault="00000000" w:rsidP="005913FA">
            <w:pPr>
              <w:spacing w:after="40"/>
              <w:jc w:val="both"/>
            </w:pPr>
            <w:r>
              <w:rPr>
                <w:rFonts w:ascii="Tahoma" w:hAnsi="Tahoma" w:cs="Tahoma"/>
                <w:sz w:val="19"/>
                <w:szCs w:val="19"/>
              </w:rPr>
              <w:t>AUC ‏‎۰٫۰۳۹‎+، شاخص C ‏‎۰٫۰۱۶‎+، بدون هزینه‌ی دقت</w:t>
            </w:r>
          </w:p>
        </w:tc>
        <w:tc>
          <w:tcPr>
            <w:tcW w:w="3324" w:type="dxa"/>
            <w:tcBorders>
              <w:top w:val="single" w:sz="4" w:space="0" w:color="BFC7D1"/>
              <w:left w:val="single" w:sz="4" w:space="0" w:color="BFC7D1"/>
              <w:bottom w:val="single" w:sz="4" w:space="0" w:color="BFC7D1"/>
              <w:right w:val="single" w:sz="4" w:space="0" w:color="BFC7D1"/>
            </w:tcBorders>
          </w:tcPr>
          <w:p w14:paraId="07335D36" w14:textId="77777777" w:rsidR="00B252B9" w:rsidRDefault="00000000" w:rsidP="005913FA">
            <w:pPr>
              <w:spacing w:after="40"/>
              <w:jc w:val="both"/>
            </w:pPr>
            <w:r>
              <w:rPr>
                <w:rFonts w:ascii="Tahoma" w:hAnsi="Tahoma" w:cs="Tahoma"/>
                <w:sz w:val="19"/>
                <w:szCs w:val="19"/>
              </w:rPr>
              <w:t>در کوهورت بیرونی هنوز معنادار نیست</w:t>
            </w:r>
          </w:p>
        </w:tc>
      </w:tr>
      <w:tr w:rsidR="00B252B9" w14:paraId="684370D3"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EA05B2A" w14:textId="77777777" w:rsidR="00B252B9" w:rsidRDefault="00000000" w:rsidP="005913FA">
            <w:pPr>
              <w:spacing w:after="40"/>
              <w:jc w:val="both"/>
            </w:pPr>
            <w:r>
              <w:rPr>
                <w:rFonts w:ascii="Tahoma" w:hAnsi="Tahoma" w:cs="Tahoma"/>
                <w:sz w:val="19"/>
                <w:szCs w:val="19"/>
              </w:rPr>
              <w:t>طبقه‌بند از آمار خلاصه</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8D6555D" w14:textId="77777777" w:rsidR="00B252B9" w:rsidRDefault="00000000" w:rsidP="005913FA">
            <w:pPr>
              <w:spacing w:after="40"/>
              <w:jc w:val="both"/>
            </w:pPr>
            <w:r>
              <w:rPr>
                <w:rFonts w:ascii="Tahoma" w:hAnsi="Tahoma" w:cs="Tahoma"/>
                <w:sz w:val="19"/>
                <w:szCs w:val="19"/>
              </w:rPr>
              <w:t>تقریباً هم‌پای طبقه‌بند کامل، بدون داده‌ی فردی</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195BB6A" w14:textId="77777777" w:rsidR="00B252B9" w:rsidRDefault="00000000" w:rsidP="005913FA">
            <w:pPr>
              <w:spacing w:after="40"/>
              <w:jc w:val="both"/>
            </w:pPr>
            <w:r>
              <w:rPr>
                <w:rFonts w:ascii="Tahoma" w:hAnsi="Tahoma" w:cs="Tahoma"/>
                <w:sz w:val="19"/>
                <w:szCs w:val="19"/>
              </w:rPr>
              <w:t>—</w:t>
            </w:r>
          </w:p>
        </w:tc>
      </w:tr>
      <w:tr w:rsidR="00B252B9" w14:paraId="188B1F51"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7E4C4C01" w14:textId="77777777" w:rsidR="00B252B9" w:rsidRDefault="00000000" w:rsidP="005913FA">
            <w:pPr>
              <w:spacing w:after="40"/>
              <w:jc w:val="both"/>
            </w:pPr>
            <w:r>
              <w:rPr>
                <w:rFonts w:ascii="Tahoma" w:hAnsi="Tahoma" w:cs="Tahoma"/>
                <w:sz w:val="19"/>
                <w:szCs w:val="19"/>
              </w:rPr>
              <w:t>آموزش روی بیماران</w:t>
            </w:r>
          </w:p>
        </w:tc>
        <w:tc>
          <w:tcPr>
            <w:tcW w:w="3324" w:type="dxa"/>
            <w:tcBorders>
              <w:top w:val="single" w:sz="4" w:space="0" w:color="BFC7D1"/>
              <w:left w:val="single" w:sz="4" w:space="0" w:color="BFC7D1"/>
              <w:bottom w:val="single" w:sz="4" w:space="0" w:color="BFC7D1"/>
              <w:right w:val="single" w:sz="4" w:space="0" w:color="BFC7D1"/>
            </w:tcBorders>
          </w:tcPr>
          <w:p w14:paraId="500CC99C" w14:textId="77777777" w:rsidR="00B252B9" w:rsidRDefault="00000000" w:rsidP="005913FA">
            <w:pPr>
              <w:spacing w:after="40"/>
              <w:jc w:val="both"/>
            </w:pP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159F3A45" w14:textId="77777777" w:rsidR="00B252B9" w:rsidRDefault="00000000" w:rsidP="005913FA">
            <w:pPr>
              <w:spacing w:after="40"/>
              <w:jc w:val="both"/>
            </w:pPr>
            <w:r>
              <w:rPr>
                <w:rFonts w:ascii="Tahoma" w:hAnsi="Tahoma" w:cs="Tahoma"/>
                <w:sz w:val="19"/>
                <w:szCs w:val="19"/>
              </w:rPr>
              <w:t>پیش‌آگهی را ‎۰٫۰۶‎ بدتر کرد</w:t>
            </w:r>
          </w:p>
        </w:tc>
      </w:tr>
      <w:tr w:rsidR="00B252B9" w14:paraId="7681A9D4"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C3D2D62" w14:textId="77777777" w:rsidR="00B252B9" w:rsidRDefault="00000000" w:rsidP="005913FA">
            <w:pPr>
              <w:spacing w:after="40"/>
              <w:jc w:val="both"/>
            </w:pPr>
            <w:r>
              <w:rPr>
                <w:rFonts w:ascii="Tahoma" w:hAnsi="Tahoma" w:cs="Tahoma"/>
                <w:sz w:val="19"/>
                <w:szCs w:val="19"/>
              </w:rPr>
              <w:t>مدل دوگانه</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202E2F7" w14:textId="77777777" w:rsidR="00B252B9" w:rsidRDefault="00000000" w:rsidP="005913FA">
            <w:pPr>
              <w:spacing w:after="40"/>
              <w:jc w:val="both"/>
            </w:pPr>
            <w:r>
              <w:rPr>
                <w:rFonts w:ascii="Tahoma" w:hAnsi="Tahoma" w:cs="Tahoma"/>
                <w:sz w:val="19"/>
                <w:szCs w:val="19"/>
              </w:rPr>
              <w:t>شهود تأیید شد؛ نردبان خطر تمیز</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3C9F9D2" w14:textId="77777777" w:rsidR="00B252B9" w:rsidRDefault="00000000" w:rsidP="005913FA">
            <w:pPr>
              <w:spacing w:after="40"/>
              <w:jc w:val="both"/>
            </w:pPr>
            <w:r>
              <w:rPr>
                <w:rFonts w:ascii="Tahoma" w:hAnsi="Tahoma" w:cs="Tahoma"/>
                <w:sz w:val="19"/>
                <w:szCs w:val="19"/>
              </w:rPr>
              <w:t>بهتر از یک مدل با امتناع نیست (به دلیل تک‌محوری بودن آلزایمر)</w:t>
            </w:r>
          </w:p>
        </w:tc>
      </w:tr>
      <w:tr w:rsidR="00B252B9" w14:paraId="72A3A066"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675D2139" w14:textId="77777777" w:rsidR="00B252B9" w:rsidRDefault="00000000" w:rsidP="005913FA">
            <w:pPr>
              <w:spacing w:after="40"/>
              <w:jc w:val="both"/>
            </w:pPr>
            <w:r>
              <w:rPr>
                <w:rFonts w:ascii="Tahoma" w:hAnsi="Tahoma" w:cs="Tahoma"/>
                <w:sz w:val="19"/>
                <w:szCs w:val="19"/>
              </w:rPr>
              <w:t>ساعت بیماری</w:t>
            </w:r>
          </w:p>
        </w:tc>
        <w:tc>
          <w:tcPr>
            <w:tcW w:w="3324" w:type="dxa"/>
            <w:tcBorders>
              <w:top w:val="single" w:sz="4" w:space="0" w:color="BFC7D1"/>
              <w:left w:val="single" w:sz="4" w:space="0" w:color="BFC7D1"/>
              <w:bottom w:val="single" w:sz="4" w:space="0" w:color="BFC7D1"/>
              <w:right w:val="single" w:sz="4" w:space="0" w:color="BFC7D1"/>
            </w:tcBorders>
          </w:tcPr>
          <w:p w14:paraId="7AD0879B" w14:textId="77777777" w:rsidR="00B252B9" w:rsidRDefault="00000000" w:rsidP="005913FA">
            <w:pPr>
              <w:spacing w:after="40"/>
              <w:jc w:val="both"/>
            </w:pPr>
            <w:r>
              <w:rPr>
                <w:rFonts w:ascii="Tahoma" w:hAnsi="Tahoma" w:cs="Tahoma"/>
                <w:sz w:val="19"/>
                <w:szCs w:val="19"/>
              </w:rPr>
              <w:t>واحد صادق (سال واقعی)</w:t>
            </w:r>
          </w:p>
        </w:tc>
        <w:tc>
          <w:tcPr>
            <w:tcW w:w="3324" w:type="dxa"/>
            <w:tcBorders>
              <w:top w:val="single" w:sz="4" w:space="0" w:color="BFC7D1"/>
              <w:left w:val="single" w:sz="4" w:space="0" w:color="BFC7D1"/>
              <w:bottom w:val="single" w:sz="4" w:space="0" w:color="BFC7D1"/>
              <w:right w:val="single" w:sz="4" w:space="0" w:color="BFC7D1"/>
            </w:tcBorders>
          </w:tcPr>
          <w:p w14:paraId="2CEF47D6" w14:textId="77777777" w:rsidR="00B252B9" w:rsidRDefault="00000000" w:rsidP="005913FA">
            <w:pPr>
              <w:spacing w:after="40"/>
              <w:jc w:val="both"/>
            </w:pPr>
            <w:r>
              <w:rPr>
                <w:rFonts w:ascii="Tahoma" w:hAnsi="Tahoma" w:cs="Tahoma"/>
                <w:sz w:val="19"/>
                <w:szCs w:val="19"/>
              </w:rPr>
              <w:t>رتبه‌بندی بهتر از میانگین ساده نیست</w:t>
            </w:r>
          </w:p>
        </w:tc>
      </w:tr>
    </w:tbl>
    <w:p w14:paraId="0A4D6A16" w14:textId="77777777" w:rsidR="00B252B9" w:rsidRDefault="00B252B9" w:rsidP="005913FA">
      <w:pPr>
        <w:spacing w:after="80"/>
        <w:jc w:val="both"/>
      </w:pPr>
    </w:p>
    <w:p w14:paraId="56EB7960" w14:textId="77777777" w:rsidR="00B252B9" w:rsidRDefault="00B252B9" w:rsidP="005913FA">
      <w:pPr>
        <w:pBdr>
          <w:bottom w:val="single" w:sz="6" w:space="4" w:color="C9D2DD"/>
        </w:pBdr>
        <w:spacing w:after="160"/>
        <w:jc w:val="both"/>
      </w:pPr>
    </w:p>
    <w:p w14:paraId="229C383C" w14:textId="77777777" w:rsidR="00B252B9" w:rsidRDefault="00000000" w:rsidP="005913FA">
      <w:pPr>
        <w:pStyle w:val="Heading2"/>
        <w:pBdr>
          <w:bottom w:val="single" w:sz="12" w:space="4" w:color="1F3A5F"/>
        </w:pBdr>
        <w:spacing w:before="300" w:after="120"/>
        <w:jc w:val="both"/>
      </w:pPr>
      <w:r>
        <w:rPr>
          <w:rFonts w:ascii="Tahoma" w:hAnsi="Tahoma" w:cs="Tahoma"/>
          <w:bCs/>
        </w:rPr>
        <w:t>بخش ۱۱: آنچه در این مسیر رد شد، و چرا گزارش کردنش مهم است</w:t>
      </w:r>
    </w:p>
    <w:p w14:paraId="5E261FE6" w14:textId="77777777" w:rsidR="00B252B9" w:rsidRDefault="00000000" w:rsidP="005913FA">
      <w:pPr>
        <w:ind w:firstLine="340"/>
        <w:jc w:val="both"/>
      </w:pPr>
      <w:r>
        <w:rPr>
          <w:rFonts w:ascii="Tahoma" w:hAnsi="Tahoma" w:cs="Tahoma"/>
        </w:rPr>
        <w:t>در دو ماه گذشته، تعداد ادعاهایی که ابتدا درست به‌نظر می‌رسیدند و بعد کنار گذاشته شدند، کمتر از تعداد یافته‌های پابرجا نبود. این‌ها را در یک جدول جمع کرده‌ایم، به سه دلیل. اول، داور یک مقاله یا کمیته‌ی پروپوزال دقیقاً همین حمله‌ها را مطرح خواهد کرد و بهتر است پاسخشان را از پیش داشته باشیم. دوم، بسیاری از این شکست‌ها خودشان به یافته‌ی بعدی منجر شدند (مثلاً شکست «میانگین یکنواخت» به کشف اثر انتخاب نواحی و سپس به قانون هم‌راستایی رسید). سوم، گزارش نکردن نتایج منفی یکی از علل اصلی ناتوانی در بازتولید یافته‌ها در علوم پزشکی است.</w:t>
      </w:r>
    </w:p>
    <w:tbl>
      <w:tblPr>
        <w:tblStyle w:val="TableGrid"/>
        <w:bidiVisual/>
        <w:tblW w:w="0" w:type="auto"/>
        <w:jc w:val="center"/>
        <w:tblLook w:val="04A0" w:firstRow="1" w:lastRow="0" w:firstColumn="1" w:lastColumn="0" w:noHBand="0" w:noVBand="1"/>
      </w:tblPr>
      <w:tblGrid>
        <w:gridCol w:w="3324"/>
        <w:gridCol w:w="3324"/>
        <w:gridCol w:w="3324"/>
      </w:tblGrid>
      <w:tr w:rsidR="00B252B9" w14:paraId="789DFC27"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77A2AD0B" w14:textId="77777777" w:rsidR="00B252B9" w:rsidRDefault="00000000" w:rsidP="005913FA">
            <w:pPr>
              <w:spacing w:after="40"/>
              <w:jc w:val="both"/>
            </w:pPr>
            <w:r>
              <w:rPr>
                <w:rFonts w:ascii="Tahoma" w:hAnsi="Tahoma" w:cs="Tahoma"/>
                <w:b/>
                <w:bCs/>
                <w:color w:val="FFFFFF"/>
                <w:sz w:val="19"/>
                <w:szCs w:val="19"/>
              </w:rPr>
              <w:t>ادعای اولیه</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36D56DD1" w14:textId="77777777" w:rsidR="00B252B9" w:rsidRDefault="00000000" w:rsidP="005913FA">
            <w:pPr>
              <w:spacing w:after="40"/>
              <w:jc w:val="both"/>
            </w:pPr>
            <w:r>
              <w:rPr>
                <w:rFonts w:ascii="Tahoma" w:hAnsi="Tahoma" w:cs="Tahoma"/>
                <w:b/>
                <w:bCs/>
                <w:color w:val="FFFFFF"/>
                <w:sz w:val="19"/>
                <w:szCs w:val="19"/>
              </w:rPr>
              <w:t>آزمایش</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34E2B747" w14:textId="77777777" w:rsidR="00B252B9" w:rsidRDefault="00000000" w:rsidP="005913FA">
            <w:pPr>
              <w:spacing w:after="40"/>
              <w:jc w:val="both"/>
            </w:pPr>
            <w:r>
              <w:rPr>
                <w:rFonts w:ascii="Tahoma" w:hAnsi="Tahoma" w:cs="Tahoma"/>
                <w:b/>
                <w:bCs/>
                <w:color w:val="FFFFFF"/>
                <w:sz w:val="19"/>
                <w:szCs w:val="19"/>
              </w:rPr>
              <w:t>چه چیزی آن را رد یا اصلاح کرد</w:t>
            </w:r>
          </w:p>
        </w:tc>
      </w:tr>
      <w:tr w:rsidR="00B252B9" w14:paraId="63636D30"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5FDF4A72" w14:textId="77777777" w:rsidR="00B252B9" w:rsidRDefault="00000000" w:rsidP="005913FA">
            <w:pPr>
              <w:spacing w:after="40"/>
              <w:jc w:val="both"/>
            </w:pPr>
            <w:r>
              <w:rPr>
                <w:rFonts w:ascii="Tahoma" w:hAnsi="Tahoma" w:cs="Tahoma"/>
                <w:sz w:val="19"/>
                <w:szCs w:val="19"/>
              </w:rPr>
              <w:t>فشرده کردن در یک عدد ضرر دارد</w:t>
            </w:r>
          </w:p>
        </w:tc>
        <w:tc>
          <w:tcPr>
            <w:tcW w:w="3324" w:type="dxa"/>
            <w:tcBorders>
              <w:top w:val="single" w:sz="4" w:space="0" w:color="BFC7D1"/>
              <w:left w:val="single" w:sz="4" w:space="0" w:color="BFC7D1"/>
              <w:bottom w:val="single" w:sz="4" w:space="0" w:color="BFC7D1"/>
              <w:right w:val="single" w:sz="4" w:space="0" w:color="BFC7D1"/>
            </w:tcBorders>
          </w:tcPr>
          <w:p w14:paraId="1437CF02" w14:textId="77777777" w:rsidR="00B252B9" w:rsidRDefault="00000000" w:rsidP="005913FA">
            <w:pPr>
              <w:spacing w:after="40"/>
              <w:jc w:val="both"/>
            </w:pPr>
            <w:r>
              <w:rPr>
                <w:rFonts w:ascii="Tahoma" w:hAnsi="Tahoma" w:cs="Tahoma"/>
                <w:sz w:val="19"/>
                <w:szCs w:val="19"/>
              </w:rPr>
              <w:t>گزارش ۳، ‎</w:t>
            </w:r>
            <w:r>
              <w:rPr>
                <w:rFonts w:ascii="Tahoma" w:hAnsi="Tahoma" w:cs="Tahoma"/>
                <w:sz w:val="19"/>
                <w:szCs w:val="19"/>
                <w:rtl w:val="0"/>
              </w:rPr>
              <w:t>E3/E4</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3C0D402A"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E46</w:t>
            </w:r>
            <w:r>
              <w:rPr>
                <w:rFonts w:ascii="Tahoma" w:hAnsi="Tahoma" w:cs="Tahoma"/>
                <w:sz w:val="19"/>
                <w:szCs w:val="19"/>
              </w:rPr>
              <w:t>‎: یک عدد درست ۹۵٪ عملکرد را حفظ می‌کند؛ مشکل «کدام عدد» است</w:t>
            </w:r>
          </w:p>
        </w:tc>
      </w:tr>
      <w:tr w:rsidR="00B252B9" w14:paraId="15A4A2D5"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860B3C9" w14:textId="77777777" w:rsidR="00B252B9" w:rsidRDefault="00000000" w:rsidP="005913FA">
            <w:pPr>
              <w:spacing w:after="40"/>
              <w:jc w:val="both"/>
            </w:pPr>
            <w:r>
              <w:rPr>
                <w:rFonts w:ascii="Tahoma" w:hAnsi="Tahoma" w:cs="Tahoma"/>
                <w:sz w:val="19"/>
                <w:szCs w:val="19"/>
              </w:rPr>
              <w:t xml:space="preserve">جهت تغییر در آلزایمر با پیری سالم </w:t>
            </w:r>
            <w:r>
              <w:rPr>
                <w:rFonts w:ascii="Tahoma" w:hAnsi="Tahoma" w:cs="Tahoma"/>
                <w:sz w:val="19"/>
                <w:szCs w:val="19"/>
              </w:rPr>
              <w:lastRenderedPageBreak/>
              <w:t>متفاوت است</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0DE0EB2" w14:textId="77777777" w:rsidR="00B252B9" w:rsidRDefault="00000000" w:rsidP="005913FA">
            <w:pPr>
              <w:spacing w:after="40"/>
              <w:jc w:val="both"/>
            </w:pPr>
            <w:r>
              <w:rPr>
                <w:rFonts w:ascii="Tahoma" w:hAnsi="Tahoma" w:cs="Tahoma"/>
                <w:sz w:val="19"/>
                <w:szCs w:val="19"/>
              </w:rPr>
              <w:lastRenderedPageBreak/>
              <w:t>‎</w:t>
            </w:r>
            <w:r>
              <w:rPr>
                <w:rFonts w:ascii="Tahoma" w:hAnsi="Tahoma" w:cs="Tahoma"/>
                <w:sz w:val="19"/>
                <w:szCs w:val="19"/>
                <w:rtl w:val="0"/>
              </w:rPr>
              <w:t>E49</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1E69310" w14:textId="77777777" w:rsidR="00B252B9" w:rsidRDefault="00000000" w:rsidP="005913FA">
            <w:pPr>
              <w:spacing w:after="40"/>
              <w:jc w:val="both"/>
            </w:pPr>
            <w:r>
              <w:rPr>
                <w:rFonts w:ascii="Tahoma" w:hAnsi="Tahoma" w:cs="Tahoma"/>
                <w:sz w:val="19"/>
                <w:szCs w:val="19"/>
              </w:rPr>
              <w:t xml:space="preserve">مخدوش‌کننده‌ی طول پیگیری؛ با پنجره‌ی </w:t>
            </w:r>
            <w:r>
              <w:rPr>
                <w:rFonts w:ascii="Tahoma" w:hAnsi="Tahoma" w:cs="Tahoma"/>
                <w:sz w:val="19"/>
                <w:szCs w:val="19"/>
              </w:rPr>
              <w:lastRenderedPageBreak/>
              <w:t>یکسان ناپدید شد</w:t>
            </w:r>
          </w:p>
        </w:tc>
      </w:tr>
      <w:tr w:rsidR="00B252B9" w14:paraId="0922A639"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68078CEF" w14:textId="77777777" w:rsidR="00B252B9" w:rsidRDefault="00000000" w:rsidP="005913FA">
            <w:pPr>
              <w:spacing w:after="40"/>
              <w:jc w:val="both"/>
            </w:pPr>
            <w:r>
              <w:rPr>
                <w:rFonts w:ascii="Tahoma" w:hAnsi="Tahoma" w:cs="Tahoma"/>
                <w:sz w:val="19"/>
                <w:szCs w:val="19"/>
              </w:rPr>
              <w:lastRenderedPageBreak/>
              <w:t>جفت‌شدگی نواحی در بیماری تغییر می‌کند (یافته‌ی نو)</w:t>
            </w:r>
          </w:p>
        </w:tc>
        <w:tc>
          <w:tcPr>
            <w:tcW w:w="3324" w:type="dxa"/>
            <w:tcBorders>
              <w:top w:val="single" w:sz="4" w:space="0" w:color="BFC7D1"/>
              <w:left w:val="single" w:sz="4" w:space="0" w:color="BFC7D1"/>
              <w:bottom w:val="single" w:sz="4" w:space="0" w:color="BFC7D1"/>
              <w:right w:val="single" w:sz="4" w:space="0" w:color="BFC7D1"/>
            </w:tcBorders>
          </w:tcPr>
          <w:p w14:paraId="04B69893"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E46</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6C07FA85" w14:textId="77777777" w:rsidR="00B252B9" w:rsidRDefault="00000000" w:rsidP="005913FA">
            <w:pPr>
              <w:spacing w:after="40"/>
              <w:jc w:val="both"/>
            </w:pPr>
            <w:r>
              <w:rPr>
                <w:rFonts w:ascii="Tahoma" w:hAnsi="Tahoma" w:cs="Tahoma"/>
                <w:sz w:val="19"/>
                <w:szCs w:val="19"/>
              </w:rPr>
              <w:t>پیش‌تر در ادبیات کوواریانس ساختاری منتشر شده</w:t>
            </w:r>
          </w:p>
        </w:tc>
      </w:tr>
      <w:tr w:rsidR="00B252B9" w14:paraId="45C1B3C3"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14F8D63" w14:textId="77777777" w:rsidR="00B252B9" w:rsidRDefault="00000000" w:rsidP="005913FA">
            <w:pPr>
              <w:spacing w:after="40"/>
              <w:jc w:val="both"/>
            </w:pPr>
            <w:r>
              <w:rPr>
                <w:rFonts w:ascii="Tahoma" w:hAnsi="Tahoma" w:cs="Tahoma"/>
                <w:sz w:val="19"/>
                <w:szCs w:val="19"/>
              </w:rPr>
              <w:t>ترتیب زمانی آسیب نواحی (یافته‌ی نو)</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3EFB6A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E37</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E3FEF08" w14:textId="77777777" w:rsidR="00B252B9" w:rsidRDefault="00000000" w:rsidP="005913FA">
            <w:pPr>
              <w:spacing w:after="40"/>
              <w:jc w:val="both"/>
            </w:pPr>
            <w:r>
              <w:rPr>
                <w:rFonts w:ascii="Tahoma" w:hAnsi="Tahoma" w:cs="Tahoma"/>
                <w:sz w:val="19"/>
                <w:szCs w:val="19"/>
              </w:rPr>
              <w:t>پیش‌تر منتشر شده؛ بخش بزرگی ناشی از دقت اندازه‌گیری (‎</w:t>
            </w:r>
            <w:r>
              <w:rPr>
                <w:rFonts w:ascii="Tahoma" w:hAnsi="Tahoma" w:cs="Tahoma"/>
                <w:sz w:val="19"/>
                <w:szCs w:val="19"/>
                <w:rtl w:val="0"/>
              </w:rPr>
              <w:t>E38</w:t>
            </w:r>
            <w:r>
              <w:rPr>
                <w:rFonts w:ascii="Tahoma" w:hAnsi="Tahoma" w:cs="Tahoma"/>
                <w:sz w:val="19"/>
                <w:szCs w:val="19"/>
              </w:rPr>
              <w:t>‎)؛ کم‌توان (‎</w:t>
            </w:r>
            <w:r>
              <w:rPr>
                <w:rFonts w:ascii="Tahoma" w:hAnsi="Tahoma" w:cs="Tahoma"/>
                <w:sz w:val="19"/>
                <w:szCs w:val="19"/>
                <w:rtl w:val="0"/>
              </w:rPr>
              <w:t>E40</w:t>
            </w:r>
            <w:r>
              <w:rPr>
                <w:rFonts w:ascii="Tahoma" w:hAnsi="Tahoma" w:cs="Tahoma"/>
                <w:sz w:val="19"/>
                <w:szCs w:val="19"/>
              </w:rPr>
              <w:t>‎ و ‎</w:t>
            </w:r>
            <w:r>
              <w:rPr>
                <w:rFonts w:ascii="Tahoma" w:hAnsi="Tahoma" w:cs="Tahoma"/>
                <w:sz w:val="19"/>
                <w:szCs w:val="19"/>
                <w:rtl w:val="0"/>
              </w:rPr>
              <w:t>E41</w:t>
            </w:r>
            <w:r>
              <w:rPr>
                <w:rFonts w:ascii="Tahoma" w:hAnsi="Tahoma" w:cs="Tahoma"/>
                <w:sz w:val="19"/>
                <w:szCs w:val="19"/>
              </w:rPr>
              <w:t>‎)</w:t>
            </w:r>
          </w:p>
        </w:tc>
      </w:tr>
      <w:tr w:rsidR="00B252B9" w14:paraId="2133FD08"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31A1FF9" w14:textId="77777777" w:rsidR="00B252B9" w:rsidRDefault="00000000" w:rsidP="005913FA">
            <w:pPr>
              <w:spacing w:after="40"/>
              <w:jc w:val="both"/>
            </w:pPr>
            <w:r>
              <w:rPr>
                <w:rFonts w:ascii="Tahoma" w:hAnsi="Tahoma" w:cs="Tahoma"/>
                <w:sz w:val="19"/>
                <w:szCs w:val="19"/>
              </w:rPr>
              <w:t>سرعت دونقطه‌ای چیزی اضافه نمی‌کند</w:t>
            </w:r>
          </w:p>
        </w:tc>
        <w:tc>
          <w:tcPr>
            <w:tcW w:w="3324" w:type="dxa"/>
            <w:tcBorders>
              <w:top w:val="single" w:sz="4" w:space="0" w:color="BFC7D1"/>
              <w:left w:val="single" w:sz="4" w:space="0" w:color="BFC7D1"/>
              <w:bottom w:val="single" w:sz="4" w:space="0" w:color="BFC7D1"/>
              <w:right w:val="single" w:sz="4" w:space="0" w:color="BFC7D1"/>
            </w:tcBorders>
          </w:tcPr>
          <w:p w14:paraId="0C496F0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E44</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7834EB4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E45</w:t>
            </w:r>
            <w:r>
              <w:rPr>
                <w:rFonts w:ascii="Tahoma" w:hAnsi="Tahoma" w:cs="Tahoma"/>
                <w:sz w:val="19"/>
                <w:szCs w:val="19"/>
              </w:rPr>
              <w:t>‎: با شیب چندنقطه‌ای، اثر سه برابر شد اما قطعی نیست</w:t>
            </w:r>
          </w:p>
        </w:tc>
      </w:tr>
      <w:tr w:rsidR="00B252B9" w14:paraId="6F25B838"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27EF2BF" w14:textId="77777777" w:rsidR="00B252B9" w:rsidRDefault="00000000" w:rsidP="005913FA">
            <w:pPr>
              <w:spacing w:after="40"/>
              <w:jc w:val="both"/>
            </w:pPr>
            <w:r>
              <w:rPr>
                <w:rFonts w:ascii="Tahoma" w:hAnsi="Tahoma" w:cs="Tahoma"/>
                <w:sz w:val="19"/>
                <w:szCs w:val="19"/>
              </w:rPr>
              <w:t>برتری میانگین روی حجم‌های حاصل از تصویر از بین می‌رود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B33773B"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E54</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071F73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E55</w:t>
            </w:r>
            <w:r>
              <w:rPr>
                <w:rFonts w:ascii="Tahoma" w:hAnsi="Tahoma" w:cs="Tahoma"/>
                <w:sz w:val="19"/>
                <w:szCs w:val="19"/>
              </w:rPr>
              <w:t>‎: نتیجه مخصوص یک شبکه بود و پس گرفته شد</w:t>
            </w:r>
          </w:p>
        </w:tc>
      </w:tr>
      <w:tr w:rsidR="00B252B9" w14:paraId="4683AC0B"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151921E0" w14:textId="77777777" w:rsidR="00B252B9" w:rsidRDefault="00000000" w:rsidP="005913FA">
            <w:pPr>
              <w:spacing w:after="40"/>
              <w:jc w:val="both"/>
            </w:pPr>
            <w:r>
              <w:rPr>
                <w:rFonts w:ascii="Tahoma" w:hAnsi="Tahoma" w:cs="Tahoma"/>
                <w:sz w:val="19"/>
                <w:szCs w:val="19"/>
              </w:rPr>
              <w:t>سفیدسازی هدف، فروپاشی ابعاد شبکه را رفع می‌کند</w:t>
            </w:r>
          </w:p>
        </w:tc>
        <w:tc>
          <w:tcPr>
            <w:tcW w:w="3324" w:type="dxa"/>
            <w:tcBorders>
              <w:top w:val="single" w:sz="4" w:space="0" w:color="BFC7D1"/>
              <w:left w:val="single" w:sz="4" w:space="0" w:color="BFC7D1"/>
              <w:bottom w:val="single" w:sz="4" w:space="0" w:color="BFC7D1"/>
              <w:right w:val="single" w:sz="4" w:space="0" w:color="BFC7D1"/>
            </w:tcBorders>
          </w:tcPr>
          <w:p w14:paraId="003546A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E55</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16E41198" w14:textId="77777777" w:rsidR="00B252B9" w:rsidRDefault="00000000" w:rsidP="005913FA">
            <w:pPr>
              <w:spacing w:after="40"/>
              <w:jc w:val="both"/>
            </w:pPr>
            <w:r>
              <w:rPr>
                <w:rFonts w:ascii="Tahoma" w:hAnsi="Tahoma" w:cs="Tahoma"/>
                <w:sz w:val="19"/>
                <w:szCs w:val="19"/>
              </w:rPr>
              <w:t>پیش‌بینی پیش از اجرا؛ رد شد (‎۱٫۲۷‎ بُعد در هر سه حالت)</w:t>
            </w:r>
          </w:p>
        </w:tc>
      </w:tr>
      <w:tr w:rsidR="00B252B9" w14:paraId="1DF44DDA"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46BF034" w14:textId="77777777" w:rsidR="00B252B9" w:rsidRDefault="00000000" w:rsidP="005913FA">
            <w:pPr>
              <w:spacing w:after="40"/>
              <w:jc w:val="both"/>
            </w:pPr>
            <w:r>
              <w:rPr>
                <w:rFonts w:ascii="Tahoma" w:hAnsi="Tahoma" w:cs="Tahoma"/>
                <w:sz w:val="19"/>
                <w:szCs w:val="19"/>
              </w:rPr>
              <w:t>میانگین یکنواخت تشخیص را بهتر می‌کند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BEACE82"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E56</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A01465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E59</w:t>
            </w:r>
            <w:r>
              <w:rPr>
                <w:rFonts w:ascii="Tahoma" w:hAnsi="Tahoma" w:cs="Tahoma"/>
                <w:sz w:val="19"/>
                <w:szCs w:val="19"/>
              </w:rPr>
              <w:t>‎: با حجم خام هیپوکامپ برابر است</w:t>
            </w:r>
          </w:p>
        </w:tc>
      </w:tr>
      <w:tr w:rsidR="00B252B9" w14:paraId="3DF39942"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405B5A5E" w14:textId="77777777" w:rsidR="00B252B9" w:rsidRDefault="00000000" w:rsidP="005913FA">
            <w:pPr>
              <w:spacing w:after="40"/>
              <w:jc w:val="both"/>
            </w:pPr>
            <w:r>
              <w:rPr>
                <w:rFonts w:ascii="Tahoma" w:hAnsi="Tahoma" w:cs="Tahoma"/>
                <w:sz w:val="19"/>
                <w:szCs w:val="19"/>
              </w:rPr>
              <w:t>«وزن یکنواخت» قاعده‌ی درست است</w:t>
            </w:r>
          </w:p>
        </w:tc>
        <w:tc>
          <w:tcPr>
            <w:tcW w:w="3324" w:type="dxa"/>
            <w:tcBorders>
              <w:top w:val="single" w:sz="4" w:space="0" w:color="BFC7D1"/>
              <w:left w:val="single" w:sz="4" w:space="0" w:color="BFC7D1"/>
              <w:bottom w:val="single" w:sz="4" w:space="0" w:color="BFC7D1"/>
              <w:right w:val="single" w:sz="4" w:space="0" w:color="BFC7D1"/>
            </w:tcBorders>
          </w:tcPr>
          <w:p w14:paraId="0BA6AE8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E56</w:t>
            </w:r>
            <w:r>
              <w:rPr>
                <w:rFonts w:ascii="Tahoma" w:hAnsi="Tahoma" w:cs="Tahoma"/>
                <w:sz w:val="19"/>
                <w:szCs w:val="19"/>
              </w:rPr>
              <w:t>‎ تا ‎</w:t>
            </w:r>
            <w:r>
              <w:rPr>
                <w:rFonts w:ascii="Tahoma" w:hAnsi="Tahoma" w:cs="Tahoma"/>
                <w:sz w:val="19"/>
                <w:szCs w:val="19"/>
                <w:rtl w:val="0"/>
              </w:rPr>
              <w:t>E58</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148142FD"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E62</w:t>
            </w:r>
            <w:r>
              <w:rPr>
                <w:rFonts w:ascii="Tahoma" w:hAnsi="Tahoma" w:cs="Tahoma"/>
                <w:sz w:val="19"/>
                <w:szCs w:val="19"/>
              </w:rPr>
              <w:t>‎ و ‎</w:t>
            </w:r>
            <w:r>
              <w:rPr>
                <w:rFonts w:ascii="Tahoma" w:hAnsi="Tahoma" w:cs="Tahoma"/>
                <w:sz w:val="19"/>
                <w:szCs w:val="19"/>
                <w:rtl w:val="0"/>
              </w:rPr>
              <w:t>E62b</w:t>
            </w:r>
            <w:r>
              <w:rPr>
                <w:rFonts w:ascii="Tahoma" w:hAnsi="Tahoma" w:cs="Tahoma"/>
                <w:sz w:val="19"/>
                <w:szCs w:val="19"/>
              </w:rPr>
              <w:t>‎: اثر انتخاب نواحی ADNI بود، نه وزن‌دهی</w:t>
            </w:r>
          </w:p>
        </w:tc>
      </w:tr>
      <w:tr w:rsidR="00B252B9" w14:paraId="41B0C3D2"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54B5F67" w14:textId="77777777" w:rsidR="00B252B9" w:rsidRDefault="00000000" w:rsidP="005913FA">
            <w:pPr>
              <w:spacing w:after="40"/>
              <w:jc w:val="both"/>
            </w:pPr>
            <w:r>
              <w:rPr>
                <w:rFonts w:ascii="Tahoma" w:hAnsi="Tahoma" w:cs="Tahoma"/>
                <w:sz w:val="19"/>
                <w:szCs w:val="19"/>
              </w:rPr>
              <w:t>پیش‌آگهی دقیقاً یک‌بعدی است</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797D7D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E53b</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7415D9B"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E62</w:t>
            </w:r>
            <w:r>
              <w:rPr>
                <w:rFonts w:ascii="Tahoma" w:hAnsi="Tahoma" w:cs="Tahoma"/>
                <w:sz w:val="19"/>
                <w:szCs w:val="19"/>
              </w:rPr>
              <w:t>‎: روی ۹۸ ناحیه برقرار نیست</w:t>
            </w:r>
          </w:p>
        </w:tc>
      </w:tr>
      <w:tr w:rsidR="00B252B9" w14:paraId="7216C9FF"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5553831" w14:textId="77777777" w:rsidR="00B252B9" w:rsidRDefault="00000000" w:rsidP="005913FA">
            <w:pPr>
              <w:spacing w:after="40"/>
              <w:jc w:val="both"/>
            </w:pPr>
            <w:r>
              <w:rPr>
                <w:rFonts w:ascii="Tahoma" w:hAnsi="Tahoma" w:cs="Tahoma"/>
                <w:sz w:val="19"/>
                <w:szCs w:val="19"/>
              </w:rPr>
              <w:t>پارادوکس Schulz در داده‌ی ما تکرار نمی‌شود</w:t>
            </w:r>
          </w:p>
        </w:tc>
        <w:tc>
          <w:tcPr>
            <w:tcW w:w="3324" w:type="dxa"/>
            <w:tcBorders>
              <w:top w:val="single" w:sz="4" w:space="0" w:color="BFC7D1"/>
              <w:left w:val="single" w:sz="4" w:space="0" w:color="BFC7D1"/>
              <w:bottom w:val="single" w:sz="4" w:space="0" w:color="BFC7D1"/>
              <w:right w:val="single" w:sz="4" w:space="0" w:color="BFC7D1"/>
            </w:tcBorders>
          </w:tcPr>
          <w:p w14:paraId="21596EAB"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E60-A</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7EF758C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E62b</w:t>
            </w:r>
            <w:r>
              <w:rPr>
                <w:rFonts w:ascii="Tahoma" w:hAnsi="Tahoma" w:cs="Tahoma"/>
                <w:sz w:val="19"/>
                <w:szCs w:val="19"/>
              </w:rPr>
              <w:t>‎: با تغییر ورودی‌ها تکرار شد؛ ‎</w:t>
            </w:r>
            <w:r>
              <w:rPr>
                <w:rFonts w:ascii="Tahoma" w:hAnsi="Tahoma" w:cs="Tahoma"/>
                <w:sz w:val="19"/>
                <w:szCs w:val="19"/>
                <w:rtl w:val="0"/>
              </w:rPr>
              <w:t>E67</w:t>
            </w:r>
            <w:r>
              <w:rPr>
                <w:rFonts w:ascii="Tahoma" w:hAnsi="Tahoma" w:cs="Tahoma"/>
                <w:sz w:val="19"/>
                <w:szCs w:val="19"/>
              </w:rPr>
              <w:t>‎: موضعی است، نه کلی</w:t>
            </w:r>
          </w:p>
        </w:tc>
      </w:tr>
      <w:tr w:rsidR="00B252B9" w14:paraId="3C021BB2"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F5042E1" w14:textId="77777777" w:rsidR="00B252B9" w:rsidRDefault="00000000" w:rsidP="005913FA">
            <w:pPr>
              <w:spacing w:after="40"/>
              <w:jc w:val="both"/>
            </w:pPr>
            <w:r>
              <w:rPr>
                <w:rFonts w:ascii="Tahoma" w:hAnsi="Tahoma" w:cs="Tahoma"/>
                <w:sz w:val="19"/>
                <w:szCs w:val="19"/>
              </w:rPr>
              <w:t>شکاف در افراد سالم «ذخیره‌ی مغزی» را نشان می‌دهد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522ACB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E64</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E48055A"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E69</w:t>
            </w:r>
            <w:r>
              <w:rPr>
                <w:rFonts w:ascii="Tahoma" w:hAnsi="Tahoma" w:cs="Tahoma"/>
                <w:sz w:val="19"/>
                <w:szCs w:val="19"/>
              </w:rPr>
              <w:t>‎: سیگنال افت شناختی در بخش آلزایمری است</w:t>
            </w:r>
          </w:p>
        </w:tc>
      </w:tr>
      <w:tr w:rsidR="00B252B9" w14:paraId="7259C83E"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7ED58E0" w14:textId="77777777" w:rsidR="00B252B9" w:rsidRDefault="00000000" w:rsidP="005913FA">
            <w:pPr>
              <w:spacing w:after="40"/>
              <w:jc w:val="both"/>
            </w:pPr>
            <w:r>
              <w:rPr>
                <w:rFonts w:ascii="Tahoma" w:hAnsi="Tahoma" w:cs="Tahoma"/>
                <w:sz w:val="19"/>
                <w:szCs w:val="19"/>
              </w:rPr>
              <w:t>فرضیه‌ی SNAP با دسته‌بندی گسسته</w:t>
            </w:r>
          </w:p>
        </w:tc>
        <w:tc>
          <w:tcPr>
            <w:tcW w:w="3324" w:type="dxa"/>
            <w:tcBorders>
              <w:top w:val="single" w:sz="4" w:space="0" w:color="BFC7D1"/>
              <w:left w:val="single" w:sz="4" w:space="0" w:color="BFC7D1"/>
              <w:bottom w:val="single" w:sz="4" w:space="0" w:color="BFC7D1"/>
              <w:right w:val="single" w:sz="4" w:space="0" w:color="BFC7D1"/>
            </w:tcBorders>
          </w:tcPr>
          <w:p w14:paraId="277761B8"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E63</w:t>
            </w:r>
            <w:r>
              <w:rPr>
                <w:rFonts w:ascii="Tahoma" w:hAnsi="Tahoma" w:cs="Tahoma"/>
                <w:sz w:val="19"/>
                <w:szCs w:val="19"/>
              </w:rPr>
              <w:t>‎ (پیش‌ثبت‌شده)</w:t>
            </w:r>
          </w:p>
        </w:tc>
        <w:tc>
          <w:tcPr>
            <w:tcW w:w="3324" w:type="dxa"/>
            <w:tcBorders>
              <w:top w:val="single" w:sz="4" w:space="0" w:color="BFC7D1"/>
              <w:left w:val="single" w:sz="4" w:space="0" w:color="BFC7D1"/>
              <w:bottom w:val="single" w:sz="4" w:space="0" w:color="BFC7D1"/>
              <w:right w:val="single" w:sz="4" w:space="0" w:color="BFC7D1"/>
            </w:tcBorders>
          </w:tcPr>
          <w:p w14:paraId="29EC893E" w14:textId="77777777" w:rsidR="00B252B9" w:rsidRDefault="00000000" w:rsidP="005913FA">
            <w:pPr>
              <w:spacing w:after="40"/>
              <w:jc w:val="both"/>
            </w:pPr>
            <w:r>
              <w:rPr>
                <w:rFonts w:ascii="Tahoma" w:hAnsi="Tahoma" w:cs="Tahoma"/>
                <w:sz w:val="19"/>
                <w:szCs w:val="19"/>
              </w:rPr>
              <w:t>رد شد؛ با تجزیه‌ی پیوسته در ‎</w:t>
            </w:r>
            <w:r>
              <w:rPr>
                <w:rFonts w:ascii="Tahoma" w:hAnsi="Tahoma" w:cs="Tahoma"/>
                <w:sz w:val="19"/>
                <w:szCs w:val="19"/>
                <w:rtl w:val="0"/>
              </w:rPr>
              <w:t>E71</w:t>
            </w:r>
            <w:r>
              <w:rPr>
                <w:rFonts w:ascii="Tahoma" w:hAnsi="Tahoma" w:cs="Tahoma"/>
                <w:sz w:val="19"/>
                <w:szCs w:val="19"/>
              </w:rPr>
              <w:t>‎ تأیید شد</w:t>
            </w:r>
          </w:p>
        </w:tc>
      </w:tr>
      <w:tr w:rsidR="00B252B9" w14:paraId="490F4566"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963DF9E" w14:textId="77777777" w:rsidR="00B252B9" w:rsidRDefault="00000000" w:rsidP="005913FA">
            <w:pPr>
              <w:spacing w:after="40"/>
              <w:jc w:val="both"/>
            </w:pPr>
            <w:r>
              <w:rPr>
                <w:rFonts w:ascii="Tahoma" w:hAnsi="Tahoma" w:cs="Tahoma"/>
                <w:sz w:val="19"/>
                <w:szCs w:val="19"/>
              </w:rPr>
              <w:t>آمیلوئید مثبت‌های سالم در جهت آلزایمر سریع‌تر تغییر می‌کنند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7869C39"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E73</w:t>
            </w:r>
            <w:r>
              <w:rPr>
                <w:rFonts w:ascii="Tahoma" w:hAnsi="Tahoma" w:cs="Tahoma"/>
                <w:sz w:val="19"/>
                <w:szCs w:val="19"/>
              </w:rPr>
              <w:t>‎ (پیش‌ثبت‌شده)</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223F8DE" w14:textId="77777777" w:rsidR="00B252B9" w:rsidRDefault="00000000" w:rsidP="005913FA">
            <w:pPr>
              <w:spacing w:after="40"/>
              <w:jc w:val="both"/>
            </w:pPr>
            <w:r>
              <w:rPr>
                <w:rFonts w:ascii="Tahoma" w:hAnsi="Tahoma" w:cs="Tahoma"/>
                <w:sz w:val="19"/>
                <w:szCs w:val="19"/>
              </w:rPr>
              <w:t>رد شد؛ تغییرشان عمدتاً بطنی است</w:t>
            </w:r>
          </w:p>
        </w:tc>
      </w:tr>
      <w:tr w:rsidR="00B252B9" w14:paraId="51D3802E"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69E63158" w14:textId="77777777" w:rsidR="00B252B9" w:rsidRDefault="00000000" w:rsidP="005913FA">
            <w:pPr>
              <w:spacing w:after="40"/>
              <w:jc w:val="both"/>
            </w:pPr>
            <w:r>
              <w:rPr>
                <w:rFonts w:ascii="Tahoma" w:hAnsi="Tahoma" w:cs="Tahoma"/>
                <w:sz w:val="19"/>
                <w:szCs w:val="19"/>
              </w:rPr>
              <w:t>آلزایمر در هر مرحله جهت متفاوتی دارد</w:t>
            </w:r>
          </w:p>
        </w:tc>
        <w:tc>
          <w:tcPr>
            <w:tcW w:w="3324" w:type="dxa"/>
            <w:tcBorders>
              <w:top w:val="single" w:sz="4" w:space="0" w:color="BFC7D1"/>
              <w:left w:val="single" w:sz="4" w:space="0" w:color="BFC7D1"/>
              <w:bottom w:val="single" w:sz="4" w:space="0" w:color="BFC7D1"/>
              <w:right w:val="single" w:sz="4" w:space="0" w:color="BFC7D1"/>
            </w:tcBorders>
          </w:tcPr>
          <w:p w14:paraId="3EFFEE43"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E74</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7B644C64" w14:textId="77777777" w:rsidR="00B252B9" w:rsidRDefault="00000000" w:rsidP="005913FA">
            <w:pPr>
              <w:spacing w:after="40"/>
              <w:jc w:val="both"/>
            </w:pPr>
            <w:r>
              <w:rPr>
                <w:rFonts w:ascii="Tahoma" w:hAnsi="Tahoma" w:cs="Tahoma"/>
                <w:sz w:val="19"/>
                <w:szCs w:val="19"/>
              </w:rPr>
              <w:t>چرخشی دیده نشد؛ تفاوت اصلی سرعت در برابر سطح است</w:t>
            </w:r>
          </w:p>
        </w:tc>
      </w:tr>
      <w:tr w:rsidR="00B252B9" w14:paraId="41D9C336"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9E93542" w14:textId="77777777" w:rsidR="00B252B9" w:rsidRDefault="00000000" w:rsidP="005913FA">
            <w:pPr>
              <w:spacing w:after="40"/>
              <w:jc w:val="both"/>
            </w:pPr>
            <w:r>
              <w:rPr>
                <w:rFonts w:ascii="Tahoma" w:hAnsi="Tahoma" w:cs="Tahoma"/>
                <w:sz w:val="19"/>
                <w:szCs w:val="19"/>
              </w:rPr>
              <w:t>مدل دوگانه تصمیم‌گیری را بهتر می‌کند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2AD08E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E63</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33C7825" w14:textId="77777777" w:rsidR="00B252B9" w:rsidRDefault="00000000" w:rsidP="005913FA">
            <w:pPr>
              <w:spacing w:after="40"/>
              <w:jc w:val="both"/>
            </w:pPr>
            <w:r>
              <w:rPr>
                <w:rFonts w:ascii="Tahoma" w:hAnsi="Tahoma" w:cs="Tahoma"/>
                <w:sz w:val="19"/>
                <w:szCs w:val="19"/>
              </w:rPr>
              <w:t>بهتر از یک مدل با امتناع نیست؛ سقف آن سهم خارج از محور است</w:t>
            </w:r>
          </w:p>
        </w:tc>
      </w:tr>
      <w:tr w:rsidR="00B252B9" w14:paraId="52B90BF1"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5A22C90F" w14:textId="77777777" w:rsidR="00B252B9" w:rsidRDefault="00000000" w:rsidP="005913FA">
            <w:pPr>
              <w:spacing w:after="40"/>
              <w:jc w:val="both"/>
            </w:pPr>
            <w:r>
              <w:rPr>
                <w:rFonts w:ascii="Tahoma" w:hAnsi="Tahoma" w:cs="Tahoma"/>
                <w:sz w:val="19"/>
                <w:szCs w:val="19"/>
              </w:rPr>
              <w:t>ساعت بیماری رتبه‌بندی را بهتر می‌کند</w:t>
            </w:r>
          </w:p>
        </w:tc>
        <w:tc>
          <w:tcPr>
            <w:tcW w:w="3324" w:type="dxa"/>
            <w:tcBorders>
              <w:top w:val="single" w:sz="4" w:space="0" w:color="BFC7D1"/>
              <w:left w:val="single" w:sz="4" w:space="0" w:color="BFC7D1"/>
              <w:bottom w:val="single" w:sz="4" w:space="0" w:color="BFC7D1"/>
              <w:right w:val="single" w:sz="4" w:space="0" w:color="BFC7D1"/>
            </w:tcBorders>
          </w:tcPr>
          <w:p w14:paraId="0388182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E65</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1713192A" w14:textId="77777777" w:rsidR="00B252B9" w:rsidRDefault="00000000" w:rsidP="005913FA">
            <w:pPr>
              <w:spacing w:after="40"/>
              <w:jc w:val="both"/>
            </w:pPr>
            <w:r>
              <w:rPr>
                <w:rFonts w:ascii="Tahoma" w:hAnsi="Tahoma" w:cs="Tahoma"/>
                <w:sz w:val="19"/>
                <w:szCs w:val="19"/>
              </w:rPr>
              <w:t>از میانگین ساده بدتر است؛ فقط واحد را درست می‌کند</w:t>
            </w:r>
          </w:p>
        </w:tc>
      </w:tr>
      <w:tr w:rsidR="00B252B9" w14:paraId="648690CE"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00BF26C" w14:textId="77777777" w:rsidR="00B252B9" w:rsidRDefault="00000000" w:rsidP="005913FA">
            <w:pPr>
              <w:spacing w:after="40"/>
              <w:jc w:val="both"/>
            </w:pPr>
            <w:r>
              <w:rPr>
                <w:rFonts w:ascii="Tahoma" w:hAnsi="Tahoma" w:cs="Tahoma"/>
                <w:sz w:val="19"/>
                <w:szCs w:val="19"/>
              </w:rPr>
              <w:t>آموزش مدل سن روی بیماران مفید است</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55FD2DC"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E50</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828E92F" w14:textId="77777777" w:rsidR="00B252B9" w:rsidRDefault="00000000" w:rsidP="005913FA">
            <w:pPr>
              <w:spacing w:after="40"/>
              <w:jc w:val="both"/>
            </w:pPr>
            <w:r>
              <w:rPr>
                <w:rFonts w:ascii="Tahoma" w:hAnsi="Tahoma" w:cs="Tahoma"/>
                <w:sz w:val="19"/>
                <w:szCs w:val="19"/>
              </w:rPr>
              <w:t>پیش‌آگهی را ‎۰٫۰۶‎ بدتر می‌کند</w:t>
            </w:r>
          </w:p>
        </w:tc>
      </w:tr>
      <w:tr w:rsidR="00B252B9" w14:paraId="57B572AF"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196E1BC9" w14:textId="77777777" w:rsidR="00B252B9" w:rsidRDefault="00000000" w:rsidP="005913FA">
            <w:pPr>
              <w:spacing w:after="40"/>
              <w:jc w:val="both"/>
            </w:pPr>
            <w:r>
              <w:rPr>
                <w:rFonts w:ascii="Tahoma" w:hAnsi="Tahoma" w:cs="Tahoma"/>
                <w:sz w:val="19"/>
                <w:szCs w:val="19"/>
              </w:rPr>
              <w:t>شتاب پیری اطلاعات پیش‌آگهی دارد</w:t>
            </w:r>
          </w:p>
        </w:tc>
        <w:tc>
          <w:tcPr>
            <w:tcW w:w="3324" w:type="dxa"/>
            <w:tcBorders>
              <w:top w:val="single" w:sz="4" w:space="0" w:color="BFC7D1"/>
              <w:left w:val="single" w:sz="4" w:space="0" w:color="BFC7D1"/>
              <w:bottom w:val="single" w:sz="4" w:space="0" w:color="BFC7D1"/>
              <w:right w:val="single" w:sz="4" w:space="0" w:color="BFC7D1"/>
            </w:tcBorders>
          </w:tcPr>
          <w:p w14:paraId="302CA58B"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E36</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tcPr>
          <w:p w14:paraId="3BD78FD3" w14:textId="77777777" w:rsidR="00B252B9" w:rsidRDefault="00000000" w:rsidP="005913FA">
            <w:pPr>
              <w:spacing w:after="40"/>
              <w:jc w:val="both"/>
            </w:pPr>
            <w:r>
              <w:rPr>
                <w:rFonts w:ascii="Tahoma" w:hAnsi="Tahoma" w:cs="Tahoma"/>
                <w:sz w:val="19"/>
                <w:szCs w:val="19"/>
              </w:rPr>
              <w:t>قابل‌اندازه‌گیری است اما هیچ اطلاعاتی ندارد</w:t>
            </w:r>
          </w:p>
        </w:tc>
      </w:tr>
      <w:tr w:rsidR="00B252B9" w14:paraId="34C185FD"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6FD8607" w14:textId="77777777" w:rsidR="00B252B9" w:rsidRDefault="00000000" w:rsidP="005913FA">
            <w:pPr>
              <w:spacing w:after="40"/>
              <w:jc w:val="both"/>
            </w:pPr>
            <w:r>
              <w:rPr>
                <w:rFonts w:ascii="Tahoma" w:hAnsi="Tahoma" w:cs="Tahoma"/>
                <w:sz w:val="19"/>
                <w:szCs w:val="19"/>
              </w:rPr>
              <w:t>محور انحراف آلزایمر یک محور کلی بیماری است</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70BAE4F"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E51</w:t>
            </w:r>
            <w:r>
              <w:rPr>
                <w:rFonts w:ascii="Tahoma" w:hAnsi="Tahoma" w:cs="Tahoma"/>
                <w:sz w:val="19"/>
                <w:szCs w:val="19"/>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62AD888" w14:textId="77777777" w:rsidR="00B252B9" w:rsidRDefault="00000000" w:rsidP="005913FA">
            <w:pPr>
              <w:spacing w:after="40"/>
              <w:jc w:val="both"/>
            </w:pPr>
            <w:r>
              <w:rPr>
                <w:rFonts w:ascii="Tahoma" w:hAnsi="Tahoma" w:cs="Tahoma"/>
                <w:sz w:val="19"/>
                <w:szCs w:val="19"/>
              </w:rPr>
              <w:t>اختصاصی است؛ و این یافته پیش‌تر منتشر شده بود</w:t>
            </w:r>
          </w:p>
        </w:tc>
      </w:tr>
    </w:tbl>
    <w:p w14:paraId="7F3E17AB" w14:textId="77777777" w:rsidR="00B252B9" w:rsidRDefault="00B252B9" w:rsidP="005913FA">
      <w:pPr>
        <w:spacing w:after="80"/>
        <w:jc w:val="both"/>
      </w:pPr>
    </w:p>
    <w:p w14:paraId="0C1EF662" w14:textId="77777777" w:rsidR="00B252B9" w:rsidRDefault="00000000" w:rsidP="005913FA">
      <w:pPr>
        <w:ind w:firstLine="340"/>
        <w:jc w:val="both"/>
      </w:pPr>
      <w:r>
        <w:rPr>
          <w:rFonts w:ascii="Tahoma" w:hAnsi="Tahoma" w:cs="Tahoma"/>
        </w:rPr>
        <w:t xml:space="preserve">یک الگوی کلی هم در این جدول دیده می‌شود: </w:t>
      </w:r>
      <w:r>
        <w:rPr>
          <w:rFonts w:ascii="Tahoma" w:hAnsi="Tahoma" w:cs="Tahoma"/>
          <w:b/>
          <w:bCs/>
        </w:rPr>
        <w:t>بیشتر اشتباهات ما از یک منبع آمدند: تعمیم دادن نتیجه‌ای که در یک فضای ویژگی خاص (شش ناحیه‌ی ADNI) به‌دست آمده بود، به کل مغز.</w:t>
      </w:r>
      <w:r>
        <w:rPr>
          <w:rFonts w:ascii="Tahoma" w:hAnsi="Tahoma" w:cs="Tahoma"/>
        </w:rPr>
        <w:t xml:space="preserve"> اطلس ۹۸ناحیه‌ای و کوهورت OASIS، دو ابزاری بودند که این اشتباهات را آشکار کردند.</w:t>
      </w:r>
    </w:p>
    <w:p w14:paraId="1ADEB970" w14:textId="77777777" w:rsidR="00B252B9" w:rsidRDefault="00B252B9" w:rsidP="005913FA">
      <w:pPr>
        <w:pBdr>
          <w:bottom w:val="single" w:sz="6" w:space="4" w:color="C9D2DD"/>
        </w:pBdr>
        <w:spacing w:after="160"/>
        <w:jc w:val="both"/>
      </w:pPr>
    </w:p>
    <w:p w14:paraId="6D7CBB20" w14:textId="77777777" w:rsidR="00B252B9" w:rsidRDefault="00000000" w:rsidP="005913FA">
      <w:pPr>
        <w:pStyle w:val="Heading2"/>
        <w:pBdr>
          <w:bottom w:val="single" w:sz="12" w:space="4" w:color="1F3A5F"/>
        </w:pBdr>
        <w:spacing w:before="300" w:after="120"/>
        <w:jc w:val="both"/>
      </w:pPr>
      <w:r>
        <w:rPr>
          <w:rFonts w:ascii="Tahoma" w:hAnsi="Tahoma" w:cs="Tahoma"/>
          <w:bCs/>
        </w:rPr>
        <w:t>بخش ۱۲: جمع‌بندی، نوآوری‌ها، محدودیت‌ها، و مسیر پروپوزال</w:t>
      </w:r>
    </w:p>
    <w:p w14:paraId="6523B8BA" w14:textId="77777777" w:rsidR="00B252B9" w:rsidRDefault="00000000" w:rsidP="005913FA">
      <w:pPr>
        <w:pStyle w:val="Heading3"/>
        <w:spacing w:after="120"/>
        <w:jc w:val="both"/>
      </w:pPr>
      <w:r>
        <w:rPr>
          <w:rFonts w:ascii="Tahoma" w:hAnsi="Tahoma" w:cs="Tahoma"/>
          <w:bCs/>
        </w:rPr>
        <w:t>‎۱۲-۱‎ پاسخ به پرسش اصلی</w:t>
      </w:r>
    </w:p>
    <w:p w14:paraId="2672AC63" w14:textId="77777777" w:rsidR="00B252B9" w:rsidRDefault="00000000" w:rsidP="005913FA">
      <w:pPr>
        <w:ind w:firstLine="340"/>
        <w:jc w:val="both"/>
      </w:pPr>
      <w:r>
        <w:rPr>
          <w:rFonts w:ascii="Tahoma" w:hAnsi="Tahoma" w:cs="Tahoma"/>
        </w:rPr>
        <w:t xml:space="preserve">پرسش اصلی دو ماه اخیر این بود: </w:t>
      </w:r>
      <w:r>
        <w:rPr>
          <w:rFonts w:ascii="Tahoma" w:hAnsi="Tahoma" w:cs="Tahoma"/>
          <w:b/>
          <w:bCs/>
        </w:rPr>
        <w:t>سن مغز در ارتباط با بیماری‌های تخریب‌کننده‌ی عصبی واقعاً چه چیزی را اندازه می‌گیرد، و چرا؟</w:t>
      </w:r>
      <w:r>
        <w:rPr>
          <w:rFonts w:ascii="Tahoma" w:hAnsi="Tahoma" w:cs="Tahoma"/>
        </w:rPr>
        <w:t xml:space="preserve"> پاسخی که اکنون داریم در چند جمله خلاصه می‌شود:</w:t>
      </w:r>
    </w:p>
    <w:p w14:paraId="184C0C43" w14:textId="77777777" w:rsidR="00B252B9" w:rsidRDefault="00000000" w:rsidP="005913FA">
      <w:pPr>
        <w:shd w:val="clear" w:color="auto" w:fill="EEF3F8"/>
        <w:ind w:left="397" w:right="397"/>
        <w:jc w:val="both"/>
      </w:pPr>
      <w:r>
        <w:rPr>
          <w:rFonts w:ascii="Tahoma" w:hAnsi="Tahoma" w:cs="Tahoma"/>
          <w:sz w:val="20"/>
          <w:szCs w:val="20"/>
        </w:rPr>
        <w:t xml:space="preserve">سن مغز یک </w:t>
      </w:r>
      <w:r>
        <w:rPr>
          <w:rFonts w:ascii="Tahoma" w:hAnsi="Tahoma" w:cs="Tahoma"/>
          <w:b/>
          <w:bCs/>
          <w:sz w:val="20"/>
          <w:szCs w:val="20"/>
        </w:rPr>
        <w:t>جهت</w:t>
      </w:r>
      <w:r>
        <w:rPr>
          <w:rFonts w:ascii="Tahoma" w:hAnsi="Tahoma" w:cs="Tahoma"/>
          <w:sz w:val="20"/>
          <w:szCs w:val="20"/>
        </w:rPr>
        <w:t xml:space="preserve"> در فضای نواحی مغز است که برای پیش‌بینی سن تقویمی انتخاب شده، و این جهت تقریباً بر جهت آسیب آلزایمر عمود است. سن مغز فقط به این دلیل در آلزایمر کار می‌کند که آلزایمر عمدتاً در امتداد محور پیری حرکت می‌کند و نواحی مغز از طریق یک عامل آتروفی مشترک به هم وابسته‌اند. کسری از اطلاعات بیماری که سن مغز برمی‌دارد (η) با یک رابطه‌ی بسته قابل محاسبه است، فقط از آمار خلاصه قابل برآورد است، و در یک مطالعه و نرم‌افزار دیگر هم عملکرد را پیش‌بینی می‌کند. برای آلزایمر این کسر حدود ۲۷٪ است و برای افسردگی، اوتیسم و حذف ‎</w:t>
      </w:r>
      <w:r>
        <w:rPr>
          <w:rFonts w:ascii="Tahoma" w:hAnsi="Tahoma" w:cs="Tahoma"/>
          <w:sz w:val="20"/>
          <w:szCs w:val="20"/>
          <w:rtl w:val="0"/>
        </w:rPr>
        <w:t>22q11.2</w:t>
      </w:r>
      <w:r>
        <w:rPr>
          <w:rFonts w:ascii="Tahoma" w:hAnsi="Tahoma" w:cs="Tahoma"/>
          <w:sz w:val="20"/>
          <w:szCs w:val="20"/>
        </w:rPr>
        <w:t>‎ تقریباً صفر.</w:t>
      </w:r>
    </w:p>
    <w:p w14:paraId="387F25F4" w14:textId="77777777" w:rsidR="00B252B9" w:rsidRDefault="00000000" w:rsidP="005913FA">
      <w:pPr>
        <w:ind w:firstLine="340"/>
        <w:jc w:val="both"/>
      </w:pPr>
      <w:r>
        <w:rPr>
          <w:rFonts w:ascii="Tahoma" w:hAnsi="Tahoma" w:cs="Tahoma"/>
        </w:rPr>
        <w:t>از این پاسخ سه پیامد مستقیم به‌دست آمد: (۱) می‌توان پیش از اندازه‌گیری، سودمندی سن مغز را برای هر اختلال پیش‌بینی کرد (بخش ۸)؛ (۲) می‌توان شکاف هر فرد را به سال‌های آلزایمری و سال‌های دیگر تقسیم کرد و زیست‌شناسی، پیش‌آگهی و واحد صادق را در بخش آلزایمری یافت (بخش ۹)؛ و (۳) می‌توان با یک پیش‌فرض ساده سن مغزی ساخت که هم دقیق‌تر و هم حساس‌تر باشد (بخش ۱۰).</w:t>
      </w:r>
    </w:p>
    <w:p w14:paraId="00DFE3A7" w14:textId="77777777" w:rsidR="00B252B9" w:rsidRDefault="00000000" w:rsidP="005913FA">
      <w:pPr>
        <w:pStyle w:val="Heading3"/>
        <w:spacing w:after="120"/>
        <w:jc w:val="both"/>
      </w:pPr>
      <w:r>
        <w:rPr>
          <w:rFonts w:ascii="Tahoma" w:hAnsi="Tahoma" w:cs="Tahoma"/>
          <w:bCs/>
        </w:rPr>
        <w:t>‎۱۲-۲‎ دفتر نوآوری</w:t>
      </w:r>
    </w:p>
    <w:p w14:paraId="282D2143" w14:textId="77777777" w:rsidR="00B252B9" w:rsidRDefault="00000000" w:rsidP="005913FA">
      <w:pPr>
        <w:ind w:firstLine="340"/>
        <w:jc w:val="both"/>
      </w:pPr>
      <w:r>
        <w:rPr>
          <w:rFonts w:ascii="Tahoma" w:hAnsi="Tahoma" w:cs="Tahoma"/>
        </w:rPr>
        <w:t>در این جدول هر یافته را بر اساس نتیجه‌ی جست‌وجوی ادبیات دسته‌بندی کرده‌ایم. «نو» یعنی در جست‌وجوی ما (تا سپتامبر ۲۰۲۶) منتشر نشده بود؛ این به معنای اطمینان کامل نیست و پیش از انتشار باید یک جست‌وجوی نظام‌مند انجام شود.</w:t>
      </w:r>
    </w:p>
    <w:p w14:paraId="6661C588" w14:textId="77777777" w:rsidR="00B252B9" w:rsidRDefault="00000000" w:rsidP="005913FA">
      <w:pPr>
        <w:ind w:firstLine="340"/>
        <w:jc w:val="both"/>
      </w:pPr>
      <w:r>
        <w:rPr>
          <w:rFonts w:ascii="Tahoma" w:hAnsi="Tahoma" w:cs="Tahoma"/>
          <w:b/>
          <w:bCs/>
        </w:rPr>
        <w:t>نو (هسته‌ی پروپوزال):</w:t>
      </w:r>
    </w:p>
    <w:tbl>
      <w:tblPr>
        <w:tblStyle w:val="TableGrid"/>
        <w:bidiVisual/>
        <w:tblW w:w="0" w:type="auto"/>
        <w:jc w:val="center"/>
        <w:tblLook w:val="04A0" w:firstRow="1" w:lastRow="0" w:firstColumn="1" w:lastColumn="0" w:noHBand="0" w:noVBand="1"/>
      </w:tblPr>
      <w:tblGrid>
        <w:gridCol w:w="3324"/>
        <w:gridCol w:w="3324"/>
        <w:gridCol w:w="3324"/>
      </w:tblGrid>
      <w:tr w:rsidR="00B252B9" w14:paraId="0825843E"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FE3CE9B" w14:textId="77777777" w:rsidR="00B252B9" w:rsidRDefault="00000000" w:rsidP="005913FA">
            <w:pPr>
              <w:spacing w:after="40"/>
              <w:jc w:val="both"/>
            </w:pPr>
            <w:r>
              <w:rPr>
                <w:rFonts w:ascii="Tahoma" w:hAnsi="Tahoma" w:cs="Tahoma"/>
                <w:b/>
                <w:bCs/>
                <w:color w:val="FFFFFF"/>
                <w:sz w:val="19"/>
                <w:szCs w:val="19"/>
              </w:rPr>
              <w:t>یافته</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7179EA85" w14:textId="77777777" w:rsidR="00B252B9" w:rsidRDefault="00000000" w:rsidP="005913FA">
            <w:pPr>
              <w:spacing w:after="40"/>
              <w:jc w:val="both"/>
            </w:pPr>
            <w:r>
              <w:rPr>
                <w:rFonts w:ascii="Tahoma" w:hAnsi="Tahoma" w:cs="Tahoma"/>
                <w:b/>
                <w:bCs/>
                <w:color w:val="FFFFFF"/>
                <w:sz w:val="19"/>
                <w:szCs w:val="19"/>
              </w:rPr>
              <w:t>شواهد اصلی</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6D26E4D4" w14:textId="77777777" w:rsidR="00B252B9" w:rsidRDefault="00000000" w:rsidP="005913FA">
            <w:pPr>
              <w:spacing w:after="40"/>
              <w:jc w:val="both"/>
            </w:pPr>
            <w:r>
              <w:rPr>
                <w:rFonts w:ascii="Tahoma" w:hAnsi="Tahoma" w:cs="Tahoma"/>
                <w:b/>
                <w:bCs/>
                <w:color w:val="FFFFFF"/>
                <w:sz w:val="19"/>
                <w:szCs w:val="19"/>
              </w:rPr>
              <w:t>بخش</w:t>
            </w:r>
          </w:p>
        </w:tc>
      </w:tr>
      <w:tr w:rsidR="00B252B9" w14:paraId="2E0CAE4D"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224EEF4E" w14:textId="77777777" w:rsidR="00B252B9" w:rsidRDefault="00000000" w:rsidP="005913FA">
            <w:pPr>
              <w:spacing w:after="40"/>
              <w:jc w:val="both"/>
            </w:pPr>
            <w:r>
              <w:rPr>
                <w:rFonts w:ascii="Tahoma" w:hAnsi="Tahoma" w:cs="Tahoma"/>
                <w:sz w:val="19"/>
                <w:szCs w:val="19"/>
              </w:rPr>
              <w:t>قانون هم‌راستایی: η کسر اطلاعات بیماری در هر خلاصه‌ی خطی، از جمله سن مغز</w:t>
            </w:r>
          </w:p>
        </w:tc>
        <w:tc>
          <w:tcPr>
            <w:tcW w:w="3324" w:type="dxa"/>
            <w:tcBorders>
              <w:top w:val="single" w:sz="4" w:space="0" w:color="BFC7D1"/>
              <w:left w:val="single" w:sz="4" w:space="0" w:color="BFC7D1"/>
              <w:bottom w:val="single" w:sz="4" w:space="0" w:color="BFC7D1"/>
              <w:right w:val="single" w:sz="4" w:space="0" w:color="BFC7D1"/>
            </w:tcBorders>
          </w:tcPr>
          <w:p w14:paraId="493F4054" w14:textId="77777777" w:rsidR="00B252B9" w:rsidRDefault="00000000" w:rsidP="005913FA">
            <w:pPr>
              <w:spacing w:after="40"/>
              <w:jc w:val="both"/>
            </w:pPr>
            <w:r>
              <w:rPr>
                <w:rFonts w:ascii="Tahoma" w:hAnsi="Tahoma" w:cs="Tahoma"/>
                <w:sz w:val="19"/>
                <w:szCs w:val="19"/>
              </w:rPr>
              <w:t>پیش‌بینی AUC با همبستگی ‎۰٫۹۶‎ درون ADNI؛ ‎۰٫۹۵‎ فقط از نقشه‌ی d؛ اسپیرمن ‎۰٫۸۵۵‎ در OASIS و FastSurfer</w:t>
            </w:r>
          </w:p>
        </w:tc>
        <w:tc>
          <w:tcPr>
            <w:tcW w:w="3324" w:type="dxa"/>
            <w:tcBorders>
              <w:top w:val="single" w:sz="4" w:space="0" w:color="BFC7D1"/>
              <w:left w:val="single" w:sz="4" w:space="0" w:color="BFC7D1"/>
              <w:bottom w:val="single" w:sz="4" w:space="0" w:color="BFC7D1"/>
              <w:right w:val="single" w:sz="4" w:space="0" w:color="BFC7D1"/>
            </w:tcBorders>
          </w:tcPr>
          <w:p w14:paraId="1A93AAD0" w14:textId="77777777" w:rsidR="00B252B9" w:rsidRDefault="00000000" w:rsidP="005913FA">
            <w:pPr>
              <w:spacing w:after="40"/>
              <w:jc w:val="both"/>
            </w:pPr>
            <w:r>
              <w:rPr>
                <w:rFonts w:ascii="Tahoma" w:hAnsi="Tahoma" w:cs="Tahoma"/>
                <w:sz w:val="19"/>
                <w:szCs w:val="19"/>
              </w:rPr>
              <w:t>۷</w:t>
            </w:r>
          </w:p>
        </w:tc>
      </w:tr>
      <w:tr w:rsidR="00B252B9" w14:paraId="78E3B62C"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787976A" w14:textId="77777777" w:rsidR="00B252B9" w:rsidRDefault="00000000" w:rsidP="005913FA">
            <w:pPr>
              <w:spacing w:after="40"/>
              <w:jc w:val="both"/>
            </w:pPr>
            <w:r>
              <w:rPr>
                <w:rFonts w:ascii="Tahoma" w:hAnsi="Tahoma" w:cs="Tahoma"/>
                <w:sz w:val="19"/>
                <w:szCs w:val="19"/>
              </w:rPr>
              <w:t>پیش‌بینی اندازه‌ی اثر سن مغز در اختلالات مختلف از نقشه‌های منتشرشده</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7C8965F" w14:textId="77777777" w:rsidR="00B252B9" w:rsidRDefault="00000000" w:rsidP="005913FA">
            <w:pPr>
              <w:spacing w:after="40"/>
              <w:jc w:val="both"/>
            </w:pPr>
            <w:r>
              <w:rPr>
                <w:rFonts w:ascii="Tahoma" w:hAnsi="Tahoma" w:cs="Tahoma"/>
                <w:sz w:val="19"/>
                <w:szCs w:val="19"/>
              </w:rPr>
              <w:t>اسپیرمن حدود ‎۰٫۹۰‎ با اعداد منتشرشده؛ پیش‌بینی‌های رو به جلو برای ‎</w:t>
            </w:r>
            <w:r>
              <w:rPr>
                <w:rFonts w:ascii="Tahoma" w:hAnsi="Tahoma" w:cs="Tahoma"/>
                <w:sz w:val="19"/>
                <w:szCs w:val="19"/>
                <w:rtl w:val="0"/>
              </w:rPr>
              <w:t>22q11.2</w:t>
            </w:r>
            <w:r>
              <w:rPr>
                <w:rFonts w:ascii="Tahoma" w:hAnsi="Tahoma" w:cs="Tahoma"/>
                <w:sz w:val="19"/>
                <w:szCs w:val="19"/>
              </w:rPr>
              <w:t>‎، صرع، OCD و مراحل پارکینسون؛ هزینه‌ی نمونه ۶ تا ۱۴۵ برابر</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53DA4B0" w14:textId="77777777" w:rsidR="00B252B9" w:rsidRDefault="00000000" w:rsidP="005913FA">
            <w:pPr>
              <w:spacing w:after="40"/>
              <w:jc w:val="both"/>
            </w:pPr>
            <w:r>
              <w:rPr>
                <w:rFonts w:ascii="Tahoma" w:hAnsi="Tahoma" w:cs="Tahoma"/>
                <w:sz w:val="19"/>
                <w:szCs w:val="19"/>
              </w:rPr>
              <w:t>۸</w:t>
            </w:r>
          </w:p>
        </w:tc>
      </w:tr>
      <w:tr w:rsidR="00B252B9" w14:paraId="04D7C7D3"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52D0A5B4" w14:textId="77777777" w:rsidR="00B252B9" w:rsidRDefault="00000000" w:rsidP="005913FA">
            <w:pPr>
              <w:spacing w:after="40"/>
              <w:jc w:val="both"/>
            </w:pPr>
            <w:r>
              <w:rPr>
                <w:rFonts w:ascii="Tahoma" w:hAnsi="Tahoma" w:cs="Tahoma"/>
                <w:sz w:val="19"/>
                <w:szCs w:val="19"/>
              </w:rPr>
              <w:t>سن مغز تجزیه‌شده: سال‌های آلزایمری + سال‌های دیگر</w:t>
            </w:r>
          </w:p>
        </w:tc>
        <w:tc>
          <w:tcPr>
            <w:tcW w:w="3324" w:type="dxa"/>
            <w:tcBorders>
              <w:top w:val="single" w:sz="4" w:space="0" w:color="BFC7D1"/>
              <w:left w:val="single" w:sz="4" w:space="0" w:color="BFC7D1"/>
              <w:bottom w:val="single" w:sz="4" w:space="0" w:color="BFC7D1"/>
              <w:right w:val="single" w:sz="4" w:space="0" w:color="BFC7D1"/>
            </w:tcBorders>
          </w:tcPr>
          <w:p w14:paraId="2971BDA3" w14:textId="77777777" w:rsidR="00B252B9" w:rsidRDefault="00000000" w:rsidP="005913FA">
            <w:pPr>
              <w:spacing w:after="40"/>
              <w:jc w:val="both"/>
            </w:pPr>
            <w:r>
              <w:rPr>
                <w:rFonts w:ascii="Tahoma" w:hAnsi="Tahoma" w:cs="Tahoma"/>
                <w:sz w:val="19"/>
                <w:szCs w:val="19"/>
              </w:rPr>
              <w:t>آمیلوئید و ‎</w:t>
            </w:r>
            <w:r>
              <w:rPr>
                <w:rFonts w:ascii="Tahoma" w:hAnsi="Tahoma" w:cs="Tahoma"/>
                <w:sz w:val="19"/>
                <w:szCs w:val="19"/>
                <w:rtl w:val="0"/>
              </w:rPr>
              <w:t>APOE4</w:t>
            </w:r>
            <w:r>
              <w:rPr>
                <w:rFonts w:ascii="Tahoma" w:hAnsi="Tahoma" w:cs="Tahoma"/>
                <w:sz w:val="19"/>
                <w:szCs w:val="19"/>
              </w:rPr>
              <w:t>‎ فقط در بخش آلزایمری؛ کوری تاو = خنثی‌شدگی؛ SNAP در شکاف برابر (نسبت خطر ‎۰٫۴۲‎)؛ واحد ثابت (‎۱٫۵۱‎ و ‎۱٫۵۳‎)؛ تکرار در OASIS</w:t>
            </w:r>
          </w:p>
        </w:tc>
        <w:tc>
          <w:tcPr>
            <w:tcW w:w="3324" w:type="dxa"/>
            <w:tcBorders>
              <w:top w:val="single" w:sz="4" w:space="0" w:color="BFC7D1"/>
              <w:left w:val="single" w:sz="4" w:space="0" w:color="BFC7D1"/>
              <w:bottom w:val="single" w:sz="4" w:space="0" w:color="BFC7D1"/>
              <w:right w:val="single" w:sz="4" w:space="0" w:color="BFC7D1"/>
            </w:tcBorders>
          </w:tcPr>
          <w:p w14:paraId="0B84E87D" w14:textId="77777777" w:rsidR="00B252B9" w:rsidRDefault="00000000" w:rsidP="005913FA">
            <w:pPr>
              <w:spacing w:after="40"/>
              <w:jc w:val="both"/>
            </w:pPr>
            <w:r>
              <w:rPr>
                <w:rFonts w:ascii="Tahoma" w:hAnsi="Tahoma" w:cs="Tahoma"/>
                <w:sz w:val="19"/>
                <w:szCs w:val="19"/>
              </w:rPr>
              <w:t>۹</w:t>
            </w:r>
          </w:p>
        </w:tc>
      </w:tr>
      <w:tr w:rsidR="00B252B9" w14:paraId="4EE4146A"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51996E8" w14:textId="77777777" w:rsidR="00B252B9" w:rsidRDefault="00000000" w:rsidP="005913FA">
            <w:pPr>
              <w:spacing w:after="40"/>
              <w:jc w:val="both"/>
            </w:pPr>
            <w:r>
              <w:rPr>
                <w:rFonts w:ascii="Tahoma" w:hAnsi="Tahoma" w:cs="Tahoma"/>
                <w:sz w:val="19"/>
                <w:szCs w:val="19"/>
              </w:rPr>
              <w:t>سن مغز آگاه به بیماری با جریمه‌ی وزن‌دار</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1BF3765" w14:textId="77777777" w:rsidR="00B252B9" w:rsidRDefault="00000000" w:rsidP="005913FA">
            <w:pPr>
              <w:spacing w:after="40"/>
              <w:jc w:val="both"/>
            </w:pPr>
            <w:r>
              <w:rPr>
                <w:rFonts w:ascii="Tahoma" w:hAnsi="Tahoma" w:cs="Tahoma"/>
                <w:sz w:val="19"/>
                <w:szCs w:val="19"/>
              </w:rPr>
              <w:t xml:space="preserve">AUC ‏‎۰٫۰۳۹‎+ و شاخص C ‏‎۰٫۰۱۶‎+ بدون هزینه‌ی دقت؛ عبور از مرز </w:t>
            </w:r>
            <w:r>
              <w:rPr>
                <w:rFonts w:ascii="Tahoma" w:hAnsi="Tahoma" w:cs="Tahoma"/>
                <w:sz w:val="19"/>
                <w:szCs w:val="19"/>
              </w:rPr>
              <w:lastRenderedPageBreak/>
              <w:t>استاندارد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FBCF3DC" w14:textId="77777777" w:rsidR="00B252B9" w:rsidRDefault="00000000" w:rsidP="005913FA">
            <w:pPr>
              <w:spacing w:after="40"/>
              <w:jc w:val="both"/>
            </w:pPr>
            <w:r>
              <w:rPr>
                <w:rFonts w:ascii="Tahoma" w:hAnsi="Tahoma" w:cs="Tahoma"/>
                <w:sz w:val="19"/>
                <w:szCs w:val="19"/>
              </w:rPr>
              <w:lastRenderedPageBreak/>
              <w:t>‎۱۰-۱‎</w:t>
            </w:r>
          </w:p>
        </w:tc>
      </w:tr>
    </w:tbl>
    <w:p w14:paraId="1EF00A04" w14:textId="77777777" w:rsidR="00B252B9" w:rsidRDefault="00B252B9" w:rsidP="005913FA">
      <w:pPr>
        <w:spacing w:after="80"/>
        <w:jc w:val="both"/>
      </w:pPr>
    </w:p>
    <w:p w14:paraId="79BCF751" w14:textId="77777777" w:rsidR="00B252B9" w:rsidRDefault="00000000" w:rsidP="005913FA">
      <w:pPr>
        <w:ind w:firstLine="340"/>
        <w:jc w:val="both"/>
      </w:pPr>
      <w:r>
        <w:rPr>
          <w:rFonts w:ascii="Tahoma" w:hAnsi="Tahoma" w:cs="Tahoma"/>
          <w:b/>
          <w:bCs/>
        </w:rPr>
        <w:t>نیمه‌جدید (مکمل پروپوزال یا مقالات کوتاه):</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57D5D544"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168E3A6" w14:textId="77777777" w:rsidR="00B252B9" w:rsidRDefault="00000000" w:rsidP="005913FA">
            <w:pPr>
              <w:spacing w:after="40"/>
              <w:jc w:val="both"/>
            </w:pPr>
            <w:r>
              <w:rPr>
                <w:rFonts w:ascii="Tahoma" w:hAnsi="Tahoma" w:cs="Tahoma"/>
                <w:b/>
                <w:bCs/>
                <w:color w:val="FFFFFF"/>
                <w:sz w:val="19"/>
                <w:szCs w:val="19"/>
              </w:rPr>
              <w:t>یافته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0FF22FA6" w14:textId="77777777" w:rsidR="00B252B9" w:rsidRDefault="00000000" w:rsidP="005913FA">
            <w:pPr>
              <w:spacing w:after="40"/>
              <w:jc w:val="both"/>
            </w:pPr>
            <w:r>
              <w:rPr>
                <w:rFonts w:ascii="Tahoma" w:hAnsi="Tahoma" w:cs="Tahoma"/>
                <w:b/>
                <w:bCs/>
                <w:color w:val="FFFFFF"/>
                <w:sz w:val="19"/>
                <w:szCs w:val="19"/>
              </w:rPr>
              <w:t>آنچه پیش‌تر شناخته شده بود</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91AACB3" w14:textId="77777777" w:rsidR="00B252B9" w:rsidRDefault="00000000" w:rsidP="005913FA">
            <w:pPr>
              <w:spacing w:after="40"/>
              <w:jc w:val="both"/>
            </w:pPr>
            <w:r>
              <w:rPr>
                <w:rFonts w:ascii="Tahoma" w:hAnsi="Tahoma" w:cs="Tahoma"/>
                <w:b/>
                <w:bCs/>
                <w:color w:val="FFFFFF"/>
                <w:sz w:val="19"/>
                <w:szCs w:val="19"/>
              </w:rPr>
              <w:t>آنچه ما افزودیم</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F602E1C" w14:textId="77777777" w:rsidR="00B252B9" w:rsidRDefault="00000000" w:rsidP="005913FA">
            <w:pPr>
              <w:spacing w:after="40"/>
              <w:jc w:val="both"/>
            </w:pPr>
            <w:r>
              <w:rPr>
                <w:rFonts w:ascii="Tahoma" w:hAnsi="Tahoma" w:cs="Tahoma"/>
                <w:b/>
                <w:bCs/>
                <w:color w:val="FFFFFF"/>
                <w:sz w:val="19"/>
                <w:szCs w:val="19"/>
              </w:rPr>
              <w:t>بخش</w:t>
            </w:r>
          </w:p>
        </w:tc>
      </w:tr>
      <w:tr w:rsidR="00B252B9" w14:paraId="786DF0BC"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1637D86" w14:textId="77777777" w:rsidR="00B252B9" w:rsidRDefault="00000000" w:rsidP="005913FA">
            <w:pPr>
              <w:spacing w:after="40"/>
              <w:jc w:val="both"/>
            </w:pPr>
            <w:r>
              <w:rPr>
                <w:rFonts w:ascii="Tahoma" w:hAnsi="Tahoma" w:cs="Tahoma"/>
                <w:sz w:val="19"/>
                <w:szCs w:val="19"/>
              </w:rPr>
              <w:t>عمود بودن وزن‌های سن مغز و آلزایمر</w:t>
            </w:r>
          </w:p>
        </w:tc>
        <w:tc>
          <w:tcPr>
            <w:tcW w:w="2493" w:type="dxa"/>
            <w:tcBorders>
              <w:top w:val="single" w:sz="4" w:space="0" w:color="BFC7D1"/>
              <w:left w:val="single" w:sz="4" w:space="0" w:color="BFC7D1"/>
              <w:bottom w:val="single" w:sz="4" w:space="0" w:color="BFC7D1"/>
              <w:right w:val="single" w:sz="4" w:space="0" w:color="BFC7D1"/>
            </w:tcBorders>
          </w:tcPr>
          <w:p w14:paraId="20D36622" w14:textId="77777777" w:rsidR="00B252B9" w:rsidRDefault="00000000" w:rsidP="005913FA">
            <w:pPr>
              <w:spacing w:after="40"/>
              <w:jc w:val="both"/>
            </w:pPr>
            <w:r>
              <w:rPr>
                <w:rFonts w:ascii="Tahoma" w:hAnsi="Tahoma" w:cs="Tahoma"/>
                <w:sz w:val="19"/>
                <w:szCs w:val="19"/>
              </w:rPr>
              <w:t>توضیح کیفی Schulz ۲۰۲۵</w:t>
            </w:r>
          </w:p>
        </w:tc>
        <w:tc>
          <w:tcPr>
            <w:tcW w:w="2493" w:type="dxa"/>
            <w:tcBorders>
              <w:top w:val="single" w:sz="4" w:space="0" w:color="BFC7D1"/>
              <w:left w:val="single" w:sz="4" w:space="0" w:color="BFC7D1"/>
              <w:bottom w:val="single" w:sz="4" w:space="0" w:color="BFC7D1"/>
              <w:right w:val="single" w:sz="4" w:space="0" w:color="BFC7D1"/>
            </w:tcBorders>
          </w:tcPr>
          <w:p w14:paraId="6901E1C4" w14:textId="77777777" w:rsidR="00B252B9" w:rsidRDefault="00000000" w:rsidP="005913FA">
            <w:pPr>
              <w:spacing w:after="40"/>
              <w:jc w:val="both"/>
            </w:pPr>
            <w:r>
              <w:rPr>
                <w:rFonts w:ascii="Tahoma" w:hAnsi="Tahoma" w:cs="Tahoma"/>
                <w:sz w:val="19"/>
                <w:szCs w:val="19"/>
              </w:rPr>
              <w:t>عدد ‎۰٫۰۳۱‎− و تکرار در کوهورت و نرم‌افزار دیگر (‎۰٫۰۲۹‎−)</w:t>
            </w:r>
          </w:p>
        </w:tc>
        <w:tc>
          <w:tcPr>
            <w:tcW w:w="2493" w:type="dxa"/>
            <w:tcBorders>
              <w:top w:val="single" w:sz="4" w:space="0" w:color="BFC7D1"/>
              <w:left w:val="single" w:sz="4" w:space="0" w:color="BFC7D1"/>
              <w:bottom w:val="single" w:sz="4" w:space="0" w:color="BFC7D1"/>
              <w:right w:val="single" w:sz="4" w:space="0" w:color="BFC7D1"/>
            </w:tcBorders>
          </w:tcPr>
          <w:p w14:paraId="083F1DFC" w14:textId="77777777" w:rsidR="00B252B9" w:rsidRDefault="00000000" w:rsidP="005913FA">
            <w:pPr>
              <w:spacing w:after="40"/>
              <w:jc w:val="both"/>
            </w:pPr>
            <w:r>
              <w:rPr>
                <w:rFonts w:ascii="Tahoma" w:hAnsi="Tahoma" w:cs="Tahoma"/>
                <w:sz w:val="19"/>
                <w:szCs w:val="19"/>
              </w:rPr>
              <w:t>‎۶-۶‎</w:t>
            </w:r>
          </w:p>
        </w:tc>
      </w:tr>
      <w:tr w:rsidR="00B252B9" w14:paraId="0265B20E"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CB9523C" w14:textId="77777777" w:rsidR="00B252B9" w:rsidRDefault="00000000" w:rsidP="005913FA">
            <w:pPr>
              <w:spacing w:after="40"/>
              <w:jc w:val="both"/>
            </w:pPr>
            <w:r>
              <w:rPr>
                <w:rFonts w:ascii="Tahoma" w:hAnsi="Tahoma" w:cs="Tahoma"/>
                <w:sz w:val="19"/>
                <w:szCs w:val="19"/>
              </w:rPr>
              <w:t>اثر انتخاب نواحی ADNIMERGE</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C949E0A" w14:textId="77777777" w:rsidR="00B252B9" w:rsidRDefault="00000000" w:rsidP="005913FA">
            <w:pPr>
              <w:spacing w:after="40"/>
              <w:jc w:val="both"/>
            </w:pP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C7FC218" w14:textId="77777777" w:rsidR="00B252B9" w:rsidRDefault="00000000" w:rsidP="005913FA">
            <w:pPr>
              <w:spacing w:after="40"/>
              <w:jc w:val="both"/>
            </w:pPr>
            <w:r>
              <w:rPr>
                <w:rFonts w:ascii="Tahoma" w:hAnsi="Tahoma" w:cs="Tahoma"/>
                <w:sz w:val="19"/>
                <w:szCs w:val="19"/>
              </w:rPr>
              <w:t>خلاصه‌ی شش‌ناحیه‌ای دانش بیماری را پنهان دارد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C45F21A" w14:textId="77777777" w:rsidR="00B252B9" w:rsidRDefault="00000000" w:rsidP="005913FA">
            <w:pPr>
              <w:spacing w:after="40"/>
              <w:jc w:val="both"/>
            </w:pPr>
            <w:r>
              <w:rPr>
                <w:rFonts w:ascii="Tahoma" w:hAnsi="Tahoma" w:cs="Tahoma"/>
                <w:sz w:val="19"/>
                <w:szCs w:val="19"/>
              </w:rPr>
              <w:t>‎۶-۵‎</w:t>
            </w:r>
          </w:p>
        </w:tc>
      </w:tr>
      <w:tr w:rsidR="00B252B9" w14:paraId="2B96DA13"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126C7810" w14:textId="77777777" w:rsidR="00B252B9" w:rsidRDefault="00000000" w:rsidP="005913FA">
            <w:pPr>
              <w:spacing w:after="40"/>
              <w:jc w:val="both"/>
            </w:pPr>
            <w:r>
              <w:rPr>
                <w:rFonts w:ascii="Tahoma" w:hAnsi="Tahoma" w:cs="Tahoma"/>
                <w:sz w:val="19"/>
                <w:szCs w:val="19"/>
              </w:rPr>
              <w:t>قاعده‌ی قابلیت انتقال (λ حدود ۳)</w:t>
            </w:r>
          </w:p>
        </w:tc>
        <w:tc>
          <w:tcPr>
            <w:tcW w:w="2493" w:type="dxa"/>
            <w:tcBorders>
              <w:top w:val="single" w:sz="4" w:space="0" w:color="BFC7D1"/>
              <w:left w:val="single" w:sz="4" w:space="0" w:color="BFC7D1"/>
              <w:bottom w:val="single" w:sz="4" w:space="0" w:color="BFC7D1"/>
              <w:right w:val="single" w:sz="4" w:space="0" w:color="BFC7D1"/>
            </w:tcBorders>
          </w:tcPr>
          <w:p w14:paraId="6646C166" w14:textId="77777777" w:rsidR="00B252B9" w:rsidRDefault="00000000" w:rsidP="005913FA">
            <w:pPr>
              <w:spacing w:after="40"/>
              <w:jc w:val="both"/>
            </w:pPr>
            <w:r>
              <w:rPr>
                <w:rFonts w:ascii="Tahoma" w:hAnsi="Tahoma" w:cs="Tahoma"/>
                <w:sz w:val="19"/>
                <w:szCs w:val="19"/>
              </w:rPr>
              <w:t>منظم‌سازی کوواریانس (Ledoit و Wolf)</w:t>
            </w:r>
          </w:p>
        </w:tc>
        <w:tc>
          <w:tcPr>
            <w:tcW w:w="2493" w:type="dxa"/>
            <w:tcBorders>
              <w:top w:val="single" w:sz="4" w:space="0" w:color="BFC7D1"/>
              <w:left w:val="single" w:sz="4" w:space="0" w:color="BFC7D1"/>
              <w:bottom w:val="single" w:sz="4" w:space="0" w:color="BFC7D1"/>
              <w:right w:val="single" w:sz="4" w:space="0" w:color="BFC7D1"/>
            </w:tcBorders>
          </w:tcPr>
          <w:p w14:paraId="437650C1" w14:textId="77777777" w:rsidR="00B252B9" w:rsidRDefault="00000000" w:rsidP="005913FA">
            <w:pPr>
              <w:spacing w:after="40"/>
              <w:jc w:val="both"/>
            </w:pPr>
            <w:r>
              <w:rPr>
                <w:rFonts w:ascii="Tahoma" w:hAnsi="Tahoma" w:cs="Tahoma"/>
                <w:sz w:val="19"/>
                <w:szCs w:val="19"/>
              </w:rPr>
              <w:t>قاعده‌ی طراحی برای نشانگرهای مبتنی بر آمار خلاصه</w:t>
            </w:r>
          </w:p>
        </w:tc>
        <w:tc>
          <w:tcPr>
            <w:tcW w:w="2493" w:type="dxa"/>
            <w:tcBorders>
              <w:top w:val="single" w:sz="4" w:space="0" w:color="BFC7D1"/>
              <w:left w:val="single" w:sz="4" w:space="0" w:color="BFC7D1"/>
              <w:bottom w:val="single" w:sz="4" w:space="0" w:color="BFC7D1"/>
              <w:right w:val="single" w:sz="4" w:space="0" w:color="BFC7D1"/>
            </w:tcBorders>
          </w:tcPr>
          <w:p w14:paraId="2D04C8C4" w14:textId="77777777" w:rsidR="00B252B9" w:rsidRDefault="00000000" w:rsidP="005913FA">
            <w:pPr>
              <w:spacing w:after="40"/>
              <w:jc w:val="both"/>
            </w:pPr>
            <w:r>
              <w:rPr>
                <w:rFonts w:ascii="Tahoma" w:hAnsi="Tahoma" w:cs="Tahoma"/>
                <w:sz w:val="19"/>
                <w:szCs w:val="19"/>
              </w:rPr>
              <w:t>‎۷-۷‎</w:t>
            </w:r>
          </w:p>
        </w:tc>
      </w:tr>
      <w:tr w:rsidR="00B252B9" w14:paraId="78A228E4"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538E0B2" w14:textId="77777777" w:rsidR="00B252B9" w:rsidRDefault="00000000" w:rsidP="005913FA">
            <w:pPr>
              <w:spacing w:after="40"/>
              <w:jc w:val="both"/>
            </w:pPr>
            <w:r>
              <w:rPr>
                <w:rFonts w:ascii="Tahoma" w:hAnsi="Tahoma" w:cs="Tahoma"/>
                <w:sz w:val="19"/>
                <w:szCs w:val="19"/>
              </w:rPr>
              <w:t>سوگیری جنسی دستور استاندارد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210E5AF" w14:textId="77777777" w:rsidR="00B252B9" w:rsidRDefault="00000000" w:rsidP="005913FA">
            <w:pPr>
              <w:spacing w:after="40"/>
              <w:jc w:val="both"/>
            </w:pPr>
            <w:r>
              <w:rPr>
                <w:rFonts w:ascii="Tahoma" w:hAnsi="Tahoma" w:cs="Tahoma"/>
                <w:sz w:val="19"/>
                <w:szCs w:val="19"/>
              </w:rPr>
              <w:t>تفاوت‌های جنسی در سن مغز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D4815F5" w14:textId="77777777" w:rsidR="00B252B9" w:rsidRDefault="00000000" w:rsidP="005913FA">
            <w:pPr>
              <w:spacing w:after="40"/>
              <w:jc w:val="both"/>
            </w:pPr>
            <w:r>
              <w:rPr>
                <w:rFonts w:ascii="Tahoma" w:hAnsi="Tahoma" w:cs="Tahoma"/>
                <w:sz w:val="19"/>
                <w:szCs w:val="19"/>
              </w:rPr>
              <w:t>از دست رفتن نامتناسب زنان تبدیل‌شونده (۶۷٪ در برابر ۴۲٪)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17F385E" w14:textId="77777777" w:rsidR="00B252B9" w:rsidRDefault="00000000" w:rsidP="005913FA">
            <w:pPr>
              <w:spacing w:after="40"/>
              <w:jc w:val="both"/>
            </w:pPr>
            <w:r>
              <w:rPr>
                <w:rFonts w:ascii="Tahoma" w:hAnsi="Tahoma" w:cs="Tahoma"/>
                <w:sz w:val="19"/>
                <w:szCs w:val="19"/>
              </w:rPr>
              <w:t>‎۵-۵‎</w:t>
            </w:r>
          </w:p>
        </w:tc>
      </w:tr>
      <w:tr w:rsidR="00B252B9" w14:paraId="0AFD68B9"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00079C42" w14:textId="77777777" w:rsidR="00B252B9" w:rsidRDefault="00000000" w:rsidP="005913FA">
            <w:pPr>
              <w:spacing w:after="40"/>
              <w:jc w:val="both"/>
            </w:pPr>
            <w:r>
              <w:rPr>
                <w:rFonts w:ascii="Tahoma" w:hAnsi="Tahoma" w:cs="Tahoma"/>
                <w:sz w:val="19"/>
                <w:szCs w:val="19"/>
              </w:rPr>
              <w:t>رقیق‌شدن CSF</w:t>
            </w:r>
          </w:p>
        </w:tc>
        <w:tc>
          <w:tcPr>
            <w:tcW w:w="2493" w:type="dxa"/>
            <w:tcBorders>
              <w:top w:val="single" w:sz="4" w:space="0" w:color="BFC7D1"/>
              <w:left w:val="single" w:sz="4" w:space="0" w:color="BFC7D1"/>
              <w:bottom w:val="single" w:sz="4" w:space="0" w:color="BFC7D1"/>
              <w:right w:val="single" w:sz="4" w:space="0" w:color="BFC7D1"/>
            </w:tcBorders>
          </w:tcPr>
          <w:p w14:paraId="3F0232F8" w14:textId="77777777" w:rsidR="00B252B9" w:rsidRDefault="00000000" w:rsidP="005913FA">
            <w:pPr>
              <w:spacing w:after="40"/>
              <w:jc w:val="both"/>
            </w:pPr>
            <w:r>
              <w:rPr>
                <w:rFonts w:ascii="Tahoma" w:hAnsi="Tahoma" w:cs="Tahoma"/>
                <w:sz w:val="19"/>
                <w:szCs w:val="19"/>
              </w:rPr>
              <w:t>اثر رقیق‌شدن</w:t>
            </w:r>
          </w:p>
        </w:tc>
        <w:tc>
          <w:tcPr>
            <w:tcW w:w="2493" w:type="dxa"/>
            <w:tcBorders>
              <w:top w:val="single" w:sz="4" w:space="0" w:color="BFC7D1"/>
              <w:left w:val="single" w:sz="4" w:space="0" w:color="BFC7D1"/>
              <w:bottom w:val="single" w:sz="4" w:space="0" w:color="BFC7D1"/>
              <w:right w:val="single" w:sz="4" w:space="0" w:color="BFC7D1"/>
            </w:tcBorders>
          </w:tcPr>
          <w:p w14:paraId="526A2744" w14:textId="77777777" w:rsidR="00B252B9" w:rsidRDefault="00000000" w:rsidP="005913FA">
            <w:pPr>
              <w:spacing w:after="40"/>
              <w:jc w:val="both"/>
            </w:pPr>
            <w:r>
              <w:rPr>
                <w:rFonts w:ascii="Tahoma" w:hAnsi="Tahoma" w:cs="Tahoma"/>
                <w:sz w:val="19"/>
                <w:szCs w:val="19"/>
              </w:rPr>
              <w:t>رابطه‌ی سن مغز و آمیلوئید CSF در سالم‌ها کاملاً مصنوعی است</w:t>
            </w:r>
          </w:p>
        </w:tc>
        <w:tc>
          <w:tcPr>
            <w:tcW w:w="2493" w:type="dxa"/>
            <w:tcBorders>
              <w:top w:val="single" w:sz="4" w:space="0" w:color="BFC7D1"/>
              <w:left w:val="single" w:sz="4" w:space="0" w:color="BFC7D1"/>
              <w:bottom w:val="single" w:sz="4" w:space="0" w:color="BFC7D1"/>
              <w:right w:val="single" w:sz="4" w:space="0" w:color="BFC7D1"/>
            </w:tcBorders>
          </w:tcPr>
          <w:p w14:paraId="4D7134A4" w14:textId="77777777" w:rsidR="00B252B9" w:rsidRDefault="00000000" w:rsidP="005913FA">
            <w:pPr>
              <w:spacing w:after="40"/>
              <w:jc w:val="both"/>
            </w:pPr>
            <w:r>
              <w:rPr>
                <w:rFonts w:ascii="Tahoma" w:hAnsi="Tahoma" w:cs="Tahoma"/>
                <w:sz w:val="19"/>
                <w:szCs w:val="19"/>
              </w:rPr>
              <w:t>‎۵-۶‎</w:t>
            </w:r>
          </w:p>
        </w:tc>
      </w:tr>
      <w:tr w:rsidR="00B252B9" w14:paraId="07A030F8"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6A73F53" w14:textId="77777777" w:rsidR="00B252B9" w:rsidRDefault="00000000" w:rsidP="005913FA">
            <w:pPr>
              <w:spacing w:after="40"/>
              <w:jc w:val="both"/>
            </w:pPr>
            <w:r>
              <w:rPr>
                <w:rFonts w:ascii="Tahoma" w:hAnsi="Tahoma" w:cs="Tahoma"/>
                <w:sz w:val="19"/>
                <w:szCs w:val="19"/>
              </w:rPr>
              <w:t>سطح نه سرعت</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9351CE2" w14:textId="77777777" w:rsidR="00B252B9" w:rsidRDefault="00000000" w:rsidP="005913FA">
            <w:pPr>
              <w:spacing w:after="40"/>
              <w:jc w:val="both"/>
            </w:pPr>
            <w:r>
              <w:rPr>
                <w:rFonts w:ascii="Tahoma" w:hAnsi="Tahoma" w:cs="Tahoma"/>
                <w:sz w:val="19"/>
                <w:szCs w:val="19"/>
              </w:rPr>
              <w:t>صفر Vidal-Piñeiro در سالم‌ها</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5A1D9C1" w14:textId="77777777" w:rsidR="00B252B9" w:rsidRDefault="00000000" w:rsidP="005913FA">
            <w:pPr>
              <w:spacing w:after="40"/>
              <w:jc w:val="both"/>
            </w:pPr>
            <w:r>
              <w:rPr>
                <w:rFonts w:ascii="Tahoma" w:hAnsi="Tahoma" w:cs="Tahoma"/>
                <w:sz w:val="19"/>
                <w:szCs w:val="19"/>
              </w:rPr>
              <w:t>سقف قابل‌اندازه‌گیری ‎۰٫۹۳‎ و گسست میان سالم و MCI</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D2B77CF" w14:textId="77777777" w:rsidR="00B252B9" w:rsidRDefault="00000000" w:rsidP="005913FA">
            <w:pPr>
              <w:spacing w:after="40"/>
              <w:jc w:val="both"/>
            </w:pPr>
            <w:r>
              <w:rPr>
                <w:rFonts w:ascii="Tahoma" w:hAnsi="Tahoma" w:cs="Tahoma"/>
                <w:sz w:val="19"/>
                <w:szCs w:val="19"/>
              </w:rPr>
              <w:t>‎۵-۱‎</w:t>
            </w:r>
          </w:p>
        </w:tc>
      </w:tr>
      <w:tr w:rsidR="00B252B9" w14:paraId="4D5F18DF"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27835BCF" w14:textId="77777777" w:rsidR="00B252B9" w:rsidRDefault="00000000" w:rsidP="005913FA">
            <w:pPr>
              <w:spacing w:after="40"/>
              <w:jc w:val="both"/>
            </w:pPr>
            <w:r>
              <w:rPr>
                <w:rFonts w:ascii="Tahoma" w:hAnsi="Tahoma" w:cs="Tahoma"/>
                <w:sz w:val="19"/>
                <w:szCs w:val="19"/>
              </w:rPr>
              <w:t>واحد سن مغز</w:t>
            </w:r>
          </w:p>
        </w:tc>
        <w:tc>
          <w:tcPr>
            <w:tcW w:w="2493" w:type="dxa"/>
            <w:tcBorders>
              <w:top w:val="single" w:sz="4" w:space="0" w:color="BFC7D1"/>
              <w:left w:val="single" w:sz="4" w:space="0" w:color="BFC7D1"/>
              <w:bottom w:val="single" w:sz="4" w:space="0" w:color="BFC7D1"/>
              <w:right w:val="single" w:sz="4" w:space="0" w:color="BFC7D1"/>
            </w:tcBorders>
          </w:tcPr>
          <w:p w14:paraId="7565D323" w14:textId="77777777" w:rsidR="00B252B9" w:rsidRDefault="00000000" w:rsidP="005913FA">
            <w:pPr>
              <w:spacing w:after="40"/>
              <w:jc w:val="both"/>
            </w:pP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5E61D5BB" w14:textId="77777777" w:rsidR="00B252B9" w:rsidRDefault="00000000" w:rsidP="005913FA">
            <w:pPr>
              <w:spacing w:after="40"/>
              <w:jc w:val="both"/>
            </w:pPr>
            <w:r>
              <w:rPr>
                <w:rFonts w:ascii="Tahoma" w:hAnsi="Tahoma" w:cs="Tahoma"/>
                <w:sz w:val="19"/>
                <w:szCs w:val="19"/>
              </w:rPr>
              <w:t>یک سال شکاف = ‎۵٫۶‎ سال سن در MCI</w:t>
            </w:r>
          </w:p>
        </w:tc>
        <w:tc>
          <w:tcPr>
            <w:tcW w:w="2493" w:type="dxa"/>
            <w:tcBorders>
              <w:top w:val="single" w:sz="4" w:space="0" w:color="BFC7D1"/>
              <w:left w:val="single" w:sz="4" w:space="0" w:color="BFC7D1"/>
              <w:bottom w:val="single" w:sz="4" w:space="0" w:color="BFC7D1"/>
              <w:right w:val="single" w:sz="4" w:space="0" w:color="BFC7D1"/>
            </w:tcBorders>
          </w:tcPr>
          <w:p w14:paraId="6A51560D" w14:textId="77777777" w:rsidR="00B252B9" w:rsidRDefault="00000000" w:rsidP="005913FA">
            <w:pPr>
              <w:spacing w:after="40"/>
              <w:jc w:val="both"/>
            </w:pPr>
            <w:r>
              <w:rPr>
                <w:rFonts w:ascii="Tahoma" w:hAnsi="Tahoma" w:cs="Tahoma"/>
                <w:sz w:val="19"/>
                <w:szCs w:val="19"/>
              </w:rPr>
              <w:t>‎۵-۲‎</w:t>
            </w:r>
          </w:p>
        </w:tc>
      </w:tr>
      <w:tr w:rsidR="00B252B9" w14:paraId="0C466773"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44A0F48" w14:textId="77777777" w:rsidR="00B252B9" w:rsidRDefault="00000000" w:rsidP="005913FA">
            <w:pPr>
              <w:spacing w:after="40"/>
              <w:jc w:val="both"/>
            </w:pPr>
            <w:r>
              <w:rPr>
                <w:rFonts w:ascii="Tahoma" w:hAnsi="Tahoma" w:cs="Tahoma"/>
                <w:sz w:val="19"/>
                <w:szCs w:val="19"/>
              </w:rPr>
              <w:t>مخدوش‌کننده‌ی طول پیگیری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839290E" w14:textId="77777777" w:rsidR="00B252B9" w:rsidRDefault="00000000" w:rsidP="005913FA">
            <w:pPr>
              <w:spacing w:after="40"/>
              <w:jc w:val="both"/>
            </w:pP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3E8C725" w14:textId="77777777" w:rsidR="00B252B9" w:rsidRDefault="00000000" w:rsidP="005913FA">
            <w:pPr>
              <w:spacing w:after="40"/>
              <w:jc w:val="both"/>
            </w:pPr>
            <w:r>
              <w:rPr>
                <w:rFonts w:ascii="Tahoma" w:hAnsi="Tahoma" w:cs="Tahoma"/>
                <w:sz w:val="19"/>
                <w:szCs w:val="19"/>
              </w:rPr>
              <w:t>معکوس شدن نتیجه‌ی مقایسه‌ی جهت تغییر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42C8DBE" w14:textId="77777777" w:rsidR="00B252B9" w:rsidRDefault="00000000" w:rsidP="005913FA">
            <w:pPr>
              <w:spacing w:after="40"/>
              <w:jc w:val="both"/>
            </w:pPr>
            <w:r>
              <w:rPr>
                <w:rFonts w:ascii="Tahoma" w:hAnsi="Tahoma" w:cs="Tahoma"/>
                <w:sz w:val="19"/>
                <w:szCs w:val="19"/>
              </w:rPr>
              <w:t>‎۶-۱‎</w:t>
            </w:r>
          </w:p>
        </w:tc>
      </w:tr>
      <w:tr w:rsidR="00B252B9" w14:paraId="4474B812"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03FB6DD0" w14:textId="77777777" w:rsidR="00B252B9" w:rsidRDefault="00000000" w:rsidP="005913FA">
            <w:pPr>
              <w:spacing w:after="40"/>
              <w:jc w:val="both"/>
            </w:pPr>
            <w:r>
              <w:rPr>
                <w:rFonts w:ascii="Tahoma" w:hAnsi="Tahoma" w:cs="Tahoma"/>
                <w:sz w:val="19"/>
                <w:szCs w:val="19"/>
              </w:rPr>
              <w:t>مدل دوگانه (ایده‌ی شما)</w:t>
            </w:r>
          </w:p>
        </w:tc>
        <w:tc>
          <w:tcPr>
            <w:tcW w:w="2493" w:type="dxa"/>
            <w:tcBorders>
              <w:top w:val="single" w:sz="4" w:space="0" w:color="BFC7D1"/>
              <w:left w:val="single" w:sz="4" w:space="0" w:color="BFC7D1"/>
              <w:bottom w:val="single" w:sz="4" w:space="0" w:color="BFC7D1"/>
              <w:right w:val="single" w:sz="4" w:space="0" w:color="BFC7D1"/>
            </w:tcBorders>
          </w:tcPr>
          <w:p w14:paraId="5FB07F88" w14:textId="77777777" w:rsidR="00B252B9" w:rsidRDefault="00000000" w:rsidP="005913FA">
            <w:pPr>
              <w:spacing w:after="40"/>
              <w:jc w:val="both"/>
            </w:pPr>
            <w:r>
              <w:rPr>
                <w:rFonts w:ascii="Tahoma" w:hAnsi="Tahoma" w:cs="Tahoma"/>
                <w:sz w:val="19"/>
                <w:szCs w:val="19"/>
              </w:rPr>
              <w:t>آموزش روی جمعیت‌های مختلف</w:t>
            </w:r>
          </w:p>
        </w:tc>
        <w:tc>
          <w:tcPr>
            <w:tcW w:w="2493" w:type="dxa"/>
            <w:tcBorders>
              <w:top w:val="single" w:sz="4" w:space="0" w:color="BFC7D1"/>
              <w:left w:val="single" w:sz="4" w:space="0" w:color="BFC7D1"/>
              <w:bottom w:val="single" w:sz="4" w:space="0" w:color="BFC7D1"/>
              <w:right w:val="single" w:sz="4" w:space="0" w:color="BFC7D1"/>
            </w:tcBorders>
          </w:tcPr>
          <w:p w14:paraId="11195C60" w14:textId="77777777" w:rsidR="00B252B9" w:rsidRDefault="00000000" w:rsidP="005913FA">
            <w:pPr>
              <w:spacing w:after="40"/>
              <w:jc w:val="both"/>
            </w:pPr>
            <w:r>
              <w:rPr>
                <w:rFonts w:ascii="Tahoma" w:hAnsi="Tahoma" w:cs="Tahoma"/>
                <w:sz w:val="19"/>
                <w:szCs w:val="19"/>
              </w:rPr>
              <w:t>سقف ارزش مرجع دوم = سهم خارج از محور</w:t>
            </w:r>
          </w:p>
        </w:tc>
        <w:tc>
          <w:tcPr>
            <w:tcW w:w="2493" w:type="dxa"/>
            <w:tcBorders>
              <w:top w:val="single" w:sz="4" w:space="0" w:color="BFC7D1"/>
              <w:left w:val="single" w:sz="4" w:space="0" w:color="BFC7D1"/>
              <w:bottom w:val="single" w:sz="4" w:space="0" w:color="BFC7D1"/>
              <w:right w:val="single" w:sz="4" w:space="0" w:color="BFC7D1"/>
            </w:tcBorders>
          </w:tcPr>
          <w:p w14:paraId="14F98BCB" w14:textId="77777777" w:rsidR="00B252B9" w:rsidRDefault="00000000" w:rsidP="005913FA">
            <w:pPr>
              <w:spacing w:after="40"/>
              <w:jc w:val="both"/>
            </w:pPr>
            <w:r>
              <w:rPr>
                <w:rFonts w:ascii="Tahoma" w:hAnsi="Tahoma" w:cs="Tahoma"/>
                <w:sz w:val="19"/>
                <w:szCs w:val="19"/>
              </w:rPr>
              <w:t>‎۱۰-۴‎</w:t>
            </w:r>
          </w:p>
        </w:tc>
      </w:tr>
      <w:tr w:rsidR="00B252B9" w14:paraId="7715565D"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CC675C3" w14:textId="77777777" w:rsidR="00B252B9" w:rsidRDefault="00000000" w:rsidP="005913FA">
            <w:pPr>
              <w:spacing w:after="40"/>
              <w:jc w:val="both"/>
            </w:pPr>
            <w:r>
              <w:rPr>
                <w:rFonts w:ascii="Tahoma" w:hAnsi="Tahoma" w:cs="Tahoma"/>
                <w:sz w:val="19"/>
                <w:szCs w:val="19"/>
              </w:rPr>
              <w:t>ساعت بیماری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4A090E7" w14:textId="77777777" w:rsidR="00B252B9" w:rsidRDefault="00000000" w:rsidP="005913FA">
            <w:pPr>
              <w:spacing w:after="40"/>
              <w:jc w:val="both"/>
            </w:pP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EE3F0AB" w14:textId="77777777" w:rsidR="00B252B9" w:rsidRDefault="00000000" w:rsidP="005913FA">
            <w:pPr>
              <w:spacing w:after="40"/>
              <w:jc w:val="both"/>
            </w:pPr>
            <w:r>
              <w:rPr>
                <w:rFonts w:ascii="Tahoma" w:hAnsi="Tahoma" w:cs="Tahoma"/>
                <w:sz w:val="19"/>
                <w:szCs w:val="19"/>
              </w:rPr>
              <w:t>واحد صادق بدون بهبود رتبه‌بندی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994A89D" w14:textId="77777777" w:rsidR="00B252B9" w:rsidRDefault="00000000" w:rsidP="005913FA">
            <w:pPr>
              <w:spacing w:after="40"/>
              <w:jc w:val="both"/>
            </w:pPr>
            <w:r>
              <w:rPr>
                <w:rFonts w:ascii="Tahoma" w:hAnsi="Tahoma" w:cs="Tahoma"/>
                <w:sz w:val="19"/>
                <w:szCs w:val="19"/>
              </w:rPr>
              <w:t>‎۱۰-۵‎</w:t>
            </w:r>
          </w:p>
        </w:tc>
      </w:tr>
      <w:tr w:rsidR="00B252B9" w14:paraId="26144EB2"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089F2AFE" w14:textId="77777777" w:rsidR="00B252B9" w:rsidRDefault="00000000" w:rsidP="005913FA">
            <w:pPr>
              <w:spacing w:after="40"/>
              <w:jc w:val="both"/>
            </w:pPr>
            <w:r>
              <w:rPr>
                <w:rFonts w:ascii="Tahoma" w:hAnsi="Tahoma" w:cs="Tahoma"/>
                <w:sz w:val="19"/>
                <w:szCs w:val="19"/>
              </w:rPr>
              <w:t>تفاوت دقت اندازه‌گیری نواحی</w:t>
            </w:r>
          </w:p>
        </w:tc>
        <w:tc>
          <w:tcPr>
            <w:tcW w:w="2493" w:type="dxa"/>
            <w:tcBorders>
              <w:top w:val="single" w:sz="4" w:space="0" w:color="BFC7D1"/>
              <w:left w:val="single" w:sz="4" w:space="0" w:color="BFC7D1"/>
              <w:bottom w:val="single" w:sz="4" w:space="0" w:color="BFC7D1"/>
              <w:right w:val="single" w:sz="4" w:space="0" w:color="BFC7D1"/>
            </w:tcBorders>
          </w:tcPr>
          <w:p w14:paraId="5D4119D4" w14:textId="77777777" w:rsidR="00B252B9" w:rsidRDefault="00000000" w:rsidP="005913FA">
            <w:pPr>
              <w:spacing w:after="40"/>
              <w:jc w:val="both"/>
            </w:pP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2588C5C4" w14:textId="77777777" w:rsidR="00B252B9" w:rsidRDefault="00000000" w:rsidP="005913FA">
            <w:pPr>
              <w:spacing w:after="40"/>
              <w:jc w:val="both"/>
            </w:pPr>
            <w:r>
              <w:rPr>
                <w:rFonts w:ascii="Tahoma" w:hAnsi="Tahoma" w:cs="Tahoma"/>
                <w:sz w:val="19"/>
                <w:szCs w:val="19"/>
              </w:rPr>
              <w:t>ترتیب زمانی نواحی بدون گزارش دقت قابل تفسیر نیست</w:t>
            </w:r>
          </w:p>
        </w:tc>
        <w:tc>
          <w:tcPr>
            <w:tcW w:w="2493" w:type="dxa"/>
            <w:tcBorders>
              <w:top w:val="single" w:sz="4" w:space="0" w:color="BFC7D1"/>
              <w:left w:val="single" w:sz="4" w:space="0" w:color="BFC7D1"/>
              <w:bottom w:val="single" w:sz="4" w:space="0" w:color="BFC7D1"/>
              <w:right w:val="single" w:sz="4" w:space="0" w:color="BFC7D1"/>
            </w:tcBorders>
          </w:tcPr>
          <w:p w14:paraId="0B17AB53" w14:textId="77777777" w:rsidR="00B252B9" w:rsidRDefault="00000000" w:rsidP="005913FA">
            <w:pPr>
              <w:spacing w:after="40"/>
              <w:jc w:val="both"/>
            </w:pPr>
            <w:r>
              <w:rPr>
                <w:rFonts w:ascii="Tahoma" w:hAnsi="Tahoma" w:cs="Tahoma"/>
                <w:sz w:val="19"/>
                <w:szCs w:val="19"/>
              </w:rPr>
              <w:t>‎۳-۵‎</w:t>
            </w:r>
          </w:p>
        </w:tc>
      </w:tr>
      <w:tr w:rsidR="00B252B9" w14:paraId="0E56C7ED"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41BB756" w14:textId="77777777" w:rsidR="00B252B9" w:rsidRDefault="00000000" w:rsidP="005913FA">
            <w:pPr>
              <w:spacing w:after="40"/>
              <w:jc w:val="both"/>
            </w:pPr>
            <w:r>
              <w:rPr>
                <w:rFonts w:ascii="Tahoma" w:hAnsi="Tahoma" w:cs="Tahoma"/>
                <w:sz w:val="19"/>
                <w:szCs w:val="19"/>
              </w:rPr>
              <w:t>تضعیف طولی حجم‌های تصویری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65552AE" w14:textId="77777777" w:rsidR="00B252B9" w:rsidRDefault="00000000" w:rsidP="005913FA">
            <w:pPr>
              <w:spacing w:after="40"/>
              <w:jc w:val="both"/>
            </w:pPr>
            <w:r>
              <w:rPr>
                <w:rFonts w:ascii="Tahoma" w:hAnsi="Tahoma" w:cs="Tahoma"/>
                <w:sz w:val="19"/>
                <w:szCs w:val="19"/>
              </w:rPr>
              <w:t>سازگاری روش‌ها</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251C18A" w14:textId="77777777" w:rsidR="00B252B9" w:rsidRDefault="00000000" w:rsidP="005913FA">
            <w:pPr>
              <w:spacing w:after="40"/>
              <w:jc w:val="both"/>
            </w:pPr>
            <w:r>
              <w:rPr>
                <w:rFonts w:ascii="Tahoma" w:hAnsi="Tahoma" w:cs="Tahoma"/>
                <w:sz w:val="19"/>
                <w:szCs w:val="19"/>
              </w:rPr>
              <w:t>شیب تضعیف به تفکیک ناحیه</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57AAD4A" w14:textId="77777777" w:rsidR="00B252B9" w:rsidRDefault="00000000" w:rsidP="005913FA">
            <w:pPr>
              <w:spacing w:after="40"/>
              <w:jc w:val="both"/>
            </w:pPr>
            <w:r>
              <w:rPr>
                <w:rFonts w:ascii="Tahoma" w:hAnsi="Tahoma" w:cs="Tahoma"/>
                <w:sz w:val="19"/>
                <w:szCs w:val="19"/>
              </w:rPr>
              <w:t>گزارش ۴</w:t>
            </w:r>
          </w:p>
        </w:tc>
      </w:tr>
    </w:tbl>
    <w:p w14:paraId="324092FC" w14:textId="77777777" w:rsidR="00B252B9" w:rsidRDefault="00B252B9" w:rsidP="005913FA">
      <w:pPr>
        <w:spacing w:after="80"/>
        <w:jc w:val="both"/>
      </w:pPr>
    </w:p>
    <w:p w14:paraId="725396C0" w14:textId="77777777" w:rsidR="00B252B9" w:rsidRDefault="00000000" w:rsidP="005913FA">
      <w:pPr>
        <w:ind w:firstLine="340"/>
        <w:jc w:val="both"/>
      </w:pPr>
      <w:r>
        <w:rPr>
          <w:rFonts w:ascii="Tahoma" w:hAnsi="Tahoma" w:cs="Tahoma"/>
          <w:b/>
          <w:bCs/>
        </w:rPr>
        <w:t>بازتولید (اعتبارسنجی خط لوله):</w:t>
      </w:r>
      <w:r>
        <w:rPr>
          <w:rFonts w:ascii="Tahoma" w:hAnsi="Tahoma" w:cs="Tahoma"/>
        </w:rPr>
        <w:t xml:space="preserve"> یافته‌ی بنیادین Franke؛ صفر Vidal-Piñeiro در سالم‌ها؛ پارادوکس Schulz (به‌صورت موضعی)؛ کوری نسبت به مرحله‌ی پیش‌بالینی؛ ترتیب اندازه‌ی اثر Kaufmann؛ یکی بودن فرایند MCI و آلزایمر؛ اختصاصی بودن محور بیماری ‎(ENIGMA)‎.</w:t>
      </w:r>
    </w:p>
    <w:p w14:paraId="0BCB2F5A" w14:textId="77777777" w:rsidR="00B252B9" w:rsidRDefault="00000000" w:rsidP="005913FA">
      <w:pPr>
        <w:ind w:firstLine="340"/>
        <w:jc w:val="both"/>
      </w:pPr>
      <w:r>
        <w:rPr>
          <w:rFonts w:ascii="Tahoma" w:hAnsi="Tahoma" w:cs="Tahoma"/>
          <w:b/>
          <w:bCs/>
        </w:rPr>
        <w:t>نو نبود:</w:t>
      </w:r>
      <w:r>
        <w:rPr>
          <w:rFonts w:ascii="Tahoma" w:hAnsi="Tahoma" w:cs="Tahoma"/>
        </w:rPr>
        <w:t xml:space="preserve"> جفت‌شدگی نواحی؛ ترتیب زمانی نواحی؛ پرسش آموزش روی بیماران؛ مقایسه‌ی اوتیسم و ADHD؛ کف نویز شکاف.</w:t>
      </w:r>
    </w:p>
    <w:p w14:paraId="0CE43CE1" w14:textId="77777777" w:rsidR="00B252B9" w:rsidRDefault="00000000" w:rsidP="005913FA">
      <w:pPr>
        <w:pStyle w:val="Heading3"/>
        <w:spacing w:after="120"/>
        <w:jc w:val="both"/>
      </w:pPr>
      <w:r>
        <w:rPr>
          <w:rFonts w:ascii="Tahoma" w:hAnsi="Tahoma" w:cs="Tahoma"/>
          <w:bCs/>
        </w:rPr>
        <w:lastRenderedPageBreak/>
        <w:t>‎۱۲-۳‎ محدودیت‌ها</w:t>
      </w:r>
    </w:p>
    <w:p w14:paraId="2B004B85" w14:textId="77777777" w:rsidR="00B252B9" w:rsidRDefault="00000000" w:rsidP="005913FA">
      <w:pPr>
        <w:ind w:firstLine="340"/>
        <w:jc w:val="both"/>
      </w:pPr>
      <w:r>
        <w:rPr>
          <w:rFonts w:ascii="Tahoma" w:hAnsi="Tahoma" w:cs="Tahoma"/>
          <w:b/>
          <w:bCs/>
        </w:rPr>
        <w:t>نخست، بیشتر کار روی یک کوهورت است.</w:t>
      </w:r>
      <w:r>
        <w:rPr>
          <w:rFonts w:ascii="Tahoma" w:hAnsi="Tahoma" w:cs="Tahoma"/>
        </w:rPr>
        <w:t xml:space="preserve"> ADNI یک نمونه‌ی کلینیک حافظه با بازه‌ی سنی باریک و تحصیلات بالاست. OASIS تکرار مستقل را فراهم کرد، اما با ۱۵۰ نفر (۶۵ نفر با CDR بالاتر از صفر و فقط ۲۰ مرد در گروه مرجع) کوچک است و چند نتیجه (مثلاً سن مغز آگاه به بیماری و سوگیری جنسی) در آن توان کافی نداشتند.</w:t>
      </w:r>
    </w:p>
    <w:p w14:paraId="455E079B" w14:textId="77777777" w:rsidR="00B252B9" w:rsidRDefault="00000000" w:rsidP="005913FA">
      <w:pPr>
        <w:ind w:firstLine="340"/>
        <w:jc w:val="both"/>
      </w:pPr>
      <w:r>
        <w:rPr>
          <w:rFonts w:ascii="Tahoma" w:hAnsi="Tahoma" w:cs="Tahoma"/>
          <w:b/>
          <w:bCs/>
        </w:rPr>
        <w:t>دوم، قانون هم‌راستایی برای خلاصه‌های خطی است.</w:t>
      </w:r>
      <w:r>
        <w:rPr>
          <w:rFonts w:ascii="Tahoma" w:hAnsi="Tahoma" w:cs="Tahoma"/>
        </w:rPr>
        <w:t xml:space="preserve"> همه‌ی مدل‌های سن مغز این گزارش ریج بودند. گسترش قانون به شبکه‌های عمیق، که امروزه رایج‌ترند، هنوز انجام نشده است.</w:t>
      </w:r>
    </w:p>
    <w:p w14:paraId="43569A6D" w14:textId="77777777" w:rsidR="00B252B9" w:rsidRDefault="00000000" w:rsidP="005913FA">
      <w:pPr>
        <w:ind w:firstLine="340"/>
        <w:jc w:val="both"/>
      </w:pPr>
      <w:r>
        <w:rPr>
          <w:rFonts w:ascii="Tahoma" w:hAnsi="Tahoma" w:cs="Tahoma"/>
          <w:b/>
          <w:bCs/>
        </w:rPr>
        <w:t>سوم، آزمایش ENIGMA یک آزمایش اصل ایده است.</w:t>
      </w:r>
      <w:r>
        <w:rPr>
          <w:rFonts w:ascii="Tahoma" w:hAnsi="Tahoma" w:cs="Tahoma"/>
        </w:rPr>
        <w:t xml:space="preserve"> کوواریانس و مدل سن مغز از سالمندان آمده‌اند و بیشتر نقشه‌ها از بزرگسالان جوان. همچنین نقشه‌های ENIGMA فقط ضخامت قشر و حجم زیرقشری را دارند.</w:t>
      </w:r>
    </w:p>
    <w:p w14:paraId="6C6F2E9F" w14:textId="77777777" w:rsidR="00B252B9" w:rsidRDefault="00000000" w:rsidP="005913FA">
      <w:pPr>
        <w:ind w:firstLine="340"/>
        <w:jc w:val="both"/>
      </w:pPr>
      <w:r>
        <w:rPr>
          <w:rFonts w:ascii="Tahoma" w:hAnsi="Tahoma" w:cs="Tahoma"/>
          <w:b/>
          <w:bCs/>
        </w:rPr>
        <w:t>چهارم، فرهنگ‌نامه‌ی TADPOLE بازسازی شده است.</w:t>
      </w:r>
      <w:r>
        <w:rPr>
          <w:rFonts w:ascii="Tahoma" w:hAnsi="Tahoma" w:cs="Tahoma"/>
        </w:rPr>
        <w:t xml:space="preserve"> شش لنگر با دقت بسیار بالا تأیید شدند، اما نگاشت ۹۲ ناحیه‌ی دیگر بر اساس الگوی ترتیب الفبایی استنباط شده است. پیش از انتشار باید با فرهنگ‌نامه‌ی رسمی ADNI تطبیق داده شود.</w:t>
      </w:r>
    </w:p>
    <w:p w14:paraId="005C809A" w14:textId="77777777" w:rsidR="00B252B9" w:rsidRDefault="00000000" w:rsidP="005913FA">
      <w:pPr>
        <w:ind w:firstLine="340"/>
        <w:jc w:val="both"/>
      </w:pPr>
      <w:r>
        <w:rPr>
          <w:rFonts w:ascii="Tahoma" w:hAnsi="Tahoma" w:cs="Tahoma"/>
          <w:b/>
          <w:bCs/>
        </w:rPr>
        <w:t>پنجم، تعداد زیاد آزمایش‌ها.</w:t>
      </w:r>
      <w:r>
        <w:rPr>
          <w:rFonts w:ascii="Tahoma" w:hAnsi="Tahoma" w:cs="Tahoma"/>
        </w:rPr>
        <w:t xml:space="preserve"> بیش از هفتاد آزمایش انجام شده است. یافته‌های اصلی در کوهورت مستقل تکرار شده‌اند، اما بسیاری از نتایج فرعی اکتشافی‌اند و باید در پروپوزال به‌صورت فرضیه‌ی پیش‌ثبت‌شده دوباره آزموده شوند.</w:t>
      </w:r>
    </w:p>
    <w:p w14:paraId="77BE4AB7" w14:textId="77777777" w:rsidR="00B252B9" w:rsidRDefault="00000000" w:rsidP="005913FA">
      <w:pPr>
        <w:ind w:firstLine="340"/>
        <w:jc w:val="both"/>
      </w:pPr>
      <w:r>
        <w:rPr>
          <w:rFonts w:ascii="Tahoma" w:hAnsi="Tahoma" w:cs="Tahoma"/>
          <w:b/>
          <w:bCs/>
        </w:rPr>
        <w:t>ششم، داده‌ی فردی بیماری‌های دیگر نداریم.</w:t>
      </w:r>
      <w:r>
        <w:rPr>
          <w:rFonts w:ascii="Tahoma" w:hAnsi="Tahoma" w:cs="Tahoma"/>
        </w:rPr>
        <w:t xml:space="preserve"> پیش‌بینی‌های پارکینسون و سایر اختلالات هنوز با داده‌ی فردی آزموده نشده‌اند.</w:t>
      </w:r>
    </w:p>
    <w:p w14:paraId="5A454637" w14:textId="77777777" w:rsidR="00B252B9" w:rsidRDefault="00000000" w:rsidP="005913FA">
      <w:pPr>
        <w:ind w:firstLine="340"/>
        <w:jc w:val="both"/>
      </w:pPr>
      <w:r>
        <w:rPr>
          <w:rFonts w:ascii="Tahoma" w:hAnsi="Tahoma" w:cs="Tahoma"/>
          <w:b/>
          <w:bCs/>
        </w:rPr>
        <w:t>هفتم، قراردادهای داده.</w:t>
      </w:r>
      <w:r>
        <w:rPr>
          <w:rFonts w:ascii="Tahoma" w:hAnsi="Tahoma" w:cs="Tahoma"/>
        </w:rPr>
        <w:t xml:space="preserve"> پیش از هر انتشاری، قرارداد استفاده از داده‌ی ADNI ‎(DUA)‎ و سایر پایگاه‌ها باید امضا شود و شرایط استناد و تأیید آن‌ها رعایت شود.</w:t>
      </w:r>
    </w:p>
    <w:p w14:paraId="2EA39E3F" w14:textId="77777777" w:rsidR="00B252B9" w:rsidRDefault="00000000" w:rsidP="005913FA">
      <w:pPr>
        <w:pStyle w:val="Heading3"/>
        <w:spacing w:after="120"/>
        <w:jc w:val="both"/>
      </w:pPr>
      <w:r>
        <w:rPr>
          <w:rFonts w:ascii="Tahoma" w:hAnsi="Tahoma" w:cs="Tahoma"/>
          <w:bCs/>
        </w:rPr>
        <w:t>‎۱۲-۴‎ مسیر پروپوزال</w:t>
      </w:r>
    </w:p>
    <w:p w14:paraId="55FAB0CD" w14:textId="77777777" w:rsidR="00B252B9" w:rsidRDefault="00000000" w:rsidP="005913FA">
      <w:pPr>
        <w:ind w:firstLine="340"/>
        <w:jc w:val="both"/>
      </w:pPr>
      <w:r>
        <w:rPr>
          <w:rFonts w:ascii="Tahoma" w:hAnsi="Tahoma" w:cs="Tahoma"/>
        </w:rPr>
        <w:t>بر اساس آنچه پابرجا ماند، پیشنهاد می‌کنم پروپوزال حول یک ایده‌ی واحد با سه مطالعه ساخته شود:</w:t>
      </w:r>
    </w:p>
    <w:p w14:paraId="0D5D811E" w14:textId="77777777" w:rsidR="00B252B9" w:rsidRDefault="00000000" w:rsidP="005913FA">
      <w:pPr>
        <w:shd w:val="clear" w:color="auto" w:fill="EEF3F8"/>
        <w:spacing w:after="40"/>
        <w:ind w:left="397" w:right="397"/>
        <w:jc w:val="both"/>
      </w:pPr>
      <w:r>
        <w:rPr>
          <w:rFonts w:ascii="Tahoma" w:hAnsi="Tahoma" w:cs="Tahoma"/>
          <w:b/>
          <w:bCs/>
          <w:sz w:val="20"/>
          <w:szCs w:val="20"/>
        </w:rPr>
        <w:t>عنوان پیشنهادی:</w:t>
      </w:r>
      <w:r>
        <w:rPr>
          <w:rFonts w:ascii="Tahoma" w:hAnsi="Tahoma" w:cs="Tahoma"/>
          <w:sz w:val="20"/>
          <w:szCs w:val="20"/>
        </w:rPr>
        <w:t xml:space="preserve"> قانون هم‌راستایی در سن مغز: نظریه‌ای برای پیش‌بینی، تجزیه و بازطراحی نشانگر سن مغز در بیماری‌های تخریب‌کننده‌ی عصبی</w:t>
      </w:r>
    </w:p>
    <w:p w14:paraId="572F0ACD" w14:textId="77777777" w:rsidR="00B252B9" w:rsidRDefault="00000000" w:rsidP="005913FA">
      <w:pPr>
        <w:shd w:val="clear" w:color="auto" w:fill="EEF3F8"/>
        <w:spacing w:after="40"/>
        <w:ind w:left="397" w:right="397"/>
        <w:jc w:val="both"/>
      </w:pPr>
      <w:r>
        <w:rPr>
          <w:rFonts w:ascii="Tahoma" w:hAnsi="Tahoma" w:cs="Tahoma"/>
          <w:i/>
          <w:sz w:val="20"/>
          <w:szCs w:val="20"/>
          <w:rtl w:val="0"/>
        </w:rPr>
        <w:t>An alignment law for brain age: predicting, decomposing and redesigning brain-age biomarkers of neurodegenerative disease</w:t>
      </w:r>
    </w:p>
    <w:p w14:paraId="42BE4F70" w14:textId="77777777" w:rsidR="00B252B9" w:rsidRDefault="00000000" w:rsidP="005913FA">
      <w:pPr>
        <w:ind w:firstLine="340"/>
        <w:jc w:val="both"/>
      </w:pPr>
      <w:r>
        <w:rPr>
          <w:rFonts w:ascii="Tahoma" w:hAnsi="Tahoma" w:cs="Tahoma"/>
          <w:b/>
          <w:bCs/>
        </w:rPr>
        <w:t>مطالعه‌ی ۱: نظریه و اعتبارسنجی قانون.</w:t>
      </w:r>
      <w:r>
        <w:rPr>
          <w:rFonts w:ascii="Tahoma" w:hAnsi="Tahoma" w:cs="Tahoma"/>
        </w:rPr>
        <w:t xml:space="preserve"> صورت‌بندی کامل ریاضی؛ گسترش به مدل‌های عمیق از طریق خطی‌سازی موضعی؛ آزمون در کوهورت‌های بیشتر (مانند ‎</w:t>
      </w:r>
      <w:r>
        <w:rPr>
          <w:rFonts w:ascii="Tahoma" w:hAnsi="Tahoma" w:cs="Tahoma"/>
          <w:rtl w:val="0"/>
        </w:rPr>
        <w:t>OASIS-3</w:t>
      </w:r>
      <w:r>
        <w:rPr>
          <w:rFonts w:ascii="Tahoma" w:hAnsi="Tahoma" w:cs="Tahoma"/>
        </w:rPr>
        <w:t>‎ و AIBL و NACC در صورت دسترسی) و در شرایط مختلف (نرم‌افزار، دستگاه، سن). پرسش کلیدی: آیا η یک مدل عمیق سن مغز را هم می‌توان پیش از ارزیابی پیش‌بینی کرد؟</w:t>
      </w:r>
    </w:p>
    <w:p w14:paraId="19FA43EC" w14:textId="77777777" w:rsidR="00B252B9" w:rsidRDefault="00000000" w:rsidP="005913FA">
      <w:pPr>
        <w:ind w:firstLine="340"/>
        <w:jc w:val="both"/>
      </w:pPr>
      <w:r>
        <w:rPr>
          <w:rFonts w:ascii="Tahoma" w:hAnsi="Tahoma" w:cs="Tahoma"/>
          <w:b/>
          <w:bCs/>
        </w:rPr>
        <w:t>مطالعه‌ی ۲: پیش‌بینی میان‌اختلالی.</w:t>
      </w:r>
      <w:r>
        <w:rPr>
          <w:rFonts w:ascii="Tahoma" w:hAnsi="Tahoma" w:cs="Tahoma"/>
        </w:rPr>
        <w:t xml:space="preserve"> ساختن کوواریانس نورماتیو در طول عمر؛ اجرای قانون روی همه‌ی نقشه‌های ENIGMA؛ </w:t>
      </w:r>
      <w:r>
        <w:rPr>
          <w:rFonts w:ascii="Tahoma" w:hAnsi="Tahoma" w:cs="Tahoma"/>
          <w:b/>
          <w:bCs/>
        </w:rPr>
        <w:t>پیش‌ثبت</w:t>
      </w:r>
      <w:r>
        <w:rPr>
          <w:rFonts w:ascii="Tahoma" w:hAnsi="Tahoma" w:cs="Tahoma"/>
        </w:rPr>
        <w:t xml:space="preserve"> پیش‌بینی‌ها (مثلاً پارکینسون بر اساس مرحله، ‎</w:t>
      </w:r>
      <w:r>
        <w:rPr>
          <w:rFonts w:ascii="Tahoma" w:hAnsi="Tahoma" w:cs="Tahoma"/>
          <w:rtl w:val="0"/>
        </w:rPr>
        <w:t>22q11.2</w:t>
      </w:r>
      <w:r>
        <w:rPr>
          <w:rFonts w:ascii="Tahoma" w:hAnsi="Tahoma" w:cs="Tahoma"/>
        </w:rPr>
        <w:t>‎، صرع و OCD) پیش از آزمودن آن‌ها با داده‌ی فردی (مثلاً PPMI برای پارکینسون). این مطالعه همچنین می‌تواند برای هر اختلال بگوید مطالعه‌ی سن مغز چقدر نمونه لازم دارد.</w:t>
      </w:r>
    </w:p>
    <w:p w14:paraId="310C6C1C" w14:textId="77777777" w:rsidR="00B252B9" w:rsidRDefault="00000000" w:rsidP="005913FA">
      <w:pPr>
        <w:ind w:firstLine="340"/>
        <w:jc w:val="both"/>
      </w:pPr>
      <w:r>
        <w:rPr>
          <w:rFonts w:ascii="Tahoma" w:hAnsi="Tahoma" w:cs="Tahoma"/>
          <w:b/>
          <w:bCs/>
        </w:rPr>
        <w:t>مطالعه‌ی ۳: بازطراحی.</w:t>
      </w:r>
      <w:r>
        <w:rPr>
          <w:rFonts w:ascii="Tahoma" w:hAnsi="Tahoma" w:cs="Tahoma"/>
        </w:rPr>
        <w:t xml:space="preserve"> سن مغز آگاه به بیماری با پیش‌فرض از نقشه‌های عمومی؛ سن مغز تجزیه‌شده با واحد صادق؛ تمایز SNAP از آلزایمر در شکاف برابر؛ و دستور تصحیح منصفانه برای جنس. یک شاخه‌ی اختیاری این مطالعه، مدل چندمرجعی (ادامه‌ی ایده‌ی مدل دوگانه‌ی شما) برای تمایز علل مختلف دمانس است، جایی که انتظار داریم سهم خارج از محور بزرگ باشد.</w:t>
      </w:r>
    </w:p>
    <w:p w14:paraId="449C2A90" w14:textId="77777777" w:rsidR="00B252B9" w:rsidRDefault="00000000" w:rsidP="005913FA">
      <w:pPr>
        <w:ind w:firstLine="340"/>
        <w:jc w:val="both"/>
      </w:pPr>
      <w:r>
        <w:rPr>
          <w:rFonts w:ascii="Tahoma" w:hAnsi="Tahoma" w:cs="Tahoma"/>
        </w:rPr>
        <w:lastRenderedPageBreak/>
        <w:t xml:space="preserve">این سه مطالعه به یک پرسش واحد پاسخ می‌دهند: </w:t>
      </w:r>
      <w:r>
        <w:rPr>
          <w:rFonts w:ascii="Tahoma" w:hAnsi="Tahoma" w:cs="Tahoma"/>
          <w:b/>
          <w:bCs/>
        </w:rPr>
        <w:t>سن مغز کدام بیماری را می‌بیند، کدام را نمی‌بیند، و چگونه باید ساخته شود تا آنچه را باید ببیند، ببیند.</w:t>
      </w:r>
    </w:p>
    <w:p w14:paraId="3619BF96" w14:textId="77777777" w:rsidR="00B252B9" w:rsidRDefault="00000000" w:rsidP="005913FA">
      <w:pPr>
        <w:ind w:firstLine="340"/>
        <w:jc w:val="both"/>
      </w:pPr>
      <w:r>
        <w:rPr>
          <w:rFonts w:ascii="Tahoma" w:hAnsi="Tahoma" w:cs="Tahoma"/>
        </w:rPr>
        <w:t xml:space="preserve">در پایان لازم است یک نکته تصریح شود. در این دو ماه تلاش کردیم به‌جای بهتر کردن یک عدد، </w:t>
      </w:r>
      <w:r>
        <w:rPr>
          <w:rFonts w:ascii="Tahoma" w:hAnsi="Tahoma" w:cs="Tahoma"/>
          <w:b/>
          <w:bCs/>
        </w:rPr>
        <w:t>فهم</w:t>
      </w:r>
      <w:r>
        <w:rPr>
          <w:rFonts w:ascii="Tahoma" w:hAnsi="Tahoma" w:cs="Tahoma"/>
        </w:rPr>
        <w:t xml:space="preserve"> خود را از سن مغز بهتر کنیم. نتیجه، یک نظریه‌ی کوچک است که یافته‌های پراکنده‌ی این حوزه (پارادوکس دقت، کوری نسبت به برخی اختلالات، ناپایداری واحد، ناتوانی در تمایز SNAP) را زیر یک چتر توضیح می‌دهد و پیش‌بینی‌های قابل‌آزمون می‌سازد. این همان چیزی است که به‌نظر من یک رساله‌ی دکتری را از مجموعه‌ای از آزمایش‌ها متمایز می‌کند.</w:t>
      </w:r>
    </w:p>
    <w:p w14:paraId="14D7BF34" w14:textId="77777777" w:rsidR="00B252B9" w:rsidRDefault="00B252B9" w:rsidP="005913FA">
      <w:pPr>
        <w:pBdr>
          <w:bottom w:val="single" w:sz="6" w:space="4" w:color="C9D2DD"/>
        </w:pBdr>
        <w:spacing w:after="160"/>
        <w:jc w:val="both"/>
      </w:pPr>
    </w:p>
    <w:p w14:paraId="33CEDBF9" w14:textId="77777777" w:rsidR="00B252B9" w:rsidRDefault="00000000" w:rsidP="005913FA">
      <w:pPr>
        <w:pStyle w:val="Heading2"/>
        <w:pBdr>
          <w:bottom w:val="single" w:sz="12" w:space="4" w:color="1F3A5F"/>
        </w:pBdr>
        <w:spacing w:before="300" w:after="120"/>
        <w:jc w:val="both"/>
      </w:pPr>
      <w:r>
        <w:rPr>
          <w:rFonts w:ascii="Tahoma" w:hAnsi="Tahoma" w:cs="Tahoma"/>
          <w:bCs/>
        </w:rPr>
        <w:t>منابع</w:t>
      </w:r>
    </w:p>
    <w:p w14:paraId="21D9AE22" w14:textId="77777777" w:rsidR="00B252B9" w:rsidRDefault="00000000" w:rsidP="005913FA">
      <w:pPr>
        <w:spacing w:after="60"/>
        <w:ind w:left="454" w:hanging="454"/>
        <w:jc w:val="both"/>
      </w:pPr>
      <w:r>
        <w:rPr>
          <w:rFonts w:ascii="Tahoma" w:hAnsi="Tahoma" w:cs="Tahoma"/>
          <w:sz w:val="19"/>
          <w:szCs w:val="19"/>
          <w:rtl w:val="0"/>
        </w:rPr>
        <w:t xml:space="preserve">1. Franke K, Ziegler G, Klöppel S, Gaser C (2010). Estimating the age of healthy subjects from T1-weighted MRI scans using kernel methods: exploring the influence of various parameters. </w:t>
      </w:r>
      <w:r>
        <w:rPr>
          <w:rFonts w:ascii="Tahoma" w:hAnsi="Tahoma" w:cs="Tahoma"/>
          <w:i/>
          <w:sz w:val="19"/>
          <w:szCs w:val="19"/>
          <w:rtl w:val="0"/>
        </w:rPr>
        <w:t>NeuroImage</w:t>
      </w:r>
      <w:r>
        <w:rPr>
          <w:rFonts w:ascii="Tahoma" w:hAnsi="Tahoma" w:cs="Tahoma"/>
          <w:sz w:val="19"/>
          <w:szCs w:val="19"/>
          <w:rtl w:val="0"/>
        </w:rPr>
        <w:t xml:space="preserve"> 50:883–892.</w:t>
      </w:r>
    </w:p>
    <w:p w14:paraId="36FA1D8D" w14:textId="77777777" w:rsidR="00B252B9" w:rsidRDefault="00000000" w:rsidP="005913FA">
      <w:pPr>
        <w:spacing w:after="60"/>
        <w:ind w:left="454" w:hanging="454"/>
        <w:jc w:val="both"/>
      </w:pPr>
      <w:r>
        <w:rPr>
          <w:rFonts w:ascii="Tahoma" w:hAnsi="Tahoma" w:cs="Tahoma"/>
          <w:sz w:val="19"/>
          <w:szCs w:val="19"/>
          <w:rtl w:val="0"/>
        </w:rPr>
        <w:t xml:space="preserve">2. Gaser C, Franke K, Klöppel S, Koutsouleris N, Sauer H (2013). BrainAGE in mild cognitive impaired patients: predicting the conversion to Alzheimer's disease. </w:t>
      </w:r>
      <w:r>
        <w:rPr>
          <w:rFonts w:ascii="Tahoma" w:hAnsi="Tahoma" w:cs="Tahoma"/>
          <w:i/>
          <w:sz w:val="19"/>
          <w:szCs w:val="19"/>
          <w:rtl w:val="0"/>
        </w:rPr>
        <w:t>PLoS ONE</w:t>
      </w:r>
      <w:r>
        <w:rPr>
          <w:rFonts w:ascii="Tahoma" w:hAnsi="Tahoma" w:cs="Tahoma"/>
          <w:sz w:val="19"/>
          <w:szCs w:val="19"/>
          <w:rtl w:val="0"/>
        </w:rPr>
        <w:t xml:space="preserve"> 8:e67346.</w:t>
      </w:r>
    </w:p>
    <w:p w14:paraId="344C83D7" w14:textId="77777777" w:rsidR="00B252B9" w:rsidRDefault="00000000" w:rsidP="005913FA">
      <w:pPr>
        <w:spacing w:after="60"/>
        <w:ind w:left="454" w:hanging="454"/>
        <w:jc w:val="both"/>
      </w:pPr>
      <w:r>
        <w:rPr>
          <w:rFonts w:ascii="Tahoma" w:hAnsi="Tahoma" w:cs="Tahoma"/>
          <w:sz w:val="19"/>
          <w:szCs w:val="19"/>
          <w:rtl w:val="0"/>
        </w:rPr>
        <w:t xml:space="preserve">3. Cole JH, Franke K (2017). Predicting age using neuroimaging: innovative brain ageing biomarkers. </w:t>
      </w:r>
      <w:r>
        <w:rPr>
          <w:rFonts w:ascii="Tahoma" w:hAnsi="Tahoma" w:cs="Tahoma"/>
          <w:i/>
          <w:sz w:val="19"/>
          <w:szCs w:val="19"/>
          <w:rtl w:val="0"/>
        </w:rPr>
        <w:t>Trends in Neurosciences</w:t>
      </w:r>
      <w:r>
        <w:rPr>
          <w:rFonts w:ascii="Tahoma" w:hAnsi="Tahoma" w:cs="Tahoma"/>
          <w:sz w:val="19"/>
          <w:szCs w:val="19"/>
          <w:rtl w:val="0"/>
        </w:rPr>
        <w:t xml:space="preserve"> 40:681–690.</w:t>
      </w:r>
    </w:p>
    <w:p w14:paraId="766A8BDF" w14:textId="77777777" w:rsidR="00B252B9" w:rsidRDefault="00000000" w:rsidP="005913FA">
      <w:pPr>
        <w:spacing w:after="60"/>
        <w:ind w:left="454" w:hanging="454"/>
        <w:jc w:val="both"/>
      </w:pPr>
      <w:r>
        <w:rPr>
          <w:rFonts w:ascii="Tahoma" w:hAnsi="Tahoma" w:cs="Tahoma"/>
          <w:sz w:val="19"/>
          <w:szCs w:val="19"/>
          <w:rtl w:val="0"/>
        </w:rPr>
        <w:t xml:space="preserve">4. Kaufmann T et al. (2019). Common brain disorders are associated with heritable patterns of apparent aging of the brain. </w:t>
      </w:r>
      <w:r>
        <w:rPr>
          <w:rFonts w:ascii="Tahoma" w:hAnsi="Tahoma" w:cs="Tahoma"/>
          <w:i/>
          <w:sz w:val="19"/>
          <w:szCs w:val="19"/>
          <w:rtl w:val="0"/>
        </w:rPr>
        <w:t>Nature Neuroscience</w:t>
      </w:r>
      <w:r>
        <w:rPr>
          <w:rFonts w:ascii="Tahoma" w:hAnsi="Tahoma" w:cs="Tahoma"/>
          <w:sz w:val="19"/>
          <w:szCs w:val="19"/>
          <w:rtl w:val="0"/>
        </w:rPr>
        <w:t xml:space="preserve"> 22:1617–1623.</w:t>
      </w:r>
    </w:p>
    <w:p w14:paraId="7084CFC3" w14:textId="77777777" w:rsidR="00B252B9" w:rsidRDefault="00000000" w:rsidP="005913FA">
      <w:pPr>
        <w:spacing w:after="60"/>
        <w:ind w:left="454" w:hanging="454"/>
        <w:jc w:val="both"/>
      </w:pPr>
      <w:r>
        <w:rPr>
          <w:rFonts w:ascii="Tahoma" w:hAnsi="Tahoma" w:cs="Tahoma"/>
          <w:sz w:val="19"/>
          <w:szCs w:val="19"/>
          <w:rtl w:val="0"/>
        </w:rPr>
        <w:t xml:space="preserve">5. Smith SM, Vidaurre D, Alfaro-Almagro F, Nichols TE, Miller KL (2019). Estimation of brain age delta from brain imaging. </w:t>
      </w:r>
      <w:r>
        <w:rPr>
          <w:rFonts w:ascii="Tahoma" w:hAnsi="Tahoma" w:cs="Tahoma"/>
          <w:i/>
          <w:sz w:val="19"/>
          <w:szCs w:val="19"/>
          <w:rtl w:val="0"/>
        </w:rPr>
        <w:t>NeuroImage</w:t>
      </w:r>
      <w:r>
        <w:rPr>
          <w:rFonts w:ascii="Tahoma" w:hAnsi="Tahoma" w:cs="Tahoma"/>
          <w:sz w:val="19"/>
          <w:szCs w:val="19"/>
          <w:rtl w:val="0"/>
        </w:rPr>
        <w:t xml:space="preserve"> 200:528–539.</w:t>
      </w:r>
    </w:p>
    <w:p w14:paraId="32235F75" w14:textId="77777777" w:rsidR="00B252B9" w:rsidRDefault="00000000" w:rsidP="005913FA">
      <w:pPr>
        <w:spacing w:after="60"/>
        <w:ind w:left="454" w:hanging="454"/>
        <w:jc w:val="both"/>
      </w:pPr>
      <w:r>
        <w:rPr>
          <w:rFonts w:ascii="Tahoma" w:hAnsi="Tahoma" w:cs="Tahoma"/>
          <w:sz w:val="19"/>
          <w:szCs w:val="19"/>
          <w:rtl w:val="0"/>
        </w:rPr>
        <w:t xml:space="preserve">6. Bashyam VM et al. (2020). MRI signatures of brain age and disease over the lifespan based on a deep brain network and 14 468 individuals worldwide. </w:t>
      </w:r>
      <w:r>
        <w:rPr>
          <w:rFonts w:ascii="Tahoma" w:hAnsi="Tahoma" w:cs="Tahoma"/>
          <w:i/>
          <w:sz w:val="19"/>
          <w:szCs w:val="19"/>
          <w:rtl w:val="0"/>
        </w:rPr>
        <w:t>Brain</w:t>
      </w:r>
      <w:r>
        <w:rPr>
          <w:rFonts w:ascii="Tahoma" w:hAnsi="Tahoma" w:cs="Tahoma"/>
          <w:sz w:val="19"/>
          <w:szCs w:val="19"/>
          <w:rtl w:val="0"/>
        </w:rPr>
        <w:t xml:space="preserve"> 143:2312–2324.</w:t>
      </w:r>
    </w:p>
    <w:p w14:paraId="1211C979" w14:textId="77777777" w:rsidR="00B252B9" w:rsidRDefault="00000000" w:rsidP="005913FA">
      <w:pPr>
        <w:spacing w:after="60"/>
        <w:ind w:left="454" w:hanging="454"/>
        <w:jc w:val="both"/>
      </w:pPr>
      <w:r>
        <w:rPr>
          <w:rFonts w:ascii="Tahoma" w:hAnsi="Tahoma" w:cs="Tahoma"/>
          <w:sz w:val="19"/>
          <w:szCs w:val="19"/>
          <w:rtl w:val="0"/>
        </w:rPr>
        <w:t xml:space="preserve">7. Vidal-Piñeiro D et al. (2021). Individual variations in 'brain age' relate to early-life factors more than to longitudinal brain change. </w:t>
      </w:r>
      <w:r>
        <w:rPr>
          <w:rFonts w:ascii="Tahoma" w:hAnsi="Tahoma" w:cs="Tahoma"/>
          <w:i/>
          <w:sz w:val="19"/>
          <w:szCs w:val="19"/>
          <w:rtl w:val="0"/>
        </w:rPr>
        <w:t>eLife</w:t>
      </w:r>
      <w:r>
        <w:rPr>
          <w:rFonts w:ascii="Tahoma" w:hAnsi="Tahoma" w:cs="Tahoma"/>
          <w:sz w:val="19"/>
          <w:szCs w:val="19"/>
          <w:rtl w:val="0"/>
        </w:rPr>
        <w:t xml:space="preserve"> 10:e69995.</w:t>
      </w:r>
    </w:p>
    <w:p w14:paraId="4F6AE2C0" w14:textId="77777777" w:rsidR="00B252B9" w:rsidRDefault="00000000" w:rsidP="005913FA">
      <w:pPr>
        <w:spacing w:after="60"/>
        <w:ind w:left="454" w:hanging="454"/>
        <w:jc w:val="both"/>
      </w:pPr>
      <w:r>
        <w:rPr>
          <w:rFonts w:ascii="Tahoma" w:hAnsi="Tahoma" w:cs="Tahoma"/>
          <w:sz w:val="19"/>
          <w:szCs w:val="19"/>
          <w:rtl w:val="0"/>
        </w:rPr>
        <w:t xml:space="preserve">8. Schulz M-A, Siegel M, Ritter K (2025). Brain-age models with lower age prediction accuracy have higher sensitivity for disease detection. </w:t>
      </w:r>
      <w:r>
        <w:rPr>
          <w:rFonts w:ascii="Tahoma" w:hAnsi="Tahoma" w:cs="Tahoma"/>
          <w:i/>
          <w:sz w:val="19"/>
          <w:szCs w:val="19"/>
          <w:rtl w:val="0"/>
        </w:rPr>
        <w:t>PLOS Biology</w:t>
      </w:r>
      <w:r>
        <w:rPr>
          <w:rFonts w:ascii="Tahoma" w:hAnsi="Tahoma" w:cs="Tahoma"/>
          <w:sz w:val="19"/>
          <w:szCs w:val="19"/>
          <w:rtl w:val="0"/>
        </w:rPr>
        <w:t xml:space="preserve"> 23:e3003451.</w:t>
      </w:r>
    </w:p>
    <w:p w14:paraId="5289B7A4" w14:textId="77777777" w:rsidR="00B252B9" w:rsidRDefault="00000000" w:rsidP="005913FA">
      <w:pPr>
        <w:spacing w:after="60"/>
        <w:ind w:left="454" w:hanging="454"/>
        <w:jc w:val="both"/>
      </w:pPr>
      <w:r>
        <w:rPr>
          <w:rFonts w:ascii="Tahoma" w:hAnsi="Tahoma" w:cs="Tahoma"/>
          <w:sz w:val="19"/>
          <w:szCs w:val="19"/>
          <w:rtl w:val="0"/>
        </w:rPr>
        <w:t xml:space="preserve">9. Tan TWK et al. (2025). Mind the gap: does brain age improve Alzheimer's disease prediction? </w:t>
      </w:r>
      <w:r>
        <w:rPr>
          <w:rFonts w:ascii="Tahoma" w:hAnsi="Tahoma" w:cs="Tahoma"/>
          <w:i/>
          <w:sz w:val="19"/>
          <w:szCs w:val="19"/>
          <w:rtl w:val="0"/>
        </w:rPr>
        <w:t>Human Brain Mapping</w:t>
      </w:r>
      <w:r>
        <w:rPr>
          <w:rFonts w:ascii="Tahoma" w:hAnsi="Tahoma" w:cs="Tahoma"/>
          <w:sz w:val="19"/>
          <w:szCs w:val="19"/>
          <w:rtl w:val="0"/>
        </w:rPr>
        <w:t xml:space="preserve"> 46:e70276.</w:t>
      </w:r>
    </w:p>
    <w:p w14:paraId="0856EAE5" w14:textId="77777777" w:rsidR="00B252B9" w:rsidRDefault="00000000" w:rsidP="005913FA">
      <w:pPr>
        <w:spacing w:after="60"/>
        <w:ind w:left="454" w:hanging="454"/>
        <w:jc w:val="both"/>
      </w:pPr>
      <w:r>
        <w:rPr>
          <w:rFonts w:ascii="Tahoma" w:hAnsi="Tahoma" w:cs="Tahoma"/>
          <w:sz w:val="19"/>
          <w:szCs w:val="19"/>
          <w:rtl w:val="0"/>
        </w:rPr>
        <w:t xml:space="preserve">10. Whitman ET et al. (2025). DunedinPACNI estimates the longitudinal Pace of Aging from a single brain image to track health and disease. </w:t>
      </w:r>
      <w:r>
        <w:rPr>
          <w:rFonts w:ascii="Tahoma" w:hAnsi="Tahoma" w:cs="Tahoma"/>
          <w:i/>
          <w:sz w:val="19"/>
          <w:szCs w:val="19"/>
          <w:rtl w:val="0"/>
        </w:rPr>
        <w:t>Nature Aging</w:t>
      </w:r>
      <w:r>
        <w:rPr>
          <w:rFonts w:ascii="Tahoma" w:hAnsi="Tahoma" w:cs="Tahoma"/>
          <w:sz w:val="19"/>
          <w:szCs w:val="19"/>
          <w:rtl w:val="0"/>
        </w:rPr>
        <w:t xml:space="preserve"> 5:1619–1636.</w:t>
      </w:r>
    </w:p>
    <w:p w14:paraId="097DFE47" w14:textId="77777777" w:rsidR="00B252B9" w:rsidRDefault="00000000" w:rsidP="005913FA">
      <w:pPr>
        <w:spacing w:after="60"/>
        <w:ind w:left="454" w:hanging="454"/>
        <w:jc w:val="both"/>
      </w:pPr>
      <w:r>
        <w:rPr>
          <w:rFonts w:ascii="Tahoma" w:hAnsi="Tahoma" w:cs="Tahoma"/>
          <w:sz w:val="19"/>
          <w:szCs w:val="19"/>
          <w:rtl w:val="0"/>
        </w:rPr>
        <w:t xml:space="preserve">11. Chaudhari NN, Vega Huerta OM, Bhattacharya S, Chowdhury NF, Irimia A (2026). Deep learning maps local brain aging in relation to cognition across human adulthood. </w:t>
      </w:r>
      <w:r>
        <w:rPr>
          <w:rFonts w:ascii="Tahoma" w:hAnsi="Tahoma" w:cs="Tahoma"/>
          <w:i/>
          <w:sz w:val="19"/>
          <w:szCs w:val="19"/>
          <w:rtl w:val="0"/>
        </w:rPr>
        <w:t>PNAS</w:t>
      </w:r>
      <w:r>
        <w:rPr>
          <w:rFonts w:ascii="Tahoma" w:hAnsi="Tahoma" w:cs="Tahoma"/>
          <w:sz w:val="19"/>
          <w:szCs w:val="19"/>
          <w:rtl w:val="0"/>
        </w:rPr>
        <w:t>.</w:t>
      </w:r>
    </w:p>
    <w:p w14:paraId="4190AE47" w14:textId="77777777" w:rsidR="00B252B9" w:rsidRDefault="00000000" w:rsidP="005913FA">
      <w:pPr>
        <w:spacing w:after="60"/>
        <w:ind w:left="454" w:hanging="454"/>
        <w:jc w:val="both"/>
      </w:pPr>
      <w:r>
        <w:rPr>
          <w:rFonts w:ascii="Tahoma" w:hAnsi="Tahoma" w:cs="Tahoma"/>
          <w:sz w:val="19"/>
          <w:szCs w:val="19"/>
          <w:rtl w:val="0"/>
        </w:rPr>
        <w:t xml:space="preserve">12. Habes M et al. (2016). Advanced brain aging: relationship with epidemiologic and genetic risk factors, and overlap with Alzheimer disease atrophy patterns. </w:t>
      </w:r>
      <w:r>
        <w:rPr>
          <w:rFonts w:ascii="Tahoma" w:hAnsi="Tahoma" w:cs="Tahoma"/>
          <w:i/>
          <w:sz w:val="19"/>
          <w:szCs w:val="19"/>
          <w:rtl w:val="0"/>
        </w:rPr>
        <w:t>Translational Psychiatry</w:t>
      </w:r>
      <w:r>
        <w:rPr>
          <w:rFonts w:ascii="Tahoma" w:hAnsi="Tahoma" w:cs="Tahoma"/>
          <w:sz w:val="19"/>
          <w:szCs w:val="19"/>
          <w:rtl w:val="0"/>
        </w:rPr>
        <w:t xml:space="preserve"> 6:e775.</w:t>
      </w:r>
    </w:p>
    <w:p w14:paraId="667AB461" w14:textId="77777777" w:rsidR="00B252B9" w:rsidRDefault="00000000" w:rsidP="005913FA">
      <w:pPr>
        <w:spacing w:after="60"/>
        <w:ind w:left="454" w:hanging="454"/>
        <w:jc w:val="both"/>
      </w:pPr>
      <w:r>
        <w:rPr>
          <w:rFonts w:ascii="Tahoma" w:hAnsi="Tahoma" w:cs="Tahoma"/>
          <w:sz w:val="19"/>
          <w:szCs w:val="19"/>
          <w:rtl w:val="0"/>
        </w:rPr>
        <w:t xml:space="preserve">13. Sanford N et al. (2022). Sex differences in predictors and regional patterns of brain age gap estimates. </w:t>
      </w:r>
      <w:r>
        <w:rPr>
          <w:rFonts w:ascii="Tahoma" w:hAnsi="Tahoma" w:cs="Tahoma"/>
          <w:i/>
          <w:sz w:val="19"/>
          <w:szCs w:val="19"/>
          <w:rtl w:val="0"/>
        </w:rPr>
        <w:t>Human Brain Mapping</w:t>
      </w:r>
      <w:r>
        <w:rPr>
          <w:rFonts w:ascii="Tahoma" w:hAnsi="Tahoma" w:cs="Tahoma"/>
          <w:sz w:val="19"/>
          <w:szCs w:val="19"/>
          <w:rtl w:val="0"/>
        </w:rPr>
        <w:t xml:space="preserve"> 43:4689–4698.</w:t>
      </w:r>
    </w:p>
    <w:p w14:paraId="0C66DE3C" w14:textId="77777777" w:rsidR="00B252B9" w:rsidRDefault="00000000" w:rsidP="005913FA">
      <w:pPr>
        <w:spacing w:after="60"/>
        <w:ind w:left="454" w:hanging="454"/>
        <w:jc w:val="both"/>
      </w:pPr>
      <w:r>
        <w:rPr>
          <w:rFonts w:ascii="Tahoma" w:hAnsi="Tahoma" w:cs="Tahoma"/>
          <w:sz w:val="19"/>
          <w:szCs w:val="19"/>
          <w:rtl w:val="0"/>
        </w:rPr>
        <w:t xml:space="preserve">14. de Lange A-MG, Cole JH (2020). Commentary: Correction procedures in brain-age prediction. </w:t>
      </w:r>
      <w:r>
        <w:rPr>
          <w:rFonts w:ascii="Tahoma" w:hAnsi="Tahoma" w:cs="Tahoma"/>
          <w:i/>
          <w:sz w:val="19"/>
          <w:szCs w:val="19"/>
          <w:rtl w:val="0"/>
        </w:rPr>
        <w:t>NeuroImage: Clinical</w:t>
      </w:r>
      <w:r>
        <w:rPr>
          <w:rFonts w:ascii="Tahoma" w:hAnsi="Tahoma" w:cs="Tahoma"/>
          <w:sz w:val="19"/>
          <w:szCs w:val="19"/>
          <w:rtl w:val="0"/>
        </w:rPr>
        <w:t xml:space="preserve"> 26:102229.</w:t>
      </w:r>
    </w:p>
    <w:p w14:paraId="616853F9" w14:textId="77777777" w:rsidR="00B252B9" w:rsidRDefault="00000000" w:rsidP="005913FA">
      <w:pPr>
        <w:spacing w:after="60"/>
        <w:ind w:left="454" w:hanging="454"/>
        <w:jc w:val="both"/>
      </w:pPr>
      <w:r>
        <w:rPr>
          <w:rFonts w:ascii="Tahoma" w:hAnsi="Tahoma" w:cs="Tahoma"/>
          <w:sz w:val="19"/>
          <w:szCs w:val="19"/>
          <w:rtl w:val="0"/>
        </w:rPr>
        <w:t xml:space="preserve">15. Jack CR Jr et al. (2018). NIA-AA Research Framework: toward a biological definition of Alzheimer's disease. </w:t>
      </w:r>
      <w:r>
        <w:rPr>
          <w:rFonts w:ascii="Tahoma" w:hAnsi="Tahoma" w:cs="Tahoma"/>
          <w:i/>
          <w:sz w:val="19"/>
          <w:szCs w:val="19"/>
          <w:rtl w:val="0"/>
        </w:rPr>
        <w:t>Alzheimer's &amp; Dementia</w:t>
      </w:r>
      <w:r>
        <w:rPr>
          <w:rFonts w:ascii="Tahoma" w:hAnsi="Tahoma" w:cs="Tahoma"/>
          <w:sz w:val="19"/>
          <w:szCs w:val="19"/>
          <w:rtl w:val="0"/>
        </w:rPr>
        <w:t xml:space="preserve"> 14:535–562.</w:t>
      </w:r>
    </w:p>
    <w:p w14:paraId="7A6A6FCA" w14:textId="77777777" w:rsidR="00B252B9" w:rsidRDefault="00000000" w:rsidP="005913FA">
      <w:pPr>
        <w:spacing w:after="60"/>
        <w:ind w:left="454" w:hanging="454"/>
        <w:jc w:val="both"/>
      </w:pPr>
      <w:r>
        <w:rPr>
          <w:rFonts w:ascii="Tahoma" w:hAnsi="Tahoma" w:cs="Tahoma"/>
          <w:sz w:val="19"/>
          <w:szCs w:val="19"/>
          <w:rtl w:val="0"/>
        </w:rPr>
        <w:lastRenderedPageBreak/>
        <w:t xml:space="preserve">16. Jack CR Jr et al. (2016). A/T/N: an unbiased descriptive classification scheme for Alzheimer disease biomarkers. </w:t>
      </w:r>
      <w:r>
        <w:rPr>
          <w:rFonts w:ascii="Tahoma" w:hAnsi="Tahoma" w:cs="Tahoma"/>
          <w:i/>
          <w:sz w:val="19"/>
          <w:szCs w:val="19"/>
          <w:rtl w:val="0"/>
        </w:rPr>
        <w:t>Neurology</w:t>
      </w:r>
      <w:r>
        <w:rPr>
          <w:rFonts w:ascii="Tahoma" w:hAnsi="Tahoma" w:cs="Tahoma"/>
          <w:sz w:val="19"/>
          <w:szCs w:val="19"/>
          <w:rtl w:val="0"/>
        </w:rPr>
        <w:t xml:space="preserve"> 87:539–547.</w:t>
      </w:r>
    </w:p>
    <w:p w14:paraId="604F8DA5" w14:textId="77777777" w:rsidR="00B252B9" w:rsidRDefault="00000000" w:rsidP="005913FA">
      <w:pPr>
        <w:spacing w:after="60"/>
        <w:ind w:left="454" w:hanging="454"/>
        <w:jc w:val="both"/>
      </w:pPr>
      <w:r>
        <w:rPr>
          <w:rFonts w:ascii="Tahoma" w:hAnsi="Tahoma" w:cs="Tahoma"/>
          <w:sz w:val="19"/>
          <w:szCs w:val="19"/>
          <w:rtl w:val="0"/>
        </w:rPr>
        <w:t xml:space="preserve">17. Jack CR Jr et al. (2016). Suspected non-Alzheimer disease pathophysiology — concept and controversy. </w:t>
      </w:r>
      <w:r>
        <w:rPr>
          <w:rFonts w:ascii="Tahoma" w:hAnsi="Tahoma" w:cs="Tahoma"/>
          <w:i/>
          <w:sz w:val="19"/>
          <w:szCs w:val="19"/>
          <w:rtl w:val="0"/>
        </w:rPr>
        <w:t>Nature Reviews Neurology</w:t>
      </w:r>
      <w:r>
        <w:rPr>
          <w:rFonts w:ascii="Tahoma" w:hAnsi="Tahoma" w:cs="Tahoma"/>
          <w:sz w:val="19"/>
          <w:szCs w:val="19"/>
          <w:rtl w:val="0"/>
        </w:rPr>
        <w:t xml:space="preserve"> 12:117–124.</w:t>
      </w:r>
    </w:p>
    <w:p w14:paraId="66F9D71E" w14:textId="77777777" w:rsidR="00B252B9" w:rsidRDefault="00000000" w:rsidP="005913FA">
      <w:pPr>
        <w:spacing w:after="60"/>
        <w:ind w:left="454" w:hanging="454"/>
        <w:jc w:val="both"/>
      </w:pPr>
      <w:r>
        <w:rPr>
          <w:rFonts w:ascii="Tahoma" w:hAnsi="Tahoma" w:cs="Tahoma"/>
          <w:sz w:val="19"/>
          <w:szCs w:val="19"/>
          <w:rtl w:val="0"/>
        </w:rPr>
        <w:t xml:space="preserve">18. Petersen RC et al. (2010). Alzheimer's Disease Neuroimaging Initiative (ADNI): clinical characterization. </w:t>
      </w:r>
      <w:r>
        <w:rPr>
          <w:rFonts w:ascii="Tahoma" w:hAnsi="Tahoma" w:cs="Tahoma"/>
          <w:i/>
          <w:sz w:val="19"/>
          <w:szCs w:val="19"/>
          <w:rtl w:val="0"/>
        </w:rPr>
        <w:t>Neurology</w:t>
      </w:r>
      <w:r>
        <w:rPr>
          <w:rFonts w:ascii="Tahoma" w:hAnsi="Tahoma" w:cs="Tahoma"/>
          <w:sz w:val="19"/>
          <w:szCs w:val="19"/>
          <w:rtl w:val="0"/>
        </w:rPr>
        <w:t xml:space="preserve"> 74:201–209.</w:t>
      </w:r>
    </w:p>
    <w:p w14:paraId="19BE947C" w14:textId="77777777" w:rsidR="00B252B9" w:rsidRDefault="00000000" w:rsidP="005913FA">
      <w:pPr>
        <w:spacing w:after="60"/>
        <w:ind w:left="454" w:hanging="454"/>
        <w:jc w:val="both"/>
      </w:pPr>
      <w:r>
        <w:rPr>
          <w:rFonts w:ascii="Tahoma" w:hAnsi="Tahoma" w:cs="Tahoma"/>
          <w:sz w:val="19"/>
          <w:szCs w:val="19"/>
          <w:rtl w:val="0"/>
        </w:rPr>
        <w:t xml:space="preserve">19. Marcus DS et al. (2010). Open Access Series of Imaging Studies: longitudinal MRI data in nondemented and demented older adults. </w:t>
      </w:r>
      <w:r>
        <w:rPr>
          <w:rFonts w:ascii="Tahoma" w:hAnsi="Tahoma" w:cs="Tahoma"/>
          <w:i/>
          <w:sz w:val="19"/>
          <w:szCs w:val="19"/>
          <w:rtl w:val="0"/>
        </w:rPr>
        <w:t>Journal of Cognitive Neuroscience</w:t>
      </w:r>
      <w:r>
        <w:rPr>
          <w:rFonts w:ascii="Tahoma" w:hAnsi="Tahoma" w:cs="Tahoma"/>
          <w:sz w:val="19"/>
          <w:szCs w:val="19"/>
          <w:rtl w:val="0"/>
        </w:rPr>
        <w:t xml:space="preserve"> 22:2677–2684.</w:t>
      </w:r>
    </w:p>
    <w:p w14:paraId="3F5312D1" w14:textId="77777777" w:rsidR="00B252B9" w:rsidRDefault="00000000" w:rsidP="005913FA">
      <w:pPr>
        <w:spacing w:after="60"/>
        <w:ind w:left="454" w:hanging="454"/>
        <w:jc w:val="both"/>
      </w:pPr>
      <w:r>
        <w:rPr>
          <w:rFonts w:ascii="Tahoma" w:hAnsi="Tahoma" w:cs="Tahoma"/>
          <w:sz w:val="19"/>
          <w:szCs w:val="19"/>
          <w:rtl w:val="0"/>
        </w:rPr>
        <w:t xml:space="preserve">20. Fischl B (2012). FreeSurfer. </w:t>
      </w:r>
      <w:r>
        <w:rPr>
          <w:rFonts w:ascii="Tahoma" w:hAnsi="Tahoma" w:cs="Tahoma"/>
          <w:i/>
          <w:sz w:val="19"/>
          <w:szCs w:val="19"/>
          <w:rtl w:val="0"/>
        </w:rPr>
        <w:t>NeuroImage</w:t>
      </w:r>
      <w:r>
        <w:rPr>
          <w:rFonts w:ascii="Tahoma" w:hAnsi="Tahoma" w:cs="Tahoma"/>
          <w:sz w:val="19"/>
          <w:szCs w:val="19"/>
          <w:rtl w:val="0"/>
        </w:rPr>
        <w:t xml:space="preserve"> 62:774–781.</w:t>
      </w:r>
    </w:p>
    <w:p w14:paraId="7105B77C" w14:textId="77777777" w:rsidR="00B252B9" w:rsidRDefault="00000000" w:rsidP="005913FA">
      <w:pPr>
        <w:spacing w:after="60"/>
        <w:ind w:left="454" w:hanging="454"/>
        <w:jc w:val="both"/>
      </w:pPr>
      <w:r>
        <w:rPr>
          <w:rFonts w:ascii="Tahoma" w:hAnsi="Tahoma" w:cs="Tahoma"/>
          <w:sz w:val="19"/>
          <w:szCs w:val="19"/>
          <w:rtl w:val="0"/>
        </w:rPr>
        <w:t xml:space="preserve">21. Henschel L et al. (2020). FastSurfer — a fast and accurate deep learning based neuroimaging pipeline. </w:t>
      </w:r>
      <w:r>
        <w:rPr>
          <w:rFonts w:ascii="Tahoma" w:hAnsi="Tahoma" w:cs="Tahoma"/>
          <w:i/>
          <w:sz w:val="19"/>
          <w:szCs w:val="19"/>
          <w:rtl w:val="0"/>
        </w:rPr>
        <w:t>NeuroImage</w:t>
      </w:r>
      <w:r>
        <w:rPr>
          <w:rFonts w:ascii="Tahoma" w:hAnsi="Tahoma" w:cs="Tahoma"/>
          <w:sz w:val="19"/>
          <w:szCs w:val="19"/>
          <w:rtl w:val="0"/>
        </w:rPr>
        <w:t xml:space="preserve"> 219:117012.</w:t>
      </w:r>
    </w:p>
    <w:p w14:paraId="035D0EE8" w14:textId="77777777" w:rsidR="00B252B9" w:rsidRDefault="00000000" w:rsidP="005913FA">
      <w:pPr>
        <w:spacing w:after="60"/>
        <w:ind w:left="454" w:hanging="454"/>
        <w:jc w:val="both"/>
      </w:pPr>
      <w:r>
        <w:rPr>
          <w:rFonts w:ascii="Tahoma" w:hAnsi="Tahoma" w:cs="Tahoma"/>
          <w:sz w:val="19"/>
          <w:szCs w:val="19"/>
          <w:rtl w:val="0"/>
        </w:rPr>
        <w:t xml:space="preserve">22. Thompson PM et al. (2020). ENIGMA and global neuroscience: a decade of large-scale studies of the brain in health and disease across more than 40 countries. </w:t>
      </w:r>
      <w:r>
        <w:rPr>
          <w:rFonts w:ascii="Tahoma" w:hAnsi="Tahoma" w:cs="Tahoma"/>
          <w:i/>
          <w:sz w:val="19"/>
          <w:szCs w:val="19"/>
          <w:rtl w:val="0"/>
        </w:rPr>
        <w:t>Translational Psychiatry</w:t>
      </w:r>
      <w:r>
        <w:rPr>
          <w:rFonts w:ascii="Tahoma" w:hAnsi="Tahoma" w:cs="Tahoma"/>
          <w:sz w:val="19"/>
          <w:szCs w:val="19"/>
          <w:rtl w:val="0"/>
        </w:rPr>
        <w:t xml:space="preserve"> 10:100.</w:t>
      </w:r>
    </w:p>
    <w:p w14:paraId="24117B54" w14:textId="77777777" w:rsidR="00B252B9" w:rsidRDefault="00000000" w:rsidP="005913FA">
      <w:pPr>
        <w:spacing w:after="60"/>
        <w:ind w:left="454" w:hanging="454"/>
        <w:jc w:val="both"/>
      </w:pPr>
      <w:r>
        <w:rPr>
          <w:rFonts w:ascii="Tahoma" w:hAnsi="Tahoma" w:cs="Tahoma"/>
          <w:sz w:val="19"/>
          <w:szCs w:val="19"/>
          <w:rtl w:val="0"/>
        </w:rPr>
        <w:t xml:space="preserve">23. Larivière S et al. (2021). The ENIGMA Toolbox: multiscale neural contextualization of multisite neuroimaging datasets. </w:t>
      </w:r>
      <w:r>
        <w:rPr>
          <w:rFonts w:ascii="Tahoma" w:hAnsi="Tahoma" w:cs="Tahoma"/>
          <w:i/>
          <w:sz w:val="19"/>
          <w:szCs w:val="19"/>
          <w:rtl w:val="0"/>
        </w:rPr>
        <w:t>Nature Methods</w:t>
      </w:r>
      <w:r>
        <w:rPr>
          <w:rFonts w:ascii="Tahoma" w:hAnsi="Tahoma" w:cs="Tahoma"/>
          <w:sz w:val="19"/>
          <w:szCs w:val="19"/>
          <w:rtl w:val="0"/>
        </w:rPr>
        <w:t xml:space="preserve"> 18:698–700.</w:t>
      </w:r>
    </w:p>
    <w:p w14:paraId="4DB4FCF6" w14:textId="77777777" w:rsidR="00B252B9" w:rsidRDefault="00000000" w:rsidP="005913FA">
      <w:pPr>
        <w:spacing w:after="60"/>
        <w:ind w:left="454" w:hanging="454"/>
        <w:jc w:val="both"/>
      </w:pPr>
      <w:r>
        <w:rPr>
          <w:rFonts w:ascii="Tahoma" w:hAnsi="Tahoma" w:cs="Tahoma"/>
          <w:sz w:val="19"/>
          <w:szCs w:val="19"/>
          <w:rtl w:val="0"/>
        </w:rPr>
        <w:t xml:space="preserve">24. van Erp TGM et al. (2016). Subcortical brain volume abnormalities in 2028 individuals with schizophrenia and 2540 healthy controls via the ENIGMA consortium. </w:t>
      </w:r>
      <w:r>
        <w:rPr>
          <w:rFonts w:ascii="Tahoma" w:hAnsi="Tahoma" w:cs="Tahoma"/>
          <w:i/>
          <w:sz w:val="19"/>
          <w:szCs w:val="19"/>
          <w:rtl w:val="0"/>
        </w:rPr>
        <w:t>Molecular Psychiatry</w:t>
      </w:r>
      <w:r>
        <w:rPr>
          <w:rFonts w:ascii="Tahoma" w:hAnsi="Tahoma" w:cs="Tahoma"/>
          <w:sz w:val="19"/>
          <w:szCs w:val="19"/>
          <w:rtl w:val="0"/>
        </w:rPr>
        <w:t xml:space="preserve"> 21:547–553.</w:t>
      </w:r>
    </w:p>
    <w:p w14:paraId="33595318" w14:textId="77777777" w:rsidR="00B252B9" w:rsidRDefault="00000000" w:rsidP="005913FA">
      <w:pPr>
        <w:spacing w:after="60"/>
        <w:ind w:left="454" w:hanging="454"/>
        <w:jc w:val="both"/>
      </w:pPr>
      <w:r>
        <w:rPr>
          <w:rFonts w:ascii="Tahoma" w:hAnsi="Tahoma" w:cs="Tahoma"/>
          <w:sz w:val="19"/>
          <w:szCs w:val="19"/>
          <w:rtl w:val="0"/>
        </w:rPr>
        <w:t xml:space="preserve">25. Boedhoe PSW et al. (2020). Subcortical brain volume, regional cortical thickness, and cortical surface area across disorders: findings from the ENIGMA ADHD, ASD, and OCD working groups. </w:t>
      </w:r>
      <w:r>
        <w:rPr>
          <w:rFonts w:ascii="Tahoma" w:hAnsi="Tahoma" w:cs="Tahoma"/>
          <w:i/>
          <w:sz w:val="19"/>
          <w:szCs w:val="19"/>
          <w:rtl w:val="0"/>
        </w:rPr>
        <w:t>American Journal of Psychiatry</w:t>
      </w:r>
      <w:r>
        <w:rPr>
          <w:rFonts w:ascii="Tahoma" w:hAnsi="Tahoma" w:cs="Tahoma"/>
          <w:sz w:val="19"/>
          <w:szCs w:val="19"/>
          <w:rtl w:val="0"/>
        </w:rPr>
        <w:t xml:space="preserve"> 177:834–843.</w:t>
      </w:r>
    </w:p>
    <w:p w14:paraId="04D57E83" w14:textId="77777777" w:rsidR="00B252B9" w:rsidRDefault="00000000" w:rsidP="005913FA">
      <w:pPr>
        <w:spacing w:after="60"/>
        <w:ind w:left="454" w:hanging="454"/>
        <w:jc w:val="both"/>
      </w:pPr>
      <w:r>
        <w:rPr>
          <w:rFonts w:ascii="Tahoma" w:hAnsi="Tahoma" w:cs="Tahoma"/>
          <w:sz w:val="19"/>
          <w:szCs w:val="19"/>
          <w:rtl w:val="0"/>
        </w:rPr>
        <w:t xml:space="preserve">26. Han LKM et al. (2021). Brain aging in major depressive disorder: results from the ENIGMA major depressive disorder working group. </w:t>
      </w:r>
      <w:r>
        <w:rPr>
          <w:rFonts w:ascii="Tahoma" w:hAnsi="Tahoma" w:cs="Tahoma"/>
          <w:i/>
          <w:sz w:val="19"/>
          <w:szCs w:val="19"/>
          <w:rtl w:val="0"/>
        </w:rPr>
        <w:t>Molecular Psychiatry</w:t>
      </w:r>
      <w:r>
        <w:rPr>
          <w:rFonts w:ascii="Tahoma" w:hAnsi="Tahoma" w:cs="Tahoma"/>
          <w:sz w:val="19"/>
          <w:szCs w:val="19"/>
          <w:rtl w:val="0"/>
        </w:rPr>
        <w:t xml:space="preserve"> 26:5124–5139.</w:t>
      </w:r>
    </w:p>
    <w:p w14:paraId="0D632350" w14:textId="77777777" w:rsidR="00B252B9" w:rsidRDefault="00000000" w:rsidP="005913FA">
      <w:pPr>
        <w:spacing w:after="60"/>
        <w:ind w:left="454" w:hanging="454"/>
        <w:jc w:val="both"/>
      </w:pPr>
      <w:r>
        <w:rPr>
          <w:rFonts w:ascii="Tahoma" w:hAnsi="Tahoma" w:cs="Tahoma"/>
          <w:sz w:val="19"/>
          <w:szCs w:val="19"/>
          <w:rtl w:val="0"/>
        </w:rPr>
        <w:t xml:space="preserve">27. Constantinides C et al. (2023). Brain ageing in schizophrenia: evidence from 26 international cohorts via the ENIGMA Schizophrenia consortium. </w:t>
      </w:r>
      <w:r>
        <w:rPr>
          <w:rFonts w:ascii="Tahoma" w:hAnsi="Tahoma" w:cs="Tahoma"/>
          <w:i/>
          <w:sz w:val="19"/>
          <w:szCs w:val="19"/>
          <w:rtl w:val="0"/>
        </w:rPr>
        <w:t>Molecular Psychiatry</w:t>
      </w:r>
      <w:r>
        <w:rPr>
          <w:rFonts w:ascii="Tahoma" w:hAnsi="Tahoma" w:cs="Tahoma"/>
          <w:sz w:val="19"/>
          <w:szCs w:val="19"/>
          <w:rtl w:val="0"/>
        </w:rPr>
        <w:t xml:space="preserve"> 28:1201–1209.</w:t>
      </w:r>
    </w:p>
    <w:p w14:paraId="2F4E5EA0" w14:textId="77777777" w:rsidR="00B252B9" w:rsidRDefault="00000000" w:rsidP="005913FA">
      <w:pPr>
        <w:spacing w:after="60"/>
        <w:ind w:left="454" w:hanging="454"/>
        <w:jc w:val="both"/>
      </w:pPr>
      <w:r>
        <w:rPr>
          <w:rFonts w:ascii="Tahoma" w:hAnsi="Tahoma" w:cs="Tahoma"/>
          <w:sz w:val="19"/>
          <w:szCs w:val="19"/>
          <w:rtl w:val="0"/>
        </w:rPr>
        <w:t xml:space="preserve">28. Fjell AM et al. (2010). Brain atrophy in healthy aging is related to CSF levels of Aβ1-42. </w:t>
      </w:r>
      <w:r>
        <w:rPr>
          <w:rFonts w:ascii="Tahoma" w:hAnsi="Tahoma" w:cs="Tahoma"/>
          <w:i/>
          <w:sz w:val="19"/>
          <w:szCs w:val="19"/>
          <w:rtl w:val="0"/>
        </w:rPr>
        <w:t>Cerebral Cortex</w:t>
      </w:r>
      <w:r>
        <w:rPr>
          <w:rFonts w:ascii="Tahoma" w:hAnsi="Tahoma" w:cs="Tahoma"/>
          <w:sz w:val="19"/>
          <w:szCs w:val="19"/>
          <w:rtl w:val="0"/>
        </w:rPr>
        <w:t xml:space="preserve"> 20:2069–2079.</w:t>
      </w:r>
    </w:p>
    <w:p w14:paraId="6C90DA31" w14:textId="77777777" w:rsidR="00B252B9" w:rsidRDefault="00000000" w:rsidP="005913FA">
      <w:pPr>
        <w:spacing w:after="60"/>
        <w:ind w:left="454" w:hanging="454"/>
        <w:jc w:val="both"/>
      </w:pPr>
      <w:r>
        <w:rPr>
          <w:rFonts w:ascii="Tahoma" w:hAnsi="Tahoma" w:cs="Tahoma"/>
          <w:sz w:val="19"/>
          <w:szCs w:val="19"/>
          <w:rtl w:val="0"/>
        </w:rPr>
        <w:t xml:space="preserve">29. Ott BR et al. (2010). Brain ventricular volume and cerebrospinal fluid biomarkers of Alzheimer's disease. </w:t>
      </w:r>
      <w:r>
        <w:rPr>
          <w:rFonts w:ascii="Tahoma" w:hAnsi="Tahoma" w:cs="Tahoma"/>
          <w:i/>
          <w:sz w:val="19"/>
          <w:szCs w:val="19"/>
          <w:rtl w:val="0"/>
        </w:rPr>
        <w:t>Journal of Alzheimer's Disease</w:t>
      </w:r>
      <w:r>
        <w:rPr>
          <w:rFonts w:ascii="Tahoma" w:hAnsi="Tahoma" w:cs="Tahoma"/>
          <w:sz w:val="19"/>
          <w:szCs w:val="19"/>
          <w:rtl w:val="0"/>
        </w:rPr>
        <w:t xml:space="preserve"> 20:647–657.</w:t>
      </w:r>
    </w:p>
    <w:p w14:paraId="0C0F813D" w14:textId="77777777" w:rsidR="00B252B9" w:rsidRDefault="00000000" w:rsidP="005913FA">
      <w:pPr>
        <w:spacing w:after="60"/>
        <w:ind w:left="454" w:hanging="454"/>
        <w:jc w:val="both"/>
      </w:pPr>
      <w:r>
        <w:rPr>
          <w:rFonts w:ascii="Tahoma" w:hAnsi="Tahoma" w:cs="Tahoma"/>
          <w:sz w:val="19"/>
          <w:szCs w:val="19"/>
          <w:rtl w:val="0"/>
        </w:rPr>
        <w:t xml:space="preserve">30. van Erp TGM et al. (2018). Cortical brain abnormalities in 4474 individuals with schizophrenia and 5098 control subjects via the ENIGMA consortium. </w:t>
      </w:r>
      <w:r>
        <w:rPr>
          <w:rFonts w:ascii="Tahoma" w:hAnsi="Tahoma" w:cs="Tahoma"/>
          <w:i/>
          <w:sz w:val="19"/>
          <w:szCs w:val="19"/>
          <w:rtl w:val="0"/>
        </w:rPr>
        <w:t>Biological Psychiatry</w:t>
      </w:r>
      <w:r>
        <w:rPr>
          <w:rFonts w:ascii="Tahoma" w:hAnsi="Tahoma" w:cs="Tahoma"/>
          <w:sz w:val="19"/>
          <w:szCs w:val="19"/>
          <w:rtl w:val="0"/>
        </w:rPr>
        <w:t xml:space="preserve"> 84:644–654.</w:t>
      </w:r>
    </w:p>
    <w:p w14:paraId="49DDC951" w14:textId="77777777" w:rsidR="00B252B9" w:rsidRDefault="00000000" w:rsidP="005913FA">
      <w:pPr>
        <w:ind w:firstLine="340"/>
        <w:jc w:val="both"/>
      </w:pPr>
      <w:r>
        <w:rPr>
          <w:rFonts w:ascii="Tahoma" w:hAnsi="Tahoma" w:cs="Tahoma"/>
          <w:b/>
          <w:bCs/>
        </w:rPr>
        <w:t>منابع روش:</w:t>
      </w:r>
    </w:p>
    <w:p w14:paraId="5C80FF31" w14:textId="77777777" w:rsidR="00B252B9" w:rsidRDefault="00000000" w:rsidP="005913FA">
      <w:pPr>
        <w:spacing w:after="60"/>
        <w:ind w:left="454" w:hanging="454"/>
        <w:jc w:val="both"/>
      </w:pPr>
      <w:r>
        <w:rPr>
          <w:rFonts w:ascii="Tahoma" w:hAnsi="Tahoma" w:cs="Tahoma"/>
          <w:sz w:val="19"/>
          <w:szCs w:val="19"/>
          <w:rtl w:val="0"/>
        </w:rPr>
        <w:t xml:space="preserve">31. Fisher RA (1936). The use of multiple measurements in taxonomic problems. </w:t>
      </w:r>
      <w:r>
        <w:rPr>
          <w:rFonts w:ascii="Tahoma" w:hAnsi="Tahoma" w:cs="Tahoma"/>
          <w:i/>
          <w:sz w:val="19"/>
          <w:szCs w:val="19"/>
          <w:rtl w:val="0"/>
        </w:rPr>
        <w:t>Annals of Eugenics</w:t>
      </w:r>
      <w:r>
        <w:rPr>
          <w:rFonts w:ascii="Tahoma" w:hAnsi="Tahoma" w:cs="Tahoma"/>
          <w:sz w:val="19"/>
          <w:szCs w:val="19"/>
          <w:rtl w:val="0"/>
        </w:rPr>
        <w:t xml:space="preserve"> 7:179–188.</w:t>
      </w:r>
    </w:p>
    <w:p w14:paraId="5BCAE1AD" w14:textId="77777777" w:rsidR="00B252B9" w:rsidRDefault="00000000" w:rsidP="005913FA">
      <w:pPr>
        <w:spacing w:after="60"/>
        <w:ind w:left="454" w:hanging="454"/>
        <w:jc w:val="both"/>
      </w:pPr>
      <w:r>
        <w:rPr>
          <w:rFonts w:ascii="Tahoma" w:hAnsi="Tahoma" w:cs="Tahoma"/>
          <w:sz w:val="19"/>
          <w:szCs w:val="19"/>
          <w:rtl w:val="0"/>
        </w:rPr>
        <w:t xml:space="preserve">32. Cox DR (1972). Regression models and life-tables. </w:t>
      </w:r>
      <w:r>
        <w:rPr>
          <w:rFonts w:ascii="Tahoma" w:hAnsi="Tahoma" w:cs="Tahoma"/>
          <w:i/>
          <w:sz w:val="19"/>
          <w:szCs w:val="19"/>
          <w:rtl w:val="0"/>
        </w:rPr>
        <w:t>Journal of the Royal Statistical Society, Series B</w:t>
      </w:r>
      <w:r>
        <w:rPr>
          <w:rFonts w:ascii="Tahoma" w:hAnsi="Tahoma" w:cs="Tahoma"/>
          <w:sz w:val="19"/>
          <w:szCs w:val="19"/>
          <w:rtl w:val="0"/>
        </w:rPr>
        <w:t xml:space="preserve"> 34:187–220.</w:t>
      </w:r>
    </w:p>
    <w:p w14:paraId="114092C0" w14:textId="77777777" w:rsidR="00B252B9" w:rsidRDefault="00000000" w:rsidP="005913FA">
      <w:pPr>
        <w:spacing w:after="60"/>
        <w:ind w:left="454" w:hanging="454"/>
        <w:jc w:val="both"/>
      </w:pPr>
      <w:r>
        <w:rPr>
          <w:rFonts w:ascii="Tahoma" w:hAnsi="Tahoma" w:cs="Tahoma"/>
          <w:sz w:val="19"/>
          <w:szCs w:val="19"/>
          <w:rtl w:val="0"/>
        </w:rPr>
        <w:t xml:space="preserve">33. Efron B (1979). Bootstrap methods: another look at the jackknife. </w:t>
      </w:r>
      <w:r>
        <w:rPr>
          <w:rFonts w:ascii="Tahoma" w:hAnsi="Tahoma" w:cs="Tahoma"/>
          <w:i/>
          <w:sz w:val="19"/>
          <w:szCs w:val="19"/>
          <w:rtl w:val="0"/>
        </w:rPr>
        <w:t>Annals of Statistics</w:t>
      </w:r>
      <w:r>
        <w:rPr>
          <w:rFonts w:ascii="Tahoma" w:hAnsi="Tahoma" w:cs="Tahoma"/>
          <w:sz w:val="19"/>
          <w:szCs w:val="19"/>
          <w:rtl w:val="0"/>
        </w:rPr>
        <w:t xml:space="preserve"> 7:1–26.</w:t>
      </w:r>
    </w:p>
    <w:p w14:paraId="754A8E9D" w14:textId="77777777" w:rsidR="00B252B9" w:rsidRDefault="00000000" w:rsidP="005913FA">
      <w:pPr>
        <w:spacing w:after="60"/>
        <w:ind w:left="454" w:hanging="454"/>
        <w:jc w:val="both"/>
      </w:pPr>
      <w:r>
        <w:rPr>
          <w:rFonts w:ascii="Tahoma" w:hAnsi="Tahoma" w:cs="Tahoma"/>
          <w:sz w:val="19"/>
          <w:szCs w:val="19"/>
          <w:rtl w:val="0"/>
        </w:rPr>
        <w:t xml:space="preserve">34. Harrell FE, Califf RM, Pryor DB, Lee KL, Rosati RA (1982). Evaluating the yield of medical tests. </w:t>
      </w:r>
      <w:r>
        <w:rPr>
          <w:rFonts w:ascii="Tahoma" w:hAnsi="Tahoma" w:cs="Tahoma"/>
          <w:i/>
          <w:sz w:val="19"/>
          <w:szCs w:val="19"/>
          <w:rtl w:val="0"/>
        </w:rPr>
        <w:t>JAMA</w:t>
      </w:r>
      <w:r>
        <w:rPr>
          <w:rFonts w:ascii="Tahoma" w:hAnsi="Tahoma" w:cs="Tahoma"/>
          <w:sz w:val="19"/>
          <w:szCs w:val="19"/>
          <w:rtl w:val="0"/>
        </w:rPr>
        <w:t xml:space="preserve"> 247:2543–2546.</w:t>
      </w:r>
    </w:p>
    <w:p w14:paraId="484E0616" w14:textId="77777777" w:rsidR="00B252B9" w:rsidRDefault="00000000" w:rsidP="005913FA">
      <w:pPr>
        <w:spacing w:after="60"/>
        <w:ind w:left="454" w:hanging="454"/>
        <w:jc w:val="both"/>
      </w:pPr>
      <w:r>
        <w:rPr>
          <w:rFonts w:ascii="Tahoma" w:hAnsi="Tahoma" w:cs="Tahoma"/>
          <w:sz w:val="19"/>
          <w:szCs w:val="19"/>
          <w:rtl w:val="0"/>
        </w:rPr>
        <w:t xml:space="preserve">35. Ledoit O, Wolf M (2004). A well-conditioned estimator for large-dimensional covariance matrices. </w:t>
      </w:r>
      <w:r>
        <w:rPr>
          <w:rFonts w:ascii="Tahoma" w:hAnsi="Tahoma" w:cs="Tahoma"/>
          <w:i/>
          <w:sz w:val="19"/>
          <w:szCs w:val="19"/>
          <w:rtl w:val="0"/>
        </w:rPr>
        <w:t>Journal of Multivariate Analysis</w:t>
      </w:r>
      <w:r>
        <w:rPr>
          <w:rFonts w:ascii="Tahoma" w:hAnsi="Tahoma" w:cs="Tahoma"/>
          <w:sz w:val="19"/>
          <w:szCs w:val="19"/>
          <w:rtl w:val="0"/>
        </w:rPr>
        <w:t xml:space="preserve"> 88:365–411.</w:t>
      </w:r>
    </w:p>
    <w:p w14:paraId="744C46F1" w14:textId="77777777" w:rsidR="00B252B9" w:rsidRDefault="00000000" w:rsidP="005913FA">
      <w:pPr>
        <w:ind w:firstLine="340"/>
        <w:jc w:val="both"/>
      </w:pPr>
      <w:r>
        <w:rPr>
          <w:rFonts w:ascii="Tahoma" w:hAnsi="Tahoma" w:cs="Tahoma"/>
          <w:b/>
          <w:bCs/>
        </w:rPr>
        <w:t>کد و داده.</w:t>
      </w:r>
      <w:r>
        <w:rPr>
          <w:rFonts w:ascii="Tahoma" w:hAnsi="Tahoma" w:cs="Tahoma"/>
        </w:rPr>
        <w:t xml:space="preserve"> کد همه‌ی آزمایش‌ها در پوشه‌ی </w:t>
      </w:r>
      <w:r>
        <w:rPr>
          <w:rFonts w:ascii="Consolas" w:hAnsi="Consolas" w:cs="Consolas"/>
          <w:sz w:val="19"/>
          <w:szCs w:val="19"/>
        </w:rPr>
        <w:t>pilot</w:t>
      </w:r>
      <w:r>
        <w:rPr>
          <w:rFonts w:ascii="Tahoma" w:hAnsi="Tahoma" w:cs="Tahoma"/>
        </w:rPr>
        <w:t xml:space="preserve"> (فایل‌های </w:t>
      </w:r>
      <w:r>
        <w:rPr>
          <w:rFonts w:ascii="Consolas" w:hAnsi="Consolas" w:cs="Consolas"/>
          <w:sz w:val="19"/>
          <w:szCs w:val="19"/>
        </w:rPr>
        <w:t>exp49</w:t>
      </w:r>
      <w:r>
        <w:rPr>
          <w:rFonts w:ascii="Tahoma" w:hAnsi="Tahoma" w:cs="Tahoma"/>
        </w:rPr>
        <w:t xml:space="preserve"> تا </w:t>
      </w:r>
      <w:r>
        <w:rPr>
          <w:rFonts w:ascii="Consolas" w:hAnsi="Consolas" w:cs="Consolas"/>
          <w:sz w:val="19"/>
          <w:szCs w:val="19"/>
        </w:rPr>
        <w:t>exp76</w:t>
      </w:r>
      <w:r>
        <w:rPr>
          <w:rFonts w:ascii="Tahoma" w:hAnsi="Tahoma" w:cs="Tahoma"/>
        </w:rPr>
        <w:t xml:space="preserve">)، نتایج خام در </w:t>
      </w:r>
      <w:r>
        <w:rPr>
          <w:rFonts w:ascii="Consolas" w:hAnsi="Consolas" w:cs="Consolas"/>
          <w:sz w:val="19"/>
          <w:szCs w:val="19"/>
        </w:rPr>
        <w:t>FINDINGS_LOG.md</w:t>
      </w:r>
      <w:r>
        <w:rPr>
          <w:rFonts w:ascii="Tahoma" w:hAnsi="Tahoma" w:cs="Tahoma"/>
        </w:rPr>
        <w:t xml:space="preserve">، کد اجراشده روی GPU در پوشه‌ی </w:t>
      </w:r>
      <w:r>
        <w:rPr>
          <w:rFonts w:ascii="Consolas" w:hAnsi="Consolas" w:cs="Consolas"/>
          <w:sz w:val="19"/>
          <w:szCs w:val="19"/>
        </w:rPr>
        <w:t>kaggle</w:t>
      </w:r>
      <w:r>
        <w:rPr>
          <w:rFonts w:ascii="Tahoma" w:hAnsi="Tahoma" w:cs="Tahoma"/>
        </w:rPr>
        <w:t xml:space="preserve">، و شکل‌های این گزارش با فایل </w:t>
      </w:r>
      <w:r>
        <w:rPr>
          <w:rFonts w:ascii="Consolas" w:hAnsi="Consolas" w:cs="Consolas"/>
          <w:sz w:val="19"/>
          <w:szCs w:val="19"/>
        </w:rPr>
        <w:t>pilot/fig_r5.py</w:t>
      </w:r>
      <w:r>
        <w:rPr>
          <w:rFonts w:ascii="Tahoma" w:hAnsi="Tahoma" w:cs="Tahoma"/>
        </w:rPr>
        <w:t xml:space="preserve"> قابل بازتولیدند.</w:t>
      </w:r>
    </w:p>
    <w:p w14:paraId="2D4A7A4C" w14:textId="77777777" w:rsidR="00B252B9" w:rsidRDefault="00B252B9" w:rsidP="005913FA">
      <w:pPr>
        <w:pBdr>
          <w:bottom w:val="single" w:sz="6" w:space="4" w:color="C9D2DD"/>
        </w:pBdr>
        <w:spacing w:after="160"/>
        <w:jc w:val="both"/>
      </w:pPr>
    </w:p>
    <w:p w14:paraId="1D427B12" w14:textId="77777777" w:rsidR="00B252B9" w:rsidRDefault="00000000" w:rsidP="005913FA">
      <w:pPr>
        <w:pStyle w:val="Heading2"/>
        <w:pBdr>
          <w:bottom w:val="single" w:sz="12" w:space="4" w:color="1F3A5F"/>
        </w:pBdr>
        <w:spacing w:before="300" w:after="120"/>
        <w:jc w:val="both"/>
      </w:pPr>
      <w:r>
        <w:rPr>
          <w:rFonts w:ascii="Tahoma" w:hAnsi="Tahoma" w:cs="Tahoma"/>
          <w:bCs/>
        </w:rPr>
        <w:t>پیوست الف: منابع برای پیگیری (پیش‌انتشار؛ در متن به‌عنوان شاهد استفاده نشده‌اند)</w:t>
      </w:r>
    </w:p>
    <w:p w14:paraId="1A7823A1" w14:textId="77777777" w:rsidR="00B252B9" w:rsidRDefault="00000000" w:rsidP="005913FA">
      <w:pPr>
        <w:ind w:firstLine="340"/>
        <w:jc w:val="both"/>
      </w:pPr>
      <w:r>
        <w:rPr>
          <w:rFonts w:ascii="Tahoma" w:hAnsi="Tahoma" w:cs="Tahoma"/>
        </w:rPr>
        <w:t>این منابع داوری نشده‌اند و طبق روال گزارش‌ها به آن‌ها استناد نمی‌کنیم. اما از نظر موضوعی بسیار نزدیک به کار ما هستند و باید تا زمان انتشار دنبال شوند؛ اگر در مجله‌ای معتبر منتشر شوند، باید در بخش پیشینه‌ی پروپوزال قرار گیرند.</w:t>
      </w:r>
    </w:p>
    <w:tbl>
      <w:tblPr>
        <w:tblStyle w:val="TableGrid"/>
        <w:bidiVisual/>
        <w:tblW w:w="0" w:type="auto"/>
        <w:jc w:val="center"/>
        <w:tblLook w:val="04A0" w:firstRow="1" w:lastRow="0" w:firstColumn="1" w:lastColumn="0" w:noHBand="0" w:noVBand="1"/>
      </w:tblPr>
      <w:tblGrid>
        <w:gridCol w:w="3324"/>
        <w:gridCol w:w="3324"/>
        <w:gridCol w:w="3324"/>
      </w:tblGrid>
      <w:tr w:rsidR="00B252B9" w14:paraId="1BD61FEC"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0DFB92E9" w14:textId="77777777" w:rsidR="00B252B9" w:rsidRDefault="00000000" w:rsidP="005913FA">
            <w:pPr>
              <w:spacing w:after="40"/>
              <w:jc w:val="both"/>
            </w:pPr>
            <w:r>
              <w:rPr>
                <w:rFonts w:ascii="Tahoma" w:hAnsi="Tahoma" w:cs="Tahoma"/>
                <w:b/>
                <w:bCs/>
                <w:color w:val="FFFFFF"/>
                <w:sz w:val="19"/>
                <w:szCs w:val="19"/>
              </w:rPr>
              <w:t>منبع</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073FA9B3" w14:textId="77777777" w:rsidR="00B252B9" w:rsidRDefault="00000000" w:rsidP="005913FA">
            <w:pPr>
              <w:spacing w:after="40"/>
              <w:jc w:val="both"/>
            </w:pPr>
            <w:r>
              <w:rPr>
                <w:rFonts w:ascii="Tahoma" w:hAnsi="Tahoma" w:cs="Tahoma"/>
                <w:b/>
                <w:bCs/>
                <w:color w:val="FFFFFF"/>
                <w:sz w:val="19"/>
                <w:szCs w:val="19"/>
              </w:rPr>
              <w:t>وضعیت</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305DDC38" w14:textId="77777777" w:rsidR="00B252B9" w:rsidRDefault="00000000" w:rsidP="005913FA">
            <w:pPr>
              <w:spacing w:after="40"/>
              <w:jc w:val="both"/>
            </w:pPr>
            <w:r>
              <w:rPr>
                <w:rFonts w:ascii="Tahoma" w:hAnsi="Tahoma" w:cs="Tahoma"/>
                <w:b/>
                <w:bCs/>
                <w:color w:val="FFFFFF"/>
                <w:sz w:val="19"/>
                <w:szCs w:val="19"/>
              </w:rPr>
              <w:t>ارتباط با این گزارش</w:t>
            </w:r>
          </w:p>
        </w:tc>
      </w:tr>
      <w:tr w:rsidR="00B252B9" w14:paraId="3E727205"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00935078" w14:textId="77777777" w:rsidR="00B252B9" w:rsidRDefault="00000000" w:rsidP="005913FA">
            <w:pPr>
              <w:spacing w:after="40"/>
              <w:jc w:val="both"/>
            </w:pPr>
            <w:r>
              <w:rPr>
                <w:rFonts w:ascii="Tahoma" w:hAnsi="Tahoma" w:cs="Tahoma"/>
                <w:sz w:val="19"/>
                <w:szCs w:val="19"/>
              </w:rPr>
              <w:t>Grødem EOS, Smith SM, Vidal-Piñeiro D, Elliott ML, Fjell AM (2026). Reconsidering brain age: why age-prediction models fail as measures of brain aging. medRxiv، مه ۲۰۲۶</w:t>
            </w:r>
          </w:p>
        </w:tc>
        <w:tc>
          <w:tcPr>
            <w:tcW w:w="3324" w:type="dxa"/>
            <w:tcBorders>
              <w:top w:val="single" w:sz="4" w:space="0" w:color="BFC7D1"/>
              <w:left w:val="single" w:sz="4" w:space="0" w:color="BFC7D1"/>
              <w:bottom w:val="single" w:sz="4" w:space="0" w:color="BFC7D1"/>
              <w:right w:val="single" w:sz="4" w:space="0" w:color="BFC7D1"/>
            </w:tcBorders>
          </w:tcPr>
          <w:p w14:paraId="2E82B3C2" w14:textId="77777777" w:rsidR="00B252B9" w:rsidRDefault="00000000" w:rsidP="005913FA">
            <w:pPr>
              <w:spacing w:after="40"/>
              <w:jc w:val="both"/>
            </w:pPr>
            <w:r>
              <w:rPr>
                <w:rFonts w:ascii="Tahoma" w:hAnsi="Tahoma" w:cs="Tahoma"/>
                <w:sz w:val="19"/>
                <w:szCs w:val="19"/>
              </w:rPr>
              <w:t>پیش‌انتشار</w:t>
            </w:r>
          </w:p>
        </w:tc>
        <w:tc>
          <w:tcPr>
            <w:tcW w:w="3324" w:type="dxa"/>
            <w:tcBorders>
              <w:top w:val="single" w:sz="4" w:space="0" w:color="BFC7D1"/>
              <w:left w:val="single" w:sz="4" w:space="0" w:color="BFC7D1"/>
              <w:bottom w:val="single" w:sz="4" w:space="0" w:color="BFC7D1"/>
              <w:right w:val="single" w:sz="4" w:space="0" w:color="BFC7D1"/>
            </w:tcBorders>
          </w:tcPr>
          <w:p w14:paraId="6736DABD" w14:textId="77777777" w:rsidR="00B252B9" w:rsidRDefault="00000000" w:rsidP="005913FA">
            <w:pPr>
              <w:spacing w:after="40"/>
              <w:jc w:val="both"/>
            </w:pPr>
            <w:r>
              <w:rPr>
                <w:rFonts w:ascii="Tahoma" w:hAnsi="Tahoma" w:cs="Tahoma"/>
                <w:sz w:val="19"/>
                <w:szCs w:val="19"/>
              </w:rPr>
              <w:t>استدلال می‌کند که مدل‌های سن مغز ویژگی‌های مربوط به تفاوت مسیرهای فردی را کم‌وزن می‌کنند؛ هم‌سو با بخش ‎۵-۱‎ و ‎۶-۶‎. قانون هم‌راستایی را ارائه نمی‌کند.</w:t>
            </w:r>
          </w:p>
        </w:tc>
      </w:tr>
      <w:tr w:rsidR="00B252B9" w14:paraId="2CBDF4B9"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78CF472" w14:textId="77777777" w:rsidR="00B252B9" w:rsidRDefault="00000000" w:rsidP="005913FA">
            <w:pPr>
              <w:spacing w:after="40"/>
              <w:jc w:val="both"/>
            </w:pPr>
            <w:r>
              <w:rPr>
                <w:rFonts w:ascii="Tahoma" w:hAnsi="Tahoma" w:cs="Tahoma"/>
                <w:sz w:val="19"/>
                <w:szCs w:val="19"/>
              </w:rPr>
              <w:t>Snel J, Schulz M-A (2026). Attributing Cohen's d: training data attribution for disease-related effects in normative age biomarkers. arXiv:‎2609.07729‎، سپتامبر ۲۰۲۶</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58A8FF6" w14:textId="77777777" w:rsidR="00B252B9" w:rsidRDefault="00000000" w:rsidP="005913FA">
            <w:pPr>
              <w:spacing w:after="40"/>
              <w:jc w:val="both"/>
            </w:pPr>
            <w:r>
              <w:rPr>
                <w:rFonts w:ascii="Tahoma" w:hAnsi="Tahoma" w:cs="Tahoma"/>
                <w:sz w:val="19"/>
                <w:szCs w:val="19"/>
              </w:rPr>
              <w:t>پیش‌انتشار</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FC17BFA" w14:textId="77777777" w:rsidR="00B252B9" w:rsidRDefault="00000000" w:rsidP="005913FA">
            <w:pPr>
              <w:spacing w:after="40"/>
              <w:jc w:val="both"/>
            </w:pPr>
            <w:r>
              <w:rPr>
                <w:rFonts w:ascii="Tahoma" w:hAnsi="Tahoma" w:cs="Tahoma"/>
                <w:sz w:val="19"/>
                <w:szCs w:val="19"/>
              </w:rPr>
              <w:t xml:space="preserve">اندازه‌ی اثر سن مغز را با توابع تأثیر به </w:t>
            </w:r>
            <w:r>
              <w:rPr>
                <w:rFonts w:ascii="Tahoma" w:hAnsi="Tahoma" w:cs="Tahoma"/>
                <w:b/>
                <w:bCs/>
                <w:sz w:val="19"/>
                <w:szCs w:val="19"/>
              </w:rPr>
              <w:t>نمونه‌های آموزشی</w:t>
            </w:r>
            <w:r>
              <w:rPr>
                <w:rFonts w:ascii="Tahoma" w:hAnsi="Tahoma" w:cs="Tahoma"/>
                <w:sz w:val="19"/>
                <w:szCs w:val="19"/>
              </w:rPr>
              <w:t xml:space="preserve"> نسبت می‌دهد؛ مکمل رویکرد ما که آن را به </w:t>
            </w:r>
            <w:r>
              <w:rPr>
                <w:rFonts w:ascii="Tahoma" w:hAnsi="Tahoma" w:cs="Tahoma"/>
                <w:b/>
                <w:bCs/>
                <w:sz w:val="19"/>
                <w:szCs w:val="19"/>
              </w:rPr>
              <w:t>جهت ویژگی‌ها</w:t>
            </w:r>
            <w:r>
              <w:rPr>
                <w:rFonts w:ascii="Tahoma" w:hAnsi="Tahoma" w:cs="Tahoma"/>
                <w:sz w:val="19"/>
                <w:szCs w:val="19"/>
              </w:rPr>
              <w:t xml:space="preserve"> نسبت می‌دهد.</w:t>
            </w:r>
          </w:p>
        </w:tc>
      </w:tr>
      <w:tr w:rsidR="00B252B9" w14:paraId="733432CB"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0E621AF4" w14:textId="77777777" w:rsidR="00B252B9" w:rsidRDefault="00000000" w:rsidP="005913FA">
            <w:pPr>
              <w:spacing w:after="40"/>
              <w:jc w:val="both"/>
            </w:pPr>
            <w:r>
              <w:rPr>
                <w:rFonts w:ascii="Tahoma" w:hAnsi="Tahoma" w:cs="Tahoma"/>
                <w:sz w:val="19"/>
                <w:szCs w:val="19"/>
              </w:rPr>
              <w:t>Marinescu RV و همکاران. توصیف و نتایج چالش TADPOLE (نسخه‌های arXiv و مجله‌ی MELBA)</w:t>
            </w:r>
          </w:p>
        </w:tc>
        <w:tc>
          <w:tcPr>
            <w:tcW w:w="3324" w:type="dxa"/>
            <w:tcBorders>
              <w:top w:val="single" w:sz="4" w:space="0" w:color="BFC7D1"/>
              <w:left w:val="single" w:sz="4" w:space="0" w:color="BFC7D1"/>
              <w:bottom w:val="single" w:sz="4" w:space="0" w:color="BFC7D1"/>
              <w:right w:val="single" w:sz="4" w:space="0" w:color="BFC7D1"/>
            </w:tcBorders>
          </w:tcPr>
          <w:p w14:paraId="64B0A987" w14:textId="77777777" w:rsidR="00B252B9" w:rsidRDefault="00000000" w:rsidP="005913FA">
            <w:pPr>
              <w:spacing w:after="40"/>
              <w:jc w:val="both"/>
            </w:pPr>
            <w:r>
              <w:rPr>
                <w:rFonts w:ascii="Tahoma" w:hAnsi="Tahoma" w:cs="Tahoma"/>
                <w:sz w:val="19"/>
                <w:szCs w:val="19"/>
              </w:rPr>
              <w:t>پیش‌انتشار / مجله‌ی خارج از فهرست ISI</w:t>
            </w:r>
          </w:p>
        </w:tc>
        <w:tc>
          <w:tcPr>
            <w:tcW w:w="3324" w:type="dxa"/>
            <w:tcBorders>
              <w:top w:val="single" w:sz="4" w:space="0" w:color="BFC7D1"/>
              <w:left w:val="single" w:sz="4" w:space="0" w:color="BFC7D1"/>
              <w:bottom w:val="single" w:sz="4" w:space="0" w:color="BFC7D1"/>
              <w:right w:val="single" w:sz="4" w:space="0" w:color="BFC7D1"/>
            </w:tcBorders>
          </w:tcPr>
          <w:p w14:paraId="6864844B" w14:textId="77777777" w:rsidR="00B252B9" w:rsidRDefault="00000000" w:rsidP="005913FA">
            <w:pPr>
              <w:spacing w:after="40"/>
              <w:jc w:val="both"/>
            </w:pPr>
            <w:r>
              <w:rPr>
                <w:rFonts w:ascii="Tahoma" w:hAnsi="Tahoma" w:cs="Tahoma"/>
                <w:sz w:val="19"/>
                <w:szCs w:val="19"/>
              </w:rPr>
              <w:t>منبع داده‌ی اطلس ۹۸ناحیه‌ای؛ برای استناد به داده، مقاله‌ی ADNI (Petersen ۲۰۱۰) کافی است.</w:t>
            </w:r>
          </w:p>
        </w:tc>
      </w:tr>
    </w:tbl>
    <w:p w14:paraId="348D981F" w14:textId="77777777" w:rsidR="00B252B9" w:rsidRDefault="00B252B9" w:rsidP="005913FA">
      <w:pPr>
        <w:spacing w:after="80"/>
        <w:jc w:val="both"/>
      </w:pPr>
    </w:p>
    <w:p w14:paraId="3711B933" w14:textId="77777777" w:rsidR="00B252B9" w:rsidRDefault="00B252B9" w:rsidP="005913FA">
      <w:pPr>
        <w:pBdr>
          <w:bottom w:val="single" w:sz="6" w:space="4" w:color="C9D2DD"/>
        </w:pBdr>
        <w:spacing w:after="160"/>
        <w:jc w:val="both"/>
      </w:pPr>
    </w:p>
    <w:p w14:paraId="3DFAAE7F" w14:textId="77777777" w:rsidR="00B252B9" w:rsidRDefault="00000000" w:rsidP="005913FA">
      <w:pPr>
        <w:pStyle w:val="Heading2"/>
        <w:pBdr>
          <w:bottom w:val="single" w:sz="12" w:space="4" w:color="1F3A5F"/>
        </w:pBdr>
        <w:spacing w:before="300" w:after="120"/>
        <w:jc w:val="both"/>
      </w:pPr>
      <w:r>
        <w:rPr>
          <w:rFonts w:ascii="Tahoma" w:hAnsi="Tahoma" w:cs="Tahoma"/>
          <w:bCs/>
        </w:rPr>
        <w:t>پیوست ب: فهرست همه‌ی آزمایش‌ها</w:t>
      </w:r>
    </w:p>
    <w:tbl>
      <w:tblPr>
        <w:tblStyle w:val="TableGrid"/>
        <w:bidiVisual/>
        <w:tblW w:w="0" w:type="auto"/>
        <w:jc w:val="center"/>
        <w:tblLook w:val="04A0" w:firstRow="1" w:lastRow="0" w:firstColumn="1" w:lastColumn="0" w:noHBand="0" w:noVBand="1"/>
      </w:tblPr>
      <w:tblGrid>
        <w:gridCol w:w="2493"/>
        <w:gridCol w:w="2493"/>
        <w:gridCol w:w="2493"/>
        <w:gridCol w:w="2493"/>
      </w:tblGrid>
      <w:tr w:rsidR="00B252B9" w14:paraId="401A0E1C"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505173A" w14:textId="77777777" w:rsidR="00B252B9" w:rsidRDefault="00000000" w:rsidP="005913FA">
            <w:pPr>
              <w:spacing w:after="40"/>
              <w:jc w:val="both"/>
            </w:pPr>
            <w:r>
              <w:rPr>
                <w:rFonts w:ascii="Tahoma" w:hAnsi="Tahoma" w:cs="Tahoma"/>
                <w:b/>
                <w:bCs/>
                <w:color w:val="FFFFFF"/>
                <w:sz w:val="19"/>
                <w:szCs w:val="19"/>
              </w:rPr>
              <w:t>شماره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3F58E4C9" w14:textId="77777777" w:rsidR="00B252B9" w:rsidRDefault="00000000" w:rsidP="005913FA">
            <w:pPr>
              <w:spacing w:after="40"/>
              <w:jc w:val="both"/>
            </w:pPr>
            <w:r>
              <w:rPr>
                <w:rFonts w:ascii="Tahoma" w:hAnsi="Tahoma" w:cs="Tahoma"/>
                <w:b/>
                <w:bCs/>
                <w:color w:val="FFFFFF"/>
                <w:sz w:val="19"/>
                <w:szCs w:val="19"/>
              </w:rPr>
              <w:t>پرسش</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04DCF41" w14:textId="77777777" w:rsidR="00B252B9" w:rsidRDefault="00000000" w:rsidP="005913FA">
            <w:pPr>
              <w:spacing w:after="40"/>
              <w:jc w:val="both"/>
            </w:pPr>
            <w:r>
              <w:rPr>
                <w:rFonts w:ascii="Tahoma" w:hAnsi="Tahoma" w:cs="Tahoma"/>
                <w:b/>
                <w:bCs/>
                <w:color w:val="FFFFFF"/>
                <w:sz w:val="19"/>
                <w:szCs w:val="19"/>
              </w:rPr>
              <w:t>نتیجه‌ی خلاصه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414E174" w14:textId="77777777" w:rsidR="00B252B9" w:rsidRDefault="00000000" w:rsidP="005913FA">
            <w:pPr>
              <w:spacing w:after="40"/>
              <w:jc w:val="both"/>
            </w:pPr>
            <w:r>
              <w:rPr>
                <w:rFonts w:ascii="Tahoma" w:hAnsi="Tahoma" w:cs="Tahoma"/>
                <w:b/>
                <w:bCs/>
                <w:color w:val="FFFFFF"/>
                <w:sz w:val="19"/>
                <w:szCs w:val="19"/>
              </w:rPr>
              <w:t>گزارش</w:t>
            </w:r>
          </w:p>
        </w:tc>
      </w:tr>
      <w:tr w:rsidR="00B252B9" w14:paraId="7E853CCE"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29C2263"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E1</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7ADFFE1D" w14:textId="77777777" w:rsidR="00B252B9" w:rsidRDefault="00000000" w:rsidP="005913FA">
            <w:pPr>
              <w:spacing w:after="40"/>
              <w:jc w:val="both"/>
            </w:pPr>
            <w:r>
              <w:rPr>
                <w:rFonts w:ascii="Tahoma" w:hAnsi="Tahoma" w:cs="Tahoma"/>
                <w:sz w:val="19"/>
                <w:szCs w:val="19"/>
              </w:rPr>
              <w:t>بازتولید سن مغز در OASIS؛ آیا از حجم ساده بهتر است؟</w:t>
            </w:r>
          </w:p>
        </w:tc>
        <w:tc>
          <w:tcPr>
            <w:tcW w:w="2493" w:type="dxa"/>
            <w:tcBorders>
              <w:top w:val="single" w:sz="4" w:space="0" w:color="BFC7D1"/>
              <w:left w:val="single" w:sz="4" w:space="0" w:color="BFC7D1"/>
              <w:bottom w:val="single" w:sz="4" w:space="0" w:color="BFC7D1"/>
              <w:right w:val="single" w:sz="4" w:space="0" w:color="BFC7D1"/>
            </w:tcBorders>
          </w:tcPr>
          <w:p w14:paraId="7E2489AE" w14:textId="77777777" w:rsidR="00B252B9" w:rsidRDefault="00000000" w:rsidP="005913FA">
            <w:pPr>
              <w:spacing w:after="40"/>
              <w:jc w:val="both"/>
            </w:pPr>
            <w:r>
              <w:rPr>
                <w:rFonts w:ascii="Tahoma" w:hAnsi="Tahoma" w:cs="Tahoma"/>
                <w:sz w:val="19"/>
                <w:szCs w:val="19"/>
              </w:rPr>
              <w:t>شکاف ‎۵٫۸۳‎ سال؛ از حجم کل مغز بهتر نیست</w:t>
            </w:r>
          </w:p>
        </w:tc>
        <w:tc>
          <w:tcPr>
            <w:tcW w:w="2493" w:type="dxa"/>
            <w:tcBorders>
              <w:top w:val="single" w:sz="4" w:space="0" w:color="BFC7D1"/>
              <w:left w:val="single" w:sz="4" w:space="0" w:color="BFC7D1"/>
              <w:bottom w:val="single" w:sz="4" w:space="0" w:color="BFC7D1"/>
              <w:right w:val="single" w:sz="4" w:space="0" w:color="BFC7D1"/>
            </w:tcBorders>
          </w:tcPr>
          <w:p w14:paraId="5AC2CED2" w14:textId="77777777" w:rsidR="00B252B9" w:rsidRDefault="00000000" w:rsidP="005913FA">
            <w:pPr>
              <w:spacing w:after="40"/>
              <w:jc w:val="both"/>
            </w:pPr>
            <w:r>
              <w:rPr>
                <w:rFonts w:ascii="Tahoma" w:hAnsi="Tahoma" w:cs="Tahoma"/>
                <w:sz w:val="19"/>
                <w:szCs w:val="19"/>
              </w:rPr>
              <w:t>۳</w:t>
            </w:r>
          </w:p>
        </w:tc>
      </w:tr>
      <w:tr w:rsidR="00B252B9" w14:paraId="0466D9E2"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87AA7F7"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E2</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48A95C1" w14:textId="77777777" w:rsidR="00B252B9" w:rsidRDefault="00000000" w:rsidP="005913FA">
            <w:pPr>
              <w:spacing w:after="40"/>
              <w:jc w:val="both"/>
            </w:pPr>
            <w:r>
              <w:rPr>
                <w:rFonts w:ascii="Tahoma" w:hAnsi="Tahoma" w:cs="Tahoma"/>
                <w:sz w:val="19"/>
                <w:szCs w:val="19"/>
              </w:rPr>
              <w:t>آیا هدف آموزش مهم است؟</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3A003F4" w14:textId="77777777" w:rsidR="00B252B9" w:rsidRDefault="00000000" w:rsidP="005913FA">
            <w:pPr>
              <w:spacing w:after="40"/>
              <w:jc w:val="both"/>
            </w:pPr>
            <w:r>
              <w:rPr>
                <w:rFonts w:ascii="Tahoma" w:hAnsi="Tahoma" w:cs="Tahoma"/>
                <w:sz w:val="19"/>
                <w:szCs w:val="19"/>
              </w:rPr>
              <w:t>با ۱۵ رویداد، هیچ هدفی برتر نبود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CC45E6A" w14:textId="77777777" w:rsidR="00B252B9" w:rsidRDefault="00000000" w:rsidP="005913FA">
            <w:pPr>
              <w:spacing w:after="40"/>
              <w:jc w:val="both"/>
            </w:pPr>
            <w:r>
              <w:rPr>
                <w:rFonts w:ascii="Tahoma" w:hAnsi="Tahoma" w:cs="Tahoma"/>
                <w:sz w:val="19"/>
                <w:szCs w:val="19"/>
              </w:rPr>
              <w:t>۳</w:t>
            </w:r>
          </w:p>
        </w:tc>
      </w:tr>
      <w:tr w:rsidR="00B252B9" w14:paraId="7B2F54F8"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78C1709D"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E3</w:t>
            </w:r>
            <w:r>
              <w:rPr>
                <w:rFonts w:ascii="Tahoma" w:hAnsi="Tahoma" w:cs="Tahoma"/>
                <w:sz w:val="19"/>
                <w:szCs w:val="19"/>
              </w:rPr>
              <w:t>‎ و ‎</w:t>
            </w:r>
            <w:r>
              <w:rPr>
                <w:rFonts w:ascii="Tahoma" w:hAnsi="Tahoma" w:cs="Tahoma"/>
                <w:sz w:val="19"/>
                <w:szCs w:val="19"/>
                <w:rtl w:val="0"/>
              </w:rPr>
              <w:t>E4</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300A3C1C" w14:textId="77777777" w:rsidR="00B252B9" w:rsidRDefault="00000000" w:rsidP="005913FA">
            <w:pPr>
              <w:spacing w:after="40"/>
              <w:jc w:val="both"/>
            </w:pPr>
            <w:r>
              <w:rPr>
                <w:rFonts w:ascii="Tahoma" w:hAnsi="Tahoma" w:cs="Tahoma"/>
                <w:sz w:val="19"/>
                <w:szCs w:val="19"/>
              </w:rPr>
              <w:t>خط پایه‌ی منصفانه (حجم + سن)</w:t>
            </w:r>
          </w:p>
        </w:tc>
        <w:tc>
          <w:tcPr>
            <w:tcW w:w="2493" w:type="dxa"/>
            <w:tcBorders>
              <w:top w:val="single" w:sz="4" w:space="0" w:color="BFC7D1"/>
              <w:left w:val="single" w:sz="4" w:space="0" w:color="BFC7D1"/>
              <w:bottom w:val="single" w:sz="4" w:space="0" w:color="BFC7D1"/>
              <w:right w:val="single" w:sz="4" w:space="0" w:color="BFC7D1"/>
            </w:tcBorders>
          </w:tcPr>
          <w:p w14:paraId="13B0C86E" w14:textId="77777777" w:rsidR="00B252B9" w:rsidRDefault="00000000" w:rsidP="005913FA">
            <w:pPr>
              <w:spacing w:after="40"/>
              <w:jc w:val="both"/>
            </w:pPr>
            <w:r>
              <w:rPr>
                <w:rFonts w:ascii="Tahoma" w:hAnsi="Tahoma" w:cs="Tahoma"/>
                <w:sz w:val="19"/>
                <w:szCs w:val="19"/>
              </w:rPr>
              <w:t>سن مغز هرگز از حجم + سن بهتر نیست</w:t>
            </w:r>
          </w:p>
        </w:tc>
        <w:tc>
          <w:tcPr>
            <w:tcW w:w="2493" w:type="dxa"/>
            <w:tcBorders>
              <w:top w:val="single" w:sz="4" w:space="0" w:color="BFC7D1"/>
              <w:left w:val="single" w:sz="4" w:space="0" w:color="BFC7D1"/>
              <w:bottom w:val="single" w:sz="4" w:space="0" w:color="BFC7D1"/>
              <w:right w:val="single" w:sz="4" w:space="0" w:color="BFC7D1"/>
            </w:tcBorders>
          </w:tcPr>
          <w:p w14:paraId="0005D7AA" w14:textId="77777777" w:rsidR="00B252B9" w:rsidRDefault="00000000" w:rsidP="005913FA">
            <w:pPr>
              <w:spacing w:after="40"/>
              <w:jc w:val="both"/>
            </w:pPr>
            <w:r>
              <w:rPr>
                <w:rFonts w:ascii="Tahoma" w:hAnsi="Tahoma" w:cs="Tahoma"/>
                <w:sz w:val="19"/>
                <w:szCs w:val="19"/>
              </w:rPr>
              <w:t>۳</w:t>
            </w:r>
          </w:p>
        </w:tc>
      </w:tr>
      <w:tr w:rsidR="00B252B9" w14:paraId="6F50985C"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1DBA17C"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1CEEF55" w14:textId="77777777" w:rsidR="00B252B9" w:rsidRDefault="00000000" w:rsidP="005913FA">
            <w:pPr>
              <w:spacing w:after="40"/>
              <w:jc w:val="both"/>
            </w:pPr>
            <w:r>
              <w:rPr>
                <w:rFonts w:ascii="Tahoma" w:hAnsi="Tahoma" w:cs="Tahoma"/>
                <w:sz w:val="19"/>
                <w:szCs w:val="19"/>
              </w:rPr>
              <w:t>ترکیب چندوظیفه‌ای و انتقال یادگیری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AC06F30" w14:textId="77777777" w:rsidR="00B252B9" w:rsidRDefault="00000000" w:rsidP="005913FA">
            <w:pPr>
              <w:spacing w:after="40"/>
              <w:jc w:val="both"/>
            </w:pPr>
            <w:r>
              <w:rPr>
                <w:rFonts w:ascii="Tahoma" w:hAnsi="Tahoma" w:cs="Tahoma"/>
                <w:sz w:val="19"/>
                <w:szCs w:val="19"/>
              </w:rPr>
              <w:t>هیچ‌کدام از لجستیک ساده بهتر نبود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3766014" w14:textId="77777777" w:rsidR="00B252B9" w:rsidRDefault="00000000" w:rsidP="005913FA">
            <w:pPr>
              <w:spacing w:after="40"/>
              <w:jc w:val="both"/>
            </w:pPr>
            <w:r>
              <w:rPr>
                <w:rFonts w:ascii="Tahoma" w:hAnsi="Tahoma" w:cs="Tahoma"/>
                <w:sz w:val="19"/>
                <w:szCs w:val="19"/>
              </w:rPr>
              <w:t>۳</w:t>
            </w:r>
          </w:p>
        </w:tc>
      </w:tr>
      <w:tr w:rsidR="00B252B9" w14:paraId="4E8FB963"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01F1EB00"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w:t>
            </w:r>
            <w:r>
              <w:rPr>
                <w:rFonts w:ascii="Tahoma" w:hAnsi="Tahoma" w:cs="Tahoma"/>
                <w:sz w:val="19"/>
                <w:szCs w:val="19"/>
              </w:rPr>
              <w:t>‎ و ‎</w:t>
            </w:r>
            <w:r>
              <w:rPr>
                <w:rFonts w:ascii="Tahoma" w:hAnsi="Tahoma" w:cs="Tahoma"/>
                <w:sz w:val="19"/>
                <w:szCs w:val="19"/>
                <w:rtl w:val="0"/>
              </w:rPr>
              <w:t>E7</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38D10FEE" w14:textId="77777777" w:rsidR="00B252B9" w:rsidRDefault="00000000" w:rsidP="005913FA">
            <w:pPr>
              <w:spacing w:after="40"/>
              <w:jc w:val="both"/>
            </w:pPr>
            <w:r>
              <w:rPr>
                <w:rFonts w:ascii="Tahoma" w:hAnsi="Tahoma" w:cs="Tahoma"/>
                <w:sz w:val="19"/>
                <w:szCs w:val="19"/>
              </w:rPr>
              <w:t>مدل مستقیم در برابر شکاف</w:t>
            </w:r>
          </w:p>
        </w:tc>
        <w:tc>
          <w:tcPr>
            <w:tcW w:w="2493" w:type="dxa"/>
            <w:tcBorders>
              <w:top w:val="single" w:sz="4" w:space="0" w:color="BFC7D1"/>
              <w:left w:val="single" w:sz="4" w:space="0" w:color="BFC7D1"/>
              <w:bottom w:val="single" w:sz="4" w:space="0" w:color="BFC7D1"/>
              <w:right w:val="single" w:sz="4" w:space="0" w:color="BFC7D1"/>
            </w:tcBorders>
          </w:tcPr>
          <w:p w14:paraId="475CE864" w14:textId="77777777" w:rsidR="00B252B9" w:rsidRDefault="00000000" w:rsidP="005913FA">
            <w:pPr>
              <w:spacing w:after="40"/>
              <w:jc w:val="both"/>
            </w:pPr>
            <w:r>
              <w:rPr>
                <w:rFonts w:ascii="Tahoma" w:hAnsi="Tahoma" w:cs="Tahoma"/>
                <w:sz w:val="19"/>
                <w:szCs w:val="19"/>
              </w:rPr>
              <w:t>مدل مستقیم در تشخیص و پیشرفت بهتر است؛ هشدارهای کاذب سالم‌ها چهار برابر تبدیل می‌شوند</w:t>
            </w:r>
          </w:p>
        </w:tc>
        <w:tc>
          <w:tcPr>
            <w:tcW w:w="2493" w:type="dxa"/>
            <w:tcBorders>
              <w:top w:val="single" w:sz="4" w:space="0" w:color="BFC7D1"/>
              <w:left w:val="single" w:sz="4" w:space="0" w:color="BFC7D1"/>
              <w:bottom w:val="single" w:sz="4" w:space="0" w:color="BFC7D1"/>
              <w:right w:val="single" w:sz="4" w:space="0" w:color="BFC7D1"/>
            </w:tcBorders>
          </w:tcPr>
          <w:p w14:paraId="524C2762" w14:textId="77777777" w:rsidR="00B252B9" w:rsidRDefault="00000000" w:rsidP="005913FA">
            <w:pPr>
              <w:spacing w:after="40"/>
              <w:jc w:val="both"/>
            </w:pPr>
            <w:r>
              <w:rPr>
                <w:rFonts w:ascii="Tahoma" w:hAnsi="Tahoma" w:cs="Tahoma"/>
                <w:sz w:val="19"/>
                <w:szCs w:val="19"/>
              </w:rPr>
              <w:t>۳</w:t>
            </w:r>
          </w:p>
        </w:tc>
      </w:tr>
      <w:tr w:rsidR="00B252B9" w14:paraId="0F5AA757"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AC7DC2F" w14:textId="77777777" w:rsidR="00B252B9" w:rsidRDefault="00000000" w:rsidP="005913FA">
            <w:pPr>
              <w:spacing w:after="40"/>
              <w:jc w:val="both"/>
            </w:pPr>
            <w:r>
              <w:rPr>
                <w:rFonts w:ascii="Tahoma" w:hAnsi="Tahoma" w:cs="Tahoma"/>
                <w:sz w:val="19"/>
                <w:szCs w:val="19"/>
              </w:rPr>
              <w:lastRenderedPageBreak/>
              <w:t>‎</w:t>
            </w:r>
            <w:r>
              <w:rPr>
                <w:rFonts w:ascii="Tahoma" w:hAnsi="Tahoma" w:cs="Tahoma"/>
                <w:sz w:val="19"/>
                <w:szCs w:val="19"/>
                <w:rtl w:val="0"/>
              </w:rPr>
              <w:t>E8</w:t>
            </w:r>
            <w:r>
              <w:rPr>
                <w:rFonts w:ascii="Tahoma" w:hAnsi="Tahoma" w:cs="Tahoma"/>
                <w:sz w:val="19"/>
                <w:szCs w:val="19"/>
              </w:rPr>
              <w:t>‎ تا ‎</w:t>
            </w:r>
            <w:r>
              <w:rPr>
                <w:rFonts w:ascii="Tahoma" w:hAnsi="Tahoma" w:cs="Tahoma"/>
                <w:sz w:val="19"/>
                <w:szCs w:val="19"/>
                <w:rtl w:val="0"/>
              </w:rPr>
              <w:t>E10</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056F361" w14:textId="77777777" w:rsidR="00B252B9" w:rsidRDefault="00000000" w:rsidP="005913FA">
            <w:pPr>
              <w:spacing w:after="40"/>
              <w:jc w:val="both"/>
            </w:pPr>
            <w:r>
              <w:rPr>
                <w:rFonts w:ascii="Tahoma" w:hAnsi="Tahoma" w:cs="Tahoma"/>
                <w:sz w:val="19"/>
                <w:szCs w:val="19"/>
              </w:rPr>
              <w:t>سرعت پیری مغز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2C3B745" w14:textId="77777777" w:rsidR="00B252B9" w:rsidRDefault="00000000" w:rsidP="005913FA">
            <w:pPr>
              <w:spacing w:after="40"/>
              <w:jc w:val="both"/>
            </w:pPr>
            <w:r>
              <w:rPr>
                <w:rFonts w:ascii="Tahoma" w:hAnsi="Tahoma" w:cs="Tahoma"/>
                <w:sz w:val="19"/>
                <w:szCs w:val="19"/>
              </w:rPr>
              <w:t>سرعت چیزی به یک اسکن اضافه می‌کند (‎۰٫۰۴۸‎+)؛ در OASIS تکرار شد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95A7C2E" w14:textId="77777777" w:rsidR="00B252B9" w:rsidRDefault="00000000" w:rsidP="005913FA">
            <w:pPr>
              <w:spacing w:after="40"/>
              <w:jc w:val="both"/>
            </w:pPr>
            <w:r>
              <w:rPr>
                <w:rFonts w:ascii="Tahoma" w:hAnsi="Tahoma" w:cs="Tahoma"/>
                <w:sz w:val="19"/>
                <w:szCs w:val="19"/>
              </w:rPr>
              <w:t>۳</w:t>
            </w:r>
          </w:p>
        </w:tc>
      </w:tr>
      <w:tr w:rsidR="00B252B9" w14:paraId="412275CB"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23D268AF"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E11</w:t>
            </w:r>
            <w:r>
              <w:rPr>
                <w:rFonts w:ascii="Tahoma" w:hAnsi="Tahoma" w:cs="Tahoma"/>
                <w:sz w:val="19"/>
                <w:szCs w:val="19"/>
              </w:rPr>
              <w:t>‎ تا ‎</w:t>
            </w:r>
            <w:r>
              <w:rPr>
                <w:rFonts w:ascii="Tahoma" w:hAnsi="Tahoma" w:cs="Tahoma"/>
                <w:sz w:val="19"/>
                <w:szCs w:val="19"/>
                <w:rtl w:val="0"/>
              </w:rPr>
              <w:t>E15</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5A06BE44" w14:textId="77777777" w:rsidR="00B252B9" w:rsidRDefault="00000000" w:rsidP="005913FA">
            <w:pPr>
              <w:spacing w:after="40"/>
              <w:jc w:val="both"/>
            </w:pPr>
            <w:r>
              <w:rPr>
                <w:rFonts w:ascii="Tahoma" w:hAnsi="Tahoma" w:cs="Tahoma"/>
                <w:sz w:val="19"/>
                <w:szCs w:val="19"/>
              </w:rPr>
              <w:t>تمایز اوتیسم و ADHD، هماهنگ‌سازی، سه‌گروهی</w:t>
            </w:r>
          </w:p>
        </w:tc>
        <w:tc>
          <w:tcPr>
            <w:tcW w:w="2493" w:type="dxa"/>
            <w:tcBorders>
              <w:top w:val="single" w:sz="4" w:space="0" w:color="BFC7D1"/>
              <w:left w:val="single" w:sz="4" w:space="0" w:color="BFC7D1"/>
              <w:bottom w:val="single" w:sz="4" w:space="0" w:color="BFC7D1"/>
              <w:right w:val="single" w:sz="4" w:space="0" w:color="BFC7D1"/>
            </w:tcBorders>
          </w:tcPr>
          <w:p w14:paraId="4FBE157D" w14:textId="77777777" w:rsidR="00B252B9" w:rsidRDefault="00000000" w:rsidP="005913FA">
            <w:pPr>
              <w:spacing w:after="40"/>
              <w:jc w:val="both"/>
            </w:pPr>
            <w:r>
              <w:rPr>
                <w:rFonts w:ascii="Tahoma" w:hAnsi="Tahoma" w:cs="Tahoma"/>
                <w:sz w:val="19"/>
                <w:szCs w:val="19"/>
              </w:rPr>
              <w:t>پروفایل ناحیه‌ای به حجم‌ها چیزی اضافه می‌کند</w:t>
            </w:r>
          </w:p>
        </w:tc>
        <w:tc>
          <w:tcPr>
            <w:tcW w:w="2493" w:type="dxa"/>
            <w:tcBorders>
              <w:top w:val="single" w:sz="4" w:space="0" w:color="BFC7D1"/>
              <w:left w:val="single" w:sz="4" w:space="0" w:color="BFC7D1"/>
              <w:bottom w:val="single" w:sz="4" w:space="0" w:color="BFC7D1"/>
              <w:right w:val="single" w:sz="4" w:space="0" w:color="BFC7D1"/>
            </w:tcBorders>
          </w:tcPr>
          <w:p w14:paraId="4A4B2DA2" w14:textId="77777777" w:rsidR="00B252B9" w:rsidRDefault="00000000" w:rsidP="005913FA">
            <w:pPr>
              <w:spacing w:after="40"/>
              <w:jc w:val="both"/>
            </w:pPr>
            <w:r>
              <w:rPr>
                <w:rFonts w:ascii="Tahoma" w:hAnsi="Tahoma" w:cs="Tahoma"/>
                <w:sz w:val="19"/>
                <w:szCs w:val="19"/>
              </w:rPr>
              <w:t>۳</w:t>
            </w:r>
          </w:p>
        </w:tc>
      </w:tr>
      <w:tr w:rsidR="00B252B9" w14:paraId="6E2D02CE"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20DD3B2"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E16</w:t>
            </w:r>
            <w:r>
              <w:rPr>
                <w:rFonts w:ascii="Tahoma" w:hAnsi="Tahoma" w:cs="Tahoma"/>
                <w:sz w:val="19"/>
                <w:szCs w:val="19"/>
              </w:rPr>
              <w:t>‎ تا ‎</w:t>
            </w:r>
            <w:r>
              <w:rPr>
                <w:rFonts w:ascii="Tahoma" w:hAnsi="Tahoma" w:cs="Tahoma"/>
                <w:sz w:val="19"/>
                <w:szCs w:val="19"/>
                <w:rtl w:val="0"/>
              </w:rPr>
              <w:t>E20</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77F4388" w14:textId="77777777" w:rsidR="00B252B9" w:rsidRDefault="00000000" w:rsidP="005913FA">
            <w:pPr>
              <w:spacing w:after="40"/>
              <w:jc w:val="both"/>
            </w:pPr>
            <w:r>
              <w:rPr>
                <w:rFonts w:ascii="Tahoma" w:hAnsi="Tahoma" w:cs="Tahoma"/>
                <w:sz w:val="19"/>
                <w:szCs w:val="19"/>
              </w:rPr>
              <w:t>کدام نواحی؛ ترتیب و جفت‌شدگی؛ کانونی در برابر منتشر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84E9983" w14:textId="77777777" w:rsidR="00B252B9" w:rsidRDefault="00000000" w:rsidP="005913FA">
            <w:pPr>
              <w:spacing w:after="40"/>
              <w:jc w:val="both"/>
            </w:pPr>
            <w:r>
              <w:rPr>
                <w:rFonts w:ascii="Tahoma" w:hAnsi="Tahoma" w:cs="Tahoma"/>
                <w:sz w:val="19"/>
                <w:szCs w:val="19"/>
              </w:rPr>
              <w:t>فرضیه‌ی کانونی/منتشر تأیید نشد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A642003" w14:textId="77777777" w:rsidR="00B252B9" w:rsidRDefault="00000000" w:rsidP="005913FA">
            <w:pPr>
              <w:spacing w:after="40"/>
              <w:jc w:val="both"/>
            </w:pPr>
            <w:r>
              <w:rPr>
                <w:rFonts w:ascii="Tahoma" w:hAnsi="Tahoma" w:cs="Tahoma"/>
                <w:sz w:val="19"/>
                <w:szCs w:val="19"/>
              </w:rPr>
              <w:t>۳</w:t>
            </w:r>
          </w:p>
        </w:tc>
      </w:tr>
      <w:tr w:rsidR="00B252B9" w14:paraId="71478D97"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FD19272"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E21</w:t>
            </w:r>
            <w:r>
              <w:rPr>
                <w:rFonts w:ascii="Tahoma" w:hAnsi="Tahoma" w:cs="Tahoma"/>
                <w:sz w:val="19"/>
                <w:szCs w:val="19"/>
              </w:rPr>
              <w:t>‎ تا ‎</w:t>
            </w:r>
            <w:r>
              <w:rPr>
                <w:rFonts w:ascii="Tahoma" w:hAnsi="Tahoma" w:cs="Tahoma"/>
                <w:sz w:val="19"/>
                <w:szCs w:val="19"/>
                <w:rtl w:val="0"/>
              </w:rPr>
              <w:t>E23</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35EBF1C3" w14:textId="77777777" w:rsidR="00B252B9" w:rsidRDefault="00000000" w:rsidP="005913FA">
            <w:pPr>
              <w:spacing w:after="40"/>
              <w:jc w:val="both"/>
            </w:pPr>
            <w:r>
              <w:rPr>
                <w:rFonts w:ascii="Tahoma" w:hAnsi="Tahoma" w:cs="Tahoma"/>
                <w:sz w:val="19"/>
                <w:szCs w:val="19"/>
              </w:rPr>
              <w:t>دستور کلاسیک روی پیکسل خام</w:t>
            </w:r>
          </w:p>
        </w:tc>
        <w:tc>
          <w:tcPr>
            <w:tcW w:w="2493" w:type="dxa"/>
            <w:tcBorders>
              <w:top w:val="single" w:sz="4" w:space="0" w:color="BFC7D1"/>
              <w:left w:val="single" w:sz="4" w:space="0" w:color="BFC7D1"/>
              <w:bottom w:val="single" w:sz="4" w:space="0" w:color="BFC7D1"/>
              <w:right w:val="single" w:sz="4" w:space="0" w:color="BFC7D1"/>
            </w:tcBorders>
          </w:tcPr>
          <w:p w14:paraId="37A69138" w14:textId="77777777" w:rsidR="00B252B9" w:rsidRDefault="00000000" w:rsidP="005913FA">
            <w:pPr>
              <w:spacing w:after="40"/>
              <w:jc w:val="both"/>
            </w:pPr>
            <w:r>
              <w:rPr>
                <w:rFonts w:ascii="Tahoma" w:hAnsi="Tahoma" w:cs="Tahoma"/>
                <w:sz w:val="19"/>
                <w:szCs w:val="19"/>
              </w:rPr>
              <w:t>شکست؛ هندسه‌ی سر را یاد می‌گیرد</w:t>
            </w:r>
          </w:p>
        </w:tc>
        <w:tc>
          <w:tcPr>
            <w:tcW w:w="2493" w:type="dxa"/>
            <w:tcBorders>
              <w:top w:val="single" w:sz="4" w:space="0" w:color="BFC7D1"/>
              <w:left w:val="single" w:sz="4" w:space="0" w:color="BFC7D1"/>
              <w:bottom w:val="single" w:sz="4" w:space="0" w:color="BFC7D1"/>
              <w:right w:val="single" w:sz="4" w:space="0" w:color="BFC7D1"/>
            </w:tcBorders>
          </w:tcPr>
          <w:p w14:paraId="0C1DE0D9" w14:textId="77777777" w:rsidR="00B252B9" w:rsidRDefault="00000000" w:rsidP="005913FA">
            <w:pPr>
              <w:spacing w:after="40"/>
              <w:jc w:val="both"/>
            </w:pPr>
            <w:r>
              <w:rPr>
                <w:rFonts w:ascii="Tahoma" w:hAnsi="Tahoma" w:cs="Tahoma"/>
                <w:sz w:val="19"/>
                <w:szCs w:val="19"/>
              </w:rPr>
              <w:t>۴</w:t>
            </w:r>
          </w:p>
        </w:tc>
      </w:tr>
      <w:tr w:rsidR="00B252B9" w14:paraId="775CEAB8"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10FD2DD"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E22-Q3</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7194F9D" w14:textId="77777777" w:rsidR="00B252B9" w:rsidRDefault="00000000" w:rsidP="005913FA">
            <w:pPr>
              <w:spacing w:after="40"/>
              <w:jc w:val="both"/>
            </w:pPr>
            <w:r>
              <w:rPr>
                <w:rFonts w:ascii="Tahoma" w:hAnsi="Tahoma" w:cs="Tahoma"/>
                <w:sz w:val="19"/>
                <w:szCs w:val="19"/>
              </w:rPr>
              <w:t>کف نویز شکاف با اسکن تکراری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1100004" w14:textId="77777777" w:rsidR="00B252B9" w:rsidRDefault="00000000" w:rsidP="005913FA">
            <w:pPr>
              <w:spacing w:after="40"/>
              <w:jc w:val="both"/>
            </w:pPr>
            <w:r>
              <w:rPr>
                <w:rFonts w:ascii="Tahoma" w:hAnsi="Tahoma" w:cs="Tahoma"/>
                <w:sz w:val="19"/>
                <w:szCs w:val="19"/>
              </w:rPr>
              <w:t>حدود ‎۱٫۹‎ سال (پیش‌تر منتشر شده)</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DDD8C52" w14:textId="77777777" w:rsidR="00B252B9" w:rsidRDefault="00000000" w:rsidP="005913FA">
            <w:pPr>
              <w:spacing w:after="40"/>
              <w:jc w:val="both"/>
            </w:pPr>
            <w:r>
              <w:rPr>
                <w:rFonts w:ascii="Tahoma" w:hAnsi="Tahoma" w:cs="Tahoma"/>
                <w:sz w:val="19"/>
                <w:szCs w:val="19"/>
              </w:rPr>
              <w:t>۴</w:t>
            </w:r>
          </w:p>
        </w:tc>
      </w:tr>
      <w:tr w:rsidR="00B252B9" w14:paraId="66763E6F"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2A5993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E24</w:t>
            </w:r>
            <w:r>
              <w:rPr>
                <w:rFonts w:ascii="Tahoma" w:hAnsi="Tahoma" w:cs="Tahoma"/>
                <w:sz w:val="19"/>
                <w:szCs w:val="19"/>
              </w:rPr>
              <w:t>‎ تا ‎</w:t>
            </w:r>
            <w:r>
              <w:rPr>
                <w:rFonts w:ascii="Tahoma" w:hAnsi="Tahoma" w:cs="Tahoma"/>
                <w:sz w:val="19"/>
                <w:szCs w:val="19"/>
                <w:rtl w:val="0"/>
              </w:rPr>
              <w:t>E26</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65F4B7DD" w14:textId="77777777" w:rsidR="00B252B9" w:rsidRDefault="00000000" w:rsidP="005913FA">
            <w:pPr>
              <w:spacing w:after="40"/>
              <w:jc w:val="both"/>
            </w:pPr>
            <w:r>
              <w:rPr>
                <w:rFonts w:ascii="Tahoma" w:hAnsi="Tahoma" w:cs="Tahoma"/>
                <w:sz w:val="19"/>
                <w:szCs w:val="19"/>
              </w:rPr>
              <w:t>سرعت از تصویر؛ شبکه‌ی سه‌بعدی</w:t>
            </w:r>
          </w:p>
        </w:tc>
        <w:tc>
          <w:tcPr>
            <w:tcW w:w="2493" w:type="dxa"/>
            <w:tcBorders>
              <w:top w:val="single" w:sz="4" w:space="0" w:color="BFC7D1"/>
              <w:left w:val="single" w:sz="4" w:space="0" w:color="BFC7D1"/>
              <w:bottom w:val="single" w:sz="4" w:space="0" w:color="BFC7D1"/>
              <w:right w:val="single" w:sz="4" w:space="0" w:color="BFC7D1"/>
            </w:tcBorders>
          </w:tcPr>
          <w:p w14:paraId="783E790A" w14:textId="77777777" w:rsidR="00B252B9" w:rsidRDefault="00000000" w:rsidP="005913FA">
            <w:pPr>
              <w:spacing w:after="40"/>
              <w:jc w:val="both"/>
            </w:pPr>
            <w:r>
              <w:rPr>
                <w:rFonts w:ascii="Tahoma" w:hAnsi="Tahoma" w:cs="Tahoma"/>
                <w:sz w:val="19"/>
                <w:szCs w:val="19"/>
              </w:rPr>
              <w:t>نتیجه‌ی قطعی نداشت (کمبود نمونه)</w:t>
            </w:r>
          </w:p>
        </w:tc>
        <w:tc>
          <w:tcPr>
            <w:tcW w:w="2493" w:type="dxa"/>
            <w:tcBorders>
              <w:top w:val="single" w:sz="4" w:space="0" w:color="BFC7D1"/>
              <w:left w:val="single" w:sz="4" w:space="0" w:color="BFC7D1"/>
              <w:bottom w:val="single" w:sz="4" w:space="0" w:color="BFC7D1"/>
              <w:right w:val="single" w:sz="4" w:space="0" w:color="BFC7D1"/>
            </w:tcBorders>
          </w:tcPr>
          <w:p w14:paraId="0FB67A15" w14:textId="77777777" w:rsidR="00B252B9" w:rsidRDefault="00000000" w:rsidP="005913FA">
            <w:pPr>
              <w:spacing w:after="40"/>
              <w:jc w:val="both"/>
            </w:pPr>
            <w:r>
              <w:rPr>
                <w:rFonts w:ascii="Tahoma" w:hAnsi="Tahoma" w:cs="Tahoma"/>
                <w:sz w:val="19"/>
                <w:szCs w:val="19"/>
              </w:rPr>
              <w:t>۴</w:t>
            </w:r>
          </w:p>
        </w:tc>
      </w:tr>
      <w:tr w:rsidR="00B252B9" w14:paraId="1ED31EDD"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1461B1D"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E27</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98B0BDD" w14:textId="77777777" w:rsidR="00B252B9" w:rsidRDefault="00000000" w:rsidP="005913FA">
            <w:pPr>
              <w:spacing w:after="40"/>
              <w:jc w:val="both"/>
            </w:pPr>
            <w:r>
              <w:rPr>
                <w:rFonts w:ascii="Tahoma" w:hAnsi="Tahoma" w:cs="Tahoma"/>
                <w:sz w:val="19"/>
                <w:szCs w:val="19"/>
              </w:rPr>
              <w:t>گلوگاه تشریحی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652FF71" w14:textId="77777777" w:rsidR="00B252B9" w:rsidRDefault="00000000" w:rsidP="005913FA">
            <w:pPr>
              <w:spacing w:after="40"/>
              <w:jc w:val="both"/>
            </w:pPr>
            <w:r>
              <w:rPr>
                <w:rFonts w:ascii="Tahoma" w:hAnsi="Tahoma" w:cs="Tahoma"/>
                <w:sz w:val="19"/>
                <w:szCs w:val="19"/>
              </w:rPr>
              <w:t>AUC ‏‎۰٫۸۳۶‎؛ ۷۴٪ سیگنال</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91E69F0" w14:textId="77777777" w:rsidR="00B252B9" w:rsidRDefault="00000000" w:rsidP="005913FA">
            <w:pPr>
              <w:spacing w:after="40"/>
              <w:jc w:val="both"/>
            </w:pPr>
            <w:r>
              <w:rPr>
                <w:rFonts w:ascii="Tahoma" w:hAnsi="Tahoma" w:cs="Tahoma"/>
                <w:sz w:val="19"/>
                <w:szCs w:val="19"/>
              </w:rPr>
              <w:t>۴</w:t>
            </w:r>
          </w:p>
        </w:tc>
      </w:tr>
      <w:tr w:rsidR="00B252B9" w14:paraId="74CD4D7E"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2453D5BC"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E28</w:t>
            </w:r>
            <w:r>
              <w:rPr>
                <w:rFonts w:ascii="Tahoma" w:hAnsi="Tahoma" w:cs="Tahoma"/>
                <w:sz w:val="19"/>
                <w:szCs w:val="19"/>
              </w:rPr>
              <w:t>‎ تا ‎</w:t>
            </w:r>
            <w:r>
              <w:rPr>
                <w:rFonts w:ascii="Tahoma" w:hAnsi="Tahoma" w:cs="Tahoma"/>
                <w:sz w:val="19"/>
                <w:szCs w:val="19"/>
                <w:rtl w:val="0"/>
              </w:rPr>
              <w:t>E31</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3F3B51C8" w14:textId="77777777" w:rsidR="00B252B9" w:rsidRDefault="00000000" w:rsidP="005913FA">
            <w:pPr>
              <w:spacing w:after="40"/>
              <w:jc w:val="both"/>
            </w:pPr>
            <w:r>
              <w:rPr>
                <w:rFonts w:ascii="Tahoma" w:hAnsi="Tahoma" w:cs="Tahoma"/>
                <w:sz w:val="19"/>
                <w:szCs w:val="19"/>
              </w:rPr>
              <w:t>وزن‌های از پیش آموزش‌دیده و بودجه‌ی آموزش</w:t>
            </w:r>
          </w:p>
        </w:tc>
        <w:tc>
          <w:tcPr>
            <w:tcW w:w="2493" w:type="dxa"/>
            <w:tcBorders>
              <w:top w:val="single" w:sz="4" w:space="0" w:color="BFC7D1"/>
              <w:left w:val="single" w:sz="4" w:space="0" w:color="BFC7D1"/>
              <w:bottom w:val="single" w:sz="4" w:space="0" w:color="BFC7D1"/>
              <w:right w:val="single" w:sz="4" w:space="0" w:color="BFC7D1"/>
            </w:tcBorders>
          </w:tcPr>
          <w:p w14:paraId="61BD403E" w14:textId="77777777" w:rsidR="00B252B9" w:rsidRDefault="00000000" w:rsidP="005913FA">
            <w:pPr>
              <w:spacing w:after="40"/>
              <w:jc w:val="both"/>
            </w:pPr>
            <w:r>
              <w:rPr>
                <w:rFonts w:ascii="Tahoma" w:hAnsi="Tahoma" w:cs="Tahoma"/>
                <w:sz w:val="19"/>
                <w:szCs w:val="19"/>
              </w:rPr>
              <w:t>بدون آن‌ها هیچ‌چیز کار نمی‌کند</w:t>
            </w:r>
          </w:p>
        </w:tc>
        <w:tc>
          <w:tcPr>
            <w:tcW w:w="2493" w:type="dxa"/>
            <w:tcBorders>
              <w:top w:val="single" w:sz="4" w:space="0" w:color="BFC7D1"/>
              <w:left w:val="single" w:sz="4" w:space="0" w:color="BFC7D1"/>
              <w:bottom w:val="single" w:sz="4" w:space="0" w:color="BFC7D1"/>
              <w:right w:val="single" w:sz="4" w:space="0" w:color="BFC7D1"/>
            </w:tcBorders>
          </w:tcPr>
          <w:p w14:paraId="34567B84" w14:textId="77777777" w:rsidR="00B252B9" w:rsidRDefault="00000000" w:rsidP="005913FA">
            <w:pPr>
              <w:spacing w:after="40"/>
              <w:jc w:val="both"/>
            </w:pPr>
            <w:r>
              <w:rPr>
                <w:rFonts w:ascii="Tahoma" w:hAnsi="Tahoma" w:cs="Tahoma"/>
                <w:sz w:val="19"/>
                <w:szCs w:val="19"/>
              </w:rPr>
              <w:t>۴</w:t>
            </w:r>
          </w:p>
        </w:tc>
      </w:tr>
      <w:tr w:rsidR="00B252B9" w14:paraId="54366DC2"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322D31D"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E32</w:t>
            </w:r>
            <w:r>
              <w:rPr>
                <w:rFonts w:ascii="Tahoma" w:hAnsi="Tahoma" w:cs="Tahoma"/>
                <w:sz w:val="19"/>
                <w:szCs w:val="19"/>
              </w:rPr>
              <w:t>‎ تا ‎</w:t>
            </w:r>
            <w:r>
              <w:rPr>
                <w:rFonts w:ascii="Tahoma" w:hAnsi="Tahoma" w:cs="Tahoma"/>
                <w:sz w:val="19"/>
                <w:szCs w:val="19"/>
                <w:rtl w:val="0"/>
              </w:rPr>
              <w:t>E35</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A09A838" w14:textId="77777777" w:rsidR="00B252B9" w:rsidRDefault="00000000" w:rsidP="005913FA">
            <w:pPr>
              <w:spacing w:after="40"/>
              <w:jc w:val="both"/>
            </w:pPr>
            <w:r>
              <w:rPr>
                <w:rFonts w:ascii="Tahoma" w:hAnsi="Tahoma" w:cs="Tahoma"/>
                <w:sz w:val="19"/>
                <w:szCs w:val="19"/>
              </w:rPr>
              <w:t>تضعیف طولی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F875E64" w14:textId="77777777" w:rsidR="00B252B9" w:rsidRDefault="00000000" w:rsidP="005913FA">
            <w:pPr>
              <w:spacing w:after="40"/>
              <w:jc w:val="both"/>
            </w:pPr>
            <w:r>
              <w:rPr>
                <w:rFonts w:ascii="Tahoma" w:hAnsi="Tahoma" w:cs="Tahoma"/>
                <w:sz w:val="19"/>
                <w:szCs w:val="19"/>
              </w:rPr>
              <w:t>فقط ۱۳٪ تغییر آنتورینال دیده می‌شود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73CD7FA" w14:textId="77777777" w:rsidR="00B252B9" w:rsidRDefault="00000000" w:rsidP="005913FA">
            <w:pPr>
              <w:spacing w:after="40"/>
              <w:jc w:val="both"/>
            </w:pPr>
            <w:r>
              <w:rPr>
                <w:rFonts w:ascii="Tahoma" w:hAnsi="Tahoma" w:cs="Tahoma"/>
                <w:sz w:val="19"/>
                <w:szCs w:val="19"/>
              </w:rPr>
              <w:t>۴</w:t>
            </w:r>
          </w:p>
        </w:tc>
      </w:tr>
      <w:tr w:rsidR="00B252B9" w14:paraId="4BDB0DD7"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71D8072"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E36</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51D56E81" w14:textId="77777777" w:rsidR="00B252B9" w:rsidRDefault="00000000" w:rsidP="005913FA">
            <w:pPr>
              <w:spacing w:after="40"/>
              <w:jc w:val="both"/>
            </w:pPr>
            <w:r>
              <w:rPr>
                <w:rFonts w:ascii="Tahoma" w:hAnsi="Tahoma" w:cs="Tahoma"/>
                <w:sz w:val="19"/>
                <w:szCs w:val="19"/>
              </w:rPr>
              <w:t>شتاب شکاف</w:t>
            </w:r>
          </w:p>
        </w:tc>
        <w:tc>
          <w:tcPr>
            <w:tcW w:w="2493" w:type="dxa"/>
            <w:tcBorders>
              <w:top w:val="single" w:sz="4" w:space="0" w:color="BFC7D1"/>
              <w:left w:val="single" w:sz="4" w:space="0" w:color="BFC7D1"/>
              <w:bottom w:val="single" w:sz="4" w:space="0" w:color="BFC7D1"/>
              <w:right w:val="single" w:sz="4" w:space="0" w:color="BFC7D1"/>
            </w:tcBorders>
          </w:tcPr>
          <w:p w14:paraId="03FD2395" w14:textId="77777777" w:rsidR="00B252B9" w:rsidRDefault="00000000" w:rsidP="005913FA">
            <w:pPr>
              <w:spacing w:after="40"/>
              <w:jc w:val="both"/>
            </w:pPr>
            <w:r>
              <w:rPr>
                <w:rFonts w:ascii="Tahoma" w:hAnsi="Tahoma" w:cs="Tahoma"/>
                <w:sz w:val="19"/>
                <w:szCs w:val="19"/>
              </w:rPr>
              <w:t>قابل‌اندازه‌گیری، بدون اطلاعات</w:t>
            </w:r>
          </w:p>
        </w:tc>
        <w:tc>
          <w:tcPr>
            <w:tcW w:w="2493" w:type="dxa"/>
            <w:tcBorders>
              <w:top w:val="single" w:sz="4" w:space="0" w:color="BFC7D1"/>
              <w:left w:val="single" w:sz="4" w:space="0" w:color="BFC7D1"/>
              <w:bottom w:val="single" w:sz="4" w:space="0" w:color="BFC7D1"/>
              <w:right w:val="single" w:sz="4" w:space="0" w:color="BFC7D1"/>
            </w:tcBorders>
          </w:tcPr>
          <w:p w14:paraId="214AC101" w14:textId="77777777" w:rsidR="00B252B9" w:rsidRDefault="00000000" w:rsidP="005913FA">
            <w:pPr>
              <w:spacing w:after="40"/>
              <w:jc w:val="both"/>
            </w:pPr>
            <w:r>
              <w:rPr>
                <w:rFonts w:ascii="Tahoma" w:hAnsi="Tahoma" w:cs="Tahoma"/>
                <w:sz w:val="19"/>
                <w:szCs w:val="19"/>
              </w:rPr>
              <w:t>۵ (‎۳-۵‎)</w:t>
            </w:r>
          </w:p>
        </w:tc>
      </w:tr>
      <w:tr w:rsidR="00B252B9" w14:paraId="141C9A54"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DAEE013"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E37</w:t>
            </w:r>
            <w:r>
              <w:rPr>
                <w:rFonts w:ascii="Tahoma" w:hAnsi="Tahoma" w:cs="Tahoma"/>
                <w:sz w:val="19"/>
                <w:szCs w:val="19"/>
              </w:rPr>
              <w:t>‎ تا ‎</w:t>
            </w:r>
            <w:r>
              <w:rPr>
                <w:rFonts w:ascii="Tahoma" w:hAnsi="Tahoma" w:cs="Tahoma"/>
                <w:sz w:val="19"/>
                <w:szCs w:val="19"/>
                <w:rtl w:val="0"/>
              </w:rPr>
              <w:t>E41</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8D7131E" w14:textId="77777777" w:rsidR="00B252B9" w:rsidRDefault="00000000" w:rsidP="005913FA">
            <w:pPr>
              <w:spacing w:after="40"/>
              <w:jc w:val="both"/>
            </w:pPr>
            <w:r>
              <w:rPr>
                <w:rFonts w:ascii="Tahoma" w:hAnsi="Tahoma" w:cs="Tahoma"/>
                <w:sz w:val="19"/>
                <w:szCs w:val="19"/>
              </w:rPr>
              <w:t>ترتیب زمانی نواحی؛ دقت؛ توان</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E05340C" w14:textId="77777777" w:rsidR="00B252B9" w:rsidRDefault="00000000" w:rsidP="005913FA">
            <w:pPr>
              <w:spacing w:after="40"/>
              <w:jc w:val="both"/>
            </w:pPr>
            <w:r>
              <w:rPr>
                <w:rFonts w:ascii="Tahoma" w:hAnsi="Tahoma" w:cs="Tahoma"/>
                <w:sz w:val="19"/>
                <w:szCs w:val="19"/>
              </w:rPr>
              <w:t>پیش‌تر منتشر شده؛ تحت تأثیر دقت؛ ADNI کم‌توان</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8AA9B83" w14:textId="77777777" w:rsidR="00B252B9" w:rsidRDefault="00000000" w:rsidP="005913FA">
            <w:pPr>
              <w:spacing w:after="40"/>
              <w:jc w:val="both"/>
            </w:pPr>
            <w:r>
              <w:rPr>
                <w:rFonts w:ascii="Tahoma" w:hAnsi="Tahoma" w:cs="Tahoma"/>
                <w:sz w:val="19"/>
                <w:szCs w:val="19"/>
              </w:rPr>
              <w:t>۵ (‎۳-۵‎)</w:t>
            </w:r>
          </w:p>
        </w:tc>
      </w:tr>
      <w:tr w:rsidR="00B252B9" w14:paraId="14FC5AFC"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285942A9"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E42</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035F2570" w14:textId="77777777" w:rsidR="00B252B9" w:rsidRDefault="00000000" w:rsidP="005913FA">
            <w:pPr>
              <w:spacing w:after="40"/>
              <w:jc w:val="both"/>
            </w:pPr>
            <w:r>
              <w:rPr>
                <w:rFonts w:ascii="Tahoma" w:hAnsi="Tahoma" w:cs="Tahoma"/>
                <w:sz w:val="19"/>
                <w:szCs w:val="19"/>
              </w:rPr>
              <w:t>اجرای معکوس مدل (مدل نورماتیو)</w:t>
            </w:r>
          </w:p>
        </w:tc>
        <w:tc>
          <w:tcPr>
            <w:tcW w:w="2493" w:type="dxa"/>
            <w:tcBorders>
              <w:top w:val="single" w:sz="4" w:space="0" w:color="BFC7D1"/>
              <w:left w:val="single" w:sz="4" w:space="0" w:color="BFC7D1"/>
              <w:bottom w:val="single" w:sz="4" w:space="0" w:color="BFC7D1"/>
              <w:right w:val="single" w:sz="4" w:space="0" w:color="BFC7D1"/>
            </w:tcBorders>
          </w:tcPr>
          <w:p w14:paraId="742BFD92" w14:textId="77777777" w:rsidR="00B252B9" w:rsidRDefault="00000000" w:rsidP="005913FA">
            <w:pPr>
              <w:spacing w:after="40"/>
              <w:jc w:val="both"/>
            </w:pPr>
            <w:r>
              <w:rPr>
                <w:rFonts w:ascii="Tahoma" w:hAnsi="Tahoma" w:cs="Tahoma"/>
                <w:sz w:val="19"/>
                <w:szCs w:val="19"/>
              </w:rPr>
              <w:t>عملکرد برابر، بدون نیاز به تصحیح، تفسیرپذیرتر</w:t>
            </w:r>
          </w:p>
        </w:tc>
        <w:tc>
          <w:tcPr>
            <w:tcW w:w="2493" w:type="dxa"/>
            <w:tcBorders>
              <w:top w:val="single" w:sz="4" w:space="0" w:color="BFC7D1"/>
              <w:left w:val="single" w:sz="4" w:space="0" w:color="BFC7D1"/>
              <w:bottom w:val="single" w:sz="4" w:space="0" w:color="BFC7D1"/>
              <w:right w:val="single" w:sz="4" w:space="0" w:color="BFC7D1"/>
            </w:tcBorders>
          </w:tcPr>
          <w:p w14:paraId="56ABB99B" w14:textId="77777777" w:rsidR="00B252B9" w:rsidRDefault="00000000" w:rsidP="005913FA">
            <w:pPr>
              <w:spacing w:after="40"/>
              <w:jc w:val="both"/>
            </w:pPr>
            <w:r>
              <w:rPr>
                <w:rFonts w:ascii="Tahoma" w:hAnsi="Tahoma" w:cs="Tahoma"/>
                <w:sz w:val="19"/>
                <w:szCs w:val="19"/>
              </w:rPr>
              <w:t>۵ (‎۳-۵‎)</w:t>
            </w:r>
          </w:p>
        </w:tc>
      </w:tr>
      <w:tr w:rsidR="00B252B9" w14:paraId="3D89C8FE"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03B29B3"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E43</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8BB7BAF" w14:textId="77777777" w:rsidR="00B252B9" w:rsidRDefault="00000000" w:rsidP="005913FA">
            <w:pPr>
              <w:spacing w:after="40"/>
              <w:jc w:val="both"/>
            </w:pPr>
            <w:r>
              <w:rPr>
                <w:rFonts w:ascii="Tahoma" w:hAnsi="Tahoma" w:cs="Tahoma"/>
                <w:sz w:val="19"/>
                <w:szCs w:val="19"/>
              </w:rPr>
              <w:t>لنگر به خط پایه‌ی فرد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B84E999" w14:textId="77777777" w:rsidR="00B252B9" w:rsidRDefault="00000000" w:rsidP="005913FA">
            <w:pPr>
              <w:spacing w:after="40"/>
              <w:jc w:val="both"/>
            </w:pPr>
            <w:r>
              <w:rPr>
                <w:rFonts w:ascii="Tahoma" w:hAnsi="Tahoma" w:cs="Tahoma"/>
                <w:sz w:val="19"/>
                <w:szCs w:val="19"/>
              </w:rPr>
              <w:t>بازسازی بهتر، پیش‌بینی نه بهتر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5028A8B" w14:textId="77777777" w:rsidR="00B252B9" w:rsidRDefault="00000000" w:rsidP="005913FA">
            <w:pPr>
              <w:spacing w:after="40"/>
              <w:jc w:val="both"/>
            </w:pPr>
            <w:r>
              <w:rPr>
                <w:rFonts w:ascii="Tahoma" w:hAnsi="Tahoma" w:cs="Tahoma"/>
                <w:sz w:val="19"/>
                <w:szCs w:val="19"/>
              </w:rPr>
              <w:t>۵ (‎۳-۵‎)</w:t>
            </w:r>
          </w:p>
        </w:tc>
      </w:tr>
      <w:tr w:rsidR="00B252B9" w14:paraId="443F5FCA"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69F0919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E44</w:t>
            </w:r>
            <w:r>
              <w:rPr>
                <w:rFonts w:ascii="Tahoma" w:hAnsi="Tahoma" w:cs="Tahoma"/>
                <w:sz w:val="19"/>
                <w:szCs w:val="19"/>
              </w:rPr>
              <w:t>‎ و ‎</w:t>
            </w:r>
            <w:r>
              <w:rPr>
                <w:rFonts w:ascii="Tahoma" w:hAnsi="Tahoma" w:cs="Tahoma"/>
                <w:sz w:val="19"/>
                <w:szCs w:val="19"/>
                <w:rtl w:val="0"/>
              </w:rPr>
              <w:t>E45</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4D0E151D" w14:textId="77777777" w:rsidR="00B252B9" w:rsidRDefault="00000000" w:rsidP="005913FA">
            <w:pPr>
              <w:spacing w:after="40"/>
              <w:jc w:val="both"/>
            </w:pPr>
            <w:r>
              <w:rPr>
                <w:rFonts w:ascii="Tahoma" w:hAnsi="Tahoma" w:cs="Tahoma"/>
                <w:sz w:val="19"/>
                <w:szCs w:val="19"/>
              </w:rPr>
              <w:t>سرعت در برابر بردار ناحیه‌ای</w:t>
            </w:r>
          </w:p>
        </w:tc>
        <w:tc>
          <w:tcPr>
            <w:tcW w:w="2493" w:type="dxa"/>
            <w:tcBorders>
              <w:top w:val="single" w:sz="4" w:space="0" w:color="BFC7D1"/>
              <w:left w:val="single" w:sz="4" w:space="0" w:color="BFC7D1"/>
              <w:bottom w:val="single" w:sz="4" w:space="0" w:color="BFC7D1"/>
              <w:right w:val="single" w:sz="4" w:space="0" w:color="BFC7D1"/>
            </w:tcBorders>
          </w:tcPr>
          <w:p w14:paraId="304CC969" w14:textId="77777777" w:rsidR="00B252B9" w:rsidRDefault="00000000" w:rsidP="005913FA">
            <w:pPr>
              <w:spacing w:after="40"/>
              <w:jc w:val="both"/>
            </w:pPr>
            <w:r>
              <w:rPr>
                <w:rFonts w:ascii="Tahoma" w:hAnsi="Tahoma" w:cs="Tahoma"/>
                <w:sz w:val="19"/>
                <w:szCs w:val="19"/>
              </w:rPr>
              <w:t>اثر نصف و قطعی نیست</w:t>
            </w:r>
          </w:p>
        </w:tc>
        <w:tc>
          <w:tcPr>
            <w:tcW w:w="2493" w:type="dxa"/>
            <w:tcBorders>
              <w:top w:val="single" w:sz="4" w:space="0" w:color="BFC7D1"/>
              <w:left w:val="single" w:sz="4" w:space="0" w:color="BFC7D1"/>
              <w:bottom w:val="single" w:sz="4" w:space="0" w:color="BFC7D1"/>
              <w:right w:val="single" w:sz="4" w:space="0" w:color="BFC7D1"/>
            </w:tcBorders>
          </w:tcPr>
          <w:p w14:paraId="0CD78CC0" w14:textId="77777777" w:rsidR="00B252B9" w:rsidRDefault="00000000" w:rsidP="005913FA">
            <w:pPr>
              <w:spacing w:after="40"/>
              <w:jc w:val="both"/>
            </w:pPr>
            <w:r>
              <w:rPr>
                <w:rFonts w:ascii="Tahoma" w:hAnsi="Tahoma" w:cs="Tahoma"/>
                <w:sz w:val="19"/>
                <w:szCs w:val="19"/>
              </w:rPr>
              <w:t>۵ (‎۳-۵‎)</w:t>
            </w:r>
          </w:p>
        </w:tc>
      </w:tr>
      <w:tr w:rsidR="00B252B9" w14:paraId="16534D83"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E4AB182"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E46</w:t>
            </w:r>
            <w:r>
              <w:rPr>
                <w:rFonts w:ascii="Tahoma" w:hAnsi="Tahoma" w:cs="Tahoma"/>
                <w:sz w:val="19"/>
                <w:szCs w:val="19"/>
              </w:rPr>
              <w:t>‎ تا ‎</w:t>
            </w:r>
            <w:r>
              <w:rPr>
                <w:rFonts w:ascii="Tahoma" w:hAnsi="Tahoma" w:cs="Tahoma"/>
                <w:sz w:val="19"/>
                <w:szCs w:val="19"/>
                <w:rtl w:val="0"/>
              </w:rPr>
              <w:t>E48</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2889C00" w14:textId="77777777" w:rsidR="00B252B9" w:rsidRDefault="00000000" w:rsidP="005913FA">
            <w:pPr>
              <w:spacing w:after="40"/>
              <w:jc w:val="both"/>
            </w:pPr>
            <w:r>
              <w:rPr>
                <w:rFonts w:ascii="Tahoma" w:hAnsi="Tahoma" w:cs="Tahoma"/>
                <w:sz w:val="19"/>
                <w:szCs w:val="19"/>
              </w:rPr>
              <w:t>یک عدد درست در برابر شکاف</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DD56252" w14:textId="77777777" w:rsidR="00B252B9" w:rsidRDefault="00000000" w:rsidP="005913FA">
            <w:pPr>
              <w:spacing w:after="40"/>
              <w:jc w:val="both"/>
            </w:pPr>
            <w:r>
              <w:rPr>
                <w:rFonts w:ascii="Tahoma" w:hAnsi="Tahoma" w:cs="Tahoma"/>
                <w:sz w:val="19"/>
                <w:szCs w:val="19"/>
              </w:rPr>
              <w:t>مؤلفه‌ی اول ‎۰٫۰۲۴‎+؛ منتقل می‌شود جز با تغییر FreeSurfer</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E29D814" w14:textId="77777777" w:rsidR="00B252B9" w:rsidRDefault="00000000" w:rsidP="005913FA">
            <w:pPr>
              <w:spacing w:after="40"/>
              <w:jc w:val="both"/>
            </w:pPr>
            <w:r>
              <w:rPr>
                <w:rFonts w:ascii="Tahoma" w:hAnsi="Tahoma" w:cs="Tahoma"/>
                <w:sz w:val="19"/>
                <w:szCs w:val="19"/>
              </w:rPr>
              <w:t>۵ (‎۶-۲‎)</w:t>
            </w:r>
          </w:p>
        </w:tc>
      </w:tr>
      <w:tr w:rsidR="00B252B9" w14:paraId="203B537E"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14D150B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E49</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3D114F52" w14:textId="77777777" w:rsidR="00B252B9" w:rsidRDefault="00000000" w:rsidP="005913FA">
            <w:pPr>
              <w:spacing w:after="40"/>
              <w:jc w:val="both"/>
            </w:pPr>
            <w:r>
              <w:rPr>
                <w:rFonts w:ascii="Tahoma" w:hAnsi="Tahoma" w:cs="Tahoma"/>
                <w:sz w:val="19"/>
                <w:szCs w:val="19"/>
              </w:rPr>
              <w:t>آیا بیماران همان جاده را می‌روند؟</w:t>
            </w:r>
          </w:p>
        </w:tc>
        <w:tc>
          <w:tcPr>
            <w:tcW w:w="2493" w:type="dxa"/>
            <w:tcBorders>
              <w:top w:val="single" w:sz="4" w:space="0" w:color="BFC7D1"/>
              <w:left w:val="single" w:sz="4" w:space="0" w:color="BFC7D1"/>
              <w:bottom w:val="single" w:sz="4" w:space="0" w:color="BFC7D1"/>
              <w:right w:val="single" w:sz="4" w:space="0" w:color="BFC7D1"/>
            </w:tcBorders>
          </w:tcPr>
          <w:p w14:paraId="5C1CDF65" w14:textId="77777777" w:rsidR="00B252B9" w:rsidRDefault="00000000" w:rsidP="005913FA">
            <w:pPr>
              <w:spacing w:after="40"/>
              <w:jc w:val="both"/>
            </w:pPr>
            <w:r>
              <w:rPr>
                <w:rFonts w:ascii="Tahoma" w:hAnsi="Tahoma" w:cs="Tahoma"/>
                <w:sz w:val="19"/>
                <w:szCs w:val="19"/>
              </w:rPr>
              <w:t>۹۴٪ مشترک؛ مخدوش‌کننده‌ی طول پیگیری</w:t>
            </w:r>
          </w:p>
        </w:tc>
        <w:tc>
          <w:tcPr>
            <w:tcW w:w="2493" w:type="dxa"/>
            <w:tcBorders>
              <w:top w:val="single" w:sz="4" w:space="0" w:color="BFC7D1"/>
              <w:left w:val="single" w:sz="4" w:space="0" w:color="BFC7D1"/>
              <w:bottom w:val="single" w:sz="4" w:space="0" w:color="BFC7D1"/>
              <w:right w:val="single" w:sz="4" w:space="0" w:color="BFC7D1"/>
            </w:tcBorders>
          </w:tcPr>
          <w:p w14:paraId="5AB30107" w14:textId="77777777" w:rsidR="00B252B9" w:rsidRDefault="00000000" w:rsidP="005913FA">
            <w:pPr>
              <w:spacing w:after="40"/>
              <w:jc w:val="both"/>
            </w:pPr>
            <w:r>
              <w:rPr>
                <w:rFonts w:ascii="Tahoma" w:hAnsi="Tahoma" w:cs="Tahoma"/>
                <w:sz w:val="19"/>
                <w:szCs w:val="19"/>
              </w:rPr>
              <w:t>۵ (‎۶-۱‎)</w:t>
            </w:r>
          </w:p>
        </w:tc>
      </w:tr>
      <w:tr w:rsidR="00B252B9" w14:paraId="36337F9E"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EFEDC78"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E50</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25CBD50" w14:textId="77777777" w:rsidR="00B252B9" w:rsidRDefault="00000000" w:rsidP="005913FA">
            <w:pPr>
              <w:spacing w:after="40"/>
              <w:jc w:val="both"/>
            </w:pPr>
            <w:r>
              <w:rPr>
                <w:rFonts w:ascii="Tahoma" w:hAnsi="Tahoma" w:cs="Tahoma"/>
                <w:sz w:val="19"/>
                <w:szCs w:val="19"/>
              </w:rPr>
              <w:t>آموزش مدل سن روی بیماران</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AD7781C" w14:textId="77777777" w:rsidR="00B252B9" w:rsidRDefault="00000000" w:rsidP="005913FA">
            <w:pPr>
              <w:spacing w:after="40"/>
              <w:jc w:val="both"/>
            </w:pPr>
            <w:r>
              <w:rPr>
                <w:rFonts w:ascii="Tahoma" w:hAnsi="Tahoma" w:cs="Tahoma"/>
                <w:sz w:val="19"/>
                <w:szCs w:val="19"/>
              </w:rPr>
              <w:t>پیش‌آگهی ‎۰٫۰۶‎ بدتر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727A00B" w14:textId="77777777" w:rsidR="00B252B9" w:rsidRDefault="00000000" w:rsidP="005913FA">
            <w:pPr>
              <w:spacing w:after="40"/>
              <w:jc w:val="both"/>
            </w:pPr>
            <w:r>
              <w:rPr>
                <w:rFonts w:ascii="Tahoma" w:hAnsi="Tahoma" w:cs="Tahoma"/>
                <w:sz w:val="19"/>
                <w:szCs w:val="19"/>
              </w:rPr>
              <w:t>۵ (‎۱۰-۳‎)</w:t>
            </w:r>
          </w:p>
        </w:tc>
      </w:tr>
      <w:tr w:rsidR="00B252B9" w14:paraId="407E1E65"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70B39E0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E51</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35C22CEA" w14:textId="77777777" w:rsidR="00B252B9" w:rsidRDefault="00000000" w:rsidP="005913FA">
            <w:pPr>
              <w:spacing w:after="40"/>
              <w:jc w:val="both"/>
            </w:pPr>
            <w:r>
              <w:rPr>
                <w:rFonts w:ascii="Tahoma" w:hAnsi="Tahoma" w:cs="Tahoma"/>
                <w:sz w:val="19"/>
                <w:szCs w:val="19"/>
              </w:rPr>
              <w:t>محور کلی یا اختصاصی؟</w:t>
            </w:r>
          </w:p>
        </w:tc>
        <w:tc>
          <w:tcPr>
            <w:tcW w:w="2493" w:type="dxa"/>
            <w:tcBorders>
              <w:top w:val="single" w:sz="4" w:space="0" w:color="BFC7D1"/>
              <w:left w:val="single" w:sz="4" w:space="0" w:color="BFC7D1"/>
              <w:bottom w:val="single" w:sz="4" w:space="0" w:color="BFC7D1"/>
              <w:right w:val="single" w:sz="4" w:space="0" w:color="BFC7D1"/>
            </w:tcBorders>
          </w:tcPr>
          <w:p w14:paraId="7541D3AA" w14:textId="77777777" w:rsidR="00B252B9" w:rsidRDefault="00000000" w:rsidP="005913FA">
            <w:pPr>
              <w:spacing w:after="40"/>
              <w:jc w:val="both"/>
            </w:pPr>
            <w:r>
              <w:rPr>
                <w:rFonts w:ascii="Tahoma" w:hAnsi="Tahoma" w:cs="Tahoma"/>
                <w:sz w:val="19"/>
                <w:szCs w:val="19"/>
              </w:rPr>
              <w:t>اختصاصی (پیش‌تر منتشر شده)</w:t>
            </w:r>
          </w:p>
        </w:tc>
        <w:tc>
          <w:tcPr>
            <w:tcW w:w="2493" w:type="dxa"/>
            <w:tcBorders>
              <w:top w:val="single" w:sz="4" w:space="0" w:color="BFC7D1"/>
              <w:left w:val="single" w:sz="4" w:space="0" w:color="BFC7D1"/>
              <w:bottom w:val="single" w:sz="4" w:space="0" w:color="BFC7D1"/>
              <w:right w:val="single" w:sz="4" w:space="0" w:color="BFC7D1"/>
            </w:tcBorders>
          </w:tcPr>
          <w:p w14:paraId="7962059C" w14:textId="77777777" w:rsidR="00B252B9" w:rsidRDefault="00000000" w:rsidP="005913FA">
            <w:pPr>
              <w:spacing w:after="40"/>
              <w:jc w:val="both"/>
            </w:pPr>
            <w:r>
              <w:rPr>
                <w:rFonts w:ascii="Tahoma" w:hAnsi="Tahoma" w:cs="Tahoma"/>
                <w:sz w:val="19"/>
                <w:szCs w:val="19"/>
              </w:rPr>
              <w:t>۵ (‎۸-۱‎)</w:t>
            </w:r>
          </w:p>
        </w:tc>
      </w:tr>
      <w:tr w:rsidR="00B252B9" w14:paraId="03D58514"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160D1BF"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E52</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A5B6A0C" w14:textId="77777777" w:rsidR="00B252B9" w:rsidRDefault="00000000" w:rsidP="005913FA">
            <w:pPr>
              <w:spacing w:after="40"/>
              <w:jc w:val="both"/>
            </w:pPr>
            <w:r>
              <w:rPr>
                <w:rFonts w:ascii="Tahoma" w:hAnsi="Tahoma" w:cs="Tahoma"/>
                <w:sz w:val="19"/>
                <w:szCs w:val="19"/>
              </w:rPr>
              <w:t>سطح یا سرعت؟</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0002A25" w14:textId="77777777" w:rsidR="00B252B9" w:rsidRDefault="00000000" w:rsidP="005913FA">
            <w:pPr>
              <w:spacing w:after="40"/>
              <w:jc w:val="both"/>
            </w:pPr>
            <w:r>
              <w:rPr>
                <w:rFonts w:ascii="Tahoma" w:hAnsi="Tahoma" w:cs="Tahoma"/>
                <w:sz w:val="19"/>
                <w:szCs w:val="19"/>
              </w:rPr>
              <w:t>سطح؛ صفر در سالم‌ها با سقف ‎۰٫۹۳‎</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15DBAD7" w14:textId="77777777" w:rsidR="00B252B9" w:rsidRDefault="00000000" w:rsidP="005913FA">
            <w:pPr>
              <w:spacing w:after="40"/>
              <w:jc w:val="both"/>
            </w:pPr>
            <w:r>
              <w:rPr>
                <w:rFonts w:ascii="Tahoma" w:hAnsi="Tahoma" w:cs="Tahoma"/>
                <w:sz w:val="19"/>
                <w:szCs w:val="19"/>
              </w:rPr>
              <w:t>۵ (‎۵-۱‎)</w:t>
            </w:r>
          </w:p>
        </w:tc>
      </w:tr>
      <w:tr w:rsidR="00B252B9" w14:paraId="67D2E4F5"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315F01DF"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E53</w:t>
            </w:r>
            <w:r>
              <w:rPr>
                <w:rFonts w:ascii="Tahoma" w:hAnsi="Tahoma" w:cs="Tahoma"/>
                <w:sz w:val="19"/>
                <w:szCs w:val="19"/>
              </w:rPr>
              <w:t>‎ و ‎</w:t>
            </w:r>
            <w:r>
              <w:rPr>
                <w:rFonts w:ascii="Tahoma" w:hAnsi="Tahoma" w:cs="Tahoma"/>
                <w:sz w:val="19"/>
                <w:szCs w:val="19"/>
                <w:rtl w:val="0"/>
              </w:rPr>
              <w:t>E53b</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24D7906D" w14:textId="77777777" w:rsidR="00B252B9" w:rsidRDefault="00000000" w:rsidP="005913FA">
            <w:pPr>
              <w:spacing w:after="40"/>
              <w:jc w:val="both"/>
            </w:pPr>
            <w:r>
              <w:rPr>
                <w:rFonts w:ascii="Tahoma" w:hAnsi="Tahoma" w:cs="Tahoma"/>
                <w:sz w:val="19"/>
                <w:szCs w:val="19"/>
              </w:rPr>
              <w:t>واحد و بُعد</w:t>
            </w:r>
          </w:p>
        </w:tc>
        <w:tc>
          <w:tcPr>
            <w:tcW w:w="2493" w:type="dxa"/>
            <w:tcBorders>
              <w:top w:val="single" w:sz="4" w:space="0" w:color="BFC7D1"/>
              <w:left w:val="single" w:sz="4" w:space="0" w:color="BFC7D1"/>
              <w:bottom w:val="single" w:sz="4" w:space="0" w:color="BFC7D1"/>
              <w:right w:val="single" w:sz="4" w:space="0" w:color="BFC7D1"/>
            </w:tcBorders>
          </w:tcPr>
          <w:p w14:paraId="7CCC79ED" w14:textId="77777777" w:rsidR="00B252B9" w:rsidRDefault="00000000" w:rsidP="005913FA">
            <w:pPr>
              <w:spacing w:after="40"/>
              <w:jc w:val="both"/>
            </w:pPr>
            <w:r>
              <w:rPr>
                <w:rFonts w:ascii="Tahoma" w:hAnsi="Tahoma" w:cs="Tahoma"/>
                <w:sz w:val="19"/>
                <w:szCs w:val="19"/>
              </w:rPr>
              <w:t>یک سال شکاف = ‎۵٫۶‎ سال سن در MCI</w:t>
            </w:r>
          </w:p>
        </w:tc>
        <w:tc>
          <w:tcPr>
            <w:tcW w:w="2493" w:type="dxa"/>
            <w:tcBorders>
              <w:top w:val="single" w:sz="4" w:space="0" w:color="BFC7D1"/>
              <w:left w:val="single" w:sz="4" w:space="0" w:color="BFC7D1"/>
              <w:bottom w:val="single" w:sz="4" w:space="0" w:color="BFC7D1"/>
              <w:right w:val="single" w:sz="4" w:space="0" w:color="BFC7D1"/>
            </w:tcBorders>
          </w:tcPr>
          <w:p w14:paraId="4B6E76DD" w14:textId="77777777" w:rsidR="00B252B9" w:rsidRDefault="00000000" w:rsidP="005913FA">
            <w:pPr>
              <w:spacing w:after="40"/>
              <w:jc w:val="both"/>
            </w:pPr>
            <w:r>
              <w:rPr>
                <w:rFonts w:ascii="Tahoma" w:hAnsi="Tahoma" w:cs="Tahoma"/>
                <w:sz w:val="19"/>
                <w:szCs w:val="19"/>
              </w:rPr>
              <w:t>۵ (‎۵-۲‎)</w:t>
            </w:r>
          </w:p>
        </w:tc>
      </w:tr>
      <w:tr w:rsidR="00B252B9" w14:paraId="79A3701A"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0A681B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E54</w:t>
            </w:r>
            <w:r>
              <w:rPr>
                <w:rFonts w:ascii="Tahoma" w:hAnsi="Tahoma" w:cs="Tahoma"/>
                <w:sz w:val="19"/>
                <w:szCs w:val="19"/>
              </w:rPr>
              <w:t>‎ و ‎</w:t>
            </w:r>
            <w:r>
              <w:rPr>
                <w:rFonts w:ascii="Tahoma" w:hAnsi="Tahoma" w:cs="Tahoma"/>
                <w:sz w:val="19"/>
                <w:szCs w:val="19"/>
                <w:rtl w:val="0"/>
              </w:rPr>
              <w:t>E55</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ECA325A" w14:textId="77777777" w:rsidR="00B252B9" w:rsidRDefault="00000000" w:rsidP="005913FA">
            <w:pPr>
              <w:spacing w:after="40"/>
              <w:jc w:val="both"/>
            </w:pPr>
            <w:r>
              <w:rPr>
                <w:rFonts w:ascii="Tahoma" w:hAnsi="Tahoma" w:cs="Tahoma"/>
                <w:sz w:val="19"/>
                <w:szCs w:val="19"/>
              </w:rPr>
              <w:t xml:space="preserve">میانگین روی حجم‌های </w:t>
            </w:r>
            <w:r>
              <w:rPr>
                <w:rFonts w:ascii="Tahoma" w:hAnsi="Tahoma" w:cs="Tahoma"/>
                <w:sz w:val="19"/>
                <w:szCs w:val="19"/>
              </w:rPr>
              <w:lastRenderedPageBreak/>
              <w:t>تصویری؛ سفیدسازی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DFA7260" w14:textId="77777777" w:rsidR="00B252B9" w:rsidRDefault="00000000" w:rsidP="005913FA">
            <w:pPr>
              <w:spacing w:after="40"/>
              <w:jc w:val="both"/>
            </w:pPr>
            <w:r>
              <w:rPr>
                <w:rFonts w:ascii="Tahoma" w:hAnsi="Tahoma" w:cs="Tahoma"/>
                <w:sz w:val="19"/>
                <w:szCs w:val="19"/>
              </w:rPr>
              <w:lastRenderedPageBreak/>
              <w:t>‎</w:t>
            </w:r>
            <w:r>
              <w:rPr>
                <w:rFonts w:ascii="Tahoma" w:hAnsi="Tahoma" w:cs="Tahoma"/>
                <w:sz w:val="19"/>
                <w:szCs w:val="19"/>
                <w:rtl w:val="0"/>
              </w:rPr>
              <w:t>E54</w:t>
            </w:r>
            <w:r>
              <w:rPr>
                <w:rFonts w:ascii="Tahoma" w:hAnsi="Tahoma" w:cs="Tahoma"/>
                <w:sz w:val="19"/>
                <w:szCs w:val="19"/>
              </w:rPr>
              <w:t xml:space="preserve">‎ پس گرفته شد؛ </w:t>
            </w:r>
            <w:r>
              <w:rPr>
                <w:rFonts w:ascii="Tahoma" w:hAnsi="Tahoma" w:cs="Tahoma"/>
                <w:sz w:val="19"/>
                <w:szCs w:val="19"/>
              </w:rPr>
              <w:lastRenderedPageBreak/>
              <w:t>سفیدسازی رد شد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C0291E3" w14:textId="77777777" w:rsidR="00B252B9" w:rsidRDefault="00000000" w:rsidP="005913FA">
            <w:pPr>
              <w:spacing w:after="40"/>
              <w:jc w:val="both"/>
            </w:pPr>
            <w:r>
              <w:rPr>
                <w:rFonts w:ascii="Tahoma" w:hAnsi="Tahoma" w:cs="Tahoma"/>
                <w:sz w:val="19"/>
                <w:szCs w:val="19"/>
              </w:rPr>
              <w:lastRenderedPageBreak/>
              <w:t>۵ (۱۱)</w:t>
            </w:r>
          </w:p>
        </w:tc>
      </w:tr>
      <w:tr w:rsidR="00B252B9" w14:paraId="6B60A561"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0E108FF5"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E56</w:t>
            </w:r>
            <w:r>
              <w:rPr>
                <w:rFonts w:ascii="Tahoma" w:hAnsi="Tahoma" w:cs="Tahoma"/>
                <w:sz w:val="19"/>
                <w:szCs w:val="19"/>
              </w:rPr>
              <w:t>‎ تا ‎</w:t>
            </w:r>
            <w:r>
              <w:rPr>
                <w:rFonts w:ascii="Tahoma" w:hAnsi="Tahoma" w:cs="Tahoma"/>
                <w:sz w:val="19"/>
                <w:szCs w:val="19"/>
                <w:rtl w:val="0"/>
              </w:rPr>
              <w:t>E61</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2C6F5CE2" w14:textId="77777777" w:rsidR="00B252B9" w:rsidRDefault="00000000" w:rsidP="005913FA">
            <w:pPr>
              <w:spacing w:after="40"/>
              <w:jc w:val="both"/>
            </w:pPr>
            <w:r>
              <w:rPr>
                <w:rFonts w:ascii="Tahoma" w:hAnsi="Tahoma" w:cs="Tahoma"/>
                <w:sz w:val="19"/>
                <w:szCs w:val="19"/>
              </w:rPr>
              <w:t>میانگین ساده و حمله‌ها به آن</w:t>
            </w:r>
          </w:p>
        </w:tc>
        <w:tc>
          <w:tcPr>
            <w:tcW w:w="2493" w:type="dxa"/>
            <w:tcBorders>
              <w:top w:val="single" w:sz="4" w:space="0" w:color="BFC7D1"/>
              <w:left w:val="single" w:sz="4" w:space="0" w:color="BFC7D1"/>
              <w:bottom w:val="single" w:sz="4" w:space="0" w:color="BFC7D1"/>
              <w:right w:val="single" w:sz="4" w:space="0" w:color="BFC7D1"/>
            </w:tcBorders>
          </w:tcPr>
          <w:p w14:paraId="474B0A64" w14:textId="77777777" w:rsidR="00B252B9" w:rsidRDefault="00000000" w:rsidP="005913FA">
            <w:pPr>
              <w:spacing w:after="40"/>
              <w:jc w:val="both"/>
            </w:pPr>
            <w:r>
              <w:rPr>
                <w:rFonts w:ascii="Tahoma" w:hAnsi="Tahoma" w:cs="Tahoma"/>
                <w:sz w:val="19"/>
                <w:szCs w:val="19"/>
              </w:rPr>
              <w:t>نیمه‌ی تشخیصی رد شد؛ وزن سن مغز روی کل مغز</w:t>
            </w:r>
          </w:p>
        </w:tc>
        <w:tc>
          <w:tcPr>
            <w:tcW w:w="2493" w:type="dxa"/>
            <w:tcBorders>
              <w:top w:val="single" w:sz="4" w:space="0" w:color="BFC7D1"/>
              <w:left w:val="single" w:sz="4" w:space="0" w:color="BFC7D1"/>
              <w:bottom w:val="single" w:sz="4" w:space="0" w:color="BFC7D1"/>
              <w:right w:val="single" w:sz="4" w:space="0" w:color="BFC7D1"/>
            </w:tcBorders>
          </w:tcPr>
          <w:p w14:paraId="24DA7253" w14:textId="77777777" w:rsidR="00B252B9" w:rsidRDefault="00000000" w:rsidP="005913FA">
            <w:pPr>
              <w:spacing w:after="40"/>
              <w:jc w:val="both"/>
            </w:pPr>
            <w:r>
              <w:rPr>
                <w:rFonts w:ascii="Tahoma" w:hAnsi="Tahoma" w:cs="Tahoma"/>
                <w:sz w:val="19"/>
                <w:szCs w:val="19"/>
              </w:rPr>
              <w:t>۵ (‎۶-۳‎)</w:t>
            </w:r>
          </w:p>
        </w:tc>
      </w:tr>
      <w:tr w:rsidR="00B252B9" w14:paraId="6A62E27D"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5B56229"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E62</w:t>
            </w:r>
            <w:r>
              <w:rPr>
                <w:rFonts w:ascii="Tahoma" w:hAnsi="Tahoma" w:cs="Tahoma"/>
                <w:sz w:val="19"/>
                <w:szCs w:val="19"/>
              </w:rPr>
              <w:t>‎ و ‎</w:t>
            </w:r>
            <w:r>
              <w:rPr>
                <w:rFonts w:ascii="Tahoma" w:hAnsi="Tahoma" w:cs="Tahoma"/>
                <w:sz w:val="19"/>
                <w:szCs w:val="19"/>
                <w:rtl w:val="0"/>
              </w:rPr>
              <w:t>E62b</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A83BCB3" w14:textId="77777777" w:rsidR="00B252B9" w:rsidRDefault="00000000" w:rsidP="005913FA">
            <w:pPr>
              <w:spacing w:after="40"/>
              <w:jc w:val="both"/>
            </w:pPr>
            <w:r>
              <w:rPr>
                <w:rFonts w:ascii="Tahoma" w:hAnsi="Tahoma" w:cs="Tahoma"/>
                <w:sz w:val="19"/>
                <w:szCs w:val="19"/>
              </w:rPr>
              <w:t>اطلس ۹۸ناحیه‌ای؛ انتخاب در برابر وزن</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AEAF7F8" w14:textId="77777777" w:rsidR="00B252B9" w:rsidRDefault="00000000" w:rsidP="005913FA">
            <w:pPr>
              <w:spacing w:after="40"/>
              <w:jc w:val="both"/>
            </w:pPr>
            <w:r>
              <w:rPr>
                <w:rFonts w:ascii="Tahoma" w:hAnsi="Tahoma" w:cs="Tahoma"/>
                <w:sz w:val="19"/>
                <w:szCs w:val="19"/>
              </w:rPr>
              <w:t>انتخاب نواحی، نه وزن‌دهی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337AFDF" w14:textId="77777777" w:rsidR="00B252B9" w:rsidRDefault="00000000" w:rsidP="005913FA">
            <w:pPr>
              <w:spacing w:after="40"/>
              <w:jc w:val="both"/>
            </w:pPr>
            <w:r>
              <w:rPr>
                <w:rFonts w:ascii="Tahoma" w:hAnsi="Tahoma" w:cs="Tahoma"/>
                <w:sz w:val="19"/>
                <w:szCs w:val="19"/>
              </w:rPr>
              <w:t>۵ (‎۶-۴‎، ‎۶-۵‎)</w:t>
            </w:r>
          </w:p>
        </w:tc>
      </w:tr>
      <w:tr w:rsidR="00B252B9" w14:paraId="188D686F"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6E97C580"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E63</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4F80B583" w14:textId="77777777" w:rsidR="00B252B9" w:rsidRDefault="00000000" w:rsidP="005913FA">
            <w:pPr>
              <w:spacing w:after="40"/>
              <w:jc w:val="both"/>
            </w:pPr>
            <w:r>
              <w:rPr>
                <w:rFonts w:ascii="Tahoma" w:hAnsi="Tahoma" w:cs="Tahoma"/>
                <w:sz w:val="19"/>
                <w:szCs w:val="19"/>
              </w:rPr>
              <w:t>مدل دوگانه (ایده‌ی شما)</w:t>
            </w:r>
          </w:p>
        </w:tc>
        <w:tc>
          <w:tcPr>
            <w:tcW w:w="2493" w:type="dxa"/>
            <w:tcBorders>
              <w:top w:val="single" w:sz="4" w:space="0" w:color="BFC7D1"/>
              <w:left w:val="single" w:sz="4" w:space="0" w:color="BFC7D1"/>
              <w:bottom w:val="single" w:sz="4" w:space="0" w:color="BFC7D1"/>
              <w:right w:val="single" w:sz="4" w:space="0" w:color="BFC7D1"/>
            </w:tcBorders>
          </w:tcPr>
          <w:p w14:paraId="17C03FBA" w14:textId="77777777" w:rsidR="00B252B9" w:rsidRDefault="00000000" w:rsidP="005913FA">
            <w:pPr>
              <w:spacing w:after="40"/>
              <w:jc w:val="both"/>
            </w:pPr>
            <w:r>
              <w:rPr>
                <w:rFonts w:ascii="Tahoma" w:hAnsi="Tahoma" w:cs="Tahoma"/>
                <w:sz w:val="19"/>
                <w:szCs w:val="19"/>
              </w:rPr>
              <w:t>شهود تأیید؛ بهتر از امتناع نیست؛ نردبان خطر</w:t>
            </w:r>
          </w:p>
        </w:tc>
        <w:tc>
          <w:tcPr>
            <w:tcW w:w="2493" w:type="dxa"/>
            <w:tcBorders>
              <w:top w:val="single" w:sz="4" w:space="0" w:color="BFC7D1"/>
              <w:left w:val="single" w:sz="4" w:space="0" w:color="BFC7D1"/>
              <w:bottom w:val="single" w:sz="4" w:space="0" w:color="BFC7D1"/>
              <w:right w:val="single" w:sz="4" w:space="0" w:color="BFC7D1"/>
            </w:tcBorders>
          </w:tcPr>
          <w:p w14:paraId="455993F1" w14:textId="77777777" w:rsidR="00B252B9" w:rsidRDefault="00000000" w:rsidP="005913FA">
            <w:pPr>
              <w:spacing w:after="40"/>
              <w:jc w:val="both"/>
            </w:pPr>
            <w:r>
              <w:rPr>
                <w:rFonts w:ascii="Tahoma" w:hAnsi="Tahoma" w:cs="Tahoma"/>
                <w:sz w:val="19"/>
                <w:szCs w:val="19"/>
              </w:rPr>
              <w:t>۵ (‎۱۰-۴‎)</w:t>
            </w:r>
          </w:p>
        </w:tc>
      </w:tr>
      <w:tr w:rsidR="00B252B9" w14:paraId="5B0CCD1F"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3EC22AD"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E64</w:t>
            </w:r>
            <w:r>
              <w:rPr>
                <w:rFonts w:ascii="Tahoma" w:hAnsi="Tahoma" w:cs="Tahoma"/>
                <w:sz w:val="19"/>
                <w:szCs w:val="19"/>
              </w:rPr>
              <w:t>‎ و ‎</w:t>
            </w:r>
            <w:r>
              <w:rPr>
                <w:rFonts w:ascii="Tahoma" w:hAnsi="Tahoma" w:cs="Tahoma"/>
                <w:sz w:val="19"/>
                <w:szCs w:val="19"/>
                <w:rtl w:val="0"/>
              </w:rPr>
              <w:t>E64b</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4FAEABE" w14:textId="77777777" w:rsidR="00B252B9" w:rsidRDefault="00000000" w:rsidP="005913FA">
            <w:pPr>
              <w:spacing w:after="40"/>
              <w:jc w:val="both"/>
            </w:pPr>
            <w:r>
              <w:rPr>
                <w:rFonts w:ascii="Tahoma" w:hAnsi="Tahoma" w:cs="Tahoma"/>
                <w:sz w:val="19"/>
                <w:szCs w:val="19"/>
              </w:rPr>
              <w:t>شکاف چه چیزی را نشان می‌دهد؛ جنس و رقیق‌شدن</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90C2EB9" w14:textId="77777777" w:rsidR="00B252B9" w:rsidRDefault="00000000" w:rsidP="005913FA">
            <w:pPr>
              <w:spacing w:after="40"/>
              <w:jc w:val="both"/>
            </w:pPr>
            <w:r>
              <w:rPr>
                <w:rFonts w:ascii="Tahoma" w:hAnsi="Tahoma" w:cs="Tahoma"/>
                <w:sz w:val="19"/>
                <w:szCs w:val="19"/>
              </w:rPr>
              <w:t>کور به پیش‌بالینی و تاو؛ سوگیری جنسی؛ رقیق‌شدن</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36955C8" w14:textId="77777777" w:rsidR="00B252B9" w:rsidRDefault="00000000" w:rsidP="005913FA">
            <w:pPr>
              <w:spacing w:after="40"/>
              <w:jc w:val="both"/>
            </w:pPr>
            <w:r>
              <w:rPr>
                <w:rFonts w:ascii="Tahoma" w:hAnsi="Tahoma" w:cs="Tahoma"/>
                <w:sz w:val="19"/>
                <w:szCs w:val="19"/>
              </w:rPr>
              <w:t>۵ (‎۵-۳‎ تا ‎۵-۶‎)</w:t>
            </w:r>
          </w:p>
        </w:tc>
      </w:tr>
      <w:tr w:rsidR="00B252B9" w14:paraId="73E48752"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1525F495"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E65</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6C24B531" w14:textId="77777777" w:rsidR="00B252B9" w:rsidRDefault="00000000" w:rsidP="005913FA">
            <w:pPr>
              <w:spacing w:after="40"/>
              <w:jc w:val="both"/>
            </w:pPr>
            <w:r>
              <w:rPr>
                <w:rFonts w:ascii="Tahoma" w:hAnsi="Tahoma" w:cs="Tahoma"/>
                <w:sz w:val="19"/>
                <w:szCs w:val="19"/>
              </w:rPr>
              <w:t>ساعت بیماری</w:t>
            </w:r>
          </w:p>
        </w:tc>
        <w:tc>
          <w:tcPr>
            <w:tcW w:w="2493" w:type="dxa"/>
            <w:tcBorders>
              <w:top w:val="single" w:sz="4" w:space="0" w:color="BFC7D1"/>
              <w:left w:val="single" w:sz="4" w:space="0" w:color="BFC7D1"/>
              <w:bottom w:val="single" w:sz="4" w:space="0" w:color="BFC7D1"/>
              <w:right w:val="single" w:sz="4" w:space="0" w:color="BFC7D1"/>
            </w:tcBorders>
          </w:tcPr>
          <w:p w14:paraId="57481A6D" w14:textId="77777777" w:rsidR="00B252B9" w:rsidRDefault="00000000" w:rsidP="005913FA">
            <w:pPr>
              <w:spacing w:after="40"/>
              <w:jc w:val="both"/>
            </w:pPr>
            <w:r>
              <w:rPr>
                <w:rFonts w:ascii="Tahoma" w:hAnsi="Tahoma" w:cs="Tahoma"/>
                <w:sz w:val="19"/>
                <w:szCs w:val="19"/>
              </w:rPr>
              <w:t>واحد صادق، رتبه‌بندی نه بهتر</w:t>
            </w:r>
          </w:p>
        </w:tc>
        <w:tc>
          <w:tcPr>
            <w:tcW w:w="2493" w:type="dxa"/>
            <w:tcBorders>
              <w:top w:val="single" w:sz="4" w:space="0" w:color="BFC7D1"/>
              <w:left w:val="single" w:sz="4" w:space="0" w:color="BFC7D1"/>
              <w:bottom w:val="single" w:sz="4" w:space="0" w:color="BFC7D1"/>
              <w:right w:val="single" w:sz="4" w:space="0" w:color="BFC7D1"/>
            </w:tcBorders>
          </w:tcPr>
          <w:p w14:paraId="042AAABB" w14:textId="77777777" w:rsidR="00B252B9" w:rsidRDefault="00000000" w:rsidP="005913FA">
            <w:pPr>
              <w:spacing w:after="40"/>
              <w:jc w:val="both"/>
            </w:pPr>
            <w:r>
              <w:rPr>
                <w:rFonts w:ascii="Tahoma" w:hAnsi="Tahoma" w:cs="Tahoma"/>
                <w:sz w:val="19"/>
                <w:szCs w:val="19"/>
              </w:rPr>
              <w:t>۵ (‎۱۰-۵‎)</w:t>
            </w:r>
          </w:p>
        </w:tc>
      </w:tr>
      <w:tr w:rsidR="00B252B9" w14:paraId="77B12F89"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1284841"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E66</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168BC02" w14:textId="77777777" w:rsidR="00B252B9" w:rsidRDefault="00000000" w:rsidP="005913FA">
            <w:pPr>
              <w:spacing w:after="40"/>
              <w:jc w:val="both"/>
            </w:pPr>
            <w:r>
              <w:rPr>
                <w:rFonts w:ascii="Tahoma" w:hAnsi="Tahoma" w:cs="Tahoma"/>
                <w:sz w:val="19"/>
                <w:szCs w:val="19"/>
              </w:rPr>
              <w:t>OASIS با FastSurfer</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A015CC3" w14:textId="77777777" w:rsidR="00B252B9" w:rsidRDefault="00000000" w:rsidP="005913FA">
            <w:pPr>
              <w:spacing w:after="40"/>
              <w:jc w:val="both"/>
            </w:pPr>
            <w:r>
              <w:rPr>
                <w:rFonts w:ascii="Tahoma" w:hAnsi="Tahoma" w:cs="Tahoma"/>
                <w:sz w:val="19"/>
                <w:szCs w:val="19"/>
              </w:rPr>
              <w:t>عمود بودن تکرار شد (‎۰٫۰۲۹‎−)</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1507BFC" w14:textId="77777777" w:rsidR="00B252B9" w:rsidRDefault="00000000" w:rsidP="005913FA">
            <w:pPr>
              <w:spacing w:after="40"/>
              <w:jc w:val="both"/>
            </w:pPr>
            <w:r>
              <w:rPr>
                <w:rFonts w:ascii="Tahoma" w:hAnsi="Tahoma" w:cs="Tahoma"/>
                <w:sz w:val="19"/>
                <w:szCs w:val="19"/>
              </w:rPr>
              <w:t>۵ (‎۶-۶‎)</w:t>
            </w:r>
          </w:p>
        </w:tc>
      </w:tr>
      <w:tr w:rsidR="00B252B9" w14:paraId="106411E2"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6379956D"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E67</w:t>
            </w:r>
            <w:r>
              <w:rPr>
                <w:rFonts w:ascii="Tahoma" w:hAnsi="Tahoma" w:cs="Tahoma"/>
                <w:sz w:val="19"/>
                <w:szCs w:val="19"/>
              </w:rPr>
              <w:t>‎ و ‎</w:t>
            </w:r>
            <w:r>
              <w:rPr>
                <w:rFonts w:ascii="Tahoma" w:hAnsi="Tahoma" w:cs="Tahoma"/>
                <w:sz w:val="19"/>
                <w:szCs w:val="19"/>
                <w:rtl w:val="0"/>
              </w:rPr>
              <w:t>E67b</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4A665DC6" w14:textId="77777777" w:rsidR="00B252B9" w:rsidRDefault="00000000" w:rsidP="005913FA">
            <w:pPr>
              <w:spacing w:after="40"/>
              <w:jc w:val="both"/>
            </w:pPr>
            <w:r>
              <w:rPr>
                <w:rFonts w:ascii="Tahoma" w:hAnsi="Tahoma" w:cs="Tahoma"/>
                <w:sz w:val="19"/>
                <w:szCs w:val="19"/>
              </w:rPr>
              <w:t>قانون هم‌راستایی</w:t>
            </w:r>
          </w:p>
        </w:tc>
        <w:tc>
          <w:tcPr>
            <w:tcW w:w="2493" w:type="dxa"/>
            <w:tcBorders>
              <w:top w:val="single" w:sz="4" w:space="0" w:color="BFC7D1"/>
              <w:left w:val="single" w:sz="4" w:space="0" w:color="BFC7D1"/>
              <w:bottom w:val="single" w:sz="4" w:space="0" w:color="BFC7D1"/>
              <w:right w:val="single" w:sz="4" w:space="0" w:color="BFC7D1"/>
            </w:tcBorders>
          </w:tcPr>
          <w:p w14:paraId="54285357" w14:textId="77777777" w:rsidR="00B252B9" w:rsidRDefault="00000000" w:rsidP="005913FA">
            <w:pPr>
              <w:spacing w:after="40"/>
              <w:jc w:val="both"/>
            </w:pPr>
            <w:r>
              <w:rPr>
                <w:rFonts w:ascii="Tahoma" w:hAnsi="Tahoma" w:cs="Tahoma"/>
                <w:sz w:val="19"/>
                <w:szCs w:val="19"/>
              </w:rPr>
              <w:t>‎۰٫۹۶‎ درون ADNI؛ ‎۰٫۹۵‎ از نقشه‌ی d</w:t>
            </w:r>
          </w:p>
        </w:tc>
        <w:tc>
          <w:tcPr>
            <w:tcW w:w="2493" w:type="dxa"/>
            <w:tcBorders>
              <w:top w:val="single" w:sz="4" w:space="0" w:color="BFC7D1"/>
              <w:left w:val="single" w:sz="4" w:space="0" w:color="BFC7D1"/>
              <w:bottom w:val="single" w:sz="4" w:space="0" w:color="BFC7D1"/>
              <w:right w:val="single" w:sz="4" w:space="0" w:color="BFC7D1"/>
            </w:tcBorders>
          </w:tcPr>
          <w:p w14:paraId="2A12055A" w14:textId="77777777" w:rsidR="00B252B9" w:rsidRDefault="00000000" w:rsidP="005913FA">
            <w:pPr>
              <w:spacing w:after="40"/>
              <w:jc w:val="both"/>
            </w:pPr>
            <w:r>
              <w:rPr>
                <w:rFonts w:ascii="Tahoma" w:hAnsi="Tahoma" w:cs="Tahoma"/>
                <w:sz w:val="19"/>
                <w:szCs w:val="19"/>
              </w:rPr>
              <w:t>۵ (۷)</w:t>
            </w:r>
          </w:p>
        </w:tc>
      </w:tr>
      <w:tr w:rsidR="00B252B9" w14:paraId="03C9A2E1"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A0EC9D0"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E68</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461320A" w14:textId="77777777" w:rsidR="00B252B9" w:rsidRDefault="00000000" w:rsidP="005913FA">
            <w:pPr>
              <w:spacing w:after="40"/>
              <w:jc w:val="both"/>
            </w:pPr>
            <w:r>
              <w:rPr>
                <w:rFonts w:ascii="Tahoma" w:hAnsi="Tahoma" w:cs="Tahoma"/>
                <w:sz w:val="19"/>
                <w:szCs w:val="19"/>
              </w:rPr>
              <w:t>پیش‌بینی از نقشه‌های ENIGMA</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FC97EAE" w14:textId="77777777" w:rsidR="00B252B9" w:rsidRDefault="00000000" w:rsidP="005913FA">
            <w:pPr>
              <w:spacing w:after="40"/>
              <w:jc w:val="both"/>
            </w:pPr>
            <w:r>
              <w:rPr>
                <w:rFonts w:ascii="Tahoma" w:hAnsi="Tahoma" w:cs="Tahoma"/>
                <w:sz w:val="19"/>
                <w:szCs w:val="19"/>
              </w:rPr>
              <w:t>اسپیرمن حدود ‎۰٫۹۰‎</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00D92E7" w14:textId="77777777" w:rsidR="00B252B9" w:rsidRDefault="00000000" w:rsidP="005913FA">
            <w:pPr>
              <w:spacing w:after="40"/>
              <w:jc w:val="both"/>
            </w:pPr>
            <w:r>
              <w:rPr>
                <w:rFonts w:ascii="Tahoma" w:hAnsi="Tahoma" w:cs="Tahoma"/>
                <w:sz w:val="19"/>
                <w:szCs w:val="19"/>
              </w:rPr>
              <w:t>۵ (۸)</w:t>
            </w:r>
          </w:p>
        </w:tc>
      </w:tr>
      <w:tr w:rsidR="00B252B9" w14:paraId="4E9F1241"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697A47FC"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E69</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13287BDF" w14:textId="77777777" w:rsidR="00B252B9" w:rsidRDefault="00000000" w:rsidP="005913FA">
            <w:pPr>
              <w:spacing w:after="40"/>
              <w:jc w:val="both"/>
            </w:pPr>
            <w:r>
              <w:rPr>
                <w:rFonts w:ascii="Tahoma" w:hAnsi="Tahoma" w:cs="Tahoma"/>
                <w:sz w:val="19"/>
                <w:szCs w:val="19"/>
              </w:rPr>
              <w:t>سن مغز تجزیه‌شده</w:t>
            </w:r>
          </w:p>
        </w:tc>
        <w:tc>
          <w:tcPr>
            <w:tcW w:w="2493" w:type="dxa"/>
            <w:tcBorders>
              <w:top w:val="single" w:sz="4" w:space="0" w:color="BFC7D1"/>
              <w:left w:val="single" w:sz="4" w:space="0" w:color="BFC7D1"/>
              <w:bottom w:val="single" w:sz="4" w:space="0" w:color="BFC7D1"/>
              <w:right w:val="single" w:sz="4" w:space="0" w:color="BFC7D1"/>
            </w:tcBorders>
          </w:tcPr>
          <w:p w14:paraId="1324CE04" w14:textId="77777777" w:rsidR="00B252B9" w:rsidRDefault="00000000" w:rsidP="005913FA">
            <w:pPr>
              <w:spacing w:after="40"/>
              <w:jc w:val="both"/>
            </w:pPr>
            <w:r>
              <w:rPr>
                <w:rFonts w:ascii="Tahoma" w:hAnsi="Tahoma" w:cs="Tahoma"/>
                <w:sz w:val="19"/>
                <w:szCs w:val="19"/>
              </w:rPr>
              <w:t>زیست‌شناسی فقط در بخش آلزایمری</w:t>
            </w:r>
          </w:p>
        </w:tc>
        <w:tc>
          <w:tcPr>
            <w:tcW w:w="2493" w:type="dxa"/>
            <w:tcBorders>
              <w:top w:val="single" w:sz="4" w:space="0" w:color="BFC7D1"/>
              <w:left w:val="single" w:sz="4" w:space="0" w:color="BFC7D1"/>
              <w:bottom w:val="single" w:sz="4" w:space="0" w:color="BFC7D1"/>
              <w:right w:val="single" w:sz="4" w:space="0" w:color="BFC7D1"/>
            </w:tcBorders>
          </w:tcPr>
          <w:p w14:paraId="0600252E" w14:textId="77777777" w:rsidR="00B252B9" w:rsidRDefault="00000000" w:rsidP="005913FA">
            <w:pPr>
              <w:spacing w:after="40"/>
              <w:jc w:val="both"/>
            </w:pPr>
            <w:r>
              <w:rPr>
                <w:rFonts w:ascii="Tahoma" w:hAnsi="Tahoma" w:cs="Tahoma"/>
                <w:sz w:val="19"/>
                <w:szCs w:val="19"/>
              </w:rPr>
              <w:t>۵ (۹)</w:t>
            </w:r>
          </w:p>
        </w:tc>
      </w:tr>
      <w:tr w:rsidR="00B252B9" w14:paraId="184C5620"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78C187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E70</w:t>
            </w:r>
            <w:r>
              <w:rPr>
                <w:rFonts w:ascii="Tahoma" w:hAnsi="Tahoma" w:cs="Tahoma"/>
                <w:sz w:val="19"/>
                <w:szCs w:val="19"/>
              </w:rPr>
              <w:t>‎ و ‎</w:t>
            </w:r>
            <w:r>
              <w:rPr>
                <w:rFonts w:ascii="Tahoma" w:hAnsi="Tahoma" w:cs="Tahoma"/>
                <w:sz w:val="19"/>
                <w:szCs w:val="19"/>
                <w:rtl w:val="0"/>
              </w:rPr>
              <w:t>E70b</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4934054" w14:textId="77777777" w:rsidR="00B252B9" w:rsidRDefault="00000000" w:rsidP="005913FA">
            <w:pPr>
              <w:spacing w:after="40"/>
              <w:jc w:val="both"/>
            </w:pPr>
            <w:r>
              <w:rPr>
                <w:rFonts w:ascii="Tahoma" w:hAnsi="Tahoma" w:cs="Tahoma"/>
                <w:sz w:val="19"/>
                <w:szCs w:val="19"/>
              </w:rPr>
              <w:t>منحنی Schulz؛ سن مغز آگاه به بیماری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017D214" w14:textId="77777777" w:rsidR="00B252B9" w:rsidRDefault="00000000" w:rsidP="005913FA">
            <w:pPr>
              <w:spacing w:after="40"/>
              <w:jc w:val="both"/>
            </w:pPr>
            <w:r>
              <w:rPr>
                <w:rFonts w:ascii="Tahoma" w:hAnsi="Tahoma" w:cs="Tahoma"/>
                <w:sz w:val="19"/>
                <w:szCs w:val="19"/>
              </w:rPr>
              <w:t>‎۰٫۰۳۹‎+ AUC بدون هزینه‌ی دقت</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CE2EA89" w14:textId="77777777" w:rsidR="00B252B9" w:rsidRDefault="00000000" w:rsidP="005913FA">
            <w:pPr>
              <w:spacing w:after="40"/>
              <w:jc w:val="both"/>
            </w:pPr>
            <w:r>
              <w:rPr>
                <w:rFonts w:ascii="Tahoma" w:hAnsi="Tahoma" w:cs="Tahoma"/>
                <w:sz w:val="19"/>
                <w:szCs w:val="19"/>
              </w:rPr>
              <w:t>۵ (‎۷-۴‎، ‎۱۰-۱‎)</w:t>
            </w:r>
          </w:p>
        </w:tc>
      </w:tr>
      <w:tr w:rsidR="00B252B9" w14:paraId="13B4CE81"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390CE42"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E71</w:t>
            </w:r>
            <w:r>
              <w:rPr>
                <w:rFonts w:ascii="Tahoma" w:hAnsi="Tahoma" w:cs="Tahoma"/>
                <w:sz w:val="19"/>
                <w:szCs w:val="19"/>
              </w:rPr>
              <w:t>‎ و ‎</w:t>
            </w:r>
            <w:r>
              <w:rPr>
                <w:rFonts w:ascii="Tahoma" w:hAnsi="Tahoma" w:cs="Tahoma"/>
                <w:sz w:val="19"/>
                <w:szCs w:val="19"/>
                <w:rtl w:val="0"/>
              </w:rPr>
              <w:t>E71b</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2545A281" w14:textId="77777777" w:rsidR="00B252B9" w:rsidRDefault="00000000" w:rsidP="005913FA">
            <w:pPr>
              <w:spacing w:after="40"/>
              <w:jc w:val="both"/>
            </w:pPr>
            <w:r>
              <w:rPr>
                <w:rFonts w:ascii="Tahoma" w:hAnsi="Tahoma" w:cs="Tahoma"/>
                <w:sz w:val="19"/>
                <w:szCs w:val="19"/>
              </w:rPr>
              <w:t>SNAP در شکاف برابر</w:t>
            </w:r>
          </w:p>
        </w:tc>
        <w:tc>
          <w:tcPr>
            <w:tcW w:w="2493" w:type="dxa"/>
            <w:tcBorders>
              <w:top w:val="single" w:sz="4" w:space="0" w:color="BFC7D1"/>
              <w:left w:val="single" w:sz="4" w:space="0" w:color="BFC7D1"/>
              <w:bottom w:val="single" w:sz="4" w:space="0" w:color="BFC7D1"/>
              <w:right w:val="single" w:sz="4" w:space="0" w:color="BFC7D1"/>
            </w:tcBorders>
          </w:tcPr>
          <w:p w14:paraId="7B77F13F" w14:textId="77777777" w:rsidR="00B252B9" w:rsidRDefault="00000000" w:rsidP="005913FA">
            <w:pPr>
              <w:spacing w:after="40"/>
              <w:jc w:val="both"/>
            </w:pPr>
            <w:r>
              <w:rPr>
                <w:rFonts w:ascii="Tahoma" w:hAnsi="Tahoma" w:cs="Tahoma"/>
                <w:sz w:val="19"/>
                <w:szCs w:val="19"/>
              </w:rPr>
              <w:t>نسبت خطر ‎۰٫۴۲‎؛ فراتر از هیپوکامپ</w:t>
            </w:r>
          </w:p>
        </w:tc>
        <w:tc>
          <w:tcPr>
            <w:tcW w:w="2493" w:type="dxa"/>
            <w:tcBorders>
              <w:top w:val="single" w:sz="4" w:space="0" w:color="BFC7D1"/>
              <w:left w:val="single" w:sz="4" w:space="0" w:color="BFC7D1"/>
              <w:bottom w:val="single" w:sz="4" w:space="0" w:color="BFC7D1"/>
              <w:right w:val="single" w:sz="4" w:space="0" w:color="BFC7D1"/>
            </w:tcBorders>
          </w:tcPr>
          <w:p w14:paraId="436EFB8B" w14:textId="77777777" w:rsidR="00B252B9" w:rsidRDefault="00000000" w:rsidP="005913FA">
            <w:pPr>
              <w:spacing w:after="40"/>
              <w:jc w:val="both"/>
            </w:pPr>
            <w:r>
              <w:rPr>
                <w:rFonts w:ascii="Tahoma" w:hAnsi="Tahoma" w:cs="Tahoma"/>
                <w:sz w:val="19"/>
                <w:szCs w:val="19"/>
              </w:rPr>
              <w:t>۵ (‎۹-۳‎)</w:t>
            </w:r>
          </w:p>
        </w:tc>
      </w:tr>
      <w:tr w:rsidR="00B252B9" w14:paraId="35B44639"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A62D786"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E72</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CF2ED0B" w14:textId="77777777" w:rsidR="00B252B9" w:rsidRDefault="00000000" w:rsidP="005913FA">
            <w:pPr>
              <w:spacing w:after="40"/>
              <w:jc w:val="both"/>
            </w:pPr>
            <w:r>
              <w:rPr>
                <w:rFonts w:ascii="Tahoma" w:hAnsi="Tahoma" w:cs="Tahoma"/>
                <w:sz w:val="19"/>
                <w:szCs w:val="19"/>
              </w:rPr>
              <w:t>پیامدهای میان‌اختلالی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E7CB621" w14:textId="77777777" w:rsidR="00B252B9" w:rsidRDefault="00000000" w:rsidP="005913FA">
            <w:pPr>
              <w:spacing w:after="40"/>
              <w:jc w:val="both"/>
            </w:pPr>
            <w:r>
              <w:rPr>
                <w:rFonts w:ascii="Tahoma" w:hAnsi="Tahoma" w:cs="Tahoma"/>
                <w:sz w:val="19"/>
                <w:szCs w:val="19"/>
              </w:rPr>
              <w:t>هزینه‌ی نمونه ۶ تا ۱۴۵ برابر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16408D9" w14:textId="77777777" w:rsidR="00B252B9" w:rsidRDefault="00000000" w:rsidP="005913FA">
            <w:pPr>
              <w:spacing w:after="40"/>
              <w:jc w:val="both"/>
            </w:pPr>
            <w:r>
              <w:rPr>
                <w:rFonts w:ascii="Tahoma" w:hAnsi="Tahoma" w:cs="Tahoma"/>
                <w:sz w:val="19"/>
                <w:szCs w:val="19"/>
              </w:rPr>
              <w:t>۵ (‎۸-۴‎)</w:t>
            </w:r>
          </w:p>
        </w:tc>
      </w:tr>
      <w:tr w:rsidR="00B252B9" w14:paraId="7BAA20DF"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5FF6C6EE"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E73</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193A8A94" w14:textId="77777777" w:rsidR="00B252B9" w:rsidRDefault="00000000" w:rsidP="005913FA">
            <w:pPr>
              <w:spacing w:after="40"/>
              <w:jc w:val="both"/>
            </w:pPr>
            <w:r>
              <w:rPr>
                <w:rFonts w:ascii="Tahoma" w:hAnsi="Tahoma" w:cs="Tahoma"/>
                <w:sz w:val="19"/>
                <w:szCs w:val="19"/>
              </w:rPr>
              <w:t>تجزیه در طول زمان؛ واحد</w:t>
            </w:r>
          </w:p>
        </w:tc>
        <w:tc>
          <w:tcPr>
            <w:tcW w:w="2493" w:type="dxa"/>
            <w:tcBorders>
              <w:top w:val="single" w:sz="4" w:space="0" w:color="BFC7D1"/>
              <w:left w:val="single" w:sz="4" w:space="0" w:color="BFC7D1"/>
              <w:bottom w:val="single" w:sz="4" w:space="0" w:color="BFC7D1"/>
              <w:right w:val="single" w:sz="4" w:space="0" w:color="BFC7D1"/>
            </w:tcBorders>
          </w:tcPr>
          <w:p w14:paraId="75E31BBD" w14:textId="77777777" w:rsidR="00B252B9" w:rsidRDefault="00000000" w:rsidP="005913FA">
            <w:pPr>
              <w:spacing w:after="40"/>
              <w:jc w:val="both"/>
            </w:pPr>
            <w:r>
              <w:rPr>
                <w:rFonts w:ascii="Tahoma" w:hAnsi="Tahoma" w:cs="Tahoma"/>
                <w:sz w:val="19"/>
                <w:szCs w:val="19"/>
              </w:rPr>
              <w:t>سال آلزایمری ‎۱٫۵۱‎ و ‎۱٫۵۳‎؛ پیش‌بینی پیش‌بالینی رد شد</w:t>
            </w:r>
          </w:p>
        </w:tc>
        <w:tc>
          <w:tcPr>
            <w:tcW w:w="2493" w:type="dxa"/>
            <w:tcBorders>
              <w:top w:val="single" w:sz="4" w:space="0" w:color="BFC7D1"/>
              <w:left w:val="single" w:sz="4" w:space="0" w:color="BFC7D1"/>
              <w:bottom w:val="single" w:sz="4" w:space="0" w:color="BFC7D1"/>
              <w:right w:val="single" w:sz="4" w:space="0" w:color="BFC7D1"/>
            </w:tcBorders>
          </w:tcPr>
          <w:p w14:paraId="24AC28E8" w14:textId="77777777" w:rsidR="00B252B9" w:rsidRDefault="00000000" w:rsidP="005913FA">
            <w:pPr>
              <w:spacing w:after="40"/>
              <w:jc w:val="both"/>
            </w:pPr>
            <w:r>
              <w:rPr>
                <w:rFonts w:ascii="Tahoma" w:hAnsi="Tahoma" w:cs="Tahoma"/>
                <w:sz w:val="19"/>
                <w:szCs w:val="19"/>
              </w:rPr>
              <w:t>۵ (‎۹-۴‎، ‎۹-۵‎)</w:t>
            </w:r>
          </w:p>
        </w:tc>
      </w:tr>
      <w:tr w:rsidR="00B252B9" w14:paraId="4A0177FE"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8BC0DFC"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E74</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17169DD" w14:textId="77777777" w:rsidR="00B252B9" w:rsidRDefault="00000000" w:rsidP="005913FA">
            <w:pPr>
              <w:spacing w:after="40"/>
              <w:jc w:val="both"/>
            </w:pPr>
            <w:r>
              <w:rPr>
                <w:rFonts w:ascii="Tahoma" w:hAnsi="Tahoma" w:cs="Tahoma"/>
                <w:sz w:val="19"/>
                <w:szCs w:val="19"/>
              </w:rPr>
              <w:t>چرخش جهت با مرحله</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6F74404" w14:textId="77777777" w:rsidR="00B252B9" w:rsidRDefault="00000000" w:rsidP="005913FA">
            <w:pPr>
              <w:spacing w:after="40"/>
              <w:jc w:val="both"/>
            </w:pPr>
            <w:r>
              <w:rPr>
                <w:rFonts w:ascii="Tahoma" w:hAnsi="Tahoma" w:cs="Tahoma"/>
                <w:sz w:val="19"/>
                <w:szCs w:val="19"/>
              </w:rPr>
              <w:t>دیده نشد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6F90353" w14:textId="77777777" w:rsidR="00B252B9" w:rsidRDefault="00000000" w:rsidP="005913FA">
            <w:pPr>
              <w:spacing w:after="40"/>
              <w:jc w:val="both"/>
            </w:pPr>
            <w:r>
              <w:rPr>
                <w:rFonts w:ascii="Tahoma" w:hAnsi="Tahoma" w:cs="Tahoma"/>
                <w:sz w:val="19"/>
                <w:szCs w:val="19"/>
              </w:rPr>
              <w:t>۵ (‎۹-۵‎)</w:t>
            </w:r>
          </w:p>
        </w:tc>
      </w:tr>
      <w:tr w:rsidR="00B252B9" w14:paraId="2E65332B"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35653A65"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E75</w:t>
            </w:r>
            <w:r>
              <w:rPr>
                <w:rFonts w:ascii="Tahoma" w:hAnsi="Tahoma" w:cs="Tahoma"/>
                <w:sz w:val="19"/>
                <w:szCs w:val="19"/>
              </w:rPr>
              <w:t>‎ و ‎</w:t>
            </w:r>
            <w:r>
              <w:rPr>
                <w:rFonts w:ascii="Tahoma" w:hAnsi="Tahoma" w:cs="Tahoma"/>
                <w:sz w:val="19"/>
                <w:szCs w:val="19"/>
                <w:rtl w:val="0"/>
              </w:rPr>
              <w:t>E75b</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tcPr>
          <w:p w14:paraId="077DF67B" w14:textId="77777777" w:rsidR="00B252B9" w:rsidRDefault="00000000" w:rsidP="005913FA">
            <w:pPr>
              <w:spacing w:after="40"/>
              <w:jc w:val="both"/>
            </w:pPr>
            <w:r>
              <w:rPr>
                <w:rFonts w:ascii="Tahoma" w:hAnsi="Tahoma" w:cs="Tahoma"/>
                <w:sz w:val="19"/>
                <w:szCs w:val="19"/>
              </w:rPr>
              <w:t>قانون در OASIS؛ جهت قابل‌انتقال</w:t>
            </w:r>
          </w:p>
        </w:tc>
        <w:tc>
          <w:tcPr>
            <w:tcW w:w="2493" w:type="dxa"/>
            <w:tcBorders>
              <w:top w:val="single" w:sz="4" w:space="0" w:color="BFC7D1"/>
              <w:left w:val="single" w:sz="4" w:space="0" w:color="BFC7D1"/>
              <w:bottom w:val="single" w:sz="4" w:space="0" w:color="BFC7D1"/>
              <w:right w:val="single" w:sz="4" w:space="0" w:color="BFC7D1"/>
            </w:tcBorders>
          </w:tcPr>
          <w:p w14:paraId="06659298" w14:textId="77777777" w:rsidR="00B252B9" w:rsidRDefault="00000000" w:rsidP="005913FA">
            <w:pPr>
              <w:spacing w:after="40"/>
              <w:jc w:val="both"/>
            </w:pPr>
            <w:r>
              <w:rPr>
                <w:rFonts w:ascii="Tahoma" w:hAnsi="Tahoma" w:cs="Tahoma"/>
                <w:sz w:val="19"/>
                <w:szCs w:val="19"/>
              </w:rPr>
              <w:t>اسپیرمن ‎۰٫۸۵۵‎؛ λ حدود ۳</w:t>
            </w:r>
          </w:p>
        </w:tc>
        <w:tc>
          <w:tcPr>
            <w:tcW w:w="2493" w:type="dxa"/>
            <w:tcBorders>
              <w:top w:val="single" w:sz="4" w:space="0" w:color="BFC7D1"/>
              <w:left w:val="single" w:sz="4" w:space="0" w:color="BFC7D1"/>
              <w:bottom w:val="single" w:sz="4" w:space="0" w:color="BFC7D1"/>
              <w:right w:val="single" w:sz="4" w:space="0" w:color="BFC7D1"/>
            </w:tcBorders>
          </w:tcPr>
          <w:p w14:paraId="01B596C2" w14:textId="77777777" w:rsidR="00B252B9" w:rsidRDefault="00000000" w:rsidP="005913FA">
            <w:pPr>
              <w:spacing w:after="40"/>
              <w:jc w:val="both"/>
            </w:pPr>
            <w:r>
              <w:rPr>
                <w:rFonts w:ascii="Tahoma" w:hAnsi="Tahoma" w:cs="Tahoma"/>
                <w:sz w:val="19"/>
                <w:szCs w:val="19"/>
              </w:rPr>
              <w:t>۵ (‎۷-۶‎، ‎۷-۷‎، ‎۹-۶‎)</w:t>
            </w:r>
          </w:p>
        </w:tc>
      </w:tr>
      <w:tr w:rsidR="00B252B9" w14:paraId="6DE7910C"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B68D648" w14:textId="77777777" w:rsidR="00B252B9" w:rsidRDefault="00000000" w:rsidP="005913FA">
            <w:pPr>
              <w:spacing w:after="40"/>
              <w:jc w:val="both"/>
            </w:pPr>
            <w:r>
              <w:rPr>
                <w:rFonts w:ascii="Tahoma" w:hAnsi="Tahoma" w:cs="Tahoma"/>
                <w:sz w:val="19"/>
                <w:szCs w:val="19"/>
              </w:rPr>
              <w:t>‎</w:t>
            </w:r>
            <w:r>
              <w:rPr>
                <w:rFonts w:ascii="Tahoma" w:hAnsi="Tahoma" w:cs="Tahoma"/>
                <w:sz w:val="19"/>
                <w:szCs w:val="19"/>
                <w:rtl w:val="0"/>
              </w:rPr>
              <w:t>E76</w:t>
            </w:r>
            <w:r>
              <w:rPr>
                <w:rFonts w:ascii="Tahoma" w:hAnsi="Tahoma" w:cs="Tahoma"/>
                <w:sz w:val="19"/>
                <w:szCs w:val="19"/>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FF17AF1" w14:textId="77777777" w:rsidR="00B252B9" w:rsidRDefault="00000000" w:rsidP="005913FA">
            <w:pPr>
              <w:spacing w:after="40"/>
              <w:jc w:val="both"/>
            </w:pPr>
            <w:r>
              <w:rPr>
                <w:rFonts w:ascii="Tahoma" w:hAnsi="Tahoma" w:cs="Tahoma"/>
                <w:sz w:val="19"/>
                <w:szCs w:val="19"/>
              </w:rPr>
              <w:t>سن مغز آگاه به بیماری با پیش‌فرض بیرونی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E067A3E" w14:textId="77777777" w:rsidR="00B252B9" w:rsidRDefault="00000000" w:rsidP="005913FA">
            <w:pPr>
              <w:spacing w:after="40"/>
              <w:jc w:val="both"/>
            </w:pPr>
            <w:r>
              <w:rPr>
                <w:rFonts w:ascii="Tahoma" w:hAnsi="Tahoma" w:cs="Tahoma"/>
                <w:sz w:val="19"/>
                <w:szCs w:val="19"/>
              </w:rPr>
              <w:t>جهت تکرار شد، معنادار نیست</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98C7EC2" w14:textId="77777777" w:rsidR="00B252B9" w:rsidRDefault="00000000" w:rsidP="005913FA">
            <w:pPr>
              <w:spacing w:after="40"/>
              <w:jc w:val="both"/>
            </w:pPr>
            <w:r>
              <w:rPr>
                <w:rFonts w:ascii="Tahoma" w:hAnsi="Tahoma" w:cs="Tahoma"/>
                <w:sz w:val="19"/>
                <w:szCs w:val="19"/>
              </w:rPr>
              <w:t>۵ (‎۱۰-۱‎)</w:t>
            </w:r>
          </w:p>
        </w:tc>
      </w:tr>
    </w:tbl>
    <w:p w14:paraId="67B45884" w14:textId="77777777" w:rsidR="00B252B9" w:rsidRDefault="00B252B9" w:rsidP="005913FA">
      <w:pPr>
        <w:spacing w:after="80"/>
        <w:jc w:val="both"/>
      </w:pPr>
    </w:p>
    <w:sectPr w:rsidR="00B252B9" w:rsidSect="00034616">
      <w:footerReference w:type="default" r:id="rId17"/>
      <w:pgSz w:w="12240" w:h="15840"/>
      <w:pgMar w:top="1134" w:right="1134" w:bottom="1134" w:left="1134"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CF0D" w14:textId="77777777" w:rsidR="00FF099A" w:rsidRDefault="00FF099A">
      <w:pPr>
        <w:spacing w:after="0" w:line="240" w:lineRule="auto"/>
      </w:pPr>
      <w:r>
        <w:separator/>
      </w:r>
    </w:p>
  </w:endnote>
  <w:endnote w:type="continuationSeparator" w:id="0">
    <w:p w14:paraId="7CA03FFC" w14:textId="77777777" w:rsidR="00FF099A" w:rsidRDefault="00FF0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78B6" w14:textId="77777777" w:rsidR="00B252B9" w:rsidRDefault="00000000">
    <w:pPr>
      <w:pStyle w:val="Footer"/>
      <w:jc w:val="center"/>
    </w:pPr>
    <w:r>
      <w:fldChar w:fldCharType="begin"/>
    </w:r>
    <w:r>
      <w:instrText xml:space="preserve"> PAGE </w:instrText>
    </w:r>
    <w:r>
      <w:fldChar w:fldCharType="separate"/>
    </w:r>
    <w:r>
      <w:rPr>
        <w:rFonts w:ascii="Tahoma" w:hAnsi="Tahoma" w:cs="Tahoma"/>
        <w:sz w:val="20"/>
        <w:szCs w:val="20"/>
        <w:rtl w:val="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64BD5" w14:textId="77777777" w:rsidR="00FF099A" w:rsidRDefault="00FF099A">
      <w:pPr>
        <w:spacing w:after="0" w:line="240" w:lineRule="auto"/>
      </w:pPr>
      <w:r>
        <w:separator/>
      </w:r>
    </w:p>
  </w:footnote>
  <w:footnote w:type="continuationSeparator" w:id="0">
    <w:p w14:paraId="3C0C9544" w14:textId="77777777" w:rsidR="00FF099A" w:rsidRDefault="00FF0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78803">
    <w:abstractNumId w:val="8"/>
  </w:num>
  <w:num w:numId="2" w16cid:durableId="1954045409">
    <w:abstractNumId w:val="6"/>
  </w:num>
  <w:num w:numId="3" w16cid:durableId="1645698593">
    <w:abstractNumId w:val="5"/>
  </w:num>
  <w:num w:numId="4" w16cid:durableId="1558126510">
    <w:abstractNumId w:val="4"/>
  </w:num>
  <w:num w:numId="5" w16cid:durableId="1830559388">
    <w:abstractNumId w:val="7"/>
  </w:num>
  <w:num w:numId="6" w16cid:durableId="1941138912">
    <w:abstractNumId w:val="3"/>
  </w:num>
  <w:num w:numId="7" w16cid:durableId="2010448667">
    <w:abstractNumId w:val="2"/>
  </w:num>
  <w:num w:numId="8" w16cid:durableId="1265842720">
    <w:abstractNumId w:val="1"/>
  </w:num>
  <w:num w:numId="9" w16cid:durableId="451439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42A"/>
    <w:rsid w:val="005913FA"/>
    <w:rsid w:val="009F7E25"/>
    <w:rsid w:val="00AA1D8D"/>
    <w:rsid w:val="00B252B9"/>
    <w:rsid w:val="00B47730"/>
    <w:rsid w:val="00CB0664"/>
    <w:rsid w:val="00FC693F"/>
    <w:rsid w:val="00FF09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95E68"/>
  <w14:defaultImageDpi w14:val="300"/>
  <w15:docId w15:val="{A6B684C0-0C98-432B-9809-FCE392507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rtl/>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color w:val="1F3A5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color w:val="1F3A5F"/>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i/>
      <w:iCs/>
      <w:color w:val="1F3A5F"/>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49</Pages>
  <Words>16443</Words>
  <Characters>93727</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parsa kavian</cp:lastModifiedBy>
  <cp:revision>2</cp:revision>
  <dcterms:created xsi:type="dcterms:W3CDTF">2013-12-23T23:15:00Z</dcterms:created>
  <dcterms:modified xsi:type="dcterms:W3CDTF">2026-09-28T08:19:00Z</dcterms:modified>
  <cp:category/>
</cp:coreProperties>
</file>