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E7" w:val="clear"/>
            <w:tcMar>
              <w:top w:type="dxa" w:w="160"/>
              <w:left w:type="dxa" w:w="240"/>
              <w:bottom w:type="dxa" w:w="160"/>
              <w:right w:type="dxa" w:w="240"/>
            </w:tcMar>
          </w:tcPr>
          <w:p>
            <w:pPr>
              <w:spacing w:before="0" w:after="120"/>
            </w:pPr>
            <w:r>
              <w:rPr>
                <w:rFonts w:ascii="Arial" w:cs="Arial" w:eastAsia="Arial" w:hAnsi="Arial"/>
                <w:b/>
                <w:bCs/>
                <w:color w:val="2A7A6F"/>
                <w:spacing w:val="80"/>
                <w:sz w:val="14"/>
                <w:szCs w:val="14"/>
              </w:rPr>
              <w:t xml:space="preserve">ISLAND INTERNSHIPS</w:t>
            </w:r>
          </w:p>
          <w:p>
            <w:pPr>
              <w:spacing w:before="0" w:after="200"/>
            </w:pPr>
            <w:r>
              <w:rPr>
                <w:rFonts w:ascii="Arial" w:cs="Arial" w:eastAsia="Arial" w:hAnsi="Arial"/>
                <w:b/>
                <w:bCs/>
                <w:color w:val="1A1A2E"/>
                <w:sz w:val="48"/>
                <w:szCs w:val="48"/>
              </w:rPr>
              <w:t xml:space="preserve">Bali Partner Company</w:t>
            </w:r>
          </w:p>
          <w:p>
            <w:pPr>
              <w:spacing w:before="0" w:after="240"/>
            </w:pPr>
            <w:r>
              <w:rPr>
                <w:rFonts w:ascii="Arial" w:cs="Arial" w:eastAsia="Arial" w:hAnsi="Arial"/>
                <w:b w:val="false"/>
                <w:bCs w:val="false"/>
                <w:color w:val="1A1A2E"/>
                <w:sz w:val="48"/>
                <w:szCs w:val="48"/>
              </w:rPr>
              <w:t xml:space="preserve">Outreach Strategy</w:t>
            </w:r>
          </w:p>
          <w:p>
            <w:pPr>
              <w:spacing w:before="0" w:after="0"/>
            </w:pPr>
            <w:r>
              <w:rPr>
                <w:rFonts w:ascii="Arial" w:cs="Arial" w:eastAsia="Arial" w:hAnsi="Arial"/>
                <w:color w:val="444444"/>
                <w:sz w:val="20"/>
                <w:szCs w:val="20"/>
              </w:rPr>
              <w:t xml:space="preserve">A practical system for securing host companies, managing placements, and scaling the network in Bali.</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Prepared for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Island Internships — Internal Use</w:t>
            </w:r>
          </w:p>
        </w:tc>
      </w:tr>
      <w:tr>
        <w:tc>
          <w:tcPr>
            <w:tcW w:type="dxa" w:w="2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Focus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Bali, Indonesia</w:t>
            </w:r>
          </w:p>
        </w:tc>
      </w:tr>
      <w:tr>
        <w:tc>
          <w:tcPr>
            <w:tcW w:type="dxa" w:w="2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2025</w:t>
            </w:r>
          </w:p>
        </w:tc>
      </w:tr>
      <w:tr>
        <w:tc>
          <w:tcPr>
            <w:tcW w:type="dxa" w:w="2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1.0</w:t>
            </w:r>
          </w:p>
        </w:tc>
      </w:tr>
    </w:tbl>
    <w:p>
      <w:pPr>
        <w:spacing w:before="0" w:after="0"/>
      </w:pPr>
      <w:r>
        <w:t xml:space="preserve"/>
      </w:r>
    </w:p>
    <w:p>
      <w:pPr>
        <w:spacing w:before="0" w:after="0"/>
      </w:pPr>
      <w:r>
        <w:t xml:space="preserve"/>
      </w:r>
    </w:p>
    <w:p>
      <w:r>
        <w:br w:type="page"/>
      </w:r>
    </w:p>
    <w:p>
      <w:pPr>
        <w:pStyle w:val="Heading1"/>
        <w:pBdr>
          <w:bottom w:val="single" w:color="2A7A6F" w:sz="4" w:space="4"/>
        </w:pBdr>
        <w:spacing w:before="360" w:after="160"/>
      </w:pPr>
      <w:r>
        <w:rPr>
          <w:rFonts w:ascii="Arial" w:cs="Arial" w:eastAsia="Arial" w:hAnsi="Arial"/>
          <w:b/>
          <w:bCs/>
          <w:color w:val="1A1A2E"/>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A7A6F" w:sz="4" w:space="4"/>
        </w:pBdr>
        <w:spacing w:before="360" w:after="160"/>
      </w:pPr>
      <w:r>
        <w:rPr>
          <w:rFonts w:ascii="Arial" w:cs="Arial" w:eastAsia="Arial" w:hAnsi="Arial"/>
          <w:b/>
          <w:bCs/>
          <w:color w:val="1A1A2E"/>
          <w:sz w:val="28"/>
          <w:szCs w:val="28"/>
        </w:rPr>
        <w:t xml:space="preserve">1.  Outreach Strategy</w:t>
      </w:r>
    </w:p>
    <w:p>
      <w:pPr>
        <w:spacing w:before="80" w:after="100"/>
      </w:pPr>
      <w:r>
        <w:rPr>
          <w:rFonts w:ascii="Arial" w:cs="Arial" w:eastAsia="Arial" w:hAnsi="Arial"/>
          <w:color w:val="2C2C3A"/>
          <w:sz w:val="20"/>
          <w:szCs w:val="20"/>
        </w:rPr>
        <w:t xml:space="preserve">The goal is simple: build a reliable network of Bali companies who agree to host Dutch interns, and make it as easy as possible for them to do so. The strategy below is designed to be run by one person with a laptop, a LinkedIn account, and a straightforward email workflow.</w:t>
      </w:r>
    </w:p>
    <w:p>
      <w:pPr>
        <w:pStyle w:val="Heading2"/>
        <w:spacing w:before="280" w:after="100"/>
      </w:pPr>
      <w:r>
        <w:rPr>
          <w:rFonts w:ascii="Arial" w:cs="Arial" w:eastAsia="Arial" w:hAnsi="Arial"/>
          <w:b/>
          <w:bCs/>
          <w:color w:val="2A7A6F"/>
          <w:sz w:val="22"/>
          <w:szCs w:val="22"/>
        </w:rPr>
        <w:t xml:space="preserve">1.1  How to Prioritise Which Companies to Contact First</w:t>
      </w:r>
    </w:p>
    <w:p>
      <w:pPr>
        <w:spacing w:before="80" w:after="100"/>
      </w:pPr>
      <w:r>
        <w:rPr>
          <w:rFonts w:ascii="Arial" w:cs="Arial" w:eastAsia="Arial" w:hAnsi="Arial"/>
          <w:color w:val="2C2C3A"/>
          <w:sz w:val="20"/>
          <w:szCs w:val="20"/>
        </w:rPr>
        <w:t xml:space="preserve">Not all companies are equal leads. Prioritise in this order: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A7A6F"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c>
          <w:tcPr>
            <w:tcW w:type="dxa" w:w="6760"/>
            <w:tcBorders>
              <w:top w:val="single" w:color="CCCCCC" w:sz="1"/>
              <w:left w:val="single" w:color="CCCCCC" w:sz="1"/>
              <w:bottom w:val="single" w:color="CCCCCC" w:sz="1"/>
              <w:right w:val="single" w:color="CCCCCC" w:sz="1"/>
            </w:tcBorders>
            <w:shd w:fill="2A7A6F" w:val="clear"/>
            <w:tcMar>
              <w:top w:type="dxa" w:w="100"/>
              <w:left w:type="dxa" w:w="140"/>
              <w:bottom w:type="dxa" w:w="100"/>
              <w:right w:type="dxa" w:w="140"/>
            </w:tcMar>
          </w:tcPr>
          <w:p>
            <w:r>
              <w:rPr>
                <w:rFonts w:ascii="Arial" w:cs="Arial" w:eastAsia="Arial" w:hAnsi="Arial"/>
                <w:b/>
                <w:bCs/>
                <w:color w:val="FFFFFF"/>
                <w:sz w:val="18"/>
                <w:szCs w:val="18"/>
              </w:rPr>
              <w:t xml:space="preserve">Criteria</w:t>
            </w:r>
          </w:p>
        </w:tc>
      </w:tr>
      <w:tr>
        <w:tc>
          <w:tcPr>
            <w:tcW w:type="dxa" w:w="26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1 — Warm leads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Companies already partnered with other intern programmes (Bali Internships, Start Me Up). They have proven willingness to host and understand the process.</w:t>
            </w:r>
          </w:p>
        </w:tc>
      </w:tr>
      <w:tr>
        <w:tc>
          <w:tcPr>
            <w:tcW w:type="dxa" w:w="26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2 — English-first businesses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Companies where English is the primary working language. Easier for Dutch students and easier to pitch remotely.</w:t>
            </w:r>
          </w:p>
        </w:tc>
      </w:tr>
      <w:tr>
        <w:tc>
          <w:tcPr>
            <w:tcW w:type="dxa" w:w="26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3 — Established companies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Companies with 10+ employees, operating for 3+ years. More stable than early-stage startups and less likely to cancel placements.</w:t>
            </w:r>
          </w:p>
        </w:tc>
      </w:tr>
      <w:tr>
        <w:tc>
          <w:tcPr>
            <w:tcW w:type="dxa" w:w="26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4 — Category fit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Companies in Marketing &amp; Digital, Hospitality, and Sustainability first — highest demand from Dutch students. Tech and Creative come next.</w:t>
            </w:r>
          </w:p>
        </w:tc>
      </w:tr>
      <w:tr>
        <w:tc>
          <w:tcPr>
            <w:tcW w:type="dxa" w:w="26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5 — Cold contacts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Companies with no history of intern programmes. Require more effort to convert but worth pursuing once the first tier is established.</w:t>
            </w:r>
          </w:p>
        </w:tc>
      </w:tr>
    </w:tbl>
    <w:p>
      <w:pPr>
        <w:spacing w:before="0" w:after="0"/>
      </w:pPr>
      <w:r>
        <w:t xml:space="preserve"/>
      </w:r>
    </w:p>
    <w:p>
      <w:pPr>
        <w:pStyle w:val="Heading2"/>
        <w:spacing w:before="280" w:after="100"/>
      </w:pPr>
      <w:r>
        <w:rPr>
          <w:rFonts w:ascii="Arial" w:cs="Arial" w:eastAsia="Arial" w:hAnsi="Arial"/>
          <w:b/>
          <w:bCs/>
          <w:color w:val="2A7A6F"/>
          <w:sz w:val="22"/>
          <w:szCs w:val="22"/>
        </w:rPr>
        <w:t xml:space="preserve">1.2  Outreach Volume</w:t>
      </w:r>
    </w:p>
    <w:p>
      <w:pPr>
        <w:spacing w:before="80" w:after="100"/>
      </w:pPr>
      <w:r>
        <w:rPr>
          <w:rFonts w:ascii="Arial" w:cs="Arial" w:eastAsia="Arial" w:hAnsi="Arial"/>
          <w:color w:val="2C2C3A"/>
          <w:sz w:val="20"/>
          <w:szCs w:val="20"/>
        </w:rPr>
        <w:t xml:space="preserve">Keep outreach manageable and consistent. Quality beats volume at the beginning.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A7A6F"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6760"/>
            <w:tcBorders>
              <w:top w:val="single" w:color="CCCCCC" w:sz="1"/>
              <w:left w:val="single" w:color="CCCCCC" w:sz="1"/>
              <w:bottom w:val="single" w:color="CCCCCC" w:sz="1"/>
              <w:right w:val="single" w:color="CCCCCC" w:sz="1"/>
            </w:tcBorders>
            <w:shd w:fill="2A7A6F" w:val="clear"/>
            <w:tcMar>
              <w:top w:type="dxa" w:w="100"/>
              <w:left w:type="dxa" w:w="140"/>
              <w:bottom w:type="dxa" w:w="100"/>
              <w:right w:type="dxa" w:w="140"/>
            </w:tcMar>
          </w:tcPr>
          <w:p>
            <w:r>
              <w:rPr>
                <w:rFonts w:ascii="Arial" w:cs="Arial" w:eastAsia="Arial" w:hAnsi="Arial"/>
                <w:b/>
                <w:bCs/>
                <w:color w:val="FFFFFF"/>
                <w:sz w:val="18"/>
                <w:szCs w:val="18"/>
              </w:rPr>
              <w:t xml:space="preserve">Target</w:t>
            </w:r>
          </w:p>
        </w:tc>
      </w:tr>
      <w:tr>
        <w:tc>
          <w:tcPr>
            <w:tcW w:type="dxa" w:w="26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Month 1–2 (Launch)</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Contact 10 companies per week across 2–3 categories. Aim for 5 confirmed partners by end of month 2.</w:t>
            </w:r>
          </w:p>
        </w:tc>
      </w:tr>
      <w:tr>
        <w:tc>
          <w:tcPr>
            <w:tcW w:type="dxa" w:w="26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Month 3–4 (Build)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Contact 8 new companies per week. Use replies and referrals from early partners to warm up introductions.</w:t>
            </w:r>
          </w:p>
        </w:tc>
      </w:tr>
      <w:tr>
        <w:tc>
          <w:tcPr>
            <w:tcW w:type="dxa" w:w="26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Month 5+ (Scale)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Contact 5–8 new companies per week. Focus shifts from cold outreach to referral-based introductions.</w:t>
            </w:r>
          </w:p>
        </w:tc>
      </w:tr>
    </w:tbl>
    <w:p>
      <w:pPr>
        <w:spacing w:before="0" w:after="0"/>
      </w:pPr>
      <w:r>
        <w:t xml:space="preserve"/>
      </w:r>
    </w:p>
    <w:p>
      <w:pPr>
        <w:spacing w:before="80" w:after="100"/>
      </w:pPr>
      <w:r>
        <w:rPr>
          <w:rFonts w:ascii="Arial" w:cs="Arial" w:eastAsia="Arial" w:hAnsi="Arial"/>
          <w:color w:val="2C2C3A"/>
          <w:sz w:val="20"/>
          <w:szCs w:val="20"/>
        </w:rPr>
        <w:t xml:space="preserve">Track every contact. A company that does not reply in week one may reply in week four with the right follow-up.</w:t>
      </w:r>
    </w:p>
    <w:p>
      <w:pPr>
        <w:pStyle w:val="Heading2"/>
        <w:spacing w:before="280" w:after="100"/>
      </w:pPr>
      <w:r>
        <w:rPr>
          <w:rFonts w:ascii="Arial" w:cs="Arial" w:eastAsia="Arial" w:hAnsi="Arial"/>
          <w:b/>
          <w:bCs/>
          <w:color w:val="2A7A6F"/>
          <w:sz w:val="22"/>
          <w:szCs w:val="22"/>
        </w:rPr>
        <w:t xml:space="preserve">1.3  Outreach Channels</w:t>
      </w:r>
    </w:p>
    <w:p>
      <w:pPr>
        <w:pStyle w:val="ListParagraph"/>
        <w:numPr>
          <w:ilvl w:val="0"/>
          <w:numId w:val="2"/>
        </w:numPr>
        <w:spacing w:before="60" w:after="60"/>
      </w:pPr>
      <w:r>
        <w:rPr>
          <w:rFonts w:ascii="Arial" w:cs="Arial" w:eastAsia="Arial" w:hAnsi="Arial"/>
          <w:color w:val="2C2C3A"/>
          <w:sz w:val="20"/>
          <w:szCs w:val="20"/>
        </w:rPr>
        <w:t xml:space="preserve">Email — primary channel for all first contact and follow-ups. Keep emails short. One clear ask per email.</w:t>
      </w:r>
    </w:p>
    <w:p>
      <w:pPr>
        <w:pStyle w:val="ListParagraph"/>
        <w:numPr>
          <w:ilvl w:val="0"/>
          <w:numId w:val="2"/>
        </w:numPr>
        <w:spacing w:before="60" w:after="60"/>
      </w:pPr>
      <w:r>
        <w:rPr>
          <w:rFonts w:ascii="Arial" w:cs="Arial" w:eastAsia="Arial" w:hAnsi="Arial"/>
          <w:color w:val="2C2C3A"/>
          <w:sz w:val="20"/>
          <w:szCs w:val="20"/>
        </w:rPr>
        <w:t xml:space="preserve">LinkedIn — use to identify the right contact person (HR Manager, Operations Director, Founder) before emailing. A brief LinkedIn message can warm up a cold email.</w:t>
      </w:r>
    </w:p>
    <w:p>
      <w:pPr>
        <w:pStyle w:val="ListParagraph"/>
        <w:numPr>
          <w:ilvl w:val="0"/>
          <w:numId w:val="2"/>
        </w:numPr>
        <w:spacing w:before="60" w:after="60"/>
      </w:pPr>
      <w:r>
        <w:rPr>
          <w:rFonts w:ascii="Arial" w:cs="Arial" w:eastAsia="Arial" w:hAnsi="Arial"/>
          <w:color w:val="2C2C3A"/>
          <w:sz w:val="20"/>
          <w:szCs w:val="20"/>
        </w:rPr>
        <w:t xml:space="preserve">Instagram DM — effective for smaller lifestyle brands, surf companies, and creative studios in Canggu and Seminyak that are more active on Instagram than email.</w:t>
      </w:r>
    </w:p>
    <w:p>
      <w:pPr>
        <w:pStyle w:val="ListParagraph"/>
        <w:numPr>
          <w:ilvl w:val="0"/>
          <w:numId w:val="2"/>
        </w:numPr>
        <w:spacing w:before="60" w:after="60"/>
      </w:pPr>
      <w:r>
        <w:rPr>
          <w:rFonts w:ascii="Arial" w:cs="Arial" w:eastAsia="Arial" w:hAnsi="Arial"/>
          <w:color w:val="2C2C3A"/>
          <w:sz w:val="20"/>
          <w:szCs w:val="20"/>
        </w:rPr>
        <w:t xml:space="preserve">WhatsApp — once initial contact is made, move to WhatsApp for faster back-and-forth. Do not cold-contact via WhatsApp.</w:t>
      </w:r>
    </w:p>
    <w:p>
      <w:pPr>
        <w:pStyle w:val="ListParagraph"/>
        <w:numPr>
          <w:ilvl w:val="0"/>
          <w:numId w:val="2"/>
        </w:numPr>
        <w:spacing w:before="60" w:after="60"/>
      </w:pPr>
      <w:r>
        <w:rPr>
          <w:rFonts w:ascii="Arial" w:cs="Arial" w:eastAsia="Arial" w:hAnsi="Arial"/>
          <w:color w:val="2C2C3A"/>
          <w:sz w:val="20"/>
          <w:szCs w:val="20"/>
        </w:rPr>
        <w:t xml:space="preserve">Bali coworking and startup events — Dojo Bali, Outpost, Livit and Kumpul host regular events. In-person introductions convert faster than cold outreach.</w:t>
      </w:r>
    </w:p>
    <w:p>
      <w:pPr>
        <w:pStyle w:val="ListParagraph"/>
        <w:numPr>
          <w:ilvl w:val="0"/>
          <w:numId w:val="2"/>
        </w:numPr>
        <w:spacing w:before="60" w:after="60"/>
      </w:pPr>
      <w:r>
        <w:rPr>
          <w:rFonts w:ascii="Arial" w:cs="Arial" w:eastAsia="Arial" w:hAnsi="Arial"/>
          <w:color w:val="2C2C3A"/>
          <w:sz w:val="20"/>
          <w:szCs w:val="20"/>
        </w:rPr>
        <w:t xml:space="preserve">Referrals from existing partners — once 2–3 companies are signed up, ask them to introduce you to one other company they know in Bali. This is the single fastest growth channel.</w:t>
      </w:r>
    </w:p>
    <w:p>
      <w:pPr>
        <w:pStyle w:val="Heading2"/>
        <w:spacing w:before="280" w:after="100"/>
      </w:pPr>
      <w:r>
        <w:rPr>
          <w:rFonts w:ascii="Arial" w:cs="Arial" w:eastAsia="Arial" w:hAnsi="Arial"/>
          <w:b/>
          <w:bCs/>
          <w:color w:val="2A7A6F"/>
          <w:sz w:val="22"/>
          <w:szCs w:val="22"/>
        </w:rPr>
        <w:t xml:space="preserve">1.4  How to Track Responses</w:t>
      </w:r>
    </w:p>
    <w:p>
      <w:pPr>
        <w:spacing w:before="80" w:after="100"/>
      </w:pPr>
      <w:r>
        <w:rPr>
          <w:rFonts w:ascii="Arial" w:cs="Arial" w:eastAsia="Arial" w:hAnsi="Arial"/>
          <w:color w:val="2C2C3A"/>
          <w:sz w:val="20"/>
          <w:szCs w:val="20"/>
        </w:rPr>
        <w:t xml:space="preserve">Use the Company Database (Section 6) to track all outreach. Update the ‘Status’ column after every interaction. Suggested status values:</w:t>
      </w:r>
    </w:p>
    <w:p>
      <w:pPr>
        <w:pStyle w:val="ListParagraph"/>
        <w:numPr>
          <w:ilvl w:val="0"/>
          <w:numId w:val="2"/>
        </w:numPr>
        <w:spacing w:before="60" w:after="60"/>
      </w:pPr>
      <w:r>
        <w:rPr>
          <w:rFonts w:ascii="Arial" w:cs="Arial" w:eastAsia="Arial" w:hAnsi="Arial"/>
          <w:color w:val="2C2C3A"/>
          <w:sz w:val="20"/>
          <w:szCs w:val="20"/>
        </w:rPr>
        <w:t xml:space="preserve">Not contacted</w:t>
      </w:r>
    </w:p>
    <w:p>
      <w:pPr>
        <w:pStyle w:val="ListParagraph"/>
        <w:numPr>
          <w:ilvl w:val="0"/>
          <w:numId w:val="2"/>
        </w:numPr>
        <w:spacing w:before="60" w:after="60"/>
      </w:pPr>
      <w:r>
        <w:rPr>
          <w:rFonts w:ascii="Arial" w:cs="Arial" w:eastAsia="Arial" w:hAnsi="Arial"/>
          <w:color w:val="2C2C3A"/>
          <w:sz w:val="20"/>
          <w:szCs w:val="20"/>
        </w:rPr>
        <w:t xml:space="preserve">Email sent — awaiting reply</w:t>
      </w:r>
    </w:p>
    <w:p>
      <w:pPr>
        <w:pStyle w:val="ListParagraph"/>
        <w:numPr>
          <w:ilvl w:val="0"/>
          <w:numId w:val="2"/>
        </w:numPr>
        <w:spacing w:before="60" w:after="60"/>
      </w:pPr>
      <w:r>
        <w:rPr>
          <w:rFonts w:ascii="Arial" w:cs="Arial" w:eastAsia="Arial" w:hAnsi="Arial"/>
          <w:color w:val="2C2C3A"/>
          <w:sz w:val="20"/>
          <w:szCs w:val="20"/>
        </w:rPr>
        <w:t xml:space="preserve">Follow-up sent</w:t>
      </w:r>
    </w:p>
    <w:p>
      <w:pPr>
        <w:pStyle w:val="ListParagraph"/>
        <w:numPr>
          <w:ilvl w:val="0"/>
          <w:numId w:val="2"/>
        </w:numPr>
        <w:spacing w:before="60" w:after="60"/>
      </w:pPr>
      <w:r>
        <w:rPr>
          <w:rFonts w:ascii="Arial" w:cs="Arial" w:eastAsia="Arial" w:hAnsi="Arial"/>
          <w:color w:val="2C2C3A"/>
          <w:sz w:val="20"/>
          <w:szCs w:val="20"/>
        </w:rPr>
        <w:t xml:space="preserve">Call/meeting booked</w:t>
      </w:r>
    </w:p>
    <w:p>
      <w:pPr>
        <w:pStyle w:val="ListParagraph"/>
        <w:numPr>
          <w:ilvl w:val="0"/>
          <w:numId w:val="2"/>
        </w:numPr>
        <w:spacing w:before="60" w:after="60"/>
      </w:pPr>
      <w:r>
        <w:rPr>
          <w:rFonts w:ascii="Arial" w:cs="Arial" w:eastAsia="Arial" w:hAnsi="Arial"/>
          <w:color w:val="2C2C3A"/>
          <w:sz w:val="20"/>
          <w:szCs w:val="20"/>
        </w:rPr>
        <w:t xml:space="preserve">Partner confirmed</w:t>
      </w:r>
    </w:p>
    <w:p>
      <w:pPr>
        <w:pStyle w:val="ListParagraph"/>
        <w:numPr>
          <w:ilvl w:val="0"/>
          <w:numId w:val="2"/>
        </w:numPr>
        <w:spacing w:before="60" w:after="60"/>
      </w:pPr>
      <w:r>
        <w:rPr>
          <w:rFonts w:ascii="Arial" w:cs="Arial" w:eastAsia="Arial" w:hAnsi="Arial"/>
          <w:color w:val="2C2C3A"/>
          <w:sz w:val="20"/>
          <w:szCs w:val="20"/>
        </w:rPr>
        <w:t xml:space="preserve">Declined</w:t>
      </w:r>
    </w:p>
    <w:p>
      <w:pPr>
        <w:pStyle w:val="ListParagraph"/>
        <w:numPr>
          <w:ilvl w:val="0"/>
          <w:numId w:val="2"/>
        </w:numPr>
        <w:spacing w:before="60" w:after="60"/>
      </w:pPr>
      <w:r>
        <w:rPr>
          <w:rFonts w:ascii="Arial" w:cs="Arial" w:eastAsia="Arial" w:hAnsi="Arial"/>
          <w:color w:val="2C2C3A"/>
          <w:sz w:val="20"/>
          <w:szCs w:val="20"/>
        </w:rPr>
        <w:t xml:space="preserve">No response after 3 attempts — pause</w:t>
      </w:r>
    </w:p>
    <w:p>
      <w:pPr>
        <w:spacing w:before="0" w:after="0"/>
      </w:pPr>
      <w:r>
        <w:t xml:space="preserve"/>
      </w:r>
    </w:p>
    <w:p>
      <w:pPr>
        <w:spacing w:before="80" w:after="100"/>
      </w:pPr>
      <w:r>
        <w:rPr>
          <w:rFonts w:ascii="Arial" w:cs="Arial" w:eastAsia="Arial" w:hAnsi="Arial"/>
          <w:color w:val="2C2C3A"/>
          <w:sz w:val="20"/>
          <w:szCs w:val="20"/>
        </w:rPr>
        <w:t xml:space="preserve">Set a weekly reminder to review the tracker and send follow-ups. Most conversions happen on the second or third email.</w:t>
      </w:r>
    </w:p>
    <w:p>
      <w:r>
        <w:br w:type="page"/>
      </w:r>
    </w:p>
    <w:p>
      <w:pPr>
        <w:pStyle w:val="Heading1"/>
        <w:pBdr>
          <w:bottom w:val="single" w:color="2A7A6F" w:sz="4" w:space="4"/>
        </w:pBdr>
        <w:spacing w:before="360" w:after="160"/>
      </w:pPr>
      <w:r>
        <w:rPr>
          <w:rFonts w:ascii="Arial" w:cs="Arial" w:eastAsia="Arial" w:hAnsi="Arial"/>
          <w:b/>
          <w:bCs/>
          <w:color w:val="1A1A2E"/>
          <w:sz w:val="28"/>
          <w:szCs w:val="28"/>
        </w:rPr>
        <w:t xml:space="preserve">2.  Partner Company Pitch</w:t>
      </w:r>
    </w:p>
    <w:p>
      <w:pPr>
        <w:spacing w:before="80" w:after="100"/>
      </w:pPr>
      <w:r>
        <w:rPr>
          <w:rFonts w:ascii="Arial" w:cs="Arial" w:eastAsia="Arial" w:hAnsi="Arial"/>
          <w:color w:val="2C2C3A"/>
          <w:sz w:val="20"/>
          <w:szCs w:val="20"/>
        </w:rPr>
        <w:t xml:space="preserve">Companies in Bali are busy. The pitch needs to be simple, clear, and focused on what they get — not on what you need. Avoid corporate language. Avoid anything that sounds like paperwork.</w:t>
      </w:r>
    </w:p>
    <w:p>
      <w:pPr>
        <w:pStyle w:val="Heading2"/>
        <w:spacing w:before="280" w:after="100"/>
      </w:pPr>
      <w:r>
        <w:rPr>
          <w:rFonts w:ascii="Arial" w:cs="Arial" w:eastAsia="Arial" w:hAnsi="Arial"/>
          <w:b/>
          <w:bCs/>
          <w:color w:val="2A7A6F"/>
          <w:sz w:val="22"/>
          <w:szCs w:val="22"/>
        </w:rPr>
        <w:t xml:space="preserve">2.1  Positioning</w:t>
      </w:r>
    </w:p>
    <w:p>
      <w:pPr>
        <w:spacing w:before="80" w:after="100"/>
      </w:pPr>
      <w:r>
        <w:rPr>
          <w:rFonts w:ascii="Arial" w:cs="Arial" w:eastAsia="Arial" w:hAnsi="Arial"/>
          <w:color w:val="2C2C3A"/>
          <w:sz w:val="20"/>
          <w:szCs w:val="20"/>
        </w:rPr>
        <w:t xml:space="preserve">Position Island Internships not as an agency or a programme, but as a reliable source of motivated, English-speaking students from Dutch universities who are ready to work.</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E7" w:val="clear"/>
            <w:tcMar>
              <w:top w:type="dxa" w:w="160"/>
              <w:left w:type="dxa" w:w="240"/>
              <w:bottom w:type="dxa" w:w="160"/>
              <w:right w:type="dxa" w:w="240"/>
            </w:tcMar>
          </w:tcPr>
          <w:p>
            <w:pPr>
              <w:spacing w:before="0" w:after="80"/>
            </w:pPr>
            <w:r>
              <w:rPr>
                <w:rFonts w:ascii="Arial" w:cs="Arial" w:eastAsia="Arial" w:hAnsi="Arial"/>
                <w:b/>
                <w:bCs/>
                <w:color w:val="2A7A6F"/>
                <w:sz w:val="18"/>
                <w:szCs w:val="18"/>
              </w:rPr>
              <w:t xml:space="preserve">The core message:</w:t>
            </w:r>
          </w:p>
          <w:p>
            <w:pPr>
              <w:spacing w:before="0" w:after="0"/>
            </w:pPr>
            <w:r>
              <w:rPr>
                <w:rFonts w:ascii="Arial" w:cs="Arial" w:eastAsia="Arial" w:hAnsi="Arial"/>
                <w:i/>
                <w:iCs/>
                <w:color w:val="1A1A2E"/>
                <w:sz w:val="20"/>
                <w:szCs w:val="20"/>
              </w:rPr>
              <w:t xml:space="preserve">“We send you motivated Dutch university students for internships. You tell us what you need, we find the right candidate and introduce you. No recruitment fees, no admin overhead. If the student is a good fit, you confirm the placement. That’s it.”</w:t>
            </w:r>
          </w:p>
        </w:tc>
      </w:tr>
    </w:tbl>
    <w:p>
      <w:pPr>
        <w:spacing w:before="0" w:after="0"/>
      </w:pPr>
      <w:r>
        <w:t xml:space="preserve"/>
      </w:r>
    </w:p>
    <w:p>
      <w:pPr>
        <w:pStyle w:val="Heading2"/>
        <w:spacing w:before="280" w:after="100"/>
      </w:pPr>
      <w:r>
        <w:rPr>
          <w:rFonts w:ascii="Arial" w:cs="Arial" w:eastAsia="Arial" w:hAnsi="Arial"/>
          <w:b/>
          <w:bCs/>
          <w:color w:val="2A7A6F"/>
          <w:sz w:val="22"/>
          <w:szCs w:val="22"/>
        </w:rPr>
        <w:t xml:space="preserve">2.2  Key Benefits to Emphasise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A7A6F" w:val="clear"/>
            <w:tcMar>
              <w:top w:type="dxa" w:w="100"/>
              <w:left w:type="dxa" w:w="140"/>
              <w:bottom w:type="dxa" w:w="100"/>
              <w:right w:type="dxa" w:w="140"/>
            </w:tcMar>
          </w:tcPr>
          <w:p>
            <w:r>
              <w:rPr>
                <w:rFonts w:ascii="Arial" w:cs="Arial" w:eastAsia="Arial" w:hAnsi="Arial"/>
                <w:b/>
                <w:bCs/>
                <w:color w:val="FFFFFF"/>
                <w:sz w:val="18"/>
                <w:szCs w:val="18"/>
              </w:rPr>
              <w:t xml:space="preserve">Benefit</w:t>
            </w:r>
          </w:p>
        </w:tc>
        <w:tc>
          <w:tcPr>
            <w:tcW w:type="dxa" w:w="6160"/>
            <w:tcBorders>
              <w:top w:val="single" w:color="CCCCCC" w:sz="1"/>
              <w:left w:val="single" w:color="CCCCCC" w:sz="1"/>
              <w:bottom w:val="single" w:color="CCCCCC" w:sz="1"/>
              <w:right w:val="single" w:color="CCCCCC" w:sz="1"/>
            </w:tcBorders>
            <w:shd w:fill="2A7A6F" w:val="clear"/>
            <w:tcMar>
              <w:top w:type="dxa" w:w="100"/>
              <w:left w:type="dxa" w:w="140"/>
              <w:bottom w:type="dxa" w:w="100"/>
              <w:right w:type="dxa" w:w="140"/>
            </w:tcMar>
          </w:tcPr>
          <w:p>
            <w:r>
              <w:rPr>
                <w:rFonts w:ascii="Arial" w:cs="Arial" w:eastAsia="Arial" w:hAnsi="Arial"/>
                <w:b/>
                <w:bCs/>
                <w:color w:val="FFFFFF"/>
                <w:sz w:val="18"/>
                <w:szCs w:val="18"/>
              </w:rPr>
              <w:t xml:space="preserve">What to say</w:t>
            </w:r>
          </w:p>
        </w:tc>
      </w:tr>
      <w:tr>
        <w:tc>
          <w:tcPr>
            <w:tcW w:type="dxa" w:w="3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Motivated students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Dutch university students on mandatory internships are highly motivated — the internship counts towards their degree, so they take it seriously.</w:t>
            </w:r>
          </w:p>
        </w:tc>
      </w:tr>
      <w:tr>
        <w:tc>
          <w:tcPr>
            <w:tcW w:type="dxa" w:w="3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Year-round availability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Students arrive throughout the year. You can request an intern whenever you need one, not just during peak season.</w:t>
            </w:r>
          </w:p>
        </w:tc>
      </w:tr>
      <w:tr>
        <w:tc>
          <w:tcPr>
            <w:tcW w:type="dxa" w:w="3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Zero recruitment effort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You don’t post jobs or review CVs. We send you one matched candidate introduction. You decide yes or no from there.</w:t>
            </w:r>
          </w:p>
        </w:tc>
      </w:tr>
      <w:tr>
        <w:tc>
          <w:tcPr>
            <w:tcW w:type="dxa" w:w="3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Free to join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There is no cost to become a partner. You only host an intern when you want one.</w:t>
            </w:r>
          </w:p>
        </w:tc>
      </w:tr>
      <w:tr>
        <w:tc>
          <w:tcPr>
            <w:tcW w:type="dxa" w:w="3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Simple process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When you need an intern, you send us one email describing the role. We handle the rest.</w:t>
            </w:r>
          </w:p>
        </w:tc>
      </w:tr>
      <w:tr>
        <w:tc>
          <w:tcPr>
            <w:tcW w:type="dxa" w:w="3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International perspective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Dutch students bring international education standards, fresh ideas, and genuine curiosity about Bali’s business environment.</w:t>
            </w:r>
          </w:p>
        </w:tc>
      </w:tr>
      <w:tr>
        <w:tc>
          <w:tcPr>
            <w:tcW w:type="dxa" w:w="3200"/>
            <w:tcBorders>
              <w:top w:val="single" w:color="CCCCCC" w:sz="1"/>
              <w:left w:val="single" w:color="CCCCCC" w:sz="1"/>
              <w:bottom w:val="single" w:color="CCCCCC" w:sz="1"/>
              <w:right w:val="single" w:color="CCCCCC" w:sz="1"/>
            </w:tcBorders>
            <w:shd w:fill="F0EEEA" w:val="clear"/>
            <w:tcMar>
              <w:top w:type="dxa" w:w="100"/>
              <w:left w:type="dxa" w:w="140"/>
              <w:bottom w:type="dxa" w:w="100"/>
              <w:right w:type="dxa" w:w="140"/>
            </w:tcMar>
          </w:tcPr>
          <w:p>
            <w:r>
              <w:rPr>
                <w:rFonts w:ascii="Arial" w:cs="Arial" w:eastAsia="Arial" w:hAnsi="Arial"/>
                <w:b w:val="false"/>
                <w:bCs w:val="false"/>
                <w:color w:val="1A1A2E"/>
                <w:sz w:val="18"/>
                <w:szCs w:val="18"/>
              </w:rPr>
              <w:t xml:space="preserve">Language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3A"/>
                <w:sz w:val="18"/>
                <w:szCs w:val="18"/>
              </w:rPr>
              <w:t xml:space="preserve">All Dutch university students speak professional English. No language barrier.</w:t>
            </w:r>
          </w:p>
        </w:tc>
      </w:tr>
    </w:tbl>
    <w:p>
      <w:pPr>
        <w:spacing w:before="0" w:after="0"/>
      </w:pPr>
      <w:r>
        <w:t xml:space="preserve"/>
      </w:r>
    </w:p>
    <w:p>
      <w:pPr>
        <w:pStyle w:val="Heading2"/>
        <w:spacing w:before="280" w:after="100"/>
      </w:pPr>
      <w:r>
        <w:rPr>
          <w:rFonts w:ascii="Arial" w:cs="Arial" w:eastAsia="Arial" w:hAnsi="Arial"/>
          <w:b/>
          <w:bCs/>
          <w:color w:val="2A7A6F"/>
          <w:sz w:val="22"/>
          <w:szCs w:val="22"/>
        </w:rPr>
        <w:t xml:space="preserve">2.3  What to Avoid Saying</w:t>
      </w:r>
    </w:p>
    <w:p>
      <w:pPr>
        <w:pStyle w:val="ListParagraph"/>
        <w:numPr>
          <w:ilvl w:val="0"/>
          <w:numId w:val="2"/>
        </w:numPr>
        <w:spacing w:before="60" w:after="60"/>
      </w:pPr>
      <w:r>
        <w:rPr>
          <w:rFonts w:ascii="Arial" w:cs="Arial" w:eastAsia="Arial" w:hAnsi="Arial"/>
          <w:color w:val="2C2C3A"/>
          <w:sz w:val="20"/>
          <w:szCs w:val="20"/>
        </w:rPr>
        <w:t xml:space="preserve">Avoid mentioning ‘cohorts’, ‘intake periods’, or structured programme timelines — it makes it sound complicated.</w:t>
      </w:r>
    </w:p>
    <w:p>
      <w:pPr>
        <w:pStyle w:val="ListParagraph"/>
        <w:numPr>
          <w:ilvl w:val="0"/>
          <w:numId w:val="2"/>
        </w:numPr>
        <w:spacing w:before="60" w:after="60"/>
      </w:pPr>
      <w:r>
        <w:rPr>
          <w:rFonts w:ascii="Arial" w:cs="Arial" w:eastAsia="Arial" w:hAnsi="Arial"/>
          <w:color w:val="2C2C3A"/>
          <w:sz w:val="20"/>
          <w:szCs w:val="20"/>
        </w:rPr>
        <w:t xml:space="preserve">Avoid listing requirements upfront (internship agreement, supervisor, etc.) in the first email. Mention these only once they show interest.</w:t>
      </w:r>
    </w:p>
    <w:p>
      <w:pPr>
        <w:pStyle w:val="ListParagraph"/>
        <w:numPr>
          <w:ilvl w:val="0"/>
          <w:numId w:val="2"/>
        </w:numPr>
        <w:spacing w:before="60" w:after="60"/>
      </w:pPr>
      <w:r>
        <w:rPr>
          <w:rFonts w:ascii="Arial" w:cs="Arial" w:eastAsia="Arial" w:hAnsi="Arial"/>
          <w:color w:val="2C2C3A"/>
          <w:sz w:val="20"/>
          <w:szCs w:val="20"/>
        </w:rPr>
        <w:t xml:space="preserve">Avoid anything that sounds like additional admin or legal obligation before they’ve agreed to anything.</w:t>
      </w:r>
    </w:p>
    <w:p>
      <w:r>
        <w:br w:type="page"/>
      </w:r>
    </w:p>
    <w:p>
      <w:pPr>
        <w:pStyle w:val="Heading1"/>
        <w:pBdr>
          <w:bottom w:val="single" w:color="2A7A6F" w:sz="4" w:space="4"/>
        </w:pBdr>
        <w:spacing w:before="360" w:after="160"/>
      </w:pPr>
      <w:r>
        <w:rPr>
          <w:rFonts w:ascii="Arial" w:cs="Arial" w:eastAsia="Arial" w:hAnsi="Arial"/>
          <w:b/>
          <w:bCs/>
          <w:color w:val="1A1A2E"/>
          <w:sz w:val="28"/>
          <w:szCs w:val="28"/>
        </w:rPr>
        <w:t xml:space="preserve">3.  Outreach Email Templates</w:t>
      </w:r>
    </w:p>
    <w:p>
      <w:pPr>
        <w:spacing w:before="80" w:after="100"/>
      </w:pPr>
      <w:r>
        <w:rPr>
          <w:rFonts w:ascii="Arial" w:cs="Arial" w:eastAsia="Arial" w:hAnsi="Arial"/>
          <w:color w:val="2C2C3A"/>
          <w:sz w:val="20"/>
          <w:szCs w:val="20"/>
        </w:rPr>
        <w:t xml:space="preserve">All emails should be sent from a professional Island Internships email address. Keep them short. One clear ask per email. Use the recipient’s first name.</w:t>
      </w:r>
    </w:p>
    <w:p>
      <w:pPr>
        <w:pStyle w:val="Heading2"/>
        <w:spacing w:before="280" w:after="100"/>
      </w:pPr>
      <w:r>
        <w:rPr>
          <w:rFonts w:ascii="Arial" w:cs="Arial" w:eastAsia="Arial" w:hAnsi="Arial"/>
          <w:b/>
          <w:bCs/>
          <w:color w:val="2A7A6F"/>
          <w:sz w:val="22"/>
          <w:szCs w:val="22"/>
        </w:rPr>
        <w:t xml:space="preserve">3A.  First Contact Email</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EEA" w:val="clear"/>
            <w:tcMar>
              <w:top w:type="dxa" w:w="160"/>
              <w:left w:type="dxa" w:w="240"/>
              <w:bottom w:type="dxa" w:w="160"/>
              <w:right w:type="dxa" w:w="240"/>
            </w:tcMar>
          </w:tcPr>
          <w:p>
            <w:pPr>
              <w:spacing w:before="0" w:after="120"/>
            </w:pPr>
            <w:r>
              <w:rPr>
                <w:rFonts w:ascii="Arial" w:cs="Arial" w:eastAsia="Arial" w:hAnsi="Arial"/>
                <w:b/>
                <w:bCs/>
                <w:color w:val="2A7A6F"/>
                <w:sz w:val="18"/>
                <w:szCs w:val="18"/>
              </w:rPr>
              <w:t xml:space="preserve">Subject: </w:t>
            </w:r>
            <w:r>
              <w:rPr>
                <w:rFonts w:ascii="Arial" w:cs="Arial" w:eastAsia="Arial" w:hAnsi="Arial"/>
                <w:b/>
                <w:bCs/>
                <w:color w:val="1A1A2E"/>
                <w:sz w:val="18"/>
                <w:szCs w:val="18"/>
              </w:rPr>
              <w:t xml:space="preserve">Internship students for [Company Name] — from Island Internships</w:t>
            </w:r>
          </w:p>
          <w:p>
            <w:pPr>
              <w:spacing w:before="40" w:after="40"/>
            </w:pPr>
            <w:r>
              <w:rPr>
                <w:rFonts w:ascii="Arial" w:cs="Arial" w:eastAsia="Arial" w:hAnsi="Arial"/>
                <w:i w:val="false"/>
                <w:iCs w:val="false"/>
                <w:color w:val="2C2C3A"/>
                <w:sz w:val="18"/>
                <w:szCs w:val="18"/>
              </w:rPr>
              <w:t xml:space="preserve">Hi [First Name],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I’m reaching out because [Company Name] looks like a great fit for the kind of students we work with.</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Island Internships places Dutch university students in internships in Bali. They’re here for 3–6 months, Monday to Friday, and are looking to contribute meaningfully during their time.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The way it works is simple: you tell us when you need an intern and what kind of role. We find a suitable candidate and send you their profile. You then have a conversation with them to see if it’s a good fit — and if it is, we arrange the placement. No recruitment fees, no paperwork on your end until you’ve confirmed.</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Would you be open to a quick call or email exchange to see if this could work for [Company Name]?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Best,</w:t>
            </w:r>
          </w:p>
          <w:p>
            <w:pPr>
              <w:spacing w:before="40" w:after="40"/>
            </w:pPr>
            <w:r>
              <w:rPr>
                <w:rFonts w:ascii="Arial" w:cs="Arial" w:eastAsia="Arial" w:hAnsi="Arial"/>
                <w:i/>
                <w:iCs/>
                <w:color w:val="555555"/>
                <w:sz w:val="18"/>
                <w:szCs w:val="18"/>
              </w:rPr>
              <w:t xml:space="preserve">[Your Name]</w:t>
            </w:r>
          </w:p>
          <w:p>
            <w:pPr>
              <w:spacing w:before="40" w:after="40"/>
            </w:pPr>
            <w:r>
              <w:rPr>
                <w:rFonts w:ascii="Arial" w:cs="Arial" w:eastAsia="Arial" w:hAnsi="Arial"/>
                <w:i w:val="false"/>
                <w:iCs w:val="false"/>
                <w:color w:val="2C2C3A"/>
                <w:sz w:val="18"/>
                <w:szCs w:val="18"/>
              </w:rPr>
              <w:t xml:space="preserve">Island Internships</w:t>
            </w:r>
          </w:p>
          <w:p>
            <w:pPr>
              <w:spacing w:before="40" w:after="40"/>
            </w:pPr>
            <w:r>
              <w:rPr>
                <w:rFonts w:ascii="Arial" w:cs="Arial" w:eastAsia="Arial" w:hAnsi="Arial"/>
                <w:i/>
                <w:iCs/>
                <w:color w:val="555555"/>
                <w:sz w:val="18"/>
                <w:szCs w:val="18"/>
              </w:rPr>
              <w:t xml:space="preserve">[Email] — [WhatsApp number]</w:t>
            </w:r>
          </w:p>
        </w:tc>
      </w:tr>
    </w:tbl>
    <w:p>
      <w:pPr>
        <w:spacing w:before="0" w:after="0"/>
      </w:pPr>
      <w:r>
        <w:t xml:space="preserve"/>
      </w:r>
    </w:p>
    <w:p>
      <w:pPr>
        <w:pStyle w:val="Heading2"/>
        <w:spacing w:before="280" w:after="100"/>
      </w:pPr>
      <w:r>
        <w:rPr>
          <w:rFonts w:ascii="Arial" w:cs="Arial" w:eastAsia="Arial" w:hAnsi="Arial"/>
          <w:b/>
          <w:bCs/>
          <w:color w:val="2A7A6F"/>
          <w:sz w:val="22"/>
          <w:szCs w:val="22"/>
        </w:rPr>
        <w:t xml:space="preserve">3B.  Follow-Up Email (No Response After 7–10 Days)</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EEA" w:val="clear"/>
            <w:tcMar>
              <w:top w:type="dxa" w:w="160"/>
              <w:left w:type="dxa" w:w="240"/>
              <w:bottom w:type="dxa" w:w="160"/>
              <w:right w:type="dxa" w:w="240"/>
            </w:tcMar>
          </w:tcPr>
          <w:p>
            <w:pPr>
              <w:spacing w:before="0" w:after="120"/>
            </w:pPr>
            <w:r>
              <w:rPr>
                <w:rFonts w:ascii="Arial" w:cs="Arial" w:eastAsia="Arial" w:hAnsi="Arial"/>
                <w:b/>
                <w:bCs/>
                <w:color w:val="2A7A6F"/>
                <w:sz w:val="18"/>
                <w:szCs w:val="18"/>
              </w:rPr>
              <w:t xml:space="preserve">Subject: </w:t>
            </w:r>
            <w:r>
              <w:rPr>
                <w:rFonts w:ascii="Arial" w:cs="Arial" w:eastAsia="Arial" w:hAnsi="Arial"/>
                <w:b/>
                <w:bCs/>
                <w:color w:val="1A1A2E"/>
                <w:sz w:val="18"/>
                <w:szCs w:val="18"/>
              </w:rPr>
              <w:t xml:space="preserve">Following up — Island Internships</w:t>
            </w:r>
          </w:p>
          <w:p>
            <w:pPr>
              <w:spacing w:before="40" w:after="40"/>
            </w:pPr>
            <w:r>
              <w:rPr>
                <w:rFonts w:ascii="Arial" w:cs="Arial" w:eastAsia="Arial" w:hAnsi="Arial"/>
                <w:i w:val="false"/>
                <w:iCs w:val="false"/>
                <w:color w:val="2C2C3A"/>
                <w:sz w:val="18"/>
                <w:szCs w:val="18"/>
              </w:rPr>
              <w:t xml:space="preserve">Hi [First Name],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Just following up on my previous email in case it got lost.</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In short: we place motivated Dutch university students in internships in Bali. Joining as a partner company is free and there’s no obligation to take an intern until you need one.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Happy to answer any questions by email or on a quick call — whatever is easiest for you.</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Best,</w:t>
            </w:r>
          </w:p>
          <w:p>
            <w:pPr>
              <w:spacing w:before="40" w:after="40"/>
            </w:pPr>
            <w:r>
              <w:rPr>
                <w:rFonts w:ascii="Arial" w:cs="Arial" w:eastAsia="Arial" w:hAnsi="Arial"/>
                <w:i/>
                <w:iCs/>
                <w:color w:val="555555"/>
                <w:sz w:val="18"/>
                <w:szCs w:val="18"/>
              </w:rPr>
              <w:t xml:space="preserve">[Your Name]</w:t>
            </w:r>
          </w:p>
          <w:p>
            <w:pPr>
              <w:spacing w:before="40" w:after="40"/>
            </w:pPr>
            <w:r>
              <w:rPr>
                <w:rFonts w:ascii="Arial" w:cs="Arial" w:eastAsia="Arial" w:hAnsi="Arial"/>
                <w:i w:val="false"/>
                <w:iCs w:val="false"/>
                <w:color w:val="2C2C3A"/>
                <w:sz w:val="18"/>
                <w:szCs w:val="18"/>
              </w:rPr>
              <w:t xml:space="preserve">Island Internships</w:t>
            </w:r>
          </w:p>
        </w:tc>
      </w:tr>
    </w:tbl>
    <w:p>
      <w:pPr>
        <w:spacing w:before="0" w:after="0"/>
      </w:pPr>
      <w:r>
        <w:t xml:space="preserve"/>
      </w:r>
    </w:p>
    <w:p>
      <w:pPr>
        <w:pStyle w:val="Heading2"/>
        <w:spacing w:before="280" w:after="100"/>
      </w:pPr>
      <w:r>
        <w:rPr>
          <w:rFonts w:ascii="Arial" w:cs="Arial" w:eastAsia="Arial" w:hAnsi="Arial"/>
          <w:b/>
          <w:bCs/>
          <w:color w:val="2A7A6F"/>
          <w:sz w:val="22"/>
          <w:szCs w:val="22"/>
        </w:rPr>
        <w:t xml:space="preserve">3C.  Partnership Confirmation Email</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EEA" w:val="clear"/>
            <w:tcMar>
              <w:top w:type="dxa" w:w="160"/>
              <w:left w:type="dxa" w:w="240"/>
              <w:bottom w:type="dxa" w:w="160"/>
              <w:right w:type="dxa" w:w="240"/>
            </w:tcMar>
          </w:tcPr>
          <w:p>
            <w:pPr>
              <w:spacing w:before="0" w:after="120"/>
            </w:pPr>
            <w:r>
              <w:rPr>
                <w:rFonts w:ascii="Arial" w:cs="Arial" w:eastAsia="Arial" w:hAnsi="Arial"/>
                <w:b/>
                <w:bCs/>
                <w:color w:val="2A7A6F"/>
                <w:sz w:val="18"/>
                <w:szCs w:val="18"/>
              </w:rPr>
              <w:t xml:space="preserve">Subject: </w:t>
            </w:r>
            <w:r>
              <w:rPr>
                <w:rFonts w:ascii="Arial" w:cs="Arial" w:eastAsia="Arial" w:hAnsi="Arial"/>
                <w:b/>
                <w:bCs/>
                <w:color w:val="1A1A2E"/>
                <w:sz w:val="18"/>
                <w:szCs w:val="18"/>
              </w:rPr>
              <w:t xml:space="preserve">Welcome to the Island Internships partner network</w:t>
            </w:r>
          </w:p>
          <w:p>
            <w:pPr>
              <w:spacing w:before="40" w:after="40"/>
            </w:pPr>
            <w:r>
              <w:rPr>
                <w:rFonts w:ascii="Arial" w:cs="Arial" w:eastAsia="Arial" w:hAnsi="Arial"/>
                <w:i w:val="false"/>
                <w:iCs w:val="false"/>
                <w:color w:val="2C2C3A"/>
                <w:sz w:val="18"/>
                <w:szCs w:val="18"/>
              </w:rPr>
              <w:t xml:space="preserve">Hi [First Name],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Great — welcome aboard.</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Here’s how it works going forward:</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1. When you need an intern, send us an email with a short description of the role (template attached).</w:t>
            </w:r>
          </w:p>
          <w:p>
            <w:pPr>
              <w:spacing w:before="40" w:after="40"/>
            </w:pPr>
            <w:r>
              <w:rPr>
                <w:rFonts w:ascii="Arial" w:cs="Arial" w:eastAsia="Arial" w:hAnsi="Arial"/>
                <w:i w:val="false"/>
                <w:iCs w:val="false"/>
                <w:color w:val="2C2C3A"/>
                <w:sz w:val="18"/>
                <w:szCs w:val="18"/>
              </w:rPr>
              <w:t xml:space="preserve">2. We’ll match you with a suitable candidate and send you their profile within a few days.</w:t>
            </w:r>
          </w:p>
          <w:p>
            <w:pPr>
              <w:spacing w:before="40" w:after="40"/>
            </w:pPr>
            <w:r>
              <w:rPr>
                <w:rFonts w:ascii="Arial" w:cs="Arial" w:eastAsia="Arial" w:hAnsi="Arial"/>
                <w:i w:val="false"/>
                <w:iCs w:val="false"/>
                <w:color w:val="2C2C3A"/>
                <w:sz w:val="18"/>
                <w:szCs w:val="18"/>
              </w:rPr>
              <w:t xml:space="preserve">3. You have a short interview with the candidate to see if it’s a good fit.</w:t>
            </w:r>
          </w:p>
          <w:p>
            <w:pPr>
              <w:spacing w:before="40" w:after="40"/>
            </w:pPr>
            <w:r>
              <w:rPr>
                <w:rFonts w:ascii="Arial" w:cs="Arial" w:eastAsia="Arial" w:hAnsi="Arial"/>
                <w:i w:val="false"/>
                <w:iCs w:val="false"/>
                <w:color w:val="2C2C3A"/>
                <w:sz w:val="18"/>
                <w:szCs w:val="18"/>
              </w:rPr>
              <w:t xml:space="preserve">4. If you’re happy, you confirm and we arrange the placement.</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We’ll also add [Company Name] to our list of partner companies, so students researching placements can see you as a potential host.</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Feel free to reach out any time — we’re on WhatsApp at [number] during Bali hours.</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Looking forward to working together.</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Best,</w:t>
            </w:r>
          </w:p>
          <w:p>
            <w:pPr>
              <w:spacing w:before="40" w:after="40"/>
            </w:pPr>
            <w:r>
              <w:rPr>
                <w:rFonts w:ascii="Arial" w:cs="Arial" w:eastAsia="Arial" w:hAnsi="Arial"/>
                <w:i/>
                <w:iCs/>
                <w:color w:val="555555"/>
                <w:sz w:val="18"/>
                <w:szCs w:val="18"/>
              </w:rPr>
              <w:t xml:space="preserve">[Your Name]</w:t>
            </w:r>
          </w:p>
          <w:p>
            <w:pPr>
              <w:spacing w:before="40" w:after="40"/>
            </w:pPr>
            <w:r>
              <w:rPr>
                <w:rFonts w:ascii="Arial" w:cs="Arial" w:eastAsia="Arial" w:hAnsi="Arial"/>
                <w:i w:val="false"/>
                <w:iCs w:val="false"/>
                <w:color w:val="2C2C3A"/>
                <w:sz w:val="18"/>
                <w:szCs w:val="18"/>
              </w:rPr>
              <w:t xml:space="preserve">Island Internships</w:t>
            </w:r>
          </w:p>
        </w:tc>
      </w:tr>
    </w:tbl>
    <w:p>
      <w:pPr>
        <w:spacing w:before="0" w:after="0"/>
      </w:pPr>
      <w:r>
        <w:t xml:space="preserve"/>
      </w:r>
    </w:p>
    <w:p>
      <w:r>
        <w:br w:type="page"/>
      </w:r>
    </w:p>
    <w:p>
      <w:pPr>
        <w:pStyle w:val="Heading1"/>
        <w:pBdr>
          <w:bottom w:val="single" w:color="2A7A6F" w:sz="4" w:space="4"/>
        </w:pBdr>
        <w:spacing w:before="360" w:after="160"/>
      </w:pPr>
      <w:r>
        <w:rPr>
          <w:rFonts w:ascii="Arial" w:cs="Arial" w:eastAsia="Arial" w:hAnsi="Arial"/>
          <w:b/>
          <w:bCs/>
          <w:color w:val="1A1A2E"/>
          <w:sz w:val="28"/>
          <w:szCs w:val="28"/>
        </w:rPr>
        <w:t xml:space="preserve">4.  Internship Request Template</w:t>
      </w:r>
    </w:p>
    <w:p>
      <w:pPr>
        <w:spacing w:before="80" w:after="100"/>
      </w:pPr>
      <w:r>
        <w:rPr>
          <w:rFonts w:ascii="Arial" w:cs="Arial" w:eastAsia="Arial" w:hAnsi="Arial"/>
          <w:color w:val="2C2C3A"/>
          <w:sz w:val="20"/>
          <w:szCs w:val="20"/>
        </w:rPr>
        <w:t xml:space="preserve">Send this template to partner companies once they are confirmed. They complete it and send it back whenever they want an intern. Keep it simple — no forms, just a reply email.</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EEA" w:val="clear"/>
            <w:tcMar>
              <w:top w:type="dxa" w:w="160"/>
              <w:left w:type="dxa" w:w="240"/>
              <w:bottom w:type="dxa" w:w="160"/>
              <w:right w:type="dxa" w:w="240"/>
            </w:tcMar>
          </w:tcPr>
          <w:p>
            <w:pPr>
              <w:spacing w:before="0" w:after="120"/>
            </w:pPr>
            <w:r>
              <w:rPr>
                <w:rFonts w:ascii="Arial" w:cs="Arial" w:eastAsia="Arial" w:hAnsi="Arial"/>
                <w:b/>
                <w:bCs/>
                <w:color w:val="2A7A6F"/>
                <w:sz w:val="18"/>
                <w:szCs w:val="18"/>
              </w:rPr>
              <w:t xml:space="preserve">Subject: </w:t>
            </w:r>
            <w:r>
              <w:rPr>
                <w:rFonts w:ascii="Arial" w:cs="Arial" w:eastAsia="Arial" w:hAnsi="Arial"/>
                <w:b/>
                <w:bCs/>
                <w:color w:val="1A1A2E"/>
                <w:sz w:val="18"/>
                <w:szCs w:val="18"/>
              </w:rPr>
              <w:t xml:space="preserve">Internship Request — [Company Name]</w:t>
            </w:r>
          </w:p>
          <w:p>
            <w:pPr>
              <w:spacing w:before="40" w:after="40"/>
            </w:pPr>
            <w:r>
              <w:rPr>
                <w:rFonts w:ascii="Arial" w:cs="Arial" w:eastAsia="Arial" w:hAnsi="Arial"/>
                <w:i w:val="false"/>
                <w:iCs w:val="false"/>
                <w:color w:val="2C2C3A"/>
                <w:sz w:val="18"/>
                <w:szCs w:val="18"/>
              </w:rPr>
              <w:t xml:space="preserve">Hi [Name],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We’d like to host an intern. Here are the details:</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Company name:          [Company Name]</w:t>
            </w:r>
          </w:p>
          <w:p>
            <w:pPr>
              <w:spacing w:before="40" w:after="40"/>
            </w:pPr>
            <w:r>
              <w:rPr>
                <w:rFonts w:ascii="Arial" w:cs="Arial" w:eastAsia="Arial" w:hAnsi="Arial"/>
                <w:i w:val="false"/>
                <w:iCs w:val="false"/>
                <w:color w:val="2C2C3A"/>
                <w:sz w:val="18"/>
                <w:szCs w:val="18"/>
              </w:rPr>
              <w:t xml:space="preserve">Role title:                     [e.g. Marketing Intern / Operations Intern]</w:t>
            </w:r>
          </w:p>
          <w:p>
            <w:pPr>
              <w:spacing w:before="40" w:after="40"/>
            </w:pPr>
            <w:r>
              <w:rPr>
                <w:rFonts w:ascii="Arial" w:cs="Arial" w:eastAsia="Arial" w:hAnsi="Arial"/>
                <w:i w:val="false"/>
                <w:iCs w:val="false"/>
                <w:color w:val="2C2C3A"/>
                <w:sz w:val="18"/>
                <w:szCs w:val="18"/>
              </w:rPr>
              <w:t xml:space="preserve">Department:               [e.g. Marketing / Hospitality / Tech]</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Preferred start date:   [Month, Year]</w:t>
            </w:r>
          </w:p>
          <w:p>
            <w:pPr>
              <w:spacing w:before="40" w:after="40"/>
            </w:pPr>
            <w:r>
              <w:rPr>
                <w:rFonts w:ascii="Arial" w:cs="Arial" w:eastAsia="Arial" w:hAnsi="Arial"/>
                <w:i w:val="false"/>
                <w:iCs w:val="false"/>
                <w:color w:val="2C2C3A"/>
                <w:sz w:val="18"/>
                <w:szCs w:val="18"/>
              </w:rPr>
              <w:t xml:space="preserve">Duration:                     [e.g. 3 months / 6 months]</w:t>
            </w:r>
          </w:p>
          <w:p>
            <w:pPr>
              <w:spacing w:before="40" w:after="40"/>
            </w:pPr>
            <w:r>
              <w:rPr>
                <w:rFonts w:ascii="Arial" w:cs="Arial" w:eastAsia="Arial" w:hAnsi="Arial"/>
                <w:i w:val="false"/>
                <w:iCs w:val="false"/>
                <w:color w:val="2C2C3A"/>
                <w:sz w:val="18"/>
                <w:szCs w:val="18"/>
              </w:rPr>
              <w:t xml:space="preserve">Hours per week:         [e.g. 40 hrs / Mon–Fri]</w:t>
            </w:r>
          </w:p>
          <w:p>
            <w:pPr>
              <w:spacing w:before="40" w:after="40"/>
            </w:pPr>
            <w:r>
              <w:rPr>
                <w:rFonts w:ascii="Arial" w:cs="Arial" w:eastAsia="Arial" w:hAnsi="Arial"/>
                <w:i w:val="false"/>
                <w:iCs w:val="false"/>
                <w:color w:val="2C2C3A"/>
                <w:sz w:val="18"/>
                <w:szCs w:val="18"/>
              </w:rPr>
              <w:t xml:space="preserve">Working language:    English</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Responsibilities:</w:t>
            </w:r>
          </w:p>
          <w:p>
            <w:pPr>
              <w:spacing w:before="40" w:after="40"/>
            </w:pPr>
            <w:r>
              <w:rPr>
                <w:rFonts w:ascii="Arial" w:cs="Arial" w:eastAsia="Arial" w:hAnsi="Arial"/>
                <w:i/>
                <w:iCs/>
                <w:color w:val="555555"/>
                <w:sz w:val="18"/>
                <w:szCs w:val="18"/>
              </w:rPr>
              <w:t xml:space="preserve">[Brief description — 3 to 5 bullet points is fine]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Skills or background preferred:</w:t>
            </w:r>
          </w:p>
          <w:p>
            <w:pPr>
              <w:spacing w:before="40" w:after="40"/>
            </w:pPr>
            <w:r>
              <w:rPr>
                <w:rFonts w:ascii="Arial" w:cs="Arial" w:eastAsia="Arial" w:hAnsi="Arial"/>
                <w:i/>
                <w:iCs/>
                <w:color w:val="555555"/>
                <w:sz w:val="18"/>
                <w:szCs w:val="18"/>
              </w:rPr>
              <w:t xml:space="preserve">[e.g. Marketing or Business student, familiarity with Instagram/Canva/Excel]</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Anything else we should know:</w:t>
            </w:r>
          </w:p>
          <w:p>
            <w:pPr>
              <w:spacing w:before="40" w:after="40"/>
            </w:pPr>
            <w:r>
              <w:rPr>
                <w:rFonts w:ascii="Arial" w:cs="Arial" w:eastAsia="Arial" w:hAnsi="Arial"/>
                <w:i/>
                <w:iCs/>
                <w:color w:val="555555"/>
                <w:sz w:val="18"/>
                <w:szCs w:val="18"/>
              </w:rPr>
              <w:t xml:space="preserve">[Optional — e.g. remote/hybrid, specific tools used, team size]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Thanks,</w:t>
            </w:r>
          </w:p>
          <w:p>
            <w:pPr>
              <w:spacing w:before="40" w:after="40"/>
            </w:pPr>
            <w:r>
              <w:rPr>
                <w:rFonts w:ascii="Arial" w:cs="Arial" w:eastAsia="Arial" w:hAnsi="Arial"/>
                <w:i/>
                <w:iCs/>
                <w:color w:val="555555"/>
                <w:sz w:val="18"/>
                <w:szCs w:val="18"/>
              </w:rPr>
              <w:t xml:space="preserve">[Contact Name]</w:t>
            </w:r>
          </w:p>
          <w:p>
            <w:pPr>
              <w:spacing w:before="40" w:after="40"/>
            </w:pPr>
            <w:r>
              <w:rPr>
                <w:rFonts w:ascii="Arial" w:cs="Arial" w:eastAsia="Arial" w:hAnsi="Arial"/>
                <w:i/>
                <w:iCs/>
                <w:color w:val="555555"/>
                <w:sz w:val="18"/>
                <w:szCs w:val="18"/>
              </w:rPr>
              <w:t xml:space="preserve">[Company Name]</w:t>
            </w:r>
          </w:p>
        </w:tc>
      </w:tr>
    </w:tbl>
    <w:p>
      <w:pPr>
        <w:spacing w:before="0" w:after="0"/>
      </w:pPr>
      <w:r>
        <w:t xml:space="preserve"/>
      </w:r>
    </w:p>
    <w:p>
      <w:pPr>
        <w:spacing w:before="80" w:after="100"/>
      </w:pPr>
      <w:r>
        <w:rPr>
          <w:rFonts w:ascii="Arial" w:cs="Arial" w:eastAsia="Arial" w:hAnsi="Arial"/>
          <w:color w:val="2C2C3A"/>
          <w:sz w:val="20"/>
          <w:szCs w:val="20"/>
        </w:rPr>
        <w:t xml:space="preserve">Upon receiving this, update the Company Database with the request date and begin matching from the current student applicant pool.</w:t>
      </w:r>
    </w:p>
    <w:p>
      <w:r>
        <w:br w:type="page"/>
      </w:r>
    </w:p>
    <w:p>
      <w:pPr>
        <w:pStyle w:val="Heading1"/>
        <w:pBdr>
          <w:bottom w:val="single" w:color="2A7A6F" w:sz="4" w:space="4"/>
        </w:pBdr>
        <w:spacing w:before="360" w:after="160"/>
      </w:pPr>
      <w:r>
        <w:rPr>
          <w:rFonts w:ascii="Arial" w:cs="Arial" w:eastAsia="Arial" w:hAnsi="Arial"/>
          <w:b/>
          <w:bCs/>
          <w:color w:val="1A1A2E"/>
          <w:sz w:val="28"/>
          <w:szCs w:val="28"/>
        </w:rPr>
        <w:t xml:space="preserve">5.  Candidate Introduction Template</w:t>
      </w:r>
    </w:p>
    <w:p>
      <w:pPr>
        <w:spacing w:before="80" w:after="100"/>
      </w:pPr>
      <w:r>
        <w:rPr>
          <w:rFonts w:ascii="Arial" w:cs="Arial" w:eastAsia="Arial" w:hAnsi="Arial"/>
          <w:color w:val="2C2C3A"/>
          <w:sz w:val="20"/>
          <w:szCs w:val="20"/>
        </w:rPr>
        <w:t xml:space="preserve">Send this to the partner company when a suitable student has been matched to their request. Keep it to one page. Attach the student’s CV.</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EEA" w:val="clear"/>
            <w:tcMar>
              <w:top w:type="dxa" w:w="160"/>
              <w:left w:type="dxa" w:w="240"/>
              <w:bottom w:type="dxa" w:w="160"/>
              <w:right w:type="dxa" w:w="240"/>
            </w:tcMar>
          </w:tcPr>
          <w:p>
            <w:pPr>
              <w:spacing w:before="0" w:after="120"/>
            </w:pPr>
            <w:r>
              <w:rPr>
                <w:rFonts w:ascii="Arial" w:cs="Arial" w:eastAsia="Arial" w:hAnsi="Arial"/>
                <w:b/>
                <w:bCs/>
                <w:color w:val="2A7A6F"/>
                <w:sz w:val="18"/>
                <w:szCs w:val="18"/>
              </w:rPr>
              <w:t xml:space="preserve">Subject: </w:t>
            </w:r>
            <w:r>
              <w:rPr>
                <w:rFonts w:ascii="Arial" w:cs="Arial" w:eastAsia="Arial" w:hAnsi="Arial"/>
                <w:b/>
                <w:bCs/>
                <w:color w:val="1A1A2E"/>
                <w:sz w:val="18"/>
                <w:szCs w:val="18"/>
              </w:rPr>
              <w:t xml:space="preserve">Intern candidate for [Role] — Island Internships</w:t>
            </w:r>
          </w:p>
          <w:p>
            <w:pPr>
              <w:spacing w:before="40" w:after="40"/>
            </w:pPr>
            <w:r>
              <w:rPr>
                <w:rFonts w:ascii="Arial" w:cs="Arial" w:eastAsia="Arial" w:hAnsi="Arial"/>
                <w:i w:val="false"/>
                <w:iCs w:val="false"/>
                <w:color w:val="2C2C3A"/>
                <w:sz w:val="18"/>
                <w:szCs w:val="18"/>
              </w:rPr>
              <w:t xml:space="preserve">Hi [First Name],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Following your internship request, we’ve identified a candidate we think would be a strong fit for the [Role Title] position at [Company Name].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Candidate overview:</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Name:                  [Student First Name Last Name]</w:t>
            </w:r>
          </w:p>
          <w:p>
            <w:pPr>
              <w:spacing w:before="40" w:after="40"/>
            </w:pPr>
            <w:r>
              <w:rPr>
                <w:rFonts w:ascii="Arial" w:cs="Arial" w:eastAsia="Arial" w:hAnsi="Arial"/>
                <w:i w:val="false"/>
                <w:iCs w:val="false"/>
                <w:color w:val="2C2C3A"/>
                <w:sz w:val="18"/>
                <w:szCs w:val="18"/>
              </w:rPr>
              <w:t xml:space="preserve">University:           [e.g. University of Amsterdam / Erasmus University]</w:t>
            </w:r>
          </w:p>
          <w:p>
            <w:pPr>
              <w:spacing w:before="40" w:after="40"/>
            </w:pPr>
            <w:r>
              <w:rPr>
                <w:rFonts w:ascii="Arial" w:cs="Arial" w:eastAsia="Arial" w:hAnsi="Arial"/>
                <w:i w:val="false"/>
                <w:iCs w:val="false"/>
                <w:color w:val="2C2C3A"/>
                <w:sz w:val="18"/>
                <w:szCs w:val="18"/>
              </w:rPr>
              <w:t xml:space="preserve">Degree:               [e.g. BSc Business Administration, Year 3]</w:t>
            </w:r>
          </w:p>
          <w:p>
            <w:pPr>
              <w:spacing w:before="40" w:after="40"/>
            </w:pPr>
            <w:r>
              <w:rPr>
                <w:rFonts w:ascii="Arial" w:cs="Arial" w:eastAsia="Arial" w:hAnsi="Arial"/>
                <w:i w:val="false"/>
                <w:iCs w:val="false"/>
                <w:color w:val="2C2C3A"/>
                <w:sz w:val="18"/>
                <w:szCs w:val="18"/>
              </w:rPr>
              <w:t xml:space="preserve">Availability:        [Start date] for [duration]</w:t>
            </w:r>
          </w:p>
          <w:p>
            <w:pPr>
              <w:spacing w:before="40" w:after="40"/>
            </w:pPr>
            <w:r>
              <w:rPr>
                <w:rFonts w:ascii="Arial" w:cs="Arial" w:eastAsia="Arial" w:hAnsi="Arial"/>
                <w:i w:val="false"/>
                <w:iCs w:val="false"/>
                <w:color w:val="2C2C3A"/>
                <w:sz w:val="18"/>
                <w:szCs w:val="18"/>
              </w:rPr>
              <w:t xml:space="preserve">Languages:        Dutch (native), English (professional)</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Why we think they’re a good fit:</w:t>
            </w:r>
          </w:p>
          <w:p>
            <w:pPr>
              <w:spacing w:before="40" w:after="40"/>
            </w:pPr>
            <w:r>
              <w:rPr>
                <w:rFonts w:ascii="Arial" w:cs="Arial" w:eastAsia="Arial" w:hAnsi="Arial"/>
                <w:i/>
                <w:iCs/>
                <w:color w:val="555555"/>
                <w:sz w:val="18"/>
                <w:szCs w:val="18"/>
              </w:rPr>
              <w:t xml:space="preserve">[2–3 sentences: relevant coursework, skills, motivation. Keep it specific.]</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Their CV is attached.</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Next step:</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If this looks promising, we’d suggest a short interview call between you and [Student Name] — usually 20–30 minutes is enough to get a feel for whether it’s a good fit. Just reply to this email and we’ll coordinate a time.</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No obligation to proceed. If this candidate isn’t the right match, let us know and we’ll look at alternatives.</w:t>
            </w:r>
          </w:p>
          <w:p>
            <w:pPr>
              <w:spacing w:before="40" w:after="40"/>
            </w:pPr>
            <w:r>
              <w:rPr>
                <w:rFonts w:ascii="Arial" w:cs="Arial" w:eastAsia="Arial" w:hAnsi="Arial"/>
                <w:sz w:val="18"/>
                <w:szCs w:val="18"/>
              </w:rPr>
              <w:t xml:space="preserve"> </w:t>
            </w:r>
          </w:p>
          <w:p>
            <w:pPr>
              <w:spacing w:before="40" w:after="40"/>
            </w:pPr>
            <w:r>
              <w:rPr>
                <w:rFonts w:ascii="Arial" w:cs="Arial" w:eastAsia="Arial" w:hAnsi="Arial"/>
                <w:i w:val="false"/>
                <w:iCs w:val="false"/>
                <w:color w:val="2C2C3A"/>
                <w:sz w:val="18"/>
                <w:szCs w:val="18"/>
              </w:rPr>
              <w:t xml:space="preserve">Best,</w:t>
            </w:r>
          </w:p>
          <w:p>
            <w:pPr>
              <w:spacing w:before="40" w:after="40"/>
            </w:pPr>
            <w:r>
              <w:rPr>
                <w:rFonts w:ascii="Arial" w:cs="Arial" w:eastAsia="Arial" w:hAnsi="Arial"/>
                <w:i/>
                <w:iCs/>
                <w:color w:val="555555"/>
                <w:sz w:val="18"/>
                <w:szCs w:val="18"/>
              </w:rPr>
              <w:t xml:space="preserve">[Your Name]</w:t>
            </w:r>
          </w:p>
          <w:p>
            <w:pPr>
              <w:spacing w:before="40" w:after="40"/>
            </w:pPr>
            <w:r>
              <w:rPr>
                <w:rFonts w:ascii="Arial" w:cs="Arial" w:eastAsia="Arial" w:hAnsi="Arial"/>
                <w:i w:val="false"/>
                <w:iCs w:val="false"/>
                <w:color w:val="2C2C3A"/>
                <w:sz w:val="18"/>
                <w:szCs w:val="18"/>
              </w:rPr>
              <w:t xml:space="preserve">Island Internships</w:t>
            </w:r>
          </w:p>
          <w:p>
            <w:pPr>
              <w:spacing w:before="40" w:after="40"/>
            </w:pPr>
            <w:r>
              <w:rPr>
                <w:rFonts w:ascii="Arial" w:cs="Arial" w:eastAsia="Arial" w:hAnsi="Arial"/>
                <w:i/>
                <w:iCs/>
                <w:color w:val="555555"/>
                <w:sz w:val="18"/>
                <w:szCs w:val="18"/>
              </w:rPr>
              <w:t xml:space="preserve">[Email] — [WhatsApp]</w:t>
            </w:r>
          </w:p>
        </w:tc>
      </w:tr>
    </w:tbl>
    <w:p>
      <w:pPr>
        <w:spacing w:before="0" w:after="0"/>
      </w:pPr>
      <w:r>
        <w:t xml:space="preserve"/>
      </w:r>
    </w:p>
    <w:p>
      <w:r>
        <w:br w:type="page"/>
      </w:r>
    </w:p>
    <w:p>
      <w:pPr>
        <w:pStyle w:val="Heading1"/>
        <w:pBdr>
          <w:bottom w:val="single" w:color="2A7A6F" w:sz="4" w:space="4"/>
        </w:pBdr>
        <w:spacing w:before="360" w:after="160"/>
      </w:pPr>
      <w:r>
        <w:rPr>
          <w:rFonts w:ascii="Arial" w:cs="Arial" w:eastAsia="Arial" w:hAnsi="Arial"/>
          <w:b/>
          <w:bCs/>
          <w:color w:val="1A1A2E"/>
          <w:sz w:val="28"/>
          <w:szCs w:val="28"/>
        </w:rPr>
        <w:t xml:space="preserve">6.  Company Database Structure</w:t>
      </w:r>
    </w:p>
    <w:p>
      <w:pPr>
        <w:spacing w:before="80" w:after="100"/>
      </w:pPr>
      <w:r>
        <w:rPr>
          <w:rFonts w:ascii="Arial" w:cs="Arial" w:eastAsia="Arial" w:hAnsi="Arial"/>
          <w:color w:val="2C2C3A"/>
          <w:sz w:val="20"/>
          <w:szCs w:val="20"/>
        </w:rPr>
        <w:t xml:space="preserve">Track all partner companies and outreach activity in a single spreadsheet. This is the central document for managing the partner network. Update it after every interaction.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400"/>
        <w:gridCol w:w="1260"/>
        <w:gridCol w:w="1200"/>
        <w:gridCol w:w="900"/>
        <w:gridCol w:w="1500"/>
      </w:tblGrid>
      <w:tr>
        <w:tc>
          <w:tcPr>
            <w:tcW w:type="dxa" w:w="18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17"/>
                <w:szCs w:val="17"/>
              </w:rPr>
              <w:t xml:space="preserve">Column</w:t>
            </w:r>
          </w:p>
        </w:tc>
        <w:tc>
          <w:tcPr>
            <w:tcW w:type="dxa" w:w="12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17"/>
                <w:szCs w:val="17"/>
              </w:rPr>
              <w:t xml:space="preserve">Type</w:t>
            </w:r>
          </w:p>
        </w:tc>
        <w:tc>
          <w:tcPr>
            <w:tcW w:type="dxa" w:w="11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17"/>
                <w:szCs w:val="17"/>
              </w:rPr>
              <w:t xml:space="preserve">Example</w:t>
            </w:r>
          </w:p>
        </w:tc>
        <w:tc>
          <w:tcPr>
            <w:tcW w:type="dxa" w:w="1400"/>
            <w:tcBorders>
              <w:top w:val="single" w:color="AAAAAA" w:sz="1"/>
              <w:left w:val="single" w:color="AAAAAA" w:sz="1"/>
              <w:bottom w:val="single" w:color="AAAAAA" w:sz="1"/>
              <w:right w:val="single" w:color="AAAAAA" w:sz="1"/>
            </w:tcBorders>
            <w:shd w:fill="1A1A2E" w:val="clear"/>
            <w:tcMar>
              <w:top w:type="dxa" w:w="100"/>
              <w:left w:type="dxa" w:w="120"/>
              <w:bottom w:type="dxa" w:w="100"/>
              <w:right w:type="dxa" w:w="120"/>
            </w:tcMar>
          </w:tcPr>
          <w:p>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bCs/>
                <w:color w:val="1A1A2E"/>
                <w:sz w:val="17"/>
                <w:szCs w:val="17"/>
              </w:rPr>
              <w:t xml:space="preserve">Company Name</w:t>
            </w:r>
          </w:p>
        </w:tc>
        <w:tc>
          <w:tcPr>
            <w:tcW w:type="dxa" w:w="12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Text</w:t>
            </w:r>
          </w:p>
        </w:tc>
        <w:tc>
          <w:tcPr>
            <w:tcW w:type="dxa" w:w="11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AYANA Hospitality</w:t>
            </w:r>
          </w:p>
        </w:tc>
        <w:tc>
          <w:tcPr>
            <w:tcW w:type="dxa" w:w="14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Full legal or trading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List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Hospitality &amp; Tourism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Use standard category names</w:t>
            </w:r>
          </w:p>
        </w:tc>
      </w:tr>
      <w:tr>
        <w:tc>
          <w:tcPr>
            <w:tcW w:type="dxa" w:w="18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bCs/>
                <w:color w:val="1A1A2E"/>
                <w:sz w:val="17"/>
                <w:szCs w:val="17"/>
              </w:rPr>
              <w:t xml:space="preserve">Location in Bali</w:t>
            </w:r>
          </w:p>
        </w:tc>
        <w:tc>
          <w:tcPr>
            <w:tcW w:type="dxa" w:w="12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Text</w:t>
            </w:r>
          </w:p>
        </w:tc>
        <w:tc>
          <w:tcPr>
            <w:tcW w:type="dxa" w:w="11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Jimbaran</w:t>
            </w:r>
          </w:p>
        </w:tc>
        <w:tc>
          <w:tcPr>
            <w:tcW w:type="dxa" w:w="14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Area or neighbourhood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Contact 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Sarah Tan — HR Mgr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Name and job title</w:t>
            </w:r>
          </w:p>
        </w:tc>
      </w:tr>
      <w:tr>
        <w:tc>
          <w:tcPr>
            <w:tcW w:type="dxa" w:w="18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bCs/>
                <w:color w:val="1A1A2E"/>
                <w:sz w:val="17"/>
                <w:szCs w:val="17"/>
              </w:rPr>
              <w:t xml:space="preserve">Email</w:t>
            </w:r>
          </w:p>
        </w:tc>
        <w:tc>
          <w:tcPr>
            <w:tcW w:type="dxa" w:w="12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Text</w:t>
            </w:r>
          </w:p>
        </w:tc>
        <w:tc>
          <w:tcPr>
            <w:tcW w:type="dxa" w:w="11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sarah@ayana.com</w:t>
            </w:r>
          </w:p>
        </w:tc>
        <w:tc>
          <w:tcPr>
            <w:tcW w:type="dxa" w:w="14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Primary contact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Website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ayana.com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For reference</w:t>
            </w:r>
          </w:p>
        </w:tc>
      </w:tr>
      <w:tr>
        <w:tc>
          <w:tcPr>
            <w:tcW w:type="dxa" w:w="18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bCs/>
                <w:color w:val="1A1A2E"/>
                <w:sz w:val="17"/>
                <w:szCs w:val="17"/>
              </w:rPr>
              <w:t xml:space="preserve">Roles Accepted</w:t>
            </w:r>
          </w:p>
        </w:tc>
        <w:tc>
          <w:tcPr>
            <w:tcW w:type="dxa" w:w="12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Text</w:t>
            </w:r>
          </w:p>
        </w:tc>
        <w:tc>
          <w:tcPr>
            <w:tcW w:type="dxa" w:w="11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F&amp;B, Front Office, Mktg</w:t>
            </w:r>
          </w:p>
        </w:tc>
        <w:tc>
          <w:tcPr>
            <w:tcW w:type="dxa" w:w="14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Internship types they’ll host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List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Partner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See status list in Section 1.4</w:t>
            </w:r>
          </w:p>
        </w:tc>
      </w:tr>
      <w:tr>
        <w:tc>
          <w:tcPr>
            <w:tcW w:type="dxa" w:w="18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bCs/>
                <w:color w:val="1A1A2E"/>
                <w:sz w:val="17"/>
                <w:szCs w:val="17"/>
              </w:rPr>
              <w:t xml:space="preserve">First Contacted</w:t>
            </w:r>
          </w:p>
        </w:tc>
        <w:tc>
          <w:tcPr>
            <w:tcW w:type="dxa" w:w="12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Date</w:t>
            </w:r>
          </w:p>
        </w:tc>
        <w:tc>
          <w:tcPr>
            <w:tcW w:type="dxa" w:w="11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15 Jan 2025</w:t>
            </w:r>
          </w:p>
        </w:tc>
        <w:tc>
          <w:tcPr>
            <w:tcW w:type="dxa" w:w="14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Date of first outreach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Last Contact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28 Jan 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Date of most recent interaction</w:t>
            </w:r>
          </w:p>
        </w:tc>
      </w:tr>
      <w:tr>
        <w:tc>
          <w:tcPr>
            <w:tcW w:type="dxa" w:w="18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bCs/>
                <w:color w:val="1A1A2E"/>
                <w:sz w:val="17"/>
                <w:szCs w:val="17"/>
              </w:rPr>
              <w:t xml:space="preserve">Active Interns</w:t>
            </w:r>
          </w:p>
        </w:tc>
        <w:tc>
          <w:tcPr>
            <w:tcW w:type="dxa" w:w="12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Number</w:t>
            </w:r>
          </w:p>
        </w:tc>
        <w:tc>
          <w:tcPr>
            <w:tcW w:type="dxa" w:w="11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1</w:t>
            </w:r>
          </w:p>
        </w:tc>
        <w:tc>
          <w:tcPr>
            <w:tcW w:type="dxa" w:w="14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How many interns currently placed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Total Placements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Number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Cumulative interns hosted</w:t>
            </w:r>
          </w:p>
        </w:tc>
      </w:tr>
      <w:tr>
        <w:tc>
          <w:tcPr>
            <w:tcW w:type="dxa" w:w="18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bCs/>
                <w:color w:val="1A1A2E"/>
                <w:sz w:val="17"/>
                <w:szCs w:val="17"/>
              </w:rPr>
              <w:t xml:space="preserve">Referred By</w:t>
            </w:r>
          </w:p>
        </w:tc>
        <w:tc>
          <w:tcPr>
            <w:tcW w:type="dxa" w:w="12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Text</w:t>
            </w:r>
          </w:p>
        </w:tc>
        <w:tc>
          <w:tcPr>
            <w:tcW w:type="dxa" w:w="11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Potato Head Bali</w:t>
            </w:r>
          </w:p>
        </w:tc>
        <w:tc>
          <w:tcPr>
            <w:tcW w:type="dxa" w:w="1400"/>
            <w:tcBorders>
              <w:top w:val="single" w:color="CCCCCC" w:sz="1"/>
              <w:left w:val="single" w:color="CCCCCC" w:sz="1"/>
              <w:bottom w:val="single" w:color="CCCCCC" w:sz="1"/>
              <w:right w:val="single" w:color="CCCCCC" w:sz="1"/>
            </w:tcBorders>
            <w:shd w:fill="F0EEEA" w:val="clear"/>
            <w:tcMar>
              <w:top w:type="dxa" w:w="80"/>
              <w:left w:type="dxa" w:w="120"/>
              <w:bottom w:type="dxa" w:w="80"/>
              <w:right w:type="dxa" w:w="120"/>
            </w:tcMar>
          </w:tcPr>
          <w:p>
            <w:r>
              <w:rPr>
                <w:rFonts w:ascii="Arial" w:cs="Arial" w:eastAsia="Arial" w:hAnsi="Arial"/>
                <w:b w:val="false"/>
                <w:bCs w:val="false"/>
                <w:color w:val="2C2C3A"/>
                <w:sz w:val="17"/>
                <w:szCs w:val="17"/>
              </w:rPr>
              <w:t xml:space="preserve">Which company referred this lead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Prefers WhatsApp contact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3A"/>
                <w:sz w:val="17"/>
                <w:szCs w:val="17"/>
              </w:rPr>
              <w:t xml:space="preserve">Anything useful for follow-up</w:t>
            </w:r>
          </w:p>
        </w:tc>
      </w:tr>
    </w:tbl>
    <w:p>
      <w:pPr>
        <w:spacing w:before="0" w:after="0"/>
      </w:pPr>
      <w:r>
        <w:t xml:space="preserve"/>
      </w:r>
    </w:p>
    <w:p>
      <w:pPr>
        <w:spacing w:before="80" w:after="100"/>
      </w:pPr>
      <w:r>
        <w:rPr>
          <w:rFonts w:ascii="Arial" w:cs="Arial" w:eastAsia="Arial" w:hAnsi="Arial"/>
          <w:color w:val="2C2C3A"/>
          <w:sz w:val="20"/>
          <w:szCs w:val="20"/>
        </w:rPr>
        <w:t xml:space="preserve">Recommended tool: Google Sheets (shareable, free, accessible from Bali). Alternatively, Notion or Airtable for a more visual layout. Avoid Excel files stored locally — they are harder to update on the go.</w:t>
      </w:r>
    </w:p>
    <w:p>
      <w:r>
        <w:br w:type="page"/>
      </w:r>
    </w:p>
    <w:p>
      <w:pPr>
        <w:pStyle w:val="Heading1"/>
        <w:pBdr>
          <w:bottom w:val="single" w:color="2A7A6F" w:sz="4" w:space="4"/>
        </w:pBdr>
        <w:spacing w:before="360" w:after="160"/>
      </w:pPr>
      <w:r>
        <w:rPr>
          <w:rFonts w:ascii="Arial" w:cs="Arial" w:eastAsia="Arial" w:hAnsi="Arial"/>
          <w:b/>
          <w:bCs/>
          <w:color w:val="1A1A2E"/>
          <w:sz w:val="28"/>
          <w:szCs w:val="28"/>
        </w:rPr>
        <w:t xml:space="preserve">7.  Scaling the Partner Network</w:t>
      </w:r>
    </w:p>
    <w:p>
      <w:pPr>
        <w:spacing w:before="80" w:after="100"/>
      </w:pPr>
      <w:r>
        <w:rPr>
          <w:rFonts w:ascii="Arial" w:cs="Arial" w:eastAsia="Arial" w:hAnsi="Arial"/>
          <w:color w:val="2C2C3A"/>
          <w:sz w:val="20"/>
          <w:szCs w:val="20"/>
        </w:rPr>
        <w:t xml:space="preserve">The network grows in three stages. Each stage uses different tactics and requires different time investment. Do not try to skip stages — a small, reliable network is more valuable than a large, unreliable one.</w:t>
      </w:r>
    </w:p>
    <w:p>
      <w:pPr>
        <w:spacing w:before="0" w:after="0"/>
      </w:pPr>
      <w:r>
        <w:t xml:space="preserve"/>
      </w:r>
    </w:p>
    <w:p>
      <w:pPr>
        <w:pStyle w:val="Heading2"/>
        <w:spacing w:before="280" w:after="100"/>
      </w:pPr>
      <w:r>
        <w:rPr>
          <w:rFonts w:ascii="Arial" w:cs="Arial" w:eastAsia="Arial" w:hAnsi="Arial"/>
          <w:b/>
          <w:bCs/>
          <w:color w:val="2A7A6F"/>
          <w:sz w:val="22"/>
          <w:szCs w:val="22"/>
        </w:rPr>
        <w:t xml:space="preserve">Stage 1 — Foundation: 0 to 5 Companies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E7" w:val="clear"/>
            <w:tcMar>
              <w:top w:type="dxa" w:w="160"/>
              <w:left w:type="dxa" w:w="240"/>
              <w:bottom w:type="dxa" w:w="160"/>
              <w:right w:type="dxa" w:w="240"/>
            </w:tcMar>
          </w:tcPr>
          <w:p>
            <w:pPr>
              <w:spacing w:before="0" w:after="80"/>
            </w:pPr>
            <w:r>
              <w:rPr>
                <w:rFonts w:ascii="Arial" w:cs="Arial" w:eastAsia="Arial" w:hAnsi="Arial"/>
                <w:b/>
                <w:bCs/>
                <w:color w:val="2A7A6F"/>
                <w:sz w:val="18"/>
                <w:szCs w:val="18"/>
              </w:rPr>
              <w:t xml:space="preserve">Objective:</w:t>
            </w:r>
          </w:p>
          <w:p>
            <w:pPr>
              <w:spacing w:before="0" w:after="100"/>
            </w:pPr>
            <w:r>
              <w:rPr>
                <w:rFonts w:ascii="Arial" w:cs="Arial" w:eastAsia="Arial" w:hAnsi="Arial"/>
                <w:sz w:val="18"/>
                <w:szCs w:val="18"/>
              </w:rPr>
              <w:t xml:space="preserve">Sign up 5 companies across at least 3 different categories. These are your anchor partners.</w:t>
            </w:r>
          </w:p>
          <w:p>
            <w:pPr>
              <w:spacing w:before="0" w:after="80"/>
            </w:pPr>
            <w:r>
              <w:rPr>
                <w:rFonts w:ascii="Arial" w:cs="Arial" w:eastAsia="Arial" w:hAnsi="Arial"/>
                <w:b/>
                <w:bCs/>
                <w:color w:val="2A7A6F"/>
                <w:sz w:val="18"/>
                <w:szCs w:val="18"/>
              </w:rPr>
              <w:t xml:space="preserve">How:</w:t>
            </w:r>
          </w:p>
        </w:tc>
      </w:tr>
    </w:tbl>
    <w:p>
      <w:pPr>
        <w:pStyle w:val="ListParagraph"/>
        <w:numPr>
          <w:ilvl w:val="0"/>
          <w:numId w:val="2"/>
        </w:numPr>
        <w:spacing w:before="60" w:after="60"/>
      </w:pPr>
      <w:r>
        <w:rPr>
          <w:rFonts w:ascii="Arial" w:cs="Arial" w:eastAsia="Arial" w:hAnsi="Arial"/>
          <w:color w:val="2C2C3A"/>
          <w:sz w:val="20"/>
          <w:szCs w:val="20"/>
        </w:rPr>
        <w:t xml:space="preserve">Target warm leads only: companies already known to host interns (Start Me Up network, Bali Internships partners, Glassdoor listings).</w:t>
      </w:r>
    </w:p>
    <w:p>
      <w:pPr>
        <w:pStyle w:val="ListParagraph"/>
        <w:numPr>
          <w:ilvl w:val="0"/>
          <w:numId w:val="2"/>
        </w:numPr>
        <w:spacing w:before="60" w:after="60"/>
      </w:pPr>
      <w:r>
        <w:rPr>
          <w:rFonts w:ascii="Arial" w:cs="Arial" w:eastAsia="Arial" w:hAnsi="Arial"/>
          <w:color w:val="2C2C3A"/>
          <w:sz w:val="20"/>
          <w:szCs w:val="20"/>
        </w:rPr>
        <w:t xml:space="preserve">Reach out personally — not mass email. Reference their company specifically in every first-contact message.</w:t>
      </w:r>
    </w:p>
    <w:p>
      <w:pPr>
        <w:pStyle w:val="ListParagraph"/>
        <w:numPr>
          <w:ilvl w:val="0"/>
          <w:numId w:val="2"/>
        </w:numPr>
        <w:spacing w:before="60" w:after="60"/>
      </w:pPr>
      <w:r>
        <w:rPr>
          <w:rFonts w:ascii="Arial" w:cs="Arial" w:eastAsia="Arial" w:hAnsi="Arial"/>
          <w:color w:val="2C2C3A"/>
          <w:sz w:val="20"/>
          <w:szCs w:val="20"/>
        </w:rPr>
        <w:t xml:space="preserve">Offer a 15-minute call to answer questions. Keep the barrier to saying yes as low as possible.</w:t>
      </w:r>
    </w:p>
    <w:p>
      <w:pPr>
        <w:pStyle w:val="ListParagraph"/>
        <w:numPr>
          <w:ilvl w:val="0"/>
          <w:numId w:val="2"/>
        </w:numPr>
        <w:spacing w:before="60" w:after="60"/>
      </w:pPr>
      <w:r>
        <w:rPr>
          <w:rFonts w:ascii="Arial" w:cs="Arial" w:eastAsia="Arial" w:hAnsi="Arial"/>
          <w:color w:val="2C2C3A"/>
          <w:sz w:val="20"/>
          <w:szCs w:val="20"/>
        </w:rPr>
        <w:t xml:space="preserve">Timeline: 6–8 weeks of consistent outreach at 8–10 contacts per week.</w:t>
      </w:r>
    </w:p>
    <w:p>
      <w:pPr>
        <w:spacing w:before="0" w:after="0"/>
      </w:pPr>
      <w:r>
        <w:t xml:space="preserve"/>
      </w:r>
    </w:p>
    <w:p>
      <w:pPr>
        <w:pStyle w:val="Heading2"/>
        <w:spacing w:before="280" w:after="100"/>
      </w:pPr>
      <w:r>
        <w:rPr>
          <w:rFonts w:ascii="Arial" w:cs="Arial" w:eastAsia="Arial" w:hAnsi="Arial"/>
          <w:b/>
          <w:bCs/>
          <w:color w:val="2A7A6F"/>
          <w:sz w:val="22"/>
          <w:szCs w:val="22"/>
        </w:rPr>
        <w:t xml:space="preserve">Stage 2 — Build: 5 to 20 Companies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E7" w:val="clear"/>
            <w:tcMar>
              <w:top w:type="dxa" w:w="160"/>
              <w:left w:type="dxa" w:w="240"/>
              <w:bottom w:type="dxa" w:w="160"/>
              <w:right w:type="dxa" w:w="240"/>
            </w:tcMar>
          </w:tcPr>
          <w:p>
            <w:pPr>
              <w:spacing w:before="0" w:after="80"/>
            </w:pPr>
            <w:r>
              <w:rPr>
                <w:rFonts w:ascii="Arial" w:cs="Arial" w:eastAsia="Arial" w:hAnsi="Arial"/>
                <w:b/>
                <w:bCs/>
                <w:color w:val="2A7A6F"/>
                <w:sz w:val="18"/>
                <w:szCs w:val="18"/>
              </w:rPr>
              <w:t xml:space="preserve">Objective:</w:t>
            </w:r>
          </w:p>
          <w:p>
            <w:pPr>
              <w:spacing w:before="0" w:after="100"/>
            </w:pPr>
            <w:r>
              <w:rPr>
                <w:rFonts w:ascii="Arial" w:cs="Arial" w:eastAsia="Arial" w:hAnsi="Arial"/>
                <w:sz w:val="18"/>
                <w:szCs w:val="18"/>
              </w:rPr>
              <w:t xml:space="preserve">Expand to 20 companies with a mix of sizes and categories. Introduce referral-based growth.</w:t>
            </w:r>
          </w:p>
          <w:p>
            <w:pPr>
              <w:spacing w:before="0" w:after="80"/>
            </w:pPr>
            <w:r>
              <w:rPr>
                <w:rFonts w:ascii="Arial" w:cs="Arial" w:eastAsia="Arial" w:hAnsi="Arial"/>
                <w:b/>
                <w:bCs/>
                <w:color w:val="2A7A6F"/>
                <w:sz w:val="18"/>
                <w:szCs w:val="18"/>
              </w:rPr>
              <w:t xml:space="preserve">How:</w:t>
            </w:r>
          </w:p>
        </w:tc>
      </w:tr>
    </w:tbl>
    <w:p>
      <w:pPr>
        <w:pStyle w:val="ListParagraph"/>
        <w:numPr>
          <w:ilvl w:val="0"/>
          <w:numId w:val="2"/>
        </w:numPr>
        <w:spacing w:before="60" w:after="60"/>
      </w:pPr>
      <w:r>
        <w:rPr>
          <w:rFonts w:ascii="Arial" w:cs="Arial" w:eastAsia="Arial" w:hAnsi="Arial"/>
          <w:color w:val="2C2C3A"/>
          <w:sz w:val="20"/>
          <w:szCs w:val="20"/>
        </w:rPr>
        <w:t xml:space="preserve">Ask each confirmed partner: “Do you know one or two other companies in Bali who might be open to hosting interns?” Referrals from trusted partners convert at 3–5x the rate of cold outreach.</w:t>
      </w:r>
    </w:p>
    <w:p>
      <w:pPr>
        <w:pStyle w:val="ListParagraph"/>
        <w:numPr>
          <w:ilvl w:val="0"/>
          <w:numId w:val="2"/>
        </w:numPr>
        <w:spacing w:before="60" w:after="60"/>
      </w:pPr>
      <w:r>
        <w:rPr>
          <w:rFonts w:ascii="Arial" w:cs="Arial" w:eastAsia="Arial" w:hAnsi="Arial"/>
          <w:color w:val="2C2C3A"/>
          <w:sz w:val="20"/>
          <w:szCs w:val="20"/>
        </w:rPr>
        <w:t xml:space="preserve">Attend Bali startup events (Dojo Bali, Outpost, Kumpul). Bring a one-page overview of what Island Internships offers to companies.</w:t>
      </w:r>
    </w:p>
    <w:p>
      <w:pPr>
        <w:pStyle w:val="ListParagraph"/>
        <w:numPr>
          <w:ilvl w:val="0"/>
          <w:numId w:val="2"/>
        </w:numPr>
        <w:spacing w:before="60" w:after="60"/>
      </w:pPr>
      <w:r>
        <w:rPr>
          <w:rFonts w:ascii="Arial" w:cs="Arial" w:eastAsia="Arial" w:hAnsi="Arial"/>
          <w:color w:val="2C2C3A"/>
          <w:sz w:val="20"/>
          <w:szCs w:val="20"/>
        </w:rPr>
        <w:t xml:space="preserve">Join Bali expat and business Facebook groups and LinkedIn communities. Post a simple “looking for partner companies” message once a month.</w:t>
      </w:r>
    </w:p>
    <w:p>
      <w:pPr>
        <w:pStyle w:val="ListParagraph"/>
        <w:numPr>
          <w:ilvl w:val="0"/>
          <w:numId w:val="2"/>
        </w:numPr>
        <w:spacing w:before="60" w:after="60"/>
      </w:pPr>
      <w:r>
        <w:rPr>
          <w:rFonts w:ascii="Arial" w:cs="Arial" w:eastAsia="Arial" w:hAnsi="Arial"/>
          <w:color w:val="2C2C3A"/>
          <w:sz w:val="20"/>
          <w:szCs w:val="20"/>
        </w:rPr>
        <w:t xml:space="preserve">Reach out to coworking spaces directly (Dojo, Outpost, Livit, Kumpul) — ask if they can introduce you to relevant members. Coworking managers know every company in the space.</w:t>
      </w:r>
    </w:p>
    <w:p>
      <w:pPr>
        <w:pStyle w:val="ListParagraph"/>
        <w:numPr>
          <w:ilvl w:val="0"/>
          <w:numId w:val="2"/>
        </w:numPr>
        <w:spacing w:before="60" w:after="60"/>
      </w:pPr>
      <w:r>
        <w:rPr>
          <w:rFonts w:ascii="Arial" w:cs="Arial" w:eastAsia="Arial" w:hAnsi="Arial"/>
          <w:color w:val="2C2C3A"/>
          <w:sz w:val="20"/>
          <w:szCs w:val="20"/>
        </w:rPr>
        <w:t xml:space="preserve">Timeline: 3–4 months of mixed cold outreach and referral activity.</w:t>
      </w:r>
    </w:p>
    <w:p>
      <w:pPr>
        <w:spacing w:before="0" w:after="0"/>
      </w:pPr>
      <w:r>
        <w:t xml:space="preserve"/>
      </w:r>
    </w:p>
    <w:p>
      <w:pPr>
        <w:pStyle w:val="Heading2"/>
        <w:spacing w:before="280" w:after="100"/>
      </w:pPr>
      <w:r>
        <w:rPr>
          <w:rFonts w:ascii="Arial" w:cs="Arial" w:eastAsia="Arial" w:hAnsi="Arial"/>
          <w:b/>
          <w:bCs/>
          <w:color w:val="2A7A6F"/>
          <w:sz w:val="22"/>
          <w:szCs w:val="22"/>
        </w:rPr>
        <w:t xml:space="preserve">Stage 3 — Scale: 20 to 50 Companies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E7" w:val="clear"/>
            <w:tcMar>
              <w:top w:type="dxa" w:w="160"/>
              <w:left w:type="dxa" w:w="240"/>
              <w:bottom w:type="dxa" w:w="160"/>
              <w:right w:type="dxa" w:w="240"/>
            </w:tcMar>
          </w:tcPr>
          <w:p>
            <w:pPr>
              <w:spacing w:before="0" w:after="80"/>
            </w:pPr>
            <w:r>
              <w:rPr>
                <w:rFonts w:ascii="Arial" w:cs="Arial" w:eastAsia="Arial" w:hAnsi="Arial"/>
                <w:b/>
                <w:bCs/>
                <w:color w:val="2A7A6F"/>
                <w:sz w:val="18"/>
                <w:szCs w:val="18"/>
              </w:rPr>
              <w:t xml:space="preserve">Objective:</w:t>
            </w:r>
          </w:p>
          <w:p>
            <w:pPr>
              <w:spacing w:before="0" w:after="100"/>
            </w:pPr>
            <w:r>
              <w:rPr>
                <w:rFonts w:ascii="Arial" w:cs="Arial" w:eastAsia="Arial" w:hAnsi="Arial"/>
                <w:sz w:val="18"/>
                <w:szCs w:val="18"/>
              </w:rPr>
              <w:t xml:space="preserve">Build a self-sustaining network where referrals and reputation do most of the work.</w:t>
            </w:r>
          </w:p>
          <w:p>
            <w:pPr>
              <w:spacing w:before="0" w:after="80"/>
            </w:pPr>
            <w:r>
              <w:rPr>
                <w:rFonts w:ascii="Arial" w:cs="Arial" w:eastAsia="Arial" w:hAnsi="Arial"/>
                <w:b/>
                <w:bCs/>
                <w:color w:val="2A7A6F"/>
                <w:sz w:val="18"/>
                <w:szCs w:val="18"/>
              </w:rPr>
              <w:t xml:space="preserve">How:</w:t>
            </w:r>
          </w:p>
        </w:tc>
      </w:tr>
    </w:tbl>
    <w:p>
      <w:pPr>
        <w:pStyle w:val="ListParagraph"/>
        <w:numPr>
          <w:ilvl w:val="0"/>
          <w:numId w:val="2"/>
        </w:numPr>
        <w:spacing w:before="60" w:after="60"/>
      </w:pPr>
      <w:r>
        <w:rPr>
          <w:rFonts w:ascii="Arial" w:cs="Arial" w:eastAsia="Arial" w:hAnsi="Arial"/>
          <w:color w:val="2C2C3A"/>
          <w:sz w:val="20"/>
          <w:szCs w:val="20"/>
        </w:rPr>
        <w:t xml:space="preserve">Add a ‘Host an Intern’ page to the Island Internships website. Inbound interest from companies who find you through Google or word of mouth removes cold outreach entirely over time.</w:t>
      </w:r>
    </w:p>
    <w:p>
      <w:pPr>
        <w:pStyle w:val="ListParagraph"/>
        <w:numPr>
          <w:ilvl w:val="0"/>
          <w:numId w:val="2"/>
        </w:numPr>
        <w:spacing w:before="60" w:after="60"/>
      </w:pPr>
      <w:r>
        <w:rPr>
          <w:rFonts w:ascii="Arial" w:cs="Arial" w:eastAsia="Arial" w:hAnsi="Arial"/>
          <w:color w:val="2C2C3A"/>
          <w:sz w:val="20"/>
          <w:szCs w:val="20"/>
        </w:rPr>
        <w:t xml:space="preserve">Create a simple one-page PDF partner overview that existing partners can forward to other Bali companies on your behalf.</w:t>
      </w:r>
    </w:p>
    <w:p>
      <w:pPr>
        <w:pStyle w:val="ListParagraph"/>
        <w:numPr>
          <w:ilvl w:val="0"/>
          <w:numId w:val="2"/>
        </w:numPr>
        <w:spacing w:before="60" w:after="60"/>
      </w:pPr>
      <w:r>
        <w:rPr>
          <w:rFonts w:ascii="Arial" w:cs="Arial" w:eastAsia="Arial" w:hAnsi="Arial"/>
          <w:color w:val="2C2C3A"/>
          <w:sz w:val="20"/>
          <w:szCs w:val="20"/>
        </w:rPr>
        <w:t xml:space="preserve">Build relationships with Bali business associations (PHRI for hospitality, HIPMI for young entrepreneurs) as a channel to reach multiple companies at once.</w:t>
      </w:r>
    </w:p>
    <w:p>
      <w:pPr>
        <w:pStyle w:val="ListParagraph"/>
        <w:numPr>
          <w:ilvl w:val="0"/>
          <w:numId w:val="2"/>
        </w:numPr>
        <w:spacing w:before="60" w:after="60"/>
      </w:pPr>
      <w:r>
        <w:rPr>
          <w:rFonts w:ascii="Arial" w:cs="Arial" w:eastAsia="Arial" w:hAnsi="Arial"/>
          <w:color w:val="2C2C3A"/>
          <w:sz w:val="20"/>
          <w:szCs w:val="20"/>
        </w:rPr>
        <w:t xml:space="preserve">Consider a short annual ‘partner appreciation’ message to all confirmed companies — a brief update, a thank you, and a prompt to flag any upcoming intern needs. Keeps the relationship warm.</w:t>
      </w:r>
    </w:p>
    <w:p>
      <w:pPr>
        <w:pStyle w:val="ListParagraph"/>
        <w:numPr>
          <w:ilvl w:val="0"/>
          <w:numId w:val="2"/>
        </w:numPr>
        <w:spacing w:before="60" w:after="60"/>
      </w:pPr>
      <w:r>
        <w:rPr>
          <w:rFonts w:ascii="Arial" w:cs="Arial" w:eastAsia="Arial" w:hAnsi="Arial"/>
          <w:color w:val="2C2C3A"/>
          <w:sz w:val="20"/>
          <w:szCs w:val="20"/>
        </w:rPr>
        <w:t xml:space="preserve">At 30+ partners, introduce a simple tiered system: ‘Preferred Partners’ who have hosted 2+ interns get priority student introductions. This gives companies a reason to keep hosting.</w:t>
      </w:r>
    </w:p>
    <w:p>
      <w:pPr>
        <w:spacing w:before="0" w:after="0"/>
      </w:pPr>
      <w:r>
        <w:t xml:space="preserve"/>
      </w:r>
    </w:p>
    <w:p>
      <w:pPr>
        <w:pBdr>
          <w:bottom w:val="single" w:color="DDDDDD" w:sz="2" w:space="1"/>
        </w:pBdr>
        <w:spacing w:before="16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8" w:val="clear"/>
            <w:tcMar>
              <w:top w:type="dxa" w:w="160"/>
              <w:left w:type="dxa" w:w="240"/>
              <w:bottom w:type="dxa" w:w="160"/>
              <w:right w:type="dxa" w:w="240"/>
            </w:tcMar>
          </w:tcPr>
          <w:p>
            <w:pPr>
              <w:spacing w:before="0" w:after="80"/>
            </w:pPr>
            <w:r>
              <w:rPr>
                <w:rFonts w:ascii="Arial" w:cs="Arial" w:eastAsia="Arial" w:hAnsi="Arial"/>
                <w:b/>
                <w:bCs/>
                <w:color w:val="1A1A2E"/>
                <w:sz w:val="20"/>
                <w:szCs w:val="20"/>
              </w:rPr>
              <w:t xml:space="preserve">Summary: What to do this week</w:t>
            </w:r>
          </w:p>
          <w:p>
            <w:pPr>
              <w:spacing w:before="40" w:after="40"/>
            </w:pPr>
            <w:r>
              <w:rPr>
                <w:rFonts w:ascii="Arial" w:cs="Arial" w:eastAsia="Arial" w:hAnsi="Arial"/>
                <w:color w:val="2C2C3A"/>
                <w:sz w:val="18"/>
                <w:szCs w:val="18"/>
              </w:rPr>
              <w:t xml:space="preserve">1.  Set up the Company Database (Google Sheets).</w:t>
            </w:r>
          </w:p>
          <w:p>
            <w:pPr>
              <w:spacing w:before="40" w:after="40"/>
            </w:pPr>
            <w:r>
              <w:rPr>
                <w:rFonts w:ascii="Arial" w:cs="Arial" w:eastAsia="Arial" w:hAnsi="Arial"/>
                <w:color w:val="2C2C3A"/>
                <w:sz w:val="18"/>
                <w:szCs w:val="18"/>
              </w:rPr>
              <w:t xml:space="preserve">2.  Identify 10 warm leads from the Bali company longlist.</w:t>
            </w:r>
          </w:p>
          <w:p>
            <w:pPr>
              <w:spacing w:before="40" w:after="40"/>
            </w:pPr>
            <w:r>
              <w:rPr>
                <w:rFonts w:ascii="Arial" w:cs="Arial" w:eastAsia="Arial" w:hAnsi="Arial"/>
                <w:color w:val="2C2C3A"/>
                <w:sz w:val="18"/>
                <w:szCs w:val="18"/>
              </w:rPr>
              <w:t xml:space="preserve">3.  Send first-contact emails to all 10 using Template 3A.</w:t>
            </w:r>
          </w:p>
          <w:p>
            <w:pPr>
              <w:spacing w:before="40" w:after="40"/>
            </w:pPr>
            <w:r>
              <w:rPr>
                <w:rFonts w:ascii="Arial" w:cs="Arial" w:eastAsia="Arial" w:hAnsi="Arial"/>
                <w:color w:val="2C2C3A"/>
                <w:sz w:val="18"/>
                <w:szCs w:val="18"/>
              </w:rPr>
              <w:t xml:space="preserve">4.  Set a reminder for 7 days later to send follow-ups (Template 3B).</w:t>
            </w:r>
          </w:p>
          <w:p>
            <w:pPr>
              <w:spacing w:before="40" w:after="40"/>
            </w:pPr>
            <w:r>
              <w:rPr>
                <w:rFonts w:ascii="Arial" w:cs="Arial" w:eastAsia="Arial" w:hAnsi="Arial"/>
                <w:color w:val="2C2C3A"/>
                <w:sz w:val="18"/>
                <w:szCs w:val="18"/>
              </w:rPr>
              <w:t xml:space="preserve">5.  Review the tracker weekly and update statuses.</w:t>
            </w:r>
          </w:p>
        </w:tc>
      </w:tr>
    </w:tbl>
    <w:p>
      <w:pPr>
        <w:spacing w:before="0" w:after="0"/>
      </w:pPr>
      <w:r>
        <w:t xml:space="preserve"/>
      </w:r>
    </w:p>
    <w:p>
      <w:pPr>
        <w:spacing w:before="0" w:after="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026"/>
      </w:tabs>
      <w:spacing w:before="80" w:after="0"/>
    </w:pPr>
    <w:r>
      <w:rPr>
        <w:rFonts w:ascii="Arial" w:cs="Arial" w:eastAsia="Arial" w:hAnsi="Arial"/>
        <w:color w:val="7A7A8A"/>
        <w:sz w:val="14"/>
        <w:szCs w:val="14"/>
      </w:rPr>
      <w:t xml:space="preserve">Confidential — Internal Use Only</w:t>
    </w:r>
    <w:r>
      <w:rPr>
        <w:rFonts w:ascii="Arial" w:cs="Arial" w:eastAsia="Arial" w:hAnsi="Arial"/>
        <w:color w:val="7A7A8A"/>
        <w:sz w:val="14"/>
        <w:szCs w:val="14"/>
      </w:rPr>
      <w:t xml:space="preserve">	Page </w:t>
    </w:r>
    <w:r>
      <w:rPr>
        <w:rFonts w:ascii="Arial" w:cs="Arial" w:eastAsia="Arial" w:hAnsi="Arial"/>
        <w:color w:val="7A7A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A6F" w:sz="3" w:space="4"/>
      </w:pBdr>
      <w:tabs>
        <w:tab w:val="right" w:pos="9026"/>
      </w:tabs>
      <w:spacing w:before="0" w:after="80"/>
    </w:pPr>
    <w:r>
      <w:rPr>
        <w:rFonts w:ascii="Arial" w:cs="Arial" w:eastAsia="Arial" w:hAnsi="Arial"/>
        <w:b/>
        <w:bCs/>
        <w:color w:val="2A7A6F"/>
        <w:sz w:val="16"/>
        <w:szCs w:val="16"/>
      </w:rPr>
      <w:t xml:space="preserve">Island Internships</w:t>
    </w:r>
    <w:r>
      <w:rPr>
        <w:rFonts w:ascii="Arial" w:cs="Arial" w:eastAsia="Arial" w:hAnsi="Arial"/>
        <w:color w:val="7A7A8A"/>
        <w:sz w:val="16"/>
        <w:szCs w:val="16"/>
      </w:rPr>
      <w:t xml:space="preserve">  —  Bali Partner Outreach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upperLetter"/>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A7A6F"/>
      <w:sz w:val="22"/>
      <w:szCs w:val="22"/>
    </w:rPr>
  </w:style>
  <w:style w:type="paragraph" w:styleId="Heading3">
    <w:name w:val="Heading 3"/>
    <w:basedOn w:val="Normal"/>
    <w:next w:val="Normal"/>
    <w:qFormat/>
    <w:pPr>
      <w:spacing w:before="200" w:after="80"/>
      <w:outlineLvl w:val="2"/>
    </w:pPr>
    <w:rPr>
      <w:rFonts w:ascii="Arial" w:cs="Arial" w:eastAsia="Arial"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2026-03-06T08:40:01.808Z</dcterms:created>
  <dcterms:modified xsi:type="dcterms:W3CDTF">2026-03-06T08:40:01.810Z</dcterms:modified>
</cp:coreProperties>
</file>

<file path=docProps/custom.xml><?xml version="1.0" encoding="utf-8"?>
<Properties xmlns="http://schemas.openxmlformats.org/officeDocument/2006/custom-properties" xmlns:vt="http://schemas.openxmlformats.org/officeDocument/2006/docPropsVTypes"/>
</file>