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A59F9" w14:textId="19A0B9B0" w:rsidR="007502D9" w:rsidRPr="00CC5BFC" w:rsidRDefault="007502D9" w:rsidP="00CC5BFC">
      <w:pPr>
        <w:spacing w:line="360" w:lineRule="auto"/>
        <w:jc w:val="center"/>
        <w:rPr>
          <w:rFonts w:asciiTheme="minorBidi" w:hAnsiTheme="minorBidi"/>
          <w:b/>
          <w:color w:val="2F5496" w:themeColor="accent1" w:themeShade="BF"/>
          <w:sz w:val="28"/>
          <w:szCs w:val="28"/>
        </w:rPr>
      </w:pPr>
      <w:r w:rsidRPr="00CC5BFC">
        <w:rPr>
          <w:rFonts w:asciiTheme="minorBidi" w:hAnsiTheme="minorBidi"/>
          <w:color w:val="2F5496" w:themeColor="accent1" w:themeShade="BF"/>
          <w:sz w:val="28"/>
          <w:szCs w:val="28"/>
        </w:rPr>
        <w:t>Coursework Submission Cover Sheet</w:t>
      </w:r>
    </w:p>
    <w:tbl>
      <w:tblPr>
        <w:tblStyle w:val="TableGridLight"/>
        <w:tblW w:w="10045" w:type="dxa"/>
        <w:jc w:val="center"/>
        <w:tblLook w:val="04A0" w:firstRow="1" w:lastRow="0" w:firstColumn="1" w:lastColumn="0" w:noHBand="0" w:noVBand="1"/>
      </w:tblPr>
      <w:tblGrid>
        <w:gridCol w:w="3964"/>
        <w:gridCol w:w="6081"/>
      </w:tblGrid>
      <w:tr w:rsidR="00C660DB" w:rsidRPr="00EE6AFA" w14:paraId="120B33D8" w14:textId="77777777" w:rsidTr="0012433D">
        <w:trPr>
          <w:jc w:val="center"/>
        </w:trPr>
        <w:tc>
          <w:tcPr>
            <w:tcW w:w="3964" w:type="dxa"/>
            <w:shd w:val="clear" w:color="auto" w:fill="D0CECE" w:themeFill="background2" w:themeFillShade="E6"/>
          </w:tcPr>
          <w:p w14:paraId="7C8F3E12" w14:textId="4EF1E41B" w:rsidR="00C660DB"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Student ID (LMU ID)</w:t>
            </w:r>
          </w:p>
        </w:tc>
        <w:tc>
          <w:tcPr>
            <w:tcW w:w="6081" w:type="dxa"/>
          </w:tcPr>
          <w:p w14:paraId="1E4D2EDA" w14:textId="394D7DE8" w:rsidR="00C660DB" w:rsidRPr="00F75D3B" w:rsidRDefault="00EE74AE" w:rsidP="009F3F65">
            <w:pPr>
              <w:rPr>
                <w:rFonts w:ascii="Arial" w:hAnsi="Arial" w:cs="Arial"/>
              </w:rPr>
            </w:pPr>
            <w:r w:rsidRPr="00F75D3B">
              <w:rPr>
                <w:rFonts w:ascii="Arial" w:hAnsi="Arial" w:cs="Arial"/>
                <w:color w:val="212121"/>
              </w:rPr>
              <w:t>24077283</w:t>
            </w:r>
          </w:p>
        </w:tc>
      </w:tr>
      <w:tr w:rsidR="007502D9" w:rsidRPr="00EE6AFA" w14:paraId="603E3223" w14:textId="77777777" w:rsidTr="0012433D">
        <w:trPr>
          <w:jc w:val="center"/>
        </w:trPr>
        <w:tc>
          <w:tcPr>
            <w:tcW w:w="3964" w:type="dxa"/>
            <w:shd w:val="clear" w:color="auto" w:fill="D0CECE" w:themeFill="background2" w:themeFillShade="E6"/>
          </w:tcPr>
          <w:p w14:paraId="7A96DF59" w14:textId="5C6CA48F" w:rsidR="007502D9"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Module Code and Name</w:t>
            </w:r>
          </w:p>
        </w:tc>
        <w:tc>
          <w:tcPr>
            <w:tcW w:w="6081" w:type="dxa"/>
          </w:tcPr>
          <w:p w14:paraId="09035771" w14:textId="35F3330E" w:rsidR="007502D9" w:rsidRPr="00F75D3B" w:rsidRDefault="00682F79" w:rsidP="009F3F65">
            <w:pPr>
              <w:rPr>
                <w:rFonts w:ascii="Arial" w:hAnsi="Arial" w:cs="Arial"/>
              </w:rPr>
            </w:pPr>
            <w:r w:rsidRPr="00F75D3B">
              <w:rPr>
                <w:rFonts w:ascii="Arial" w:hAnsi="Arial" w:cs="Arial"/>
              </w:rPr>
              <w:t>CS7P01NM - MSc Project</w:t>
            </w:r>
          </w:p>
        </w:tc>
      </w:tr>
      <w:tr w:rsidR="007502D9" w:rsidRPr="00EE6AFA" w14:paraId="6C6B486A" w14:textId="77777777" w:rsidTr="0012433D">
        <w:trPr>
          <w:jc w:val="center"/>
        </w:trPr>
        <w:tc>
          <w:tcPr>
            <w:tcW w:w="3964" w:type="dxa"/>
            <w:shd w:val="clear" w:color="auto" w:fill="D0CECE" w:themeFill="background2" w:themeFillShade="E6"/>
          </w:tcPr>
          <w:p w14:paraId="4D16495F" w14:textId="4DF0CA2D"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No/Title</w:t>
            </w:r>
          </w:p>
        </w:tc>
        <w:tc>
          <w:tcPr>
            <w:tcW w:w="6081" w:type="dxa"/>
          </w:tcPr>
          <w:p w14:paraId="6B09A77D" w14:textId="6B86E290" w:rsidR="007502D9" w:rsidRPr="00F75D3B" w:rsidRDefault="00F75D3B" w:rsidP="009F3F65">
            <w:pPr>
              <w:rPr>
                <w:rFonts w:ascii="Arial" w:hAnsi="Arial" w:cs="Arial"/>
              </w:rPr>
            </w:pPr>
            <w:r w:rsidRPr="00F75D3B">
              <w:rPr>
                <w:rFonts w:ascii="Arial" w:hAnsi="Arial" w:cs="Arial"/>
              </w:rPr>
              <w:t xml:space="preserve">Draft </w:t>
            </w:r>
            <w:r w:rsidR="0099348B">
              <w:rPr>
                <w:rFonts w:ascii="Arial" w:hAnsi="Arial" w:cs="Arial"/>
              </w:rPr>
              <w:t>3</w:t>
            </w:r>
          </w:p>
        </w:tc>
      </w:tr>
      <w:tr w:rsidR="007502D9" w:rsidRPr="00EE6AFA" w14:paraId="398346E7" w14:textId="77777777" w:rsidTr="0012433D">
        <w:trPr>
          <w:jc w:val="center"/>
        </w:trPr>
        <w:tc>
          <w:tcPr>
            <w:tcW w:w="3964" w:type="dxa"/>
            <w:shd w:val="clear" w:color="auto" w:fill="D0CECE" w:themeFill="background2" w:themeFillShade="E6"/>
          </w:tcPr>
          <w:p w14:paraId="33827FEE" w14:textId="50DE5D17"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Submission Deadline</w:t>
            </w:r>
          </w:p>
        </w:tc>
        <w:tc>
          <w:tcPr>
            <w:tcW w:w="6081" w:type="dxa"/>
          </w:tcPr>
          <w:p w14:paraId="3072A727" w14:textId="3382A701" w:rsidR="007502D9" w:rsidRPr="00F75D3B" w:rsidRDefault="0099348B" w:rsidP="009F3F65">
            <w:pPr>
              <w:rPr>
                <w:rFonts w:ascii="Arial" w:hAnsi="Arial" w:cs="Arial"/>
              </w:rPr>
            </w:pPr>
            <w:r>
              <w:rPr>
                <w:rFonts w:asciiTheme="minorBidi" w:hAnsiTheme="minorBidi" w:cstheme="minorBidi"/>
              </w:rPr>
              <w:t>05th</w:t>
            </w:r>
            <w:r w:rsidR="007C7621">
              <w:rPr>
                <w:rFonts w:ascii="Arial" w:hAnsi="Arial" w:cs="Arial"/>
              </w:rPr>
              <w:t xml:space="preserve"> of</w:t>
            </w:r>
            <w:r w:rsidR="007C7621" w:rsidRPr="007C7621">
              <w:rPr>
                <w:rFonts w:ascii="Arial" w:hAnsi="Arial" w:cs="Arial"/>
              </w:rPr>
              <w:t xml:space="preserve"> </w:t>
            </w:r>
            <w:r>
              <w:rPr>
                <w:rFonts w:ascii="Arial" w:hAnsi="Arial" w:cs="Arial"/>
              </w:rPr>
              <w:t>September</w:t>
            </w:r>
            <w:r w:rsidR="007C7621" w:rsidRPr="007C7621">
              <w:rPr>
                <w:rFonts w:ascii="Arial" w:hAnsi="Arial" w:cs="Arial"/>
              </w:rPr>
              <w:t xml:space="preserve"> 2026, 11:59 PM</w:t>
            </w:r>
          </w:p>
        </w:tc>
      </w:tr>
      <w:tr w:rsidR="007502D9" w:rsidRPr="00EE6AFA" w14:paraId="0A1D30FA" w14:textId="77777777" w:rsidTr="0012433D">
        <w:trPr>
          <w:jc w:val="center"/>
        </w:trPr>
        <w:tc>
          <w:tcPr>
            <w:tcW w:w="3964" w:type="dxa"/>
            <w:shd w:val="clear" w:color="auto" w:fill="D0CECE" w:themeFill="background2" w:themeFillShade="E6"/>
          </w:tcPr>
          <w:p w14:paraId="7C43ED8C" w14:textId="365BF244"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Module Leader</w:t>
            </w:r>
          </w:p>
        </w:tc>
        <w:tc>
          <w:tcPr>
            <w:tcW w:w="6081" w:type="dxa"/>
          </w:tcPr>
          <w:p w14:paraId="54FD07B3" w14:textId="0801CFF3" w:rsidR="007502D9" w:rsidRPr="00F75D3B" w:rsidRDefault="003C73EC" w:rsidP="009F3F65">
            <w:pPr>
              <w:rPr>
                <w:rFonts w:ascii="Arial" w:hAnsi="Arial" w:cs="Arial"/>
              </w:rPr>
            </w:pPr>
            <w:r w:rsidRPr="00F75D3B">
              <w:rPr>
                <w:rFonts w:ascii="Arial" w:hAnsi="Arial" w:cs="Arial"/>
              </w:rPr>
              <w:t>Dr. Kaneeka Vidanage</w:t>
            </w:r>
          </w:p>
        </w:tc>
      </w:tr>
    </w:tbl>
    <w:p w14:paraId="2E0E81EC" w14:textId="7AC5B129" w:rsidR="00205EFE" w:rsidRPr="007D7EC6" w:rsidRDefault="00205EFE" w:rsidP="007D7EC6">
      <w:pPr>
        <w:spacing w:before="240"/>
        <w:rPr>
          <w:rFonts w:ascii="Arial" w:hAnsi="Arial" w:cs="Arial"/>
          <w:color w:val="2F5496" w:themeColor="accent1" w:themeShade="BF"/>
        </w:rPr>
      </w:pPr>
      <w:r w:rsidRPr="007D7EC6">
        <w:rPr>
          <w:rFonts w:ascii="Arial" w:hAnsi="Arial" w:cs="Arial"/>
          <w:color w:val="2F5496" w:themeColor="accent1" w:themeShade="BF"/>
        </w:rPr>
        <w:t>Academic Integrity and Plagiarism</w:t>
      </w:r>
    </w:p>
    <w:p w14:paraId="28322FDC" w14:textId="0AB61472" w:rsidR="00205EFE" w:rsidRPr="00EE6AFA" w:rsidRDefault="00205EFE" w:rsidP="00417FD9">
      <w:pPr>
        <w:rPr>
          <w:rFonts w:ascii="Arial" w:hAnsi="Arial" w:cs="Arial"/>
        </w:rPr>
      </w:pPr>
      <w:r w:rsidRPr="00EE6AFA">
        <w:rPr>
          <w:rFonts w:ascii="Arial" w:hAnsi="Arial" w:cs="Arial"/>
        </w:rPr>
        <w:t>You are reminded that there exist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7502D9" w:rsidRPr="00EE6AFA" w14:paraId="2587B4F6" w14:textId="77777777" w:rsidTr="006F1952">
        <w:trPr>
          <w:trHeight w:val="7370"/>
          <w:jc w:val="center"/>
        </w:trPr>
        <w:tc>
          <w:tcPr>
            <w:tcW w:w="10047" w:type="dxa"/>
          </w:tcPr>
          <w:p w14:paraId="3ED0BD00"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This header sheet should be attached to the work you submit. </w:t>
            </w:r>
            <w:r w:rsidRPr="00EE6AFA">
              <w:rPr>
                <w:rFonts w:ascii="Arial" w:hAnsi="Arial" w:cs="Arial"/>
                <w:b/>
                <w:bCs/>
                <w:sz w:val="18"/>
                <w:szCs w:val="18"/>
              </w:rPr>
              <w:t xml:space="preserve">No work will be accepted without it. </w:t>
            </w:r>
          </w:p>
          <w:p w14:paraId="6B0751FB" w14:textId="7B6CEEF3"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Extracts from University Regulations on </w:t>
            </w:r>
          </w:p>
          <w:p w14:paraId="5D27976B" w14:textId="77777777" w:rsidR="007502D9" w:rsidRPr="00EE6AFA" w:rsidRDefault="007502D9" w:rsidP="007502D9">
            <w:pPr>
              <w:spacing w:line="276" w:lineRule="auto"/>
              <w:rPr>
                <w:rFonts w:ascii="Arial" w:hAnsi="Arial" w:cs="Arial"/>
                <w:b/>
                <w:bCs/>
                <w:sz w:val="18"/>
                <w:szCs w:val="18"/>
                <w:u w:val="single"/>
              </w:rPr>
            </w:pPr>
            <w:r w:rsidRPr="00EE6AFA">
              <w:rPr>
                <w:rFonts w:ascii="Arial" w:hAnsi="Arial" w:cs="Arial"/>
                <w:b/>
                <w:bCs/>
                <w:sz w:val="18"/>
                <w:szCs w:val="18"/>
                <w:u w:val="single"/>
              </w:rPr>
              <w:t xml:space="preserve">Cheating, Plagiarism and Collusion </w:t>
            </w:r>
          </w:p>
          <w:p w14:paraId="48F5FBEE"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Section 2.3:</w:t>
            </w:r>
            <w:r w:rsidRPr="00EE6AFA">
              <w:rPr>
                <w:rFonts w:ascii="Arial" w:hAnsi="Arial" w:cs="Arial"/>
                <w:sz w:val="18"/>
                <w:szCs w:val="18"/>
              </w:rPr>
              <w:tab/>
              <w:t xml:space="preserve">"The following broad types of offence can be identified and are provided as indicative examples …. </w:t>
            </w:r>
          </w:p>
          <w:p w14:paraId="777B2E72" w14:textId="0B5C75F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Cheating: including taking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into an examination; consulting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outside the examination hall during the examination; obtaining an unseen examination paper in advance of the examination; copying from another examinee; using an </w:t>
            </w:r>
            <w:r w:rsidR="00A52A7A" w:rsidRPr="00EE6AFA">
              <w:rPr>
                <w:rFonts w:ascii="Arial" w:hAnsi="Arial" w:cs="Arial"/>
                <w:b/>
                <w:bCs/>
                <w:sz w:val="18"/>
                <w:szCs w:val="18"/>
              </w:rPr>
              <w:t>unauthorized</w:t>
            </w:r>
            <w:r w:rsidRPr="00EE6AFA">
              <w:rPr>
                <w:rFonts w:ascii="Arial" w:hAnsi="Arial" w:cs="Arial"/>
                <w:b/>
                <w:bCs/>
                <w:sz w:val="18"/>
                <w:szCs w:val="18"/>
              </w:rPr>
              <w:t xml:space="preserve"> calculator during the examination or storing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 the memory of a programmable calculator which is taken into the examination; copying coursework. </w:t>
            </w:r>
          </w:p>
          <w:p w14:paraId="7C595B1C" w14:textId="6235502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Falsifying data in experimental results. </w:t>
            </w:r>
          </w:p>
          <w:p w14:paraId="7E73E24E" w14:textId="2836F42F"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Personation, where a substitute takes an examination or test on behalf of the candidate. Both candidate and substitute may be guilty of an offence under these Regulations. </w:t>
            </w:r>
          </w:p>
          <w:p w14:paraId="0F949E8A" w14:textId="0DD06F9F"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Bribery or attempted bribery of a person thought to have some influence on the candidate's assessment. </w:t>
            </w:r>
          </w:p>
          <w:p w14:paraId="41879744" w14:textId="2EEE7A31"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Collusion to present joint work as the work solely of one individual. </w:t>
            </w:r>
          </w:p>
          <w:p w14:paraId="32CF7E28" w14:textId="61377989" w:rsidR="0058394B"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Plagiarism, where the work or ideas of another are presented as the candidate's own.</w:t>
            </w:r>
          </w:p>
          <w:p w14:paraId="3CADDB17" w14:textId="77777777" w:rsidR="00606856" w:rsidRPr="00EE6AFA" w:rsidRDefault="00606856"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Other conduct calculated to secure an advantage on assessment. </w:t>
            </w:r>
          </w:p>
          <w:p w14:paraId="12748798" w14:textId="1340EC17" w:rsidR="007502D9"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Assisting in any of the above. </w:t>
            </w:r>
          </w:p>
          <w:p w14:paraId="26E1C35C" w14:textId="677303A6"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Some notes on what this means for students: </w:t>
            </w:r>
          </w:p>
          <w:p w14:paraId="5C1FDF4E" w14:textId="53BBDA96"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57745903" w14:textId="204CE60E"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Text Box</w:t>
            </w:r>
            <w:r w:rsidR="006F1952" w:rsidRPr="00EE6AFA">
              <w:rPr>
                <w:rFonts w:ascii="Arial" w:hAnsi="Arial" w:cs="Arial"/>
                <w:sz w:val="18"/>
                <w:szCs w:val="18"/>
              </w:rPr>
              <w:t xml:space="preserve"> </w:t>
            </w:r>
            <w:r w:rsidRPr="00EE6AFA">
              <w:rPr>
                <w:rFonts w:ascii="Arial" w:hAnsi="Arial" w:cs="Arial"/>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w:t>
            </w:r>
            <w:r w:rsidR="00606856" w:rsidRPr="00EE6AFA">
              <w:rPr>
                <w:rFonts w:ascii="Arial" w:hAnsi="Arial" w:cs="Arial"/>
                <w:sz w:val="18"/>
                <w:szCs w:val="18"/>
              </w:rPr>
              <w:t xml:space="preserve"> quotation with an attribution.</w:t>
            </w:r>
          </w:p>
        </w:tc>
      </w:tr>
    </w:tbl>
    <w:p w14:paraId="6DA02DA9" w14:textId="763B574F" w:rsidR="00606856" w:rsidRDefault="00417FD9" w:rsidP="00450A69">
      <w:pPr>
        <w:spacing w:before="240" w:line="276" w:lineRule="auto"/>
        <w:rPr>
          <w:rFonts w:ascii="Arial" w:hAnsi="Arial" w:cs="Arial"/>
        </w:rPr>
      </w:pPr>
      <w:r w:rsidRPr="00EE6AFA">
        <w:rPr>
          <w:rFonts w:ascii="Arial" w:hAnsi="Arial" w:cs="Arial"/>
        </w:rPr>
        <w:t>Please sign below to say that you have read and understand these extracts:</w:t>
      </w:r>
    </w:p>
    <w:p w14:paraId="068B040B" w14:textId="5B9E28E2" w:rsidR="0012433D" w:rsidRDefault="00995B6D" w:rsidP="00450A69">
      <w:pPr>
        <w:spacing w:before="240" w:line="276" w:lineRule="auto"/>
        <w:rPr>
          <w:rFonts w:ascii="Arial" w:hAnsi="Arial" w:cs="Arial"/>
        </w:rPr>
      </w:pPr>
      <w:r w:rsidRPr="00532DBB">
        <w:rPr>
          <w:noProof/>
        </w:rPr>
        <w:drawing>
          <wp:anchor distT="0" distB="0" distL="114300" distR="114300" simplePos="0" relativeHeight="251659264" behindDoc="1" locked="0" layoutInCell="1" allowOverlap="1" wp14:anchorId="66F6FB9E" wp14:editId="475AEE81">
            <wp:simplePos x="0" y="0"/>
            <wp:positionH relativeFrom="column">
              <wp:posOffset>911225</wp:posOffset>
            </wp:positionH>
            <wp:positionV relativeFrom="paragraph">
              <wp:posOffset>198247</wp:posOffset>
            </wp:positionV>
            <wp:extent cx="911335" cy="576934"/>
            <wp:effectExtent l="0" t="0" r="3175" b="0"/>
            <wp:wrapNone/>
            <wp:docPr id="277250525" name="Picture 1" descr="A blue line drawing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0525" name="Picture 1" descr="A blue line drawing of a bi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1335" cy="576934"/>
                    </a:xfrm>
                    <a:prstGeom prst="rect">
                      <a:avLst/>
                    </a:prstGeom>
                  </pic:spPr>
                </pic:pic>
              </a:graphicData>
            </a:graphic>
            <wp14:sizeRelH relativeFrom="page">
              <wp14:pctWidth>0</wp14:pctWidth>
            </wp14:sizeRelH>
            <wp14:sizeRelV relativeFrom="page">
              <wp14:pctHeight>0</wp14:pctHeight>
            </wp14:sizeRelV>
          </wp:anchor>
        </w:drawing>
      </w:r>
    </w:p>
    <w:p w14:paraId="5201687D" w14:textId="322BF68C" w:rsidR="0012433D" w:rsidRPr="00EE6AFA" w:rsidRDefault="0012433D" w:rsidP="00450A69">
      <w:pPr>
        <w:spacing w:before="240" w:line="276"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5"/>
      </w:tblGrid>
      <w:tr w:rsidR="00D02B4D" w:rsidRPr="00EE6AFA" w14:paraId="1C24DD88" w14:textId="77777777" w:rsidTr="00AF30A9">
        <w:tc>
          <w:tcPr>
            <w:tcW w:w="5035" w:type="dxa"/>
          </w:tcPr>
          <w:p w14:paraId="68E1B82C" w14:textId="11D9D578" w:rsidR="00D02B4D" w:rsidRPr="00EE6AFA" w:rsidRDefault="00450A69" w:rsidP="00D02B4D">
            <w:pPr>
              <w:spacing w:line="276" w:lineRule="auto"/>
              <w:jc w:val="center"/>
              <w:rPr>
                <w:rFonts w:ascii="Arial" w:hAnsi="Arial" w:cs="Arial"/>
              </w:rPr>
            </w:pPr>
            <w:r w:rsidRPr="00EE6AFA">
              <w:rPr>
                <w:rFonts w:ascii="Arial" w:hAnsi="Arial" w:cs="Arial"/>
              </w:rPr>
              <w:t>-----------------------------</w:t>
            </w:r>
          </w:p>
        </w:tc>
        <w:sdt>
          <w:sdtPr>
            <w:rPr>
              <w:rFonts w:ascii="Arial" w:hAnsi="Arial" w:cs="Arial"/>
            </w:rPr>
            <w:id w:val="637310472"/>
            <w:placeholder>
              <w:docPart w:val="DefaultPlaceholder_-1854013437"/>
            </w:placeholder>
            <w:date w:fullDate="2026-09-05T00:00:00Z">
              <w:dateFormat w:val="M/d/yyyy"/>
              <w:lid w:val="en-US"/>
              <w:storeMappedDataAs w:val="dateTime"/>
              <w:calendar w:val="gregorian"/>
            </w:date>
          </w:sdtPr>
          <w:sdtEndPr/>
          <w:sdtContent>
            <w:tc>
              <w:tcPr>
                <w:tcW w:w="5035" w:type="dxa"/>
              </w:tcPr>
              <w:p w14:paraId="3663579C" w14:textId="6AF58FAF" w:rsidR="00D02B4D" w:rsidRPr="00EE6AFA" w:rsidRDefault="00003F2D" w:rsidP="00D02B4D">
                <w:pPr>
                  <w:spacing w:line="276" w:lineRule="auto"/>
                  <w:jc w:val="center"/>
                  <w:rPr>
                    <w:rFonts w:ascii="Arial" w:hAnsi="Arial" w:cs="Arial"/>
                  </w:rPr>
                </w:pPr>
                <w:r>
                  <w:rPr>
                    <w:rFonts w:ascii="Arial" w:hAnsi="Arial" w:cs="Arial"/>
                    <w:lang w:val="en-US"/>
                  </w:rPr>
                  <w:t>9/5/2026</w:t>
                </w:r>
              </w:p>
            </w:tc>
          </w:sdtContent>
        </w:sdt>
      </w:tr>
      <w:tr w:rsidR="00D02B4D" w:rsidRPr="00EE6AFA" w14:paraId="299244DB" w14:textId="77777777" w:rsidTr="00AF30A9">
        <w:tc>
          <w:tcPr>
            <w:tcW w:w="5035" w:type="dxa"/>
          </w:tcPr>
          <w:p w14:paraId="4D53666C" w14:textId="7724F536" w:rsidR="00D02B4D" w:rsidRPr="00EE6AFA" w:rsidRDefault="00D02B4D" w:rsidP="00D02B4D">
            <w:pPr>
              <w:spacing w:line="276" w:lineRule="auto"/>
              <w:jc w:val="center"/>
              <w:rPr>
                <w:rFonts w:ascii="Arial" w:hAnsi="Arial" w:cs="Arial"/>
              </w:rPr>
            </w:pPr>
            <w:r w:rsidRPr="00EE6AFA">
              <w:rPr>
                <w:rFonts w:ascii="Arial" w:hAnsi="Arial" w:cs="Arial"/>
              </w:rPr>
              <w:t>Student Signature</w:t>
            </w:r>
          </w:p>
        </w:tc>
        <w:tc>
          <w:tcPr>
            <w:tcW w:w="5035" w:type="dxa"/>
          </w:tcPr>
          <w:p w14:paraId="138D2A09" w14:textId="6534903F" w:rsidR="00D02B4D" w:rsidRPr="00EE6AFA" w:rsidRDefault="008B14AF" w:rsidP="008B14AF">
            <w:pPr>
              <w:tabs>
                <w:tab w:val="center" w:pos="2133"/>
                <w:tab w:val="right" w:pos="4266"/>
              </w:tabs>
              <w:spacing w:line="276" w:lineRule="auto"/>
              <w:rPr>
                <w:rFonts w:ascii="Arial" w:hAnsi="Arial" w:cs="Arial"/>
              </w:rPr>
            </w:pPr>
            <w:r>
              <w:rPr>
                <w:rFonts w:ascii="Arial" w:hAnsi="Arial" w:cs="Arial"/>
              </w:rPr>
              <w:tab/>
            </w:r>
            <w:r w:rsidR="00D02B4D" w:rsidRPr="00EE6AFA">
              <w:rPr>
                <w:rFonts w:ascii="Arial" w:hAnsi="Arial" w:cs="Arial"/>
              </w:rPr>
              <w:t>Date</w:t>
            </w:r>
            <w:r>
              <w:rPr>
                <w:rFonts w:ascii="Arial" w:hAnsi="Arial" w:cs="Arial"/>
              </w:rPr>
              <w:tab/>
            </w:r>
          </w:p>
        </w:tc>
      </w:tr>
    </w:tbl>
    <w:p w14:paraId="2551608F" w14:textId="42EAB31D" w:rsidR="006F1952" w:rsidRDefault="006F1952" w:rsidP="007502D9">
      <w:pPr>
        <w:spacing w:line="276" w:lineRule="auto"/>
        <w:rPr>
          <w:rFonts w:ascii="Arial" w:hAnsi="Arial" w:cs="Arial"/>
        </w:rPr>
      </w:pPr>
    </w:p>
    <w:p w14:paraId="4A5BDF23" w14:textId="77777777" w:rsidR="0033674C" w:rsidRDefault="0033674C" w:rsidP="007502D9">
      <w:pPr>
        <w:spacing w:line="276" w:lineRule="auto"/>
        <w:rPr>
          <w:rFonts w:ascii="Arial" w:hAnsi="Arial" w:cs="Arial"/>
        </w:rPr>
        <w:sectPr w:rsidR="0033674C" w:rsidSect="00517FA3">
          <w:headerReference w:type="even" r:id="rId12"/>
          <w:headerReference w:type="default" r:id="rId13"/>
          <w:footerReference w:type="default" r:id="rId14"/>
          <w:headerReference w:type="first" r:id="rId15"/>
          <w:pgSz w:w="11900" w:h="16840"/>
          <w:pgMar w:top="1440" w:right="1440" w:bottom="1440" w:left="1440" w:header="720" w:footer="720" w:gutter="0"/>
          <w:cols w:space="720"/>
          <w:docGrid w:linePitch="360"/>
        </w:sectPr>
      </w:pPr>
    </w:p>
    <w:p w14:paraId="7CB7C96D" w14:textId="77777777" w:rsidR="00577AAC" w:rsidRDefault="00577AAC" w:rsidP="007502D9">
      <w:pPr>
        <w:spacing w:line="276" w:lineRule="auto"/>
        <w:rPr>
          <w:rFonts w:ascii="Arial" w:hAnsi="Arial" w:cs="Arial"/>
        </w:rPr>
      </w:pPr>
    </w:p>
    <w:p w14:paraId="366BAF6E" w14:textId="77777777" w:rsidR="002B5A15" w:rsidRDefault="002B5A15" w:rsidP="002B5A15">
      <w:pPr>
        <w:pStyle w:val="Title"/>
        <w:jc w:val="center"/>
        <w:rPr>
          <w:b/>
          <w:bCs/>
        </w:rPr>
      </w:pPr>
    </w:p>
    <w:p w14:paraId="199E6441" w14:textId="77777777" w:rsidR="002B5A15" w:rsidRDefault="002B5A15" w:rsidP="002B5A15">
      <w:pPr>
        <w:pStyle w:val="Title"/>
        <w:jc w:val="center"/>
        <w:rPr>
          <w:b/>
          <w:bCs/>
        </w:rPr>
      </w:pPr>
    </w:p>
    <w:p w14:paraId="70561337" w14:textId="77777777" w:rsidR="002B5A15" w:rsidRDefault="002B5A15" w:rsidP="002B5A15">
      <w:pPr>
        <w:pStyle w:val="Title"/>
        <w:jc w:val="center"/>
        <w:rPr>
          <w:b/>
          <w:bCs/>
        </w:rPr>
      </w:pPr>
    </w:p>
    <w:p w14:paraId="02A46FF8" w14:textId="77777777" w:rsidR="002B5A15" w:rsidRDefault="002B5A15" w:rsidP="002B5A15">
      <w:pPr>
        <w:pStyle w:val="Title"/>
        <w:jc w:val="center"/>
        <w:rPr>
          <w:b/>
          <w:bCs/>
        </w:rPr>
      </w:pPr>
    </w:p>
    <w:p w14:paraId="2A6761E2" w14:textId="77777777" w:rsidR="002B5A15" w:rsidRDefault="002B5A15" w:rsidP="002B5A15">
      <w:pPr>
        <w:pStyle w:val="Title"/>
        <w:jc w:val="center"/>
        <w:rPr>
          <w:b/>
          <w:bCs/>
        </w:rPr>
      </w:pPr>
    </w:p>
    <w:p w14:paraId="641935E1" w14:textId="77777777" w:rsidR="002B5A15" w:rsidRDefault="002B5A15" w:rsidP="002B5A15">
      <w:pPr>
        <w:pStyle w:val="Title"/>
        <w:jc w:val="center"/>
        <w:rPr>
          <w:b/>
          <w:bCs/>
        </w:rPr>
      </w:pPr>
    </w:p>
    <w:p w14:paraId="6B2E3186" w14:textId="3634F066" w:rsidR="004E7CF4" w:rsidRPr="004E7CF4" w:rsidRDefault="00CF531F" w:rsidP="002B5A15">
      <w:pPr>
        <w:pStyle w:val="Title"/>
        <w:jc w:val="center"/>
        <w:rPr>
          <w:b/>
          <w:bCs/>
        </w:rPr>
      </w:pPr>
      <w:r w:rsidRPr="004E7CF4">
        <w:rPr>
          <w:b/>
          <w:bCs/>
        </w:rPr>
        <w:t>A Multi-Signal Framework for Detecting Knowledge Decay in Enterprise Knowledge Bases Using Authoritative Source Comparison</w:t>
      </w:r>
    </w:p>
    <w:p w14:paraId="2D43A7CE" w14:textId="77777777" w:rsidR="004E7CF4" w:rsidRDefault="004E7CF4">
      <w:pPr>
        <w:spacing w:line="259" w:lineRule="auto"/>
        <w:rPr>
          <w:rFonts w:ascii="Arial" w:hAnsi="Arial" w:cs="Arial"/>
        </w:rPr>
      </w:pPr>
      <w:r>
        <w:rPr>
          <w:rFonts w:ascii="Arial" w:hAnsi="Arial" w:cs="Arial"/>
        </w:rPr>
        <w:br w:type="page"/>
      </w:r>
    </w:p>
    <w:p w14:paraId="70DDF248" w14:textId="0DA4ADC5" w:rsidR="00425282" w:rsidRDefault="00425282" w:rsidP="00CC5BFC">
      <w:pPr>
        <w:spacing w:line="259" w:lineRule="auto"/>
        <w:rPr>
          <w:rFonts w:ascii="Arial" w:hAnsi="Arial" w:cs="Arial"/>
          <w:b/>
          <w:bCs/>
          <w:sz w:val="28"/>
          <w:szCs w:val="28"/>
        </w:rPr>
      </w:pPr>
    </w:p>
    <w:sdt>
      <w:sdtPr>
        <w:rPr>
          <w:rFonts w:asciiTheme="minorBidi" w:hAnsiTheme="minorBidi" w:cstheme="minorBidi"/>
        </w:rPr>
        <w:id w:val="-1615210736"/>
        <w:docPartObj>
          <w:docPartGallery w:val="Table of Contents"/>
          <w:docPartUnique/>
        </w:docPartObj>
      </w:sdtPr>
      <w:sdtEndPr>
        <w:rPr>
          <w:noProof/>
        </w:rPr>
      </w:sdtEndPr>
      <w:sdtContent>
        <w:p w14:paraId="028FED11" w14:textId="77D992B4" w:rsidR="00CC5BFC" w:rsidRPr="00364A19" w:rsidRDefault="00CC5BFC" w:rsidP="00FD16BA">
          <w:pPr>
            <w:rPr>
              <w:rFonts w:asciiTheme="minorBidi" w:hAnsiTheme="minorBidi" w:cstheme="minorBidi"/>
              <w:b/>
              <w:bCs/>
            </w:rPr>
          </w:pPr>
          <w:r w:rsidRPr="00364A19">
            <w:rPr>
              <w:rFonts w:asciiTheme="minorBidi" w:hAnsiTheme="minorBidi" w:cstheme="minorBidi"/>
              <w:b/>
              <w:bCs/>
            </w:rPr>
            <w:t>Table of Contents</w:t>
          </w:r>
        </w:p>
        <w:p w14:paraId="68A8CBEC" w14:textId="4DC11FE0" w:rsidR="004D5D4A" w:rsidRPr="00DB1091" w:rsidRDefault="00CC5BFC" w:rsidP="00FD16BA">
          <w:pPr>
            <w:pStyle w:val="TOC1"/>
            <w:tabs>
              <w:tab w:val="right" w:leader="dot" w:pos="9010"/>
            </w:tabs>
            <w:rPr>
              <w:rFonts w:eastAsiaTheme="minorEastAsia" w:cs="Arial Unicode MS"/>
              <w:b w:val="0"/>
              <w:bCs w:val="0"/>
              <w:i w:val="0"/>
              <w:iCs w:val="0"/>
              <w:noProof/>
              <w:kern w:val="2"/>
              <w:szCs w:val="24"/>
              <w14:ligatures w14:val="standardContextual"/>
            </w:rPr>
          </w:pPr>
          <w:r w:rsidRPr="005433AE">
            <w:rPr>
              <w:rFonts w:asciiTheme="minorBidi" w:hAnsiTheme="minorBidi" w:cstheme="minorBidi"/>
              <w:b w:val="0"/>
              <w:bCs w:val="0"/>
              <w:szCs w:val="24"/>
            </w:rPr>
            <w:fldChar w:fldCharType="begin"/>
          </w:r>
          <w:r w:rsidRPr="005433AE">
            <w:rPr>
              <w:rFonts w:asciiTheme="minorBidi" w:hAnsiTheme="minorBidi" w:cstheme="minorBidi"/>
              <w:b w:val="0"/>
              <w:bCs w:val="0"/>
              <w:szCs w:val="24"/>
            </w:rPr>
            <w:instrText xml:space="preserve"> TOC \o "1-3" \h \z \u </w:instrText>
          </w:r>
          <w:r w:rsidRPr="005433AE">
            <w:rPr>
              <w:rFonts w:asciiTheme="minorBidi" w:hAnsiTheme="minorBidi" w:cstheme="minorBidi"/>
              <w:b w:val="0"/>
              <w:bCs w:val="0"/>
              <w:szCs w:val="24"/>
            </w:rPr>
            <w:fldChar w:fldCharType="separate"/>
          </w:r>
          <w:hyperlink w:anchor="_Toc239539772" w:history="1">
            <w:r w:rsidR="004D5D4A" w:rsidRPr="00DB1091">
              <w:rPr>
                <w:rStyle w:val="Hyperlink"/>
                <w:rFonts w:asciiTheme="minorBidi" w:hAnsiTheme="minorBidi" w:cstheme="minorBidi"/>
                <w:b w:val="0"/>
                <w:bCs w:val="0"/>
                <w:noProof/>
              </w:rPr>
              <w:t>Chapter 1 .Introduction</w:t>
            </w:r>
            <w:r w:rsidR="004D5D4A" w:rsidRPr="00DB1091">
              <w:rPr>
                <w:b w:val="0"/>
                <w:bCs w:val="0"/>
                <w:noProof/>
                <w:webHidden/>
              </w:rPr>
              <w:tab/>
            </w:r>
            <w:r w:rsidR="004D5D4A" w:rsidRPr="00DB1091">
              <w:rPr>
                <w:b w:val="0"/>
                <w:bCs w:val="0"/>
                <w:noProof/>
                <w:webHidden/>
              </w:rPr>
              <w:fldChar w:fldCharType="begin"/>
            </w:r>
            <w:r w:rsidR="004D5D4A" w:rsidRPr="00DB1091">
              <w:rPr>
                <w:b w:val="0"/>
                <w:bCs w:val="0"/>
                <w:noProof/>
                <w:webHidden/>
              </w:rPr>
              <w:instrText xml:space="preserve"> PAGEREF _Toc239539772 \h </w:instrText>
            </w:r>
            <w:r w:rsidR="004D5D4A" w:rsidRPr="00DB1091">
              <w:rPr>
                <w:b w:val="0"/>
                <w:bCs w:val="0"/>
                <w:noProof/>
                <w:webHidden/>
              </w:rPr>
            </w:r>
            <w:r w:rsidR="004D5D4A" w:rsidRPr="00DB1091">
              <w:rPr>
                <w:b w:val="0"/>
                <w:bCs w:val="0"/>
                <w:noProof/>
                <w:webHidden/>
              </w:rPr>
              <w:fldChar w:fldCharType="separate"/>
            </w:r>
            <w:r w:rsidR="004D5D4A" w:rsidRPr="00DB1091">
              <w:rPr>
                <w:b w:val="0"/>
                <w:bCs w:val="0"/>
                <w:noProof/>
                <w:webHidden/>
              </w:rPr>
              <w:t>6</w:t>
            </w:r>
            <w:r w:rsidR="004D5D4A" w:rsidRPr="00DB1091">
              <w:rPr>
                <w:b w:val="0"/>
                <w:bCs w:val="0"/>
                <w:noProof/>
                <w:webHidden/>
              </w:rPr>
              <w:fldChar w:fldCharType="end"/>
            </w:r>
          </w:hyperlink>
        </w:p>
        <w:p w14:paraId="2EA40E67" w14:textId="21B13623"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73" w:history="1">
            <w:r w:rsidRPr="00DB1091">
              <w:rPr>
                <w:rStyle w:val="Hyperlink"/>
                <w:rFonts w:asciiTheme="minorBidi" w:hAnsiTheme="minorBidi" w:cstheme="minorBidi"/>
                <w:b w:val="0"/>
                <w:bCs w:val="0"/>
                <w:noProof/>
              </w:rPr>
              <w:t>1.1.</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Chapter Overview</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_Toc239539773 \h </w:instrText>
            </w:r>
            <w:r w:rsidRPr="00DB1091">
              <w:rPr>
                <w:b w:val="0"/>
                <w:bCs w:val="0"/>
                <w:noProof/>
                <w:webHidden/>
              </w:rPr>
            </w:r>
            <w:r w:rsidRPr="00DB1091">
              <w:rPr>
                <w:b w:val="0"/>
                <w:bCs w:val="0"/>
                <w:noProof/>
                <w:webHidden/>
              </w:rPr>
              <w:fldChar w:fldCharType="separate"/>
            </w:r>
            <w:r w:rsidRPr="00DB1091">
              <w:rPr>
                <w:b w:val="0"/>
                <w:bCs w:val="0"/>
                <w:noProof/>
                <w:webHidden/>
              </w:rPr>
              <w:t>6</w:t>
            </w:r>
            <w:r w:rsidRPr="00DB1091">
              <w:rPr>
                <w:b w:val="0"/>
                <w:bCs w:val="0"/>
                <w:noProof/>
                <w:webHidden/>
              </w:rPr>
              <w:fldChar w:fldCharType="end"/>
            </w:r>
          </w:hyperlink>
        </w:p>
        <w:p w14:paraId="66C94DF2" w14:textId="2E163302"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74" w:history="1">
            <w:r w:rsidRPr="00DB1091">
              <w:rPr>
                <w:rStyle w:val="Hyperlink"/>
                <w:rFonts w:asciiTheme="minorBidi" w:hAnsiTheme="minorBidi" w:cstheme="minorBidi"/>
                <w:b w:val="0"/>
                <w:bCs w:val="0"/>
                <w:noProof/>
              </w:rPr>
              <w:t>1.2.</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Problem Background</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_Toc239539774 \h </w:instrText>
            </w:r>
            <w:r w:rsidRPr="00DB1091">
              <w:rPr>
                <w:b w:val="0"/>
                <w:bCs w:val="0"/>
                <w:noProof/>
                <w:webHidden/>
              </w:rPr>
            </w:r>
            <w:r w:rsidRPr="00DB1091">
              <w:rPr>
                <w:b w:val="0"/>
                <w:bCs w:val="0"/>
                <w:noProof/>
                <w:webHidden/>
              </w:rPr>
              <w:fldChar w:fldCharType="separate"/>
            </w:r>
            <w:r w:rsidRPr="00DB1091">
              <w:rPr>
                <w:b w:val="0"/>
                <w:bCs w:val="0"/>
                <w:noProof/>
                <w:webHidden/>
              </w:rPr>
              <w:t>6</w:t>
            </w:r>
            <w:r w:rsidRPr="00DB1091">
              <w:rPr>
                <w:b w:val="0"/>
                <w:bCs w:val="0"/>
                <w:noProof/>
                <w:webHidden/>
              </w:rPr>
              <w:fldChar w:fldCharType="end"/>
            </w:r>
          </w:hyperlink>
        </w:p>
        <w:p w14:paraId="53C03686" w14:textId="006EFEB3"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75" w:history="1">
            <w:r w:rsidRPr="00DB1091">
              <w:rPr>
                <w:rStyle w:val="Hyperlink"/>
                <w:rFonts w:asciiTheme="minorBidi" w:hAnsiTheme="minorBidi" w:cstheme="minorBidi"/>
                <w:b w:val="0"/>
                <w:bCs w:val="0"/>
                <w:noProof/>
              </w:rPr>
              <w:t>1.3.</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Problem Statement</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_Toc239539775 \h </w:instrText>
            </w:r>
            <w:r w:rsidRPr="00DB1091">
              <w:rPr>
                <w:b w:val="0"/>
                <w:bCs w:val="0"/>
                <w:noProof/>
                <w:webHidden/>
              </w:rPr>
            </w:r>
            <w:r w:rsidRPr="00DB1091">
              <w:rPr>
                <w:b w:val="0"/>
                <w:bCs w:val="0"/>
                <w:noProof/>
                <w:webHidden/>
              </w:rPr>
              <w:fldChar w:fldCharType="separate"/>
            </w:r>
            <w:r w:rsidRPr="00DB1091">
              <w:rPr>
                <w:b w:val="0"/>
                <w:bCs w:val="0"/>
                <w:noProof/>
                <w:webHidden/>
              </w:rPr>
              <w:t>7</w:t>
            </w:r>
            <w:r w:rsidRPr="00DB1091">
              <w:rPr>
                <w:b w:val="0"/>
                <w:bCs w:val="0"/>
                <w:noProof/>
                <w:webHidden/>
              </w:rPr>
              <w:fldChar w:fldCharType="end"/>
            </w:r>
          </w:hyperlink>
        </w:p>
        <w:p w14:paraId="0FF884F4" w14:textId="214A7FB1" w:rsidR="004D5D4A" w:rsidRPr="00DB1091" w:rsidRDefault="004D5D4A" w:rsidP="00FD16BA">
          <w:pPr>
            <w:pStyle w:val="TOC3"/>
            <w:tabs>
              <w:tab w:val="left" w:pos="1320"/>
              <w:tab w:val="right" w:leader="dot" w:pos="9010"/>
            </w:tabs>
            <w:rPr>
              <w:rFonts w:eastAsiaTheme="minorEastAsia" w:cs="Arial Unicode MS"/>
              <w:noProof/>
              <w:kern w:val="2"/>
              <w:sz w:val="24"/>
              <w14:ligatures w14:val="standardContextual"/>
            </w:rPr>
          </w:pPr>
          <w:hyperlink w:anchor="_Toc239539776" w:history="1">
            <w:r w:rsidRPr="00DB1091">
              <w:rPr>
                <w:rStyle w:val="Hyperlink"/>
                <w:rFonts w:asciiTheme="minorBidi" w:hAnsiTheme="minorBidi" w:cstheme="minorBidi"/>
                <w:noProof/>
              </w:rPr>
              <w:t>1.3.1.</w:t>
            </w:r>
            <w:r w:rsidRPr="00DB1091">
              <w:rPr>
                <w:rFonts w:eastAsiaTheme="minorEastAsia" w:cs="Arial Unicode MS"/>
                <w:noProof/>
                <w:kern w:val="2"/>
                <w:sz w:val="24"/>
                <w14:ligatures w14:val="standardContextual"/>
              </w:rPr>
              <w:tab/>
            </w:r>
            <w:r w:rsidRPr="00DB1091">
              <w:rPr>
                <w:rStyle w:val="Hyperlink"/>
                <w:rFonts w:asciiTheme="minorBidi" w:hAnsiTheme="minorBidi" w:cstheme="minorBidi"/>
                <w:noProof/>
              </w:rPr>
              <w:t>Background</w:t>
            </w:r>
            <w:r w:rsidRPr="00DB1091">
              <w:rPr>
                <w:noProof/>
                <w:webHidden/>
              </w:rPr>
              <w:tab/>
            </w:r>
            <w:r w:rsidRPr="00DB1091">
              <w:rPr>
                <w:noProof/>
                <w:webHidden/>
              </w:rPr>
              <w:fldChar w:fldCharType="begin"/>
            </w:r>
            <w:r w:rsidRPr="00DB1091">
              <w:rPr>
                <w:noProof/>
                <w:webHidden/>
              </w:rPr>
              <w:instrText xml:space="preserve"> PAGEREF _Toc239539776 \h </w:instrText>
            </w:r>
            <w:r w:rsidRPr="00DB1091">
              <w:rPr>
                <w:noProof/>
                <w:webHidden/>
              </w:rPr>
            </w:r>
            <w:r w:rsidRPr="00DB1091">
              <w:rPr>
                <w:noProof/>
                <w:webHidden/>
              </w:rPr>
              <w:fldChar w:fldCharType="separate"/>
            </w:r>
            <w:r w:rsidRPr="00DB1091">
              <w:rPr>
                <w:noProof/>
                <w:webHidden/>
              </w:rPr>
              <w:t>7</w:t>
            </w:r>
            <w:r w:rsidRPr="00DB1091">
              <w:rPr>
                <w:noProof/>
                <w:webHidden/>
              </w:rPr>
              <w:fldChar w:fldCharType="end"/>
            </w:r>
          </w:hyperlink>
        </w:p>
        <w:p w14:paraId="4C11490D" w14:textId="3470B2CB" w:rsidR="004D5D4A" w:rsidRPr="00DB1091" w:rsidRDefault="004D5D4A" w:rsidP="00FD16BA">
          <w:pPr>
            <w:pStyle w:val="TOC3"/>
            <w:tabs>
              <w:tab w:val="left" w:pos="1320"/>
              <w:tab w:val="right" w:leader="dot" w:pos="9010"/>
            </w:tabs>
            <w:rPr>
              <w:rFonts w:eastAsiaTheme="minorEastAsia" w:cs="Arial Unicode MS"/>
              <w:noProof/>
              <w:kern w:val="2"/>
              <w:sz w:val="24"/>
              <w14:ligatures w14:val="standardContextual"/>
            </w:rPr>
          </w:pPr>
          <w:hyperlink w:anchor="_Toc239539777" w:history="1">
            <w:r w:rsidRPr="00DB1091">
              <w:rPr>
                <w:rStyle w:val="Hyperlink"/>
                <w:rFonts w:asciiTheme="minorBidi" w:hAnsiTheme="minorBidi" w:cstheme="minorBidi"/>
                <w:noProof/>
              </w:rPr>
              <w:t>1.3.2.</w:t>
            </w:r>
            <w:r w:rsidRPr="00DB1091">
              <w:rPr>
                <w:rFonts w:eastAsiaTheme="minorEastAsia" w:cs="Arial Unicode MS"/>
                <w:noProof/>
                <w:kern w:val="2"/>
                <w:sz w:val="24"/>
                <w14:ligatures w14:val="standardContextual"/>
              </w:rPr>
              <w:tab/>
            </w:r>
            <w:r w:rsidRPr="00DB1091">
              <w:rPr>
                <w:rStyle w:val="Hyperlink"/>
                <w:rFonts w:asciiTheme="minorBidi" w:hAnsiTheme="minorBidi" w:cstheme="minorBidi"/>
                <w:noProof/>
              </w:rPr>
              <w:t>Anchoring</w:t>
            </w:r>
            <w:r w:rsidRPr="00DB1091">
              <w:rPr>
                <w:noProof/>
                <w:webHidden/>
              </w:rPr>
              <w:tab/>
            </w:r>
            <w:r w:rsidRPr="00DB1091">
              <w:rPr>
                <w:noProof/>
                <w:webHidden/>
              </w:rPr>
              <w:fldChar w:fldCharType="begin"/>
            </w:r>
            <w:r w:rsidRPr="00DB1091">
              <w:rPr>
                <w:noProof/>
                <w:webHidden/>
              </w:rPr>
              <w:instrText xml:space="preserve"> PAGEREF _Toc239539777 \h </w:instrText>
            </w:r>
            <w:r w:rsidRPr="00DB1091">
              <w:rPr>
                <w:noProof/>
                <w:webHidden/>
              </w:rPr>
            </w:r>
            <w:r w:rsidRPr="00DB1091">
              <w:rPr>
                <w:noProof/>
                <w:webHidden/>
              </w:rPr>
              <w:fldChar w:fldCharType="separate"/>
            </w:r>
            <w:r w:rsidRPr="00DB1091">
              <w:rPr>
                <w:noProof/>
                <w:webHidden/>
              </w:rPr>
              <w:t>8</w:t>
            </w:r>
            <w:r w:rsidRPr="00DB1091">
              <w:rPr>
                <w:noProof/>
                <w:webHidden/>
              </w:rPr>
              <w:fldChar w:fldCharType="end"/>
            </w:r>
          </w:hyperlink>
        </w:p>
        <w:p w14:paraId="4E2C4B58" w14:textId="1504B366" w:rsidR="004D5D4A" w:rsidRPr="00DB1091" w:rsidRDefault="004D5D4A" w:rsidP="00FD16BA">
          <w:pPr>
            <w:pStyle w:val="TOC3"/>
            <w:tabs>
              <w:tab w:val="left" w:pos="1320"/>
              <w:tab w:val="right" w:leader="dot" w:pos="9010"/>
            </w:tabs>
            <w:rPr>
              <w:rFonts w:eastAsiaTheme="minorEastAsia" w:cs="Arial Unicode MS"/>
              <w:noProof/>
              <w:kern w:val="2"/>
              <w:sz w:val="24"/>
              <w14:ligatures w14:val="standardContextual"/>
            </w:rPr>
          </w:pPr>
          <w:hyperlink w:anchor="_Toc239539778" w:history="1">
            <w:r w:rsidRPr="00DB1091">
              <w:rPr>
                <w:rStyle w:val="Hyperlink"/>
                <w:rFonts w:asciiTheme="minorBidi" w:hAnsiTheme="minorBidi" w:cstheme="minorBidi"/>
                <w:noProof/>
              </w:rPr>
              <w:t>1.3.3.</w:t>
            </w:r>
            <w:r w:rsidRPr="00DB1091">
              <w:rPr>
                <w:rFonts w:eastAsiaTheme="minorEastAsia" w:cs="Arial Unicode MS"/>
                <w:noProof/>
                <w:kern w:val="2"/>
                <w:sz w:val="24"/>
                <w14:ligatures w14:val="standardContextual"/>
              </w:rPr>
              <w:tab/>
            </w:r>
            <w:r w:rsidRPr="00DB1091">
              <w:rPr>
                <w:rStyle w:val="Hyperlink"/>
                <w:rFonts w:asciiTheme="minorBidi" w:hAnsiTheme="minorBidi" w:cstheme="minorBidi"/>
                <w:noProof/>
              </w:rPr>
              <w:t>General Problem</w:t>
            </w:r>
            <w:r w:rsidRPr="00DB1091">
              <w:rPr>
                <w:noProof/>
                <w:webHidden/>
              </w:rPr>
              <w:tab/>
            </w:r>
            <w:r w:rsidRPr="00DB1091">
              <w:rPr>
                <w:noProof/>
                <w:webHidden/>
              </w:rPr>
              <w:fldChar w:fldCharType="begin"/>
            </w:r>
            <w:r w:rsidRPr="00DB1091">
              <w:rPr>
                <w:noProof/>
                <w:webHidden/>
              </w:rPr>
              <w:instrText xml:space="preserve"> PAGEREF _Toc239539778 \h </w:instrText>
            </w:r>
            <w:r w:rsidRPr="00DB1091">
              <w:rPr>
                <w:noProof/>
                <w:webHidden/>
              </w:rPr>
            </w:r>
            <w:r w:rsidRPr="00DB1091">
              <w:rPr>
                <w:noProof/>
                <w:webHidden/>
              </w:rPr>
              <w:fldChar w:fldCharType="separate"/>
            </w:r>
            <w:r w:rsidRPr="00DB1091">
              <w:rPr>
                <w:noProof/>
                <w:webHidden/>
              </w:rPr>
              <w:t>8</w:t>
            </w:r>
            <w:r w:rsidRPr="00DB1091">
              <w:rPr>
                <w:noProof/>
                <w:webHidden/>
              </w:rPr>
              <w:fldChar w:fldCharType="end"/>
            </w:r>
          </w:hyperlink>
        </w:p>
        <w:p w14:paraId="14533DB9" w14:textId="22C49BFC" w:rsidR="004D5D4A" w:rsidRPr="00DB1091" w:rsidRDefault="004D5D4A" w:rsidP="00FD16BA">
          <w:pPr>
            <w:pStyle w:val="TOC3"/>
            <w:tabs>
              <w:tab w:val="left" w:pos="1320"/>
              <w:tab w:val="right" w:leader="dot" w:pos="9010"/>
            </w:tabs>
            <w:rPr>
              <w:rFonts w:eastAsiaTheme="minorEastAsia" w:cs="Arial Unicode MS"/>
              <w:noProof/>
              <w:kern w:val="2"/>
              <w:sz w:val="24"/>
              <w14:ligatures w14:val="standardContextual"/>
            </w:rPr>
          </w:pPr>
          <w:hyperlink w:anchor="_Toc239539779" w:history="1">
            <w:r w:rsidRPr="00DB1091">
              <w:rPr>
                <w:rStyle w:val="Hyperlink"/>
                <w:rFonts w:asciiTheme="minorBidi" w:hAnsiTheme="minorBidi" w:cstheme="minorBidi"/>
                <w:noProof/>
              </w:rPr>
              <w:t>1.3.4.</w:t>
            </w:r>
            <w:r w:rsidRPr="00DB1091">
              <w:rPr>
                <w:rFonts w:eastAsiaTheme="minorEastAsia" w:cs="Arial Unicode MS"/>
                <w:noProof/>
                <w:kern w:val="2"/>
                <w:sz w:val="24"/>
                <w14:ligatures w14:val="standardContextual"/>
              </w:rPr>
              <w:tab/>
            </w:r>
            <w:r w:rsidRPr="00DB1091">
              <w:rPr>
                <w:rStyle w:val="Hyperlink"/>
                <w:rFonts w:asciiTheme="minorBidi" w:hAnsiTheme="minorBidi" w:cstheme="minorBidi"/>
                <w:noProof/>
              </w:rPr>
              <w:t>Specific Problem</w:t>
            </w:r>
            <w:r w:rsidRPr="00DB1091">
              <w:rPr>
                <w:noProof/>
                <w:webHidden/>
              </w:rPr>
              <w:tab/>
            </w:r>
            <w:r w:rsidRPr="00DB1091">
              <w:rPr>
                <w:noProof/>
                <w:webHidden/>
              </w:rPr>
              <w:fldChar w:fldCharType="begin"/>
            </w:r>
            <w:r w:rsidRPr="00DB1091">
              <w:rPr>
                <w:noProof/>
                <w:webHidden/>
              </w:rPr>
              <w:instrText xml:space="preserve"> PAGEREF _Toc239539779 \h </w:instrText>
            </w:r>
            <w:r w:rsidRPr="00DB1091">
              <w:rPr>
                <w:noProof/>
                <w:webHidden/>
              </w:rPr>
            </w:r>
            <w:r w:rsidRPr="00DB1091">
              <w:rPr>
                <w:noProof/>
                <w:webHidden/>
              </w:rPr>
              <w:fldChar w:fldCharType="separate"/>
            </w:r>
            <w:r w:rsidRPr="00DB1091">
              <w:rPr>
                <w:noProof/>
                <w:webHidden/>
              </w:rPr>
              <w:t>9</w:t>
            </w:r>
            <w:r w:rsidRPr="00DB1091">
              <w:rPr>
                <w:noProof/>
                <w:webHidden/>
              </w:rPr>
              <w:fldChar w:fldCharType="end"/>
            </w:r>
          </w:hyperlink>
        </w:p>
        <w:p w14:paraId="58739203" w14:textId="1377933B"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80" w:history="1">
            <w:r w:rsidRPr="00DB1091">
              <w:rPr>
                <w:rStyle w:val="Hyperlink"/>
                <w:rFonts w:asciiTheme="minorBidi" w:hAnsiTheme="minorBidi" w:cstheme="minorBidi"/>
                <w:b w:val="0"/>
                <w:bCs w:val="0"/>
                <w:noProof/>
              </w:rPr>
              <w:t>1.4.</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Research Question</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_Toc239539780 \h </w:instrText>
            </w:r>
            <w:r w:rsidRPr="00DB1091">
              <w:rPr>
                <w:b w:val="0"/>
                <w:bCs w:val="0"/>
                <w:noProof/>
                <w:webHidden/>
              </w:rPr>
            </w:r>
            <w:r w:rsidRPr="00DB1091">
              <w:rPr>
                <w:b w:val="0"/>
                <w:bCs w:val="0"/>
                <w:noProof/>
                <w:webHidden/>
              </w:rPr>
              <w:fldChar w:fldCharType="separate"/>
            </w:r>
            <w:r w:rsidRPr="00DB1091">
              <w:rPr>
                <w:b w:val="0"/>
                <w:bCs w:val="0"/>
                <w:noProof/>
                <w:webHidden/>
              </w:rPr>
              <w:t>10</w:t>
            </w:r>
            <w:r w:rsidRPr="00DB1091">
              <w:rPr>
                <w:b w:val="0"/>
                <w:bCs w:val="0"/>
                <w:noProof/>
                <w:webHidden/>
              </w:rPr>
              <w:fldChar w:fldCharType="end"/>
            </w:r>
          </w:hyperlink>
        </w:p>
        <w:p w14:paraId="64B55295" w14:textId="64E4E6EA"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81" w:history="1">
            <w:r w:rsidRPr="00DB1091">
              <w:rPr>
                <w:rStyle w:val="Hyperlink"/>
                <w:rFonts w:ascii="Arial" w:hAnsi="Arial" w:cs="Arial"/>
                <w:b w:val="0"/>
                <w:bCs w:val="0"/>
                <w:noProof/>
              </w:rPr>
              <w:t>1.5.</w:t>
            </w:r>
            <w:r w:rsidRPr="00DB1091">
              <w:rPr>
                <w:rFonts w:eastAsiaTheme="minorEastAsia" w:cs="Arial Unicode MS"/>
                <w:b w:val="0"/>
                <w:bCs w:val="0"/>
                <w:noProof/>
                <w:kern w:val="2"/>
                <w:szCs w:val="24"/>
                <w14:ligatures w14:val="standardContextual"/>
              </w:rPr>
              <w:tab/>
            </w:r>
            <w:r w:rsidRPr="00DB1091">
              <w:rPr>
                <w:rStyle w:val="Hyperlink"/>
                <w:rFonts w:ascii="Arial" w:hAnsi="Arial" w:cs="Arial"/>
                <w:b w:val="0"/>
                <w:bCs w:val="0"/>
                <w:noProof/>
              </w:rPr>
              <w:t>Research Motivation</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_Toc239539781 \h </w:instrText>
            </w:r>
            <w:r w:rsidRPr="00DB1091">
              <w:rPr>
                <w:b w:val="0"/>
                <w:bCs w:val="0"/>
                <w:noProof/>
                <w:webHidden/>
              </w:rPr>
            </w:r>
            <w:r w:rsidRPr="00DB1091">
              <w:rPr>
                <w:b w:val="0"/>
                <w:bCs w:val="0"/>
                <w:noProof/>
                <w:webHidden/>
              </w:rPr>
              <w:fldChar w:fldCharType="separate"/>
            </w:r>
            <w:r w:rsidRPr="00DB1091">
              <w:rPr>
                <w:b w:val="0"/>
                <w:bCs w:val="0"/>
                <w:noProof/>
                <w:webHidden/>
              </w:rPr>
              <w:t>10</w:t>
            </w:r>
            <w:r w:rsidRPr="00DB1091">
              <w:rPr>
                <w:b w:val="0"/>
                <w:bCs w:val="0"/>
                <w:noProof/>
                <w:webHidden/>
              </w:rPr>
              <w:fldChar w:fldCharType="end"/>
            </w:r>
          </w:hyperlink>
        </w:p>
        <w:p w14:paraId="1B2E01A3" w14:textId="6A395316"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82" w:history="1">
            <w:r w:rsidRPr="00DB1091">
              <w:rPr>
                <w:rStyle w:val="Hyperlink"/>
                <w:rFonts w:asciiTheme="minorBidi" w:hAnsiTheme="minorBidi" w:cstheme="minorBidi"/>
                <w:b w:val="0"/>
                <w:bCs w:val="0"/>
                <w:noProof/>
              </w:rPr>
              <w:t>1.6.</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Research Aim</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_Toc239539782 \h </w:instrText>
            </w:r>
            <w:r w:rsidRPr="00DB1091">
              <w:rPr>
                <w:b w:val="0"/>
                <w:bCs w:val="0"/>
                <w:noProof/>
                <w:webHidden/>
              </w:rPr>
            </w:r>
            <w:r w:rsidRPr="00DB1091">
              <w:rPr>
                <w:b w:val="0"/>
                <w:bCs w:val="0"/>
                <w:noProof/>
                <w:webHidden/>
              </w:rPr>
              <w:fldChar w:fldCharType="separate"/>
            </w:r>
            <w:r w:rsidRPr="00DB1091">
              <w:rPr>
                <w:b w:val="0"/>
                <w:bCs w:val="0"/>
                <w:noProof/>
                <w:webHidden/>
              </w:rPr>
              <w:t>10</w:t>
            </w:r>
            <w:r w:rsidRPr="00DB1091">
              <w:rPr>
                <w:b w:val="0"/>
                <w:bCs w:val="0"/>
                <w:noProof/>
                <w:webHidden/>
              </w:rPr>
              <w:fldChar w:fldCharType="end"/>
            </w:r>
          </w:hyperlink>
        </w:p>
        <w:p w14:paraId="4F018615" w14:textId="7D0D8AD2"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83" w:history="1">
            <w:r w:rsidRPr="00DB1091">
              <w:rPr>
                <w:rStyle w:val="Hyperlink"/>
                <w:rFonts w:asciiTheme="minorBidi" w:hAnsiTheme="minorBidi" w:cstheme="minorBidi"/>
                <w:b w:val="0"/>
                <w:bCs w:val="0"/>
                <w:noProof/>
              </w:rPr>
              <w:t>1.7.</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Research Objectives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_Toc239539783 \h </w:instrText>
            </w:r>
            <w:r w:rsidRPr="00DB1091">
              <w:rPr>
                <w:b w:val="0"/>
                <w:bCs w:val="0"/>
                <w:noProof/>
                <w:webHidden/>
              </w:rPr>
            </w:r>
            <w:r w:rsidRPr="00DB1091">
              <w:rPr>
                <w:b w:val="0"/>
                <w:bCs w:val="0"/>
                <w:noProof/>
                <w:webHidden/>
              </w:rPr>
              <w:fldChar w:fldCharType="separate"/>
            </w:r>
            <w:r w:rsidRPr="00DB1091">
              <w:rPr>
                <w:b w:val="0"/>
                <w:bCs w:val="0"/>
                <w:noProof/>
                <w:webHidden/>
              </w:rPr>
              <w:t>10</w:t>
            </w:r>
            <w:r w:rsidRPr="00DB1091">
              <w:rPr>
                <w:b w:val="0"/>
                <w:bCs w:val="0"/>
                <w:noProof/>
                <w:webHidden/>
              </w:rPr>
              <w:fldChar w:fldCharType="end"/>
            </w:r>
          </w:hyperlink>
        </w:p>
        <w:p w14:paraId="0881B27E" w14:textId="39979A24"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84" w:history="1">
            <w:r w:rsidRPr="00DB1091">
              <w:rPr>
                <w:rStyle w:val="Hyperlink"/>
                <w:rFonts w:ascii="Arial" w:hAnsi="Arial" w:cs="Arial"/>
                <w:b w:val="0"/>
                <w:bCs w:val="0"/>
                <w:noProof/>
              </w:rPr>
              <w:t>1.8.</w:t>
            </w:r>
            <w:r w:rsidRPr="00DB1091">
              <w:rPr>
                <w:rFonts w:eastAsiaTheme="minorEastAsia" w:cs="Arial Unicode MS"/>
                <w:b w:val="0"/>
                <w:bCs w:val="0"/>
                <w:noProof/>
                <w:kern w:val="2"/>
                <w:szCs w:val="24"/>
                <w14:ligatures w14:val="standardContextual"/>
              </w:rPr>
              <w:tab/>
            </w:r>
            <w:r w:rsidRPr="00DB1091">
              <w:rPr>
                <w:rStyle w:val="Hyperlink"/>
                <w:rFonts w:ascii="Arial" w:hAnsi="Arial" w:cs="Arial"/>
                <w:b w:val="0"/>
                <w:bCs w:val="0"/>
                <w:noProof/>
              </w:rPr>
              <w:t>Rich Picture of the Proposed Solution</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_Toc239539784 \h </w:instrText>
            </w:r>
            <w:r w:rsidRPr="00DB1091">
              <w:rPr>
                <w:b w:val="0"/>
                <w:bCs w:val="0"/>
                <w:noProof/>
                <w:webHidden/>
              </w:rPr>
            </w:r>
            <w:r w:rsidRPr="00DB1091">
              <w:rPr>
                <w:b w:val="0"/>
                <w:bCs w:val="0"/>
                <w:noProof/>
                <w:webHidden/>
              </w:rPr>
              <w:fldChar w:fldCharType="separate"/>
            </w:r>
            <w:r w:rsidRPr="00DB1091">
              <w:rPr>
                <w:b w:val="0"/>
                <w:bCs w:val="0"/>
                <w:noProof/>
                <w:webHidden/>
              </w:rPr>
              <w:t>12</w:t>
            </w:r>
            <w:r w:rsidRPr="00DB1091">
              <w:rPr>
                <w:b w:val="0"/>
                <w:bCs w:val="0"/>
                <w:noProof/>
                <w:webHidden/>
              </w:rPr>
              <w:fldChar w:fldCharType="end"/>
            </w:r>
          </w:hyperlink>
        </w:p>
        <w:p w14:paraId="72A93D99" w14:textId="2F1DABCC"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85" w:history="1">
            <w:r w:rsidRPr="00DB1091">
              <w:rPr>
                <w:rStyle w:val="Hyperlink"/>
                <w:rFonts w:asciiTheme="minorBidi" w:hAnsiTheme="minorBidi" w:cstheme="minorBidi"/>
                <w:b w:val="0"/>
                <w:bCs w:val="0"/>
                <w:noProof/>
              </w:rPr>
              <w:t>1.9.</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Resource Requirements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_Toc239539785 \h </w:instrText>
            </w:r>
            <w:r w:rsidRPr="00DB1091">
              <w:rPr>
                <w:b w:val="0"/>
                <w:bCs w:val="0"/>
                <w:noProof/>
                <w:webHidden/>
              </w:rPr>
            </w:r>
            <w:r w:rsidRPr="00DB1091">
              <w:rPr>
                <w:b w:val="0"/>
                <w:bCs w:val="0"/>
                <w:noProof/>
                <w:webHidden/>
              </w:rPr>
              <w:fldChar w:fldCharType="separate"/>
            </w:r>
            <w:r w:rsidRPr="00DB1091">
              <w:rPr>
                <w:b w:val="0"/>
                <w:bCs w:val="0"/>
                <w:noProof/>
                <w:webHidden/>
              </w:rPr>
              <w:t>13</w:t>
            </w:r>
            <w:r w:rsidRPr="00DB1091">
              <w:rPr>
                <w:b w:val="0"/>
                <w:bCs w:val="0"/>
                <w:noProof/>
                <w:webHidden/>
              </w:rPr>
              <w:fldChar w:fldCharType="end"/>
            </w:r>
          </w:hyperlink>
        </w:p>
        <w:p w14:paraId="61AD0EC4" w14:textId="63E25AC9" w:rsidR="004D5D4A" w:rsidRPr="00DB1091" w:rsidRDefault="004D5D4A" w:rsidP="00FD16B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9539786" w:history="1">
            <w:r w:rsidRPr="00DB1091">
              <w:rPr>
                <w:rStyle w:val="Hyperlink"/>
                <w:rFonts w:ascii="Arial" w:hAnsi="Arial" w:cs="Arial"/>
                <w:b w:val="0"/>
                <w:bCs w:val="0"/>
                <w:noProof/>
              </w:rPr>
              <w:t>1.10.</w:t>
            </w:r>
            <w:r w:rsidRPr="00DB1091">
              <w:rPr>
                <w:rFonts w:eastAsiaTheme="minorEastAsia" w:cs="Arial Unicode MS"/>
                <w:b w:val="0"/>
                <w:bCs w:val="0"/>
                <w:noProof/>
                <w:kern w:val="2"/>
                <w:szCs w:val="24"/>
                <w14:ligatures w14:val="standardContextual"/>
              </w:rPr>
              <w:tab/>
            </w:r>
            <w:r w:rsidRPr="00DB1091">
              <w:rPr>
                <w:rStyle w:val="Hyperlink"/>
                <w:rFonts w:ascii="Arial" w:hAnsi="Arial" w:cs="Arial"/>
                <w:b w:val="0"/>
                <w:bCs w:val="0"/>
                <w:noProof/>
              </w:rPr>
              <w:t>Project Scope</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_Toc239539786 \h </w:instrText>
            </w:r>
            <w:r w:rsidRPr="00DB1091">
              <w:rPr>
                <w:b w:val="0"/>
                <w:bCs w:val="0"/>
                <w:noProof/>
                <w:webHidden/>
              </w:rPr>
            </w:r>
            <w:r w:rsidRPr="00DB1091">
              <w:rPr>
                <w:b w:val="0"/>
                <w:bCs w:val="0"/>
                <w:noProof/>
                <w:webHidden/>
              </w:rPr>
              <w:fldChar w:fldCharType="separate"/>
            </w:r>
            <w:r w:rsidRPr="00DB1091">
              <w:rPr>
                <w:b w:val="0"/>
                <w:bCs w:val="0"/>
                <w:noProof/>
                <w:webHidden/>
              </w:rPr>
              <w:t>14</w:t>
            </w:r>
            <w:r w:rsidRPr="00DB1091">
              <w:rPr>
                <w:b w:val="0"/>
                <w:bCs w:val="0"/>
                <w:noProof/>
                <w:webHidden/>
              </w:rPr>
              <w:fldChar w:fldCharType="end"/>
            </w:r>
          </w:hyperlink>
        </w:p>
        <w:p w14:paraId="471C5C87" w14:textId="0F30ED22" w:rsidR="004D5D4A" w:rsidRPr="00DB1091" w:rsidRDefault="004D5D4A" w:rsidP="00FD16B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9539787" w:history="1">
            <w:r w:rsidRPr="00DB1091">
              <w:rPr>
                <w:rStyle w:val="Hyperlink"/>
                <w:rFonts w:asciiTheme="minorBidi" w:hAnsiTheme="minorBidi" w:cstheme="minorBidi"/>
                <w:b w:val="0"/>
                <w:bCs w:val="0"/>
                <w:noProof/>
              </w:rPr>
              <w:t>1.11.</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Chapter Summary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_Toc239539787 \h </w:instrText>
            </w:r>
            <w:r w:rsidRPr="00DB1091">
              <w:rPr>
                <w:b w:val="0"/>
                <w:bCs w:val="0"/>
                <w:noProof/>
                <w:webHidden/>
              </w:rPr>
            </w:r>
            <w:r w:rsidRPr="00DB1091">
              <w:rPr>
                <w:b w:val="0"/>
                <w:bCs w:val="0"/>
                <w:noProof/>
                <w:webHidden/>
              </w:rPr>
              <w:fldChar w:fldCharType="separate"/>
            </w:r>
            <w:r w:rsidRPr="00DB1091">
              <w:rPr>
                <w:b w:val="0"/>
                <w:bCs w:val="0"/>
                <w:noProof/>
                <w:webHidden/>
              </w:rPr>
              <w:t>15</w:t>
            </w:r>
            <w:r w:rsidRPr="00DB1091">
              <w:rPr>
                <w:b w:val="0"/>
                <w:bCs w:val="0"/>
                <w:noProof/>
                <w:webHidden/>
              </w:rPr>
              <w:fldChar w:fldCharType="end"/>
            </w:r>
          </w:hyperlink>
        </w:p>
        <w:p w14:paraId="26169364" w14:textId="74C3A3B3" w:rsidR="004D5D4A" w:rsidRPr="00DB1091" w:rsidRDefault="004D5D4A" w:rsidP="00FD16BA">
          <w:pPr>
            <w:pStyle w:val="TOC1"/>
            <w:tabs>
              <w:tab w:val="right" w:leader="dot" w:pos="9010"/>
            </w:tabs>
            <w:rPr>
              <w:rFonts w:eastAsiaTheme="minorEastAsia" w:cs="Arial Unicode MS"/>
              <w:b w:val="0"/>
              <w:bCs w:val="0"/>
              <w:i w:val="0"/>
              <w:iCs w:val="0"/>
              <w:noProof/>
              <w:kern w:val="2"/>
              <w:szCs w:val="24"/>
              <w14:ligatures w14:val="standardContextual"/>
            </w:rPr>
          </w:pPr>
          <w:hyperlink w:anchor="_Toc239539788" w:history="1">
            <w:r w:rsidRPr="00DB1091">
              <w:rPr>
                <w:rStyle w:val="Hyperlink"/>
                <w:rFonts w:asciiTheme="minorBidi" w:hAnsiTheme="minorBidi" w:cstheme="minorBidi"/>
                <w:b w:val="0"/>
                <w:bCs w:val="0"/>
                <w:noProof/>
              </w:rPr>
              <w:t>Chapter 2 . Literature Review</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_Toc239539788 \h </w:instrText>
            </w:r>
            <w:r w:rsidRPr="00DB1091">
              <w:rPr>
                <w:b w:val="0"/>
                <w:bCs w:val="0"/>
                <w:noProof/>
                <w:webHidden/>
              </w:rPr>
            </w:r>
            <w:r w:rsidRPr="00DB1091">
              <w:rPr>
                <w:b w:val="0"/>
                <w:bCs w:val="0"/>
                <w:noProof/>
                <w:webHidden/>
              </w:rPr>
              <w:fldChar w:fldCharType="separate"/>
            </w:r>
            <w:r w:rsidRPr="00DB1091">
              <w:rPr>
                <w:b w:val="0"/>
                <w:bCs w:val="0"/>
                <w:noProof/>
                <w:webHidden/>
              </w:rPr>
              <w:t>17</w:t>
            </w:r>
            <w:r w:rsidRPr="00DB1091">
              <w:rPr>
                <w:b w:val="0"/>
                <w:bCs w:val="0"/>
                <w:noProof/>
                <w:webHidden/>
              </w:rPr>
              <w:fldChar w:fldCharType="end"/>
            </w:r>
          </w:hyperlink>
        </w:p>
        <w:p w14:paraId="4B212FD4" w14:textId="1CE53EC4"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89" w:history="1">
            <w:r w:rsidRPr="00DB1091">
              <w:rPr>
                <w:rStyle w:val="Hyperlink"/>
                <w:rFonts w:asciiTheme="minorBidi" w:hAnsiTheme="minorBidi" w:cstheme="minorBidi"/>
                <w:b w:val="0"/>
                <w:bCs w:val="0"/>
                <w:noProof/>
              </w:rPr>
              <w:t>2.1.</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Chapter Overview</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_Toc239539789 \h </w:instrText>
            </w:r>
            <w:r w:rsidRPr="00DB1091">
              <w:rPr>
                <w:b w:val="0"/>
                <w:bCs w:val="0"/>
                <w:noProof/>
                <w:webHidden/>
              </w:rPr>
            </w:r>
            <w:r w:rsidRPr="00DB1091">
              <w:rPr>
                <w:b w:val="0"/>
                <w:bCs w:val="0"/>
                <w:noProof/>
                <w:webHidden/>
              </w:rPr>
              <w:fldChar w:fldCharType="separate"/>
            </w:r>
            <w:r w:rsidRPr="00DB1091">
              <w:rPr>
                <w:b w:val="0"/>
                <w:bCs w:val="0"/>
                <w:noProof/>
                <w:webHidden/>
              </w:rPr>
              <w:t>17</w:t>
            </w:r>
            <w:r w:rsidRPr="00DB1091">
              <w:rPr>
                <w:b w:val="0"/>
                <w:bCs w:val="0"/>
                <w:noProof/>
                <w:webHidden/>
              </w:rPr>
              <w:fldChar w:fldCharType="end"/>
            </w:r>
          </w:hyperlink>
        </w:p>
        <w:p w14:paraId="5334C350" w14:textId="6DCD041B"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90" w:history="1">
            <w:r w:rsidRPr="00DB1091">
              <w:rPr>
                <w:rStyle w:val="Hyperlink"/>
                <w:rFonts w:asciiTheme="minorBidi" w:hAnsiTheme="minorBidi" w:cstheme="minorBidi"/>
                <w:b w:val="0"/>
                <w:bCs w:val="0"/>
                <w:noProof/>
              </w:rPr>
              <w:t>2.2.</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Conceptual Taxonomy of Literature Organisation</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_Toc239539790 \h </w:instrText>
            </w:r>
            <w:r w:rsidRPr="00DB1091">
              <w:rPr>
                <w:b w:val="0"/>
                <w:bCs w:val="0"/>
                <w:noProof/>
                <w:webHidden/>
              </w:rPr>
            </w:r>
            <w:r w:rsidRPr="00DB1091">
              <w:rPr>
                <w:b w:val="0"/>
                <w:bCs w:val="0"/>
                <w:noProof/>
                <w:webHidden/>
              </w:rPr>
              <w:fldChar w:fldCharType="separate"/>
            </w:r>
            <w:r w:rsidRPr="00DB1091">
              <w:rPr>
                <w:b w:val="0"/>
                <w:bCs w:val="0"/>
                <w:noProof/>
                <w:webHidden/>
              </w:rPr>
              <w:t>17</w:t>
            </w:r>
            <w:r w:rsidRPr="00DB1091">
              <w:rPr>
                <w:b w:val="0"/>
                <w:bCs w:val="0"/>
                <w:noProof/>
                <w:webHidden/>
              </w:rPr>
              <w:fldChar w:fldCharType="end"/>
            </w:r>
          </w:hyperlink>
        </w:p>
        <w:p w14:paraId="2A35B219" w14:textId="04F8B004"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91" w:history="1">
            <w:r w:rsidRPr="00DB1091">
              <w:rPr>
                <w:rStyle w:val="Hyperlink"/>
                <w:rFonts w:asciiTheme="minorBidi" w:hAnsiTheme="minorBidi" w:cstheme="minorBidi"/>
                <w:b w:val="0"/>
                <w:bCs w:val="0"/>
                <w:noProof/>
              </w:rPr>
              <w:t>2.3.</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Domain Overview</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_Toc239539791 \h </w:instrText>
            </w:r>
            <w:r w:rsidRPr="00DB1091">
              <w:rPr>
                <w:b w:val="0"/>
                <w:bCs w:val="0"/>
                <w:noProof/>
                <w:webHidden/>
              </w:rPr>
            </w:r>
            <w:r w:rsidRPr="00DB1091">
              <w:rPr>
                <w:b w:val="0"/>
                <w:bCs w:val="0"/>
                <w:noProof/>
                <w:webHidden/>
              </w:rPr>
              <w:fldChar w:fldCharType="separate"/>
            </w:r>
            <w:r w:rsidRPr="00DB1091">
              <w:rPr>
                <w:b w:val="0"/>
                <w:bCs w:val="0"/>
                <w:noProof/>
                <w:webHidden/>
              </w:rPr>
              <w:t>18</w:t>
            </w:r>
            <w:r w:rsidRPr="00DB1091">
              <w:rPr>
                <w:b w:val="0"/>
                <w:bCs w:val="0"/>
                <w:noProof/>
                <w:webHidden/>
              </w:rPr>
              <w:fldChar w:fldCharType="end"/>
            </w:r>
          </w:hyperlink>
        </w:p>
        <w:p w14:paraId="68FE4158" w14:textId="3B6DB1E4"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92" w:history="1">
            <w:r w:rsidRPr="00DB1091">
              <w:rPr>
                <w:rStyle w:val="Hyperlink"/>
                <w:rFonts w:asciiTheme="minorBidi" w:hAnsiTheme="minorBidi" w:cstheme="minorBidi"/>
                <w:b w:val="0"/>
                <w:bCs w:val="0"/>
                <w:noProof/>
              </w:rPr>
              <w:t>2.4.</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Existing Systems, Frameworks and Designs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_Toc239539792 \h </w:instrText>
            </w:r>
            <w:r w:rsidRPr="00DB1091">
              <w:rPr>
                <w:b w:val="0"/>
                <w:bCs w:val="0"/>
                <w:noProof/>
                <w:webHidden/>
              </w:rPr>
            </w:r>
            <w:r w:rsidRPr="00DB1091">
              <w:rPr>
                <w:b w:val="0"/>
                <w:bCs w:val="0"/>
                <w:noProof/>
                <w:webHidden/>
              </w:rPr>
              <w:fldChar w:fldCharType="separate"/>
            </w:r>
            <w:r w:rsidRPr="00DB1091">
              <w:rPr>
                <w:b w:val="0"/>
                <w:bCs w:val="0"/>
                <w:noProof/>
                <w:webHidden/>
              </w:rPr>
              <w:t>20</w:t>
            </w:r>
            <w:r w:rsidRPr="00DB1091">
              <w:rPr>
                <w:b w:val="0"/>
                <w:bCs w:val="0"/>
                <w:noProof/>
                <w:webHidden/>
              </w:rPr>
              <w:fldChar w:fldCharType="end"/>
            </w:r>
          </w:hyperlink>
        </w:p>
        <w:p w14:paraId="7D1DCC1E" w14:textId="26D13F20"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93" w:history="1">
            <w:r w:rsidRPr="00DB1091">
              <w:rPr>
                <w:rStyle w:val="Hyperlink"/>
                <w:rFonts w:asciiTheme="minorBidi" w:hAnsiTheme="minorBidi" w:cstheme="minorBidi"/>
                <w:b w:val="0"/>
                <w:bCs w:val="0"/>
                <w:noProof/>
              </w:rPr>
              <w:t>2.5.</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Technological Analysis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_Toc239539793 \h </w:instrText>
            </w:r>
            <w:r w:rsidRPr="00DB1091">
              <w:rPr>
                <w:b w:val="0"/>
                <w:bCs w:val="0"/>
                <w:noProof/>
                <w:webHidden/>
              </w:rPr>
            </w:r>
            <w:r w:rsidRPr="00DB1091">
              <w:rPr>
                <w:b w:val="0"/>
                <w:bCs w:val="0"/>
                <w:noProof/>
                <w:webHidden/>
              </w:rPr>
              <w:fldChar w:fldCharType="separate"/>
            </w:r>
            <w:r w:rsidRPr="00DB1091">
              <w:rPr>
                <w:b w:val="0"/>
                <w:bCs w:val="0"/>
                <w:noProof/>
                <w:webHidden/>
              </w:rPr>
              <w:t>22</w:t>
            </w:r>
            <w:r w:rsidRPr="00DB1091">
              <w:rPr>
                <w:b w:val="0"/>
                <w:bCs w:val="0"/>
                <w:noProof/>
                <w:webHidden/>
              </w:rPr>
              <w:fldChar w:fldCharType="end"/>
            </w:r>
          </w:hyperlink>
        </w:p>
        <w:p w14:paraId="7B2CA477" w14:textId="04ED1941" w:rsidR="004D5D4A" w:rsidRPr="00DB1091" w:rsidRDefault="004D5D4A" w:rsidP="00FD16B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9539794" w:history="1">
            <w:r w:rsidRPr="00DB1091">
              <w:rPr>
                <w:rStyle w:val="Hyperlink"/>
                <w:rFonts w:asciiTheme="minorBidi" w:hAnsiTheme="minorBidi" w:cstheme="minorBidi"/>
                <w:b w:val="0"/>
                <w:bCs w:val="0"/>
                <w:noProof/>
              </w:rPr>
              <w:t>2.5.1.</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Algorithmic Analysis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_Toc239539794 \h </w:instrText>
            </w:r>
            <w:r w:rsidRPr="00DB1091">
              <w:rPr>
                <w:b w:val="0"/>
                <w:bCs w:val="0"/>
                <w:noProof/>
                <w:webHidden/>
              </w:rPr>
            </w:r>
            <w:r w:rsidRPr="00DB1091">
              <w:rPr>
                <w:b w:val="0"/>
                <w:bCs w:val="0"/>
                <w:noProof/>
                <w:webHidden/>
              </w:rPr>
              <w:fldChar w:fldCharType="separate"/>
            </w:r>
            <w:r w:rsidRPr="00DB1091">
              <w:rPr>
                <w:b w:val="0"/>
                <w:bCs w:val="0"/>
                <w:noProof/>
                <w:webHidden/>
              </w:rPr>
              <w:t>22</w:t>
            </w:r>
            <w:r w:rsidRPr="00DB1091">
              <w:rPr>
                <w:b w:val="0"/>
                <w:bCs w:val="0"/>
                <w:noProof/>
                <w:webHidden/>
              </w:rPr>
              <w:fldChar w:fldCharType="end"/>
            </w:r>
          </w:hyperlink>
        </w:p>
        <w:p w14:paraId="7AAE55F3" w14:textId="5533CDB4" w:rsidR="004D5D4A" w:rsidRPr="00DB1091" w:rsidRDefault="004D5D4A" w:rsidP="00FD16B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9539795" w:history="1">
            <w:r w:rsidRPr="00DB1091">
              <w:rPr>
                <w:rStyle w:val="Hyperlink"/>
                <w:rFonts w:asciiTheme="minorBidi" w:hAnsiTheme="minorBidi" w:cstheme="minorBidi"/>
                <w:b w:val="0"/>
                <w:bCs w:val="0"/>
                <w:noProof/>
              </w:rPr>
              <w:t>2.5.2.</w:t>
            </w:r>
            <w:r w:rsidRPr="00DB1091">
              <w:rPr>
                <w:rFonts w:eastAsiaTheme="minorEastAsia" w:cs="Arial Unicode MS"/>
                <w:b w:val="0"/>
                <w:bCs w:val="0"/>
                <w:noProof/>
                <w:kern w:val="2"/>
                <w:szCs w:val="24"/>
                <w14:ligatures w14:val="standardContextual"/>
              </w:rPr>
              <w:tab/>
            </w:r>
            <w:r w:rsidRPr="00DB1091">
              <w:rPr>
                <w:rStyle w:val="Hyperlink"/>
                <w:rFonts w:ascii="Arial" w:hAnsi="Arial" w:cs="Arial"/>
                <w:b w:val="0"/>
                <w:bCs w:val="0"/>
                <w:noProof/>
              </w:rPr>
              <w:t>Design Analysis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_Toc239539795 \h </w:instrText>
            </w:r>
            <w:r w:rsidRPr="00DB1091">
              <w:rPr>
                <w:b w:val="0"/>
                <w:bCs w:val="0"/>
                <w:noProof/>
                <w:webHidden/>
              </w:rPr>
            </w:r>
            <w:r w:rsidRPr="00DB1091">
              <w:rPr>
                <w:b w:val="0"/>
                <w:bCs w:val="0"/>
                <w:noProof/>
                <w:webHidden/>
              </w:rPr>
              <w:fldChar w:fldCharType="separate"/>
            </w:r>
            <w:r w:rsidRPr="00DB1091">
              <w:rPr>
                <w:b w:val="0"/>
                <w:bCs w:val="0"/>
                <w:noProof/>
                <w:webHidden/>
              </w:rPr>
              <w:t>23</w:t>
            </w:r>
            <w:r w:rsidRPr="00DB1091">
              <w:rPr>
                <w:b w:val="0"/>
                <w:bCs w:val="0"/>
                <w:noProof/>
                <w:webHidden/>
              </w:rPr>
              <w:fldChar w:fldCharType="end"/>
            </w:r>
          </w:hyperlink>
        </w:p>
        <w:p w14:paraId="0D243AB3" w14:textId="78C1C6A7" w:rsidR="004D5D4A" w:rsidRPr="00DB1091" w:rsidRDefault="004D5D4A" w:rsidP="00FD16B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9539796" w:history="1">
            <w:r w:rsidRPr="00DB1091">
              <w:rPr>
                <w:rStyle w:val="Hyperlink"/>
                <w:rFonts w:asciiTheme="minorBidi" w:hAnsiTheme="minorBidi" w:cstheme="minorBidi"/>
                <w:b w:val="0"/>
                <w:bCs w:val="0"/>
                <w:noProof/>
              </w:rPr>
              <w:t>2.5.3.</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Workflow Analysis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_Toc239539796 \h </w:instrText>
            </w:r>
            <w:r w:rsidRPr="00DB1091">
              <w:rPr>
                <w:b w:val="0"/>
                <w:bCs w:val="0"/>
                <w:noProof/>
                <w:webHidden/>
              </w:rPr>
            </w:r>
            <w:r w:rsidRPr="00DB1091">
              <w:rPr>
                <w:b w:val="0"/>
                <w:bCs w:val="0"/>
                <w:noProof/>
                <w:webHidden/>
              </w:rPr>
              <w:fldChar w:fldCharType="separate"/>
            </w:r>
            <w:r w:rsidRPr="00DB1091">
              <w:rPr>
                <w:b w:val="0"/>
                <w:bCs w:val="0"/>
                <w:noProof/>
                <w:webHidden/>
              </w:rPr>
              <w:t>24</w:t>
            </w:r>
            <w:r w:rsidRPr="00DB1091">
              <w:rPr>
                <w:b w:val="0"/>
                <w:bCs w:val="0"/>
                <w:noProof/>
                <w:webHidden/>
              </w:rPr>
              <w:fldChar w:fldCharType="end"/>
            </w:r>
          </w:hyperlink>
        </w:p>
        <w:p w14:paraId="41EC9C66" w14:textId="37CD0E65"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97" w:history="1">
            <w:r w:rsidRPr="00DB1091">
              <w:rPr>
                <w:rStyle w:val="Hyperlink"/>
                <w:rFonts w:asciiTheme="minorBidi" w:hAnsiTheme="minorBidi" w:cstheme="minorBidi"/>
                <w:b w:val="0"/>
                <w:bCs w:val="0"/>
                <w:noProof/>
              </w:rPr>
              <w:t>2.6.</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Reflection</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_Toc239539797 \h </w:instrText>
            </w:r>
            <w:r w:rsidRPr="00DB1091">
              <w:rPr>
                <w:b w:val="0"/>
                <w:bCs w:val="0"/>
                <w:noProof/>
                <w:webHidden/>
              </w:rPr>
            </w:r>
            <w:r w:rsidRPr="00DB1091">
              <w:rPr>
                <w:b w:val="0"/>
                <w:bCs w:val="0"/>
                <w:noProof/>
                <w:webHidden/>
              </w:rPr>
              <w:fldChar w:fldCharType="separate"/>
            </w:r>
            <w:r w:rsidRPr="00DB1091">
              <w:rPr>
                <w:b w:val="0"/>
                <w:bCs w:val="0"/>
                <w:noProof/>
                <w:webHidden/>
              </w:rPr>
              <w:t>25</w:t>
            </w:r>
            <w:r w:rsidRPr="00DB1091">
              <w:rPr>
                <w:b w:val="0"/>
                <w:bCs w:val="0"/>
                <w:noProof/>
                <w:webHidden/>
              </w:rPr>
              <w:fldChar w:fldCharType="end"/>
            </w:r>
          </w:hyperlink>
        </w:p>
        <w:p w14:paraId="2D38D7D0" w14:textId="408E22A4"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98" w:history="1">
            <w:r w:rsidRPr="00DB1091">
              <w:rPr>
                <w:rStyle w:val="Hyperlink"/>
                <w:rFonts w:ascii="Arial" w:hAnsi="Arial" w:cs="Arial"/>
                <w:b w:val="0"/>
                <w:bCs w:val="0"/>
                <w:noProof/>
              </w:rPr>
              <w:t>2.7.</w:t>
            </w:r>
            <w:r w:rsidRPr="00DB1091">
              <w:rPr>
                <w:rFonts w:eastAsiaTheme="minorEastAsia" w:cs="Arial Unicode MS"/>
                <w:b w:val="0"/>
                <w:bCs w:val="0"/>
                <w:noProof/>
                <w:kern w:val="2"/>
                <w:szCs w:val="24"/>
                <w14:ligatures w14:val="standardContextual"/>
              </w:rPr>
              <w:tab/>
            </w:r>
            <w:r w:rsidRPr="00DB1091">
              <w:rPr>
                <w:rStyle w:val="Hyperlink"/>
                <w:rFonts w:ascii="Arial" w:hAnsi="Arial" w:cs="Arial"/>
                <w:b w:val="0"/>
                <w:bCs w:val="0"/>
                <w:noProof/>
              </w:rPr>
              <w:t>Comparison of Existing Approaches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_Toc239539798 \h </w:instrText>
            </w:r>
            <w:r w:rsidRPr="00DB1091">
              <w:rPr>
                <w:b w:val="0"/>
                <w:bCs w:val="0"/>
                <w:noProof/>
                <w:webHidden/>
              </w:rPr>
            </w:r>
            <w:r w:rsidRPr="00DB1091">
              <w:rPr>
                <w:b w:val="0"/>
                <w:bCs w:val="0"/>
                <w:noProof/>
                <w:webHidden/>
              </w:rPr>
              <w:fldChar w:fldCharType="separate"/>
            </w:r>
            <w:r w:rsidRPr="00DB1091">
              <w:rPr>
                <w:b w:val="0"/>
                <w:bCs w:val="0"/>
                <w:noProof/>
                <w:webHidden/>
              </w:rPr>
              <w:t>27</w:t>
            </w:r>
            <w:r w:rsidRPr="00DB1091">
              <w:rPr>
                <w:b w:val="0"/>
                <w:bCs w:val="0"/>
                <w:noProof/>
                <w:webHidden/>
              </w:rPr>
              <w:fldChar w:fldCharType="end"/>
            </w:r>
          </w:hyperlink>
        </w:p>
        <w:p w14:paraId="78BC0978" w14:textId="00545F8B"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799" w:history="1">
            <w:r w:rsidRPr="00DB1091">
              <w:rPr>
                <w:rStyle w:val="Hyperlink"/>
                <w:rFonts w:asciiTheme="minorBidi" w:hAnsiTheme="minorBidi" w:cstheme="minorBidi"/>
                <w:b w:val="0"/>
                <w:bCs w:val="0"/>
                <w:noProof/>
              </w:rPr>
              <w:t>2.8.</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Critical Analysis and Research Gap</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_Toc239539799 \h </w:instrText>
            </w:r>
            <w:r w:rsidRPr="00DB1091">
              <w:rPr>
                <w:b w:val="0"/>
                <w:bCs w:val="0"/>
                <w:noProof/>
                <w:webHidden/>
              </w:rPr>
            </w:r>
            <w:r w:rsidRPr="00DB1091">
              <w:rPr>
                <w:b w:val="0"/>
                <w:bCs w:val="0"/>
                <w:noProof/>
                <w:webHidden/>
              </w:rPr>
              <w:fldChar w:fldCharType="separate"/>
            </w:r>
            <w:r w:rsidRPr="00DB1091">
              <w:rPr>
                <w:b w:val="0"/>
                <w:bCs w:val="0"/>
                <w:noProof/>
                <w:webHidden/>
              </w:rPr>
              <w:t>29</w:t>
            </w:r>
            <w:r w:rsidRPr="00DB1091">
              <w:rPr>
                <w:b w:val="0"/>
                <w:bCs w:val="0"/>
                <w:noProof/>
                <w:webHidden/>
              </w:rPr>
              <w:fldChar w:fldCharType="end"/>
            </w:r>
          </w:hyperlink>
        </w:p>
        <w:p w14:paraId="60C448A9" w14:textId="5B61BFEF" w:rsidR="004D5D4A" w:rsidRPr="00DB1091" w:rsidRDefault="004D5D4A" w:rsidP="00FD16BA">
          <w:pPr>
            <w:pStyle w:val="TOC2"/>
            <w:tabs>
              <w:tab w:val="left" w:pos="880"/>
              <w:tab w:val="right" w:leader="dot" w:pos="9010"/>
            </w:tabs>
            <w:rPr>
              <w:rFonts w:eastAsiaTheme="minorEastAsia" w:cs="Arial Unicode MS"/>
              <w:b w:val="0"/>
              <w:bCs w:val="0"/>
              <w:noProof/>
              <w:kern w:val="2"/>
              <w:szCs w:val="24"/>
              <w14:ligatures w14:val="standardContextual"/>
            </w:rPr>
          </w:pPr>
          <w:hyperlink w:anchor="_Toc239539800" w:history="1">
            <w:r w:rsidRPr="00DB1091">
              <w:rPr>
                <w:rStyle w:val="Hyperlink"/>
                <w:rFonts w:asciiTheme="minorBidi" w:hAnsiTheme="minorBidi" w:cstheme="minorBidi"/>
                <w:b w:val="0"/>
                <w:bCs w:val="0"/>
                <w:noProof/>
              </w:rPr>
              <w:t>2.9.</w:t>
            </w:r>
            <w:r w:rsidRPr="00DB1091">
              <w:rPr>
                <w:rFonts w:eastAsiaTheme="minorEastAsia" w:cs="Arial Unicode MS"/>
                <w:b w:val="0"/>
                <w:bCs w:val="0"/>
                <w:noProof/>
                <w:kern w:val="2"/>
                <w:szCs w:val="24"/>
                <w14:ligatures w14:val="standardContextual"/>
              </w:rPr>
              <w:tab/>
            </w:r>
            <w:r w:rsidRPr="00DB1091">
              <w:rPr>
                <w:rStyle w:val="Hyperlink"/>
                <w:rFonts w:asciiTheme="minorBidi" w:hAnsiTheme="minorBidi" w:cstheme="minorBidi"/>
                <w:b w:val="0"/>
                <w:bCs w:val="0"/>
                <w:noProof/>
              </w:rPr>
              <w:t>Chapter Summary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_Toc239539800 \h </w:instrText>
            </w:r>
            <w:r w:rsidRPr="00DB1091">
              <w:rPr>
                <w:b w:val="0"/>
                <w:bCs w:val="0"/>
                <w:noProof/>
                <w:webHidden/>
              </w:rPr>
            </w:r>
            <w:r w:rsidRPr="00DB1091">
              <w:rPr>
                <w:b w:val="0"/>
                <w:bCs w:val="0"/>
                <w:noProof/>
                <w:webHidden/>
              </w:rPr>
              <w:fldChar w:fldCharType="separate"/>
            </w:r>
            <w:r w:rsidRPr="00DB1091">
              <w:rPr>
                <w:b w:val="0"/>
                <w:bCs w:val="0"/>
                <w:noProof/>
                <w:webHidden/>
              </w:rPr>
              <w:t>30</w:t>
            </w:r>
            <w:r w:rsidRPr="00DB1091">
              <w:rPr>
                <w:b w:val="0"/>
                <w:bCs w:val="0"/>
                <w:noProof/>
                <w:webHidden/>
              </w:rPr>
              <w:fldChar w:fldCharType="end"/>
            </w:r>
          </w:hyperlink>
        </w:p>
        <w:p w14:paraId="65247633" w14:textId="2275860A" w:rsidR="004D5D4A" w:rsidRPr="00DB1091" w:rsidRDefault="004D5D4A" w:rsidP="00FD16BA">
          <w:pPr>
            <w:pStyle w:val="TOC1"/>
            <w:tabs>
              <w:tab w:val="right" w:leader="dot" w:pos="9010"/>
            </w:tabs>
            <w:rPr>
              <w:rFonts w:eastAsiaTheme="minorEastAsia" w:cs="Arial Unicode MS"/>
              <w:b w:val="0"/>
              <w:bCs w:val="0"/>
              <w:i w:val="0"/>
              <w:iCs w:val="0"/>
              <w:noProof/>
              <w:kern w:val="2"/>
              <w:szCs w:val="24"/>
              <w14:ligatures w14:val="standardContextual"/>
            </w:rPr>
          </w:pPr>
          <w:hyperlink w:anchor="_Toc239539801" w:history="1">
            <w:r w:rsidRPr="00DB1091">
              <w:rPr>
                <w:rStyle w:val="Hyperlink"/>
                <w:rFonts w:asciiTheme="minorBidi" w:hAnsiTheme="minorBidi" w:cstheme="minorBidi"/>
                <w:b w:val="0"/>
                <w:bCs w:val="0"/>
                <w:noProof/>
              </w:rPr>
              <w:t>Chapter 3 . Methodology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_Toc239539801 \h </w:instrText>
            </w:r>
            <w:r w:rsidRPr="00DB1091">
              <w:rPr>
                <w:b w:val="0"/>
                <w:bCs w:val="0"/>
                <w:noProof/>
                <w:webHidden/>
              </w:rPr>
            </w:r>
            <w:r w:rsidRPr="00DB1091">
              <w:rPr>
                <w:b w:val="0"/>
                <w:bCs w:val="0"/>
                <w:noProof/>
                <w:webHidden/>
              </w:rPr>
              <w:fldChar w:fldCharType="separate"/>
            </w:r>
            <w:r w:rsidRPr="00DB1091">
              <w:rPr>
                <w:b w:val="0"/>
                <w:bCs w:val="0"/>
                <w:noProof/>
                <w:webHidden/>
              </w:rPr>
              <w:t>31</w:t>
            </w:r>
            <w:r w:rsidRPr="00DB1091">
              <w:rPr>
                <w:b w:val="0"/>
                <w:bCs w:val="0"/>
                <w:noProof/>
                <w:webHidden/>
              </w:rPr>
              <w:fldChar w:fldCharType="end"/>
            </w:r>
          </w:hyperlink>
        </w:p>
        <w:p w14:paraId="42D77791" w14:textId="5B46EF92"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02" w:history="1">
            <w:r w:rsidRPr="00DB1091">
              <w:rPr>
                <w:rStyle w:val="Hyperlink"/>
                <w:rFonts w:asciiTheme="minorBidi" w:hAnsiTheme="minorBidi" w:cstheme="minorBidi"/>
                <w:b w:val="0"/>
                <w:bCs w:val="0"/>
                <w:noProof/>
              </w:rPr>
              <w:t>3.1 Research Paradigm</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_Toc239539802 \h </w:instrText>
            </w:r>
            <w:r w:rsidRPr="00DB1091">
              <w:rPr>
                <w:b w:val="0"/>
                <w:bCs w:val="0"/>
                <w:noProof/>
                <w:webHidden/>
              </w:rPr>
            </w:r>
            <w:r w:rsidRPr="00DB1091">
              <w:rPr>
                <w:b w:val="0"/>
                <w:bCs w:val="0"/>
                <w:noProof/>
                <w:webHidden/>
              </w:rPr>
              <w:fldChar w:fldCharType="separate"/>
            </w:r>
            <w:r w:rsidRPr="00DB1091">
              <w:rPr>
                <w:b w:val="0"/>
                <w:bCs w:val="0"/>
                <w:noProof/>
                <w:webHidden/>
              </w:rPr>
              <w:t>31</w:t>
            </w:r>
            <w:r w:rsidRPr="00DB1091">
              <w:rPr>
                <w:b w:val="0"/>
                <w:bCs w:val="0"/>
                <w:noProof/>
                <w:webHidden/>
              </w:rPr>
              <w:fldChar w:fldCharType="end"/>
            </w:r>
          </w:hyperlink>
        </w:p>
        <w:p w14:paraId="5F12C4E0" w14:textId="78E5DE66"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03" w:history="1">
            <w:r w:rsidRPr="00DB1091">
              <w:rPr>
                <w:rStyle w:val="Hyperlink"/>
                <w:rFonts w:asciiTheme="minorBidi" w:hAnsiTheme="minorBidi" w:cstheme="minorBidi"/>
                <w:noProof/>
              </w:rPr>
              <w:t>3.1.1 Positivism</w:t>
            </w:r>
            <w:r w:rsidRPr="00DB1091">
              <w:rPr>
                <w:noProof/>
                <w:webHidden/>
              </w:rPr>
              <w:tab/>
            </w:r>
            <w:r w:rsidRPr="00DB1091">
              <w:rPr>
                <w:noProof/>
                <w:webHidden/>
              </w:rPr>
              <w:fldChar w:fldCharType="begin"/>
            </w:r>
            <w:r w:rsidRPr="00DB1091">
              <w:rPr>
                <w:noProof/>
                <w:webHidden/>
              </w:rPr>
              <w:instrText xml:space="preserve"> PAGEREF _Toc239539803 \h </w:instrText>
            </w:r>
            <w:r w:rsidRPr="00DB1091">
              <w:rPr>
                <w:noProof/>
                <w:webHidden/>
              </w:rPr>
            </w:r>
            <w:r w:rsidRPr="00DB1091">
              <w:rPr>
                <w:noProof/>
                <w:webHidden/>
              </w:rPr>
              <w:fldChar w:fldCharType="separate"/>
            </w:r>
            <w:r w:rsidRPr="00DB1091">
              <w:rPr>
                <w:noProof/>
                <w:webHidden/>
              </w:rPr>
              <w:t>31</w:t>
            </w:r>
            <w:r w:rsidRPr="00DB1091">
              <w:rPr>
                <w:noProof/>
                <w:webHidden/>
              </w:rPr>
              <w:fldChar w:fldCharType="end"/>
            </w:r>
          </w:hyperlink>
        </w:p>
        <w:p w14:paraId="6E179EFD" w14:textId="689D7F47"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04" w:history="1">
            <w:r w:rsidRPr="00DB1091">
              <w:rPr>
                <w:rStyle w:val="Hyperlink"/>
                <w:rFonts w:ascii="Arial" w:hAnsi="Arial" w:cs="Arial"/>
                <w:noProof/>
              </w:rPr>
              <w:t>3.1.2 Interpretivism</w:t>
            </w:r>
            <w:r w:rsidRPr="00DB1091">
              <w:rPr>
                <w:noProof/>
                <w:webHidden/>
              </w:rPr>
              <w:tab/>
            </w:r>
            <w:r w:rsidRPr="00DB1091">
              <w:rPr>
                <w:noProof/>
                <w:webHidden/>
              </w:rPr>
              <w:fldChar w:fldCharType="begin"/>
            </w:r>
            <w:r w:rsidRPr="00DB1091">
              <w:rPr>
                <w:noProof/>
                <w:webHidden/>
              </w:rPr>
              <w:instrText xml:space="preserve"> PAGEREF _Toc239539804 \h </w:instrText>
            </w:r>
            <w:r w:rsidRPr="00DB1091">
              <w:rPr>
                <w:noProof/>
                <w:webHidden/>
              </w:rPr>
            </w:r>
            <w:r w:rsidRPr="00DB1091">
              <w:rPr>
                <w:noProof/>
                <w:webHidden/>
              </w:rPr>
              <w:fldChar w:fldCharType="separate"/>
            </w:r>
            <w:r w:rsidRPr="00DB1091">
              <w:rPr>
                <w:noProof/>
                <w:webHidden/>
              </w:rPr>
              <w:t>31</w:t>
            </w:r>
            <w:r w:rsidRPr="00DB1091">
              <w:rPr>
                <w:noProof/>
                <w:webHidden/>
              </w:rPr>
              <w:fldChar w:fldCharType="end"/>
            </w:r>
          </w:hyperlink>
        </w:p>
        <w:p w14:paraId="1B3B330B" w14:textId="1F2DA468"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05" w:history="1">
            <w:r w:rsidRPr="00DB1091">
              <w:rPr>
                <w:rStyle w:val="Hyperlink"/>
                <w:rFonts w:asciiTheme="minorBidi" w:hAnsiTheme="minorBidi" w:cstheme="minorBidi"/>
                <w:noProof/>
              </w:rPr>
              <w:t>3.1.3 Pragmatism</w:t>
            </w:r>
            <w:r w:rsidRPr="00DB1091">
              <w:rPr>
                <w:noProof/>
                <w:webHidden/>
              </w:rPr>
              <w:tab/>
            </w:r>
            <w:r w:rsidRPr="00DB1091">
              <w:rPr>
                <w:noProof/>
                <w:webHidden/>
              </w:rPr>
              <w:fldChar w:fldCharType="begin"/>
            </w:r>
            <w:r w:rsidRPr="00DB1091">
              <w:rPr>
                <w:noProof/>
                <w:webHidden/>
              </w:rPr>
              <w:instrText xml:space="preserve"> PAGEREF _Toc239539805 \h </w:instrText>
            </w:r>
            <w:r w:rsidRPr="00DB1091">
              <w:rPr>
                <w:noProof/>
                <w:webHidden/>
              </w:rPr>
            </w:r>
            <w:r w:rsidRPr="00DB1091">
              <w:rPr>
                <w:noProof/>
                <w:webHidden/>
              </w:rPr>
              <w:fldChar w:fldCharType="separate"/>
            </w:r>
            <w:r w:rsidRPr="00DB1091">
              <w:rPr>
                <w:noProof/>
                <w:webHidden/>
              </w:rPr>
              <w:t>31</w:t>
            </w:r>
            <w:r w:rsidRPr="00DB1091">
              <w:rPr>
                <w:noProof/>
                <w:webHidden/>
              </w:rPr>
              <w:fldChar w:fldCharType="end"/>
            </w:r>
          </w:hyperlink>
        </w:p>
        <w:p w14:paraId="4921EC76" w14:textId="3422105A"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06" w:history="1">
            <w:r w:rsidRPr="00DB1091">
              <w:rPr>
                <w:rStyle w:val="Hyperlink"/>
                <w:rFonts w:asciiTheme="minorBidi" w:hAnsiTheme="minorBidi" w:cstheme="minorBidi"/>
                <w:b w:val="0"/>
                <w:bCs w:val="0"/>
                <w:noProof/>
              </w:rPr>
              <w:t>3.2 Research Approach</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_Toc239539806 \h </w:instrText>
            </w:r>
            <w:r w:rsidRPr="00DB1091">
              <w:rPr>
                <w:b w:val="0"/>
                <w:bCs w:val="0"/>
                <w:noProof/>
                <w:webHidden/>
              </w:rPr>
            </w:r>
            <w:r w:rsidRPr="00DB1091">
              <w:rPr>
                <w:b w:val="0"/>
                <w:bCs w:val="0"/>
                <w:noProof/>
                <w:webHidden/>
              </w:rPr>
              <w:fldChar w:fldCharType="separate"/>
            </w:r>
            <w:r w:rsidRPr="00DB1091">
              <w:rPr>
                <w:b w:val="0"/>
                <w:bCs w:val="0"/>
                <w:noProof/>
                <w:webHidden/>
              </w:rPr>
              <w:t>32</w:t>
            </w:r>
            <w:r w:rsidRPr="00DB1091">
              <w:rPr>
                <w:b w:val="0"/>
                <w:bCs w:val="0"/>
                <w:noProof/>
                <w:webHidden/>
              </w:rPr>
              <w:fldChar w:fldCharType="end"/>
            </w:r>
          </w:hyperlink>
        </w:p>
        <w:p w14:paraId="35793EF0" w14:textId="5E53467A"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07" w:history="1">
            <w:r w:rsidRPr="00DB1091">
              <w:rPr>
                <w:rStyle w:val="Hyperlink"/>
                <w:rFonts w:asciiTheme="minorBidi" w:hAnsiTheme="minorBidi" w:cstheme="minorBidi"/>
                <w:b w:val="0"/>
                <w:bCs w:val="0"/>
                <w:noProof/>
              </w:rPr>
              <w:t>3.3 Research Strategy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_Toc239539807 \h </w:instrText>
            </w:r>
            <w:r w:rsidRPr="00DB1091">
              <w:rPr>
                <w:b w:val="0"/>
                <w:bCs w:val="0"/>
                <w:noProof/>
                <w:webHidden/>
              </w:rPr>
            </w:r>
            <w:r w:rsidRPr="00DB1091">
              <w:rPr>
                <w:b w:val="0"/>
                <w:bCs w:val="0"/>
                <w:noProof/>
                <w:webHidden/>
              </w:rPr>
              <w:fldChar w:fldCharType="separate"/>
            </w:r>
            <w:r w:rsidRPr="00DB1091">
              <w:rPr>
                <w:b w:val="0"/>
                <w:bCs w:val="0"/>
                <w:noProof/>
                <w:webHidden/>
              </w:rPr>
              <w:t>32</w:t>
            </w:r>
            <w:r w:rsidRPr="00DB1091">
              <w:rPr>
                <w:b w:val="0"/>
                <w:bCs w:val="0"/>
                <w:noProof/>
                <w:webHidden/>
              </w:rPr>
              <w:fldChar w:fldCharType="end"/>
            </w:r>
          </w:hyperlink>
        </w:p>
        <w:p w14:paraId="07704F63" w14:textId="5CEAD39C"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08" w:history="1">
            <w:r w:rsidRPr="00DB1091">
              <w:rPr>
                <w:rStyle w:val="Hyperlink"/>
                <w:rFonts w:asciiTheme="minorBidi" w:hAnsiTheme="minorBidi" w:cstheme="minorBidi"/>
                <w:b w:val="0"/>
                <w:bCs w:val="0"/>
                <w:noProof/>
              </w:rPr>
              <w:t>3.4 Fact Collection Mechanisms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_Toc239539808 \h </w:instrText>
            </w:r>
            <w:r w:rsidRPr="00DB1091">
              <w:rPr>
                <w:b w:val="0"/>
                <w:bCs w:val="0"/>
                <w:noProof/>
                <w:webHidden/>
              </w:rPr>
            </w:r>
            <w:r w:rsidRPr="00DB1091">
              <w:rPr>
                <w:b w:val="0"/>
                <w:bCs w:val="0"/>
                <w:noProof/>
                <w:webHidden/>
              </w:rPr>
              <w:fldChar w:fldCharType="separate"/>
            </w:r>
            <w:r w:rsidRPr="00DB1091">
              <w:rPr>
                <w:b w:val="0"/>
                <w:bCs w:val="0"/>
                <w:noProof/>
                <w:webHidden/>
              </w:rPr>
              <w:t>33</w:t>
            </w:r>
            <w:r w:rsidRPr="00DB1091">
              <w:rPr>
                <w:b w:val="0"/>
                <w:bCs w:val="0"/>
                <w:noProof/>
                <w:webHidden/>
              </w:rPr>
              <w:fldChar w:fldCharType="end"/>
            </w:r>
          </w:hyperlink>
        </w:p>
        <w:p w14:paraId="7AA24667" w14:textId="1ADD844B"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09" w:history="1">
            <w:r w:rsidRPr="00DB1091">
              <w:rPr>
                <w:rStyle w:val="Hyperlink"/>
                <w:rFonts w:asciiTheme="minorBidi" w:hAnsiTheme="minorBidi" w:cstheme="minorBidi"/>
                <w:noProof/>
              </w:rPr>
              <w:t>3.4.1 Questionnaires</w:t>
            </w:r>
            <w:r w:rsidRPr="00DB1091">
              <w:rPr>
                <w:noProof/>
                <w:webHidden/>
              </w:rPr>
              <w:tab/>
            </w:r>
            <w:r w:rsidRPr="00DB1091">
              <w:rPr>
                <w:noProof/>
                <w:webHidden/>
              </w:rPr>
              <w:fldChar w:fldCharType="begin"/>
            </w:r>
            <w:r w:rsidRPr="00DB1091">
              <w:rPr>
                <w:noProof/>
                <w:webHidden/>
              </w:rPr>
              <w:instrText xml:space="preserve"> PAGEREF _Toc239539809 \h </w:instrText>
            </w:r>
            <w:r w:rsidRPr="00DB1091">
              <w:rPr>
                <w:noProof/>
                <w:webHidden/>
              </w:rPr>
            </w:r>
            <w:r w:rsidRPr="00DB1091">
              <w:rPr>
                <w:noProof/>
                <w:webHidden/>
              </w:rPr>
              <w:fldChar w:fldCharType="separate"/>
            </w:r>
            <w:r w:rsidRPr="00DB1091">
              <w:rPr>
                <w:noProof/>
                <w:webHidden/>
              </w:rPr>
              <w:t>33</w:t>
            </w:r>
            <w:r w:rsidRPr="00DB1091">
              <w:rPr>
                <w:noProof/>
                <w:webHidden/>
              </w:rPr>
              <w:fldChar w:fldCharType="end"/>
            </w:r>
          </w:hyperlink>
        </w:p>
        <w:p w14:paraId="3E73DB86" w14:textId="2187801A"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10" w:history="1">
            <w:r w:rsidRPr="00DB1091">
              <w:rPr>
                <w:rStyle w:val="Hyperlink"/>
                <w:rFonts w:asciiTheme="minorBidi" w:hAnsiTheme="minorBidi" w:cstheme="minorBidi"/>
                <w:noProof/>
              </w:rPr>
              <w:t>3.4.2 Interviews</w:t>
            </w:r>
            <w:r w:rsidRPr="00DB1091">
              <w:rPr>
                <w:noProof/>
                <w:webHidden/>
              </w:rPr>
              <w:tab/>
            </w:r>
            <w:r w:rsidRPr="00DB1091">
              <w:rPr>
                <w:noProof/>
                <w:webHidden/>
              </w:rPr>
              <w:fldChar w:fldCharType="begin"/>
            </w:r>
            <w:r w:rsidRPr="00DB1091">
              <w:rPr>
                <w:noProof/>
                <w:webHidden/>
              </w:rPr>
              <w:instrText xml:space="preserve"> PAGEREF _Toc239539810 \h </w:instrText>
            </w:r>
            <w:r w:rsidRPr="00DB1091">
              <w:rPr>
                <w:noProof/>
                <w:webHidden/>
              </w:rPr>
            </w:r>
            <w:r w:rsidRPr="00DB1091">
              <w:rPr>
                <w:noProof/>
                <w:webHidden/>
              </w:rPr>
              <w:fldChar w:fldCharType="separate"/>
            </w:r>
            <w:r w:rsidRPr="00DB1091">
              <w:rPr>
                <w:noProof/>
                <w:webHidden/>
              </w:rPr>
              <w:t>33</w:t>
            </w:r>
            <w:r w:rsidRPr="00DB1091">
              <w:rPr>
                <w:noProof/>
                <w:webHidden/>
              </w:rPr>
              <w:fldChar w:fldCharType="end"/>
            </w:r>
          </w:hyperlink>
        </w:p>
        <w:p w14:paraId="7DB97220" w14:textId="4617CB79"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11" w:history="1">
            <w:r w:rsidRPr="00DB1091">
              <w:rPr>
                <w:rStyle w:val="Hyperlink"/>
                <w:rFonts w:asciiTheme="minorBidi" w:hAnsiTheme="minorBidi" w:cstheme="minorBidi"/>
                <w:noProof/>
              </w:rPr>
              <w:t>3.4.3 Controlled Interviews</w:t>
            </w:r>
            <w:r w:rsidRPr="00DB1091">
              <w:rPr>
                <w:noProof/>
                <w:webHidden/>
              </w:rPr>
              <w:tab/>
            </w:r>
            <w:r w:rsidRPr="00DB1091">
              <w:rPr>
                <w:noProof/>
                <w:webHidden/>
              </w:rPr>
              <w:fldChar w:fldCharType="begin"/>
            </w:r>
            <w:r w:rsidRPr="00DB1091">
              <w:rPr>
                <w:noProof/>
                <w:webHidden/>
              </w:rPr>
              <w:instrText xml:space="preserve"> PAGEREF _Toc239539811 \h </w:instrText>
            </w:r>
            <w:r w:rsidRPr="00DB1091">
              <w:rPr>
                <w:noProof/>
                <w:webHidden/>
              </w:rPr>
            </w:r>
            <w:r w:rsidRPr="00DB1091">
              <w:rPr>
                <w:noProof/>
                <w:webHidden/>
              </w:rPr>
              <w:fldChar w:fldCharType="separate"/>
            </w:r>
            <w:r w:rsidRPr="00DB1091">
              <w:rPr>
                <w:noProof/>
                <w:webHidden/>
              </w:rPr>
              <w:t>34</w:t>
            </w:r>
            <w:r w:rsidRPr="00DB1091">
              <w:rPr>
                <w:noProof/>
                <w:webHidden/>
              </w:rPr>
              <w:fldChar w:fldCharType="end"/>
            </w:r>
          </w:hyperlink>
        </w:p>
        <w:p w14:paraId="4E5C3CA5" w14:textId="1BFFC402"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12" w:history="1">
            <w:r w:rsidRPr="00DB1091">
              <w:rPr>
                <w:rStyle w:val="Hyperlink"/>
                <w:rFonts w:asciiTheme="minorBidi" w:hAnsiTheme="minorBidi" w:cstheme="minorBidi"/>
                <w:noProof/>
              </w:rPr>
              <w:t>3.4.4 Expert Opinions</w:t>
            </w:r>
            <w:r w:rsidRPr="00DB1091">
              <w:rPr>
                <w:noProof/>
                <w:webHidden/>
              </w:rPr>
              <w:tab/>
            </w:r>
            <w:r w:rsidRPr="00DB1091">
              <w:rPr>
                <w:noProof/>
                <w:webHidden/>
              </w:rPr>
              <w:fldChar w:fldCharType="begin"/>
            </w:r>
            <w:r w:rsidRPr="00DB1091">
              <w:rPr>
                <w:noProof/>
                <w:webHidden/>
              </w:rPr>
              <w:instrText xml:space="preserve"> PAGEREF _Toc239539812 \h </w:instrText>
            </w:r>
            <w:r w:rsidRPr="00DB1091">
              <w:rPr>
                <w:noProof/>
                <w:webHidden/>
              </w:rPr>
            </w:r>
            <w:r w:rsidRPr="00DB1091">
              <w:rPr>
                <w:noProof/>
                <w:webHidden/>
              </w:rPr>
              <w:fldChar w:fldCharType="separate"/>
            </w:r>
            <w:r w:rsidRPr="00DB1091">
              <w:rPr>
                <w:noProof/>
                <w:webHidden/>
              </w:rPr>
              <w:t>34</w:t>
            </w:r>
            <w:r w:rsidRPr="00DB1091">
              <w:rPr>
                <w:noProof/>
                <w:webHidden/>
              </w:rPr>
              <w:fldChar w:fldCharType="end"/>
            </w:r>
          </w:hyperlink>
        </w:p>
        <w:p w14:paraId="438F6BEB" w14:textId="6CF2CB47"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13" w:history="1">
            <w:r w:rsidRPr="00DB1091">
              <w:rPr>
                <w:rStyle w:val="Hyperlink"/>
                <w:rFonts w:asciiTheme="minorBidi" w:hAnsiTheme="minorBidi" w:cstheme="minorBidi"/>
                <w:noProof/>
              </w:rPr>
              <w:t>3.4.5 Participation Assessment</w:t>
            </w:r>
            <w:r w:rsidRPr="00DB1091">
              <w:rPr>
                <w:noProof/>
                <w:webHidden/>
              </w:rPr>
              <w:tab/>
            </w:r>
            <w:r w:rsidRPr="00DB1091">
              <w:rPr>
                <w:noProof/>
                <w:webHidden/>
              </w:rPr>
              <w:fldChar w:fldCharType="begin"/>
            </w:r>
            <w:r w:rsidRPr="00DB1091">
              <w:rPr>
                <w:noProof/>
                <w:webHidden/>
              </w:rPr>
              <w:instrText xml:space="preserve"> PAGEREF _Toc239539813 \h </w:instrText>
            </w:r>
            <w:r w:rsidRPr="00DB1091">
              <w:rPr>
                <w:noProof/>
                <w:webHidden/>
              </w:rPr>
            </w:r>
            <w:r w:rsidRPr="00DB1091">
              <w:rPr>
                <w:noProof/>
                <w:webHidden/>
              </w:rPr>
              <w:fldChar w:fldCharType="separate"/>
            </w:r>
            <w:r w:rsidRPr="00DB1091">
              <w:rPr>
                <w:noProof/>
                <w:webHidden/>
              </w:rPr>
              <w:t>34</w:t>
            </w:r>
            <w:r w:rsidRPr="00DB1091">
              <w:rPr>
                <w:noProof/>
                <w:webHidden/>
              </w:rPr>
              <w:fldChar w:fldCharType="end"/>
            </w:r>
          </w:hyperlink>
        </w:p>
        <w:p w14:paraId="702BF860" w14:textId="32EEF43B"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14" w:history="1">
            <w:r w:rsidRPr="00DB1091">
              <w:rPr>
                <w:rStyle w:val="Hyperlink"/>
                <w:rFonts w:asciiTheme="minorBidi" w:hAnsiTheme="minorBidi" w:cstheme="minorBidi"/>
                <w:noProof/>
              </w:rPr>
              <w:t>3.4.6 Focused Discussion</w:t>
            </w:r>
            <w:r w:rsidRPr="00DB1091">
              <w:rPr>
                <w:noProof/>
                <w:webHidden/>
              </w:rPr>
              <w:tab/>
            </w:r>
            <w:r w:rsidRPr="00DB1091">
              <w:rPr>
                <w:noProof/>
                <w:webHidden/>
              </w:rPr>
              <w:fldChar w:fldCharType="begin"/>
            </w:r>
            <w:r w:rsidRPr="00DB1091">
              <w:rPr>
                <w:noProof/>
                <w:webHidden/>
              </w:rPr>
              <w:instrText xml:space="preserve"> PAGEREF _Toc239539814 \h </w:instrText>
            </w:r>
            <w:r w:rsidRPr="00DB1091">
              <w:rPr>
                <w:noProof/>
                <w:webHidden/>
              </w:rPr>
            </w:r>
            <w:r w:rsidRPr="00DB1091">
              <w:rPr>
                <w:noProof/>
                <w:webHidden/>
              </w:rPr>
              <w:fldChar w:fldCharType="separate"/>
            </w:r>
            <w:r w:rsidRPr="00DB1091">
              <w:rPr>
                <w:noProof/>
                <w:webHidden/>
              </w:rPr>
              <w:t>34</w:t>
            </w:r>
            <w:r w:rsidRPr="00DB1091">
              <w:rPr>
                <w:noProof/>
                <w:webHidden/>
              </w:rPr>
              <w:fldChar w:fldCharType="end"/>
            </w:r>
          </w:hyperlink>
        </w:p>
        <w:p w14:paraId="61E46B31" w14:textId="1DF7907E"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15" w:history="1">
            <w:r w:rsidRPr="00DB1091">
              <w:rPr>
                <w:rStyle w:val="Hyperlink"/>
                <w:rFonts w:asciiTheme="minorBidi" w:hAnsiTheme="minorBidi" w:cstheme="minorBidi"/>
                <w:b w:val="0"/>
                <w:bCs w:val="0"/>
                <w:noProof/>
              </w:rPr>
              <w:t>3.5 Research Methodology Execution Workflow</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_Toc239539815 \h </w:instrText>
            </w:r>
            <w:r w:rsidRPr="00DB1091">
              <w:rPr>
                <w:b w:val="0"/>
                <w:bCs w:val="0"/>
                <w:noProof/>
                <w:webHidden/>
              </w:rPr>
            </w:r>
            <w:r w:rsidRPr="00DB1091">
              <w:rPr>
                <w:b w:val="0"/>
                <w:bCs w:val="0"/>
                <w:noProof/>
                <w:webHidden/>
              </w:rPr>
              <w:fldChar w:fldCharType="separate"/>
            </w:r>
            <w:r w:rsidRPr="00DB1091">
              <w:rPr>
                <w:b w:val="0"/>
                <w:bCs w:val="0"/>
                <w:noProof/>
                <w:webHidden/>
              </w:rPr>
              <w:t>34</w:t>
            </w:r>
            <w:r w:rsidRPr="00DB1091">
              <w:rPr>
                <w:b w:val="0"/>
                <w:bCs w:val="0"/>
                <w:noProof/>
                <w:webHidden/>
              </w:rPr>
              <w:fldChar w:fldCharType="end"/>
            </w:r>
          </w:hyperlink>
        </w:p>
        <w:p w14:paraId="12F11B6F" w14:textId="6426A55B"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16" w:history="1">
            <w:r w:rsidRPr="00DB1091">
              <w:rPr>
                <w:rStyle w:val="Hyperlink"/>
                <w:rFonts w:asciiTheme="minorBidi" w:hAnsiTheme="minorBidi" w:cstheme="minorBidi"/>
                <w:b w:val="0"/>
                <w:bCs w:val="0"/>
                <w:noProof/>
              </w:rPr>
              <w:t>3.6 Design Methodology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_Toc239539816 \h </w:instrText>
            </w:r>
            <w:r w:rsidRPr="00DB1091">
              <w:rPr>
                <w:b w:val="0"/>
                <w:bCs w:val="0"/>
                <w:noProof/>
                <w:webHidden/>
              </w:rPr>
            </w:r>
            <w:r w:rsidRPr="00DB1091">
              <w:rPr>
                <w:b w:val="0"/>
                <w:bCs w:val="0"/>
                <w:noProof/>
                <w:webHidden/>
              </w:rPr>
              <w:fldChar w:fldCharType="separate"/>
            </w:r>
            <w:r w:rsidRPr="00DB1091">
              <w:rPr>
                <w:b w:val="0"/>
                <w:bCs w:val="0"/>
                <w:noProof/>
                <w:webHidden/>
              </w:rPr>
              <w:t>35</w:t>
            </w:r>
            <w:r w:rsidRPr="00DB1091">
              <w:rPr>
                <w:b w:val="0"/>
                <w:bCs w:val="0"/>
                <w:noProof/>
                <w:webHidden/>
              </w:rPr>
              <w:fldChar w:fldCharType="end"/>
            </w:r>
          </w:hyperlink>
        </w:p>
        <w:p w14:paraId="46B622A1" w14:textId="2C978617"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17" w:history="1">
            <w:r w:rsidRPr="00DB1091">
              <w:rPr>
                <w:rStyle w:val="Hyperlink"/>
                <w:rFonts w:asciiTheme="minorBidi" w:hAnsiTheme="minorBidi" w:cstheme="minorBidi"/>
                <w:b w:val="0"/>
                <w:bCs w:val="0"/>
                <w:noProof/>
              </w:rPr>
              <w:t>3.7 Project Management Methodology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_Toc239539817 \h </w:instrText>
            </w:r>
            <w:r w:rsidRPr="00DB1091">
              <w:rPr>
                <w:b w:val="0"/>
                <w:bCs w:val="0"/>
                <w:noProof/>
                <w:webHidden/>
              </w:rPr>
            </w:r>
            <w:r w:rsidRPr="00DB1091">
              <w:rPr>
                <w:b w:val="0"/>
                <w:bCs w:val="0"/>
                <w:noProof/>
                <w:webHidden/>
              </w:rPr>
              <w:fldChar w:fldCharType="separate"/>
            </w:r>
            <w:r w:rsidRPr="00DB1091">
              <w:rPr>
                <w:b w:val="0"/>
                <w:bCs w:val="0"/>
                <w:noProof/>
                <w:webHidden/>
              </w:rPr>
              <w:t>36</w:t>
            </w:r>
            <w:r w:rsidRPr="00DB1091">
              <w:rPr>
                <w:b w:val="0"/>
                <w:bCs w:val="0"/>
                <w:noProof/>
                <w:webHidden/>
              </w:rPr>
              <w:fldChar w:fldCharType="end"/>
            </w:r>
          </w:hyperlink>
        </w:p>
        <w:p w14:paraId="545B41E5" w14:textId="3664BF61"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18" w:history="1">
            <w:r w:rsidRPr="00DB1091">
              <w:rPr>
                <w:rStyle w:val="Hyperlink"/>
                <w:rFonts w:asciiTheme="minorBidi" w:hAnsiTheme="minorBidi" w:cstheme="minorBidi"/>
                <w:noProof/>
              </w:rPr>
              <w:t>3.7.1 Project Timeline</w:t>
            </w:r>
            <w:r w:rsidRPr="00DB1091">
              <w:rPr>
                <w:noProof/>
                <w:webHidden/>
              </w:rPr>
              <w:tab/>
            </w:r>
            <w:r w:rsidRPr="00DB1091">
              <w:rPr>
                <w:noProof/>
                <w:webHidden/>
              </w:rPr>
              <w:fldChar w:fldCharType="begin"/>
            </w:r>
            <w:r w:rsidRPr="00DB1091">
              <w:rPr>
                <w:noProof/>
                <w:webHidden/>
              </w:rPr>
              <w:instrText xml:space="preserve"> PAGEREF _Toc239539818 \h </w:instrText>
            </w:r>
            <w:r w:rsidRPr="00DB1091">
              <w:rPr>
                <w:noProof/>
                <w:webHidden/>
              </w:rPr>
            </w:r>
            <w:r w:rsidRPr="00DB1091">
              <w:rPr>
                <w:noProof/>
                <w:webHidden/>
              </w:rPr>
              <w:fldChar w:fldCharType="separate"/>
            </w:r>
            <w:r w:rsidRPr="00DB1091">
              <w:rPr>
                <w:noProof/>
                <w:webHidden/>
              </w:rPr>
              <w:t>36</w:t>
            </w:r>
            <w:r w:rsidRPr="00DB1091">
              <w:rPr>
                <w:noProof/>
                <w:webHidden/>
              </w:rPr>
              <w:fldChar w:fldCharType="end"/>
            </w:r>
          </w:hyperlink>
        </w:p>
        <w:p w14:paraId="4BFBCC00" w14:textId="1B84226F"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19" w:history="1">
            <w:r w:rsidRPr="00DB1091">
              <w:rPr>
                <w:rStyle w:val="Hyperlink"/>
                <w:rFonts w:asciiTheme="minorBidi" w:hAnsiTheme="minorBidi" w:cstheme="minorBidi"/>
                <w:noProof/>
              </w:rPr>
              <w:t>3.7.2 LSEP Aspect (Legal / Social / Ethical / Professional)</w:t>
            </w:r>
            <w:r w:rsidRPr="00DB1091">
              <w:rPr>
                <w:noProof/>
                <w:webHidden/>
              </w:rPr>
              <w:tab/>
            </w:r>
            <w:r w:rsidRPr="00DB1091">
              <w:rPr>
                <w:noProof/>
                <w:webHidden/>
              </w:rPr>
              <w:fldChar w:fldCharType="begin"/>
            </w:r>
            <w:r w:rsidRPr="00DB1091">
              <w:rPr>
                <w:noProof/>
                <w:webHidden/>
              </w:rPr>
              <w:instrText xml:space="preserve"> PAGEREF _Toc239539819 \h </w:instrText>
            </w:r>
            <w:r w:rsidRPr="00DB1091">
              <w:rPr>
                <w:noProof/>
                <w:webHidden/>
              </w:rPr>
            </w:r>
            <w:r w:rsidRPr="00DB1091">
              <w:rPr>
                <w:noProof/>
                <w:webHidden/>
              </w:rPr>
              <w:fldChar w:fldCharType="separate"/>
            </w:r>
            <w:r w:rsidRPr="00DB1091">
              <w:rPr>
                <w:noProof/>
                <w:webHidden/>
              </w:rPr>
              <w:t>37</w:t>
            </w:r>
            <w:r w:rsidRPr="00DB1091">
              <w:rPr>
                <w:noProof/>
                <w:webHidden/>
              </w:rPr>
              <w:fldChar w:fldCharType="end"/>
            </w:r>
          </w:hyperlink>
        </w:p>
        <w:p w14:paraId="15CE05BA" w14:textId="54A64484"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20" w:history="1">
            <w:r w:rsidRPr="00DB1091">
              <w:rPr>
                <w:rStyle w:val="Hyperlink"/>
                <w:rFonts w:asciiTheme="minorBidi" w:hAnsiTheme="minorBidi" w:cstheme="minorBidi"/>
                <w:noProof/>
              </w:rPr>
              <w:t>3.7.3 Risk Identification and Mitigation</w:t>
            </w:r>
            <w:r w:rsidRPr="00DB1091">
              <w:rPr>
                <w:noProof/>
                <w:webHidden/>
              </w:rPr>
              <w:tab/>
            </w:r>
            <w:r w:rsidRPr="00DB1091">
              <w:rPr>
                <w:noProof/>
                <w:webHidden/>
              </w:rPr>
              <w:fldChar w:fldCharType="begin"/>
            </w:r>
            <w:r w:rsidRPr="00DB1091">
              <w:rPr>
                <w:noProof/>
                <w:webHidden/>
              </w:rPr>
              <w:instrText xml:space="preserve"> PAGEREF _Toc239539820 \h </w:instrText>
            </w:r>
            <w:r w:rsidRPr="00DB1091">
              <w:rPr>
                <w:noProof/>
                <w:webHidden/>
              </w:rPr>
            </w:r>
            <w:r w:rsidRPr="00DB1091">
              <w:rPr>
                <w:noProof/>
                <w:webHidden/>
              </w:rPr>
              <w:fldChar w:fldCharType="separate"/>
            </w:r>
            <w:r w:rsidRPr="00DB1091">
              <w:rPr>
                <w:noProof/>
                <w:webHidden/>
              </w:rPr>
              <w:t>37</w:t>
            </w:r>
            <w:r w:rsidRPr="00DB1091">
              <w:rPr>
                <w:noProof/>
                <w:webHidden/>
              </w:rPr>
              <w:fldChar w:fldCharType="end"/>
            </w:r>
          </w:hyperlink>
        </w:p>
        <w:p w14:paraId="1BBE6F5D" w14:textId="414EF70C"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21" w:history="1">
            <w:r w:rsidRPr="00DB1091">
              <w:rPr>
                <w:rStyle w:val="Hyperlink"/>
                <w:rFonts w:asciiTheme="minorBidi" w:hAnsiTheme="minorBidi" w:cstheme="minorBidi"/>
                <w:b w:val="0"/>
                <w:bCs w:val="0"/>
                <w:noProof/>
              </w:rPr>
              <w:t>3.8 Chapter Summary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_Toc239539821 \h </w:instrText>
            </w:r>
            <w:r w:rsidRPr="00DB1091">
              <w:rPr>
                <w:b w:val="0"/>
                <w:bCs w:val="0"/>
                <w:noProof/>
                <w:webHidden/>
              </w:rPr>
            </w:r>
            <w:r w:rsidRPr="00DB1091">
              <w:rPr>
                <w:b w:val="0"/>
                <w:bCs w:val="0"/>
                <w:noProof/>
                <w:webHidden/>
              </w:rPr>
              <w:fldChar w:fldCharType="separate"/>
            </w:r>
            <w:r w:rsidRPr="00DB1091">
              <w:rPr>
                <w:b w:val="0"/>
                <w:bCs w:val="0"/>
                <w:noProof/>
                <w:webHidden/>
              </w:rPr>
              <w:t>38</w:t>
            </w:r>
            <w:r w:rsidRPr="00DB1091">
              <w:rPr>
                <w:b w:val="0"/>
                <w:bCs w:val="0"/>
                <w:noProof/>
                <w:webHidden/>
              </w:rPr>
              <w:fldChar w:fldCharType="end"/>
            </w:r>
          </w:hyperlink>
        </w:p>
        <w:p w14:paraId="73C2FE80" w14:textId="779F5C1F" w:rsidR="004D5D4A" w:rsidRPr="00DB1091" w:rsidRDefault="004D5D4A" w:rsidP="00FD16BA">
          <w:pPr>
            <w:pStyle w:val="TOC1"/>
            <w:tabs>
              <w:tab w:val="right" w:leader="dot" w:pos="9010"/>
            </w:tabs>
            <w:rPr>
              <w:rFonts w:eastAsiaTheme="minorEastAsia" w:cs="Arial Unicode MS"/>
              <w:b w:val="0"/>
              <w:bCs w:val="0"/>
              <w:i w:val="0"/>
              <w:iCs w:val="0"/>
              <w:noProof/>
              <w:kern w:val="2"/>
              <w:szCs w:val="24"/>
              <w14:ligatures w14:val="standardContextual"/>
            </w:rPr>
          </w:pPr>
          <w:hyperlink w:anchor="_Toc239539822" w:history="1">
            <w:r w:rsidRPr="00DB1091">
              <w:rPr>
                <w:rStyle w:val="Hyperlink"/>
                <w:rFonts w:asciiTheme="minorBidi" w:hAnsiTheme="minorBidi" w:cstheme="minorBidi"/>
                <w:b w:val="0"/>
                <w:bCs w:val="0"/>
                <w:noProof/>
              </w:rPr>
              <w:t>Chapter 4 System Requirement Specification</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_Toc239539822 \h </w:instrText>
            </w:r>
            <w:r w:rsidRPr="00DB1091">
              <w:rPr>
                <w:b w:val="0"/>
                <w:bCs w:val="0"/>
                <w:noProof/>
                <w:webHidden/>
              </w:rPr>
            </w:r>
            <w:r w:rsidRPr="00DB1091">
              <w:rPr>
                <w:b w:val="0"/>
                <w:bCs w:val="0"/>
                <w:noProof/>
                <w:webHidden/>
              </w:rPr>
              <w:fldChar w:fldCharType="separate"/>
            </w:r>
            <w:r w:rsidRPr="00DB1091">
              <w:rPr>
                <w:b w:val="0"/>
                <w:bCs w:val="0"/>
                <w:noProof/>
                <w:webHidden/>
              </w:rPr>
              <w:t>39</w:t>
            </w:r>
            <w:r w:rsidRPr="00DB1091">
              <w:rPr>
                <w:b w:val="0"/>
                <w:bCs w:val="0"/>
                <w:noProof/>
                <w:webHidden/>
              </w:rPr>
              <w:fldChar w:fldCharType="end"/>
            </w:r>
          </w:hyperlink>
        </w:p>
        <w:p w14:paraId="1AAA6BCA" w14:textId="429E5B9B"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23" w:history="1">
            <w:r w:rsidRPr="00DB1091">
              <w:rPr>
                <w:rStyle w:val="Hyperlink"/>
                <w:rFonts w:asciiTheme="minorBidi" w:hAnsiTheme="minorBidi" w:cstheme="minorBidi"/>
                <w:b w:val="0"/>
                <w:bCs w:val="0"/>
                <w:noProof/>
              </w:rPr>
              <w:t>4.1 Chapter Overview</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_Toc239539823 \h </w:instrText>
            </w:r>
            <w:r w:rsidRPr="00DB1091">
              <w:rPr>
                <w:b w:val="0"/>
                <w:bCs w:val="0"/>
                <w:noProof/>
                <w:webHidden/>
              </w:rPr>
            </w:r>
            <w:r w:rsidRPr="00DB1091">
              <w:rPr>
                <w:b w:val="0"/>
                <w:bCs w:val="0"/>
                <w:noProof/>
                <w:webHidden/>
              </w:rPr>
              <w:fldChar w:fldCharType="separate"/>
            </w:r>
            <w:r w:rsidRPr="00DB1091">
              <w:rPr>
                <w:b w:val="0"/>
                <w:bCs w:val="0"/>
                <w:noProof/>
                <w:webHidden/>
              </w:rPr>
              <w:t>39</w:t>
            </w:r>
            <w:r w:rsidRPr="00DB1091">
              <w:rPr>
                <w:b w:val="0"/>
                <w:bCs w:val="0"/>
                <w:noProof/>
                <w:webHidden/>
              </w:rPr>
              <w:fldChar w:fldCharType="end"/>
            </w:r>
          </w:hyperlink>
        </w:p>
        <w:p w14:paraId="16F5DE74" w14:textId="6E795CAC"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24" w:history="1">
            <w:r w:rsidRPr="00DB1091">
              <w:rPr>
                <w:rStyle w:val="Hyperlink"/>
                <w:rFonts w:asciiTheme="minorBidi" w:hAnsiTheme="minorBidi" w:cstheme="minorBidi"/>
                <w:b w:val="0"/>
                <w:bCs w:val="0"/>
                <w:noProof/>
              </w:rPr>
              <w:t>4.2 Stakeholder Analysis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_Toc239539824 \h </w:instrText>
            </w:r>
            <w:r w:rsidRPr="00DB1091">
              <w:rPr>
                <w:b w:val="0"/>
                <w:bCs w:val="0"/>
                <w:noProof/>
                <w:webHidden/>
              </w:rPr>
            </w:r>
            <w:r w:rsidRPr="00DB1091">
              <w:rPr>
                <w:b w:val="0"/>
                <w:bCs w:val="0"/>
                <w:noProof/>
                <w:webHidden/>
              </w:rPr>
              <w:fldChar w:fldCharType="separate"/>
            </w:r>
            <w:r w:rsidRPr="00DB1091">
              <w:rPr>
                <w:b w:val="0"/>
                <w:bCs w:val="0"/>
                <w:noProof/>
                <w:webHidden/>
              </w:rPr>
              <w:t>39</w:t>
            </w:r>
            <w:r w:rsidRPr="00DB1091">
              <w:rPr>
                <w:b w:val="0"/>
                <w:bCs w:val="0"/>
                <w:noProof/>
                <w:webHidden/>
              </w:rPr>
              <w:fldChar w:fldCharType="end"/>
            </w:r>
          </w:hyperlink>
        </w:p>
        <w:p w14:paraId="7163D936" w14:textId="32C547E5"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25" w:history="1">
            <w:r w:rsidRPr="00DB1091">
              <w:rPr>
                <w:rStyle w:val="Hyperlink"/>
                <w:rFonts w:ascii="Arial" w:hAnsi="Arial" w:cs="Arial"/>
                <w:noProof/>
              </w:rPr>
              <w:t>4.2.1 Implications of the Onion Model</w:t>
            </w:r>
            <w:r w:rsidRPr="00DB1091">
              <w:rPr>
                <w:noProof/>
                <w:webHidden/>
              </w:rPr>
              <w:tab/>
            </w:r>
            <w:r w:rsidRPr="00DB1091">
              <w:rPr>
                <w:noProof/>
                <w:webHidden/>
              </w:rPr>
              <w:fldChar w:fldCharType="begin"/>
            </w:r>
            <w:r w:rsidRPr="00DB1091">
              <w:rPr>
                <w:noProof/>
                <w:webHidden/>
              </w:rPr>
              <w:instrText xml:space="preserve"> PAGEREF _Toc239539825 \h </w:instrText>
            </w:r>
            <w:r w:rsidRPr="00DB1091">
              <w:rPr>
                <w:noProof/>
                <w:webHidden/>
              </w:rPr>
            </w:r>
            <w:r w:rsidRPr="00DB1091">
              <w:rPr>
                <w:noProof/>
                <w:webHidden/>
              </w:rPr>
              <w:fldChar w:fldCharType="separate"/>
            </w:r>
            <w:r w:rsidRPr="00DB1091">
              <w:rPr>
                <w:noProof/>
                <w:webHidden/>
              </w:rPr>
              <w:t>40</w:t>
            </w:r>
            <w:r w:rsidRPr="00DB1091">
              <w:rPr>
                <w:noProof/>
                <w:webHidden/>
              </w:rPr>
              <w:fldChar w:fldCharType="end"/>
            </w:r>
          </w:hyperlink>
        </w:p>
        <w:p w14:paraId="1E90DAFD" w14:textId="77FEF5C6"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26" w:history="1">
            <w:r w:rsidRPr="00DB1091">
              <w:rPr>
                <w:rStyle w:val="Hyperlink"/>
                <w:rFonts w:asciiTheme="minorBidi" w:hAnsiTheme="minorBidi" w:cstheme="minorBidi"/>
                <w:b w:val="0"/>
                <w:bCs w:val="0"/>
                <w:noProof/>
              </w:rPr>
              <w:t>4.3 Requirements Derivation Process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_Toc239539826 \h </w:instrText>
            </w:r>
            <w:r w:rsidRPr="00DB1091">
              <w:rPr>
                <w:b w:val="0"/>
                <w:bCs w:val="0"/>
                <w:noProof/>
                <w:webHidden/>
              </w:rPr>
            </w:r>
            <w:r w:rsidRPr="00DB1091">
              <w:rPr>
                <w:b w:val="0"/>
                <w:bCs w:val="0"/>
                <w:noProof/>
                <w:webHidden/>
              </w:rPr>
              <w:fldChar w:fldCharType="separate"/>
            </w:r>
            <w:r w:rsidRPr="00DB1091">
              <w:rPr>
                <w:b w:val="0"/>
                <w:bCs w:val="0"/>
                <w:noProof/>
                <w:webHidden/>
              </w:rPr>
              <w:t>41</w:t>
            </w:r>
            <w:r w:rsidRPr="00DB1091">
              <w:rPr>
                <w:b w:val="0"/>
                <w:bCs w:val="0"/>
                <w:noProof/>
                <w:webHidden/>
              </w:rPr>
              <w:fldChar w:fldCharType="end"/>
            </w:r>
          </w:hyperlink>
        </w:p>
        <w:p w14:paraId="362DE4D1" w14:textId="08724DD5"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27" w:history="1">
            <w:r w:rsidRPr="00DB1091">
              <w:rPr>
                <w:rStyle w:val="Hyperlink"/>
                <w:rFonts w:asciiTheme="minorBidi" w:hAnsiTheme="minorBidi" w:cstheme="minorBidi"/>
                <w:b w:val="0"/>
                <w:bCs w:val="0"/>
                <w:noProof/>
              </w:rPr>
              <w:t>4.4 Justification of Requirement Validity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_Toc239539827 \h </w:instrText>
            </w:r>
            <w:r w:rsidRPr="00DB1091">
              <w:rPr>
                <w:b w:val="0"/>
                <w:bCs w:val="0"/>
                <w:noProof/>
                <w:webHidden/>
              </w:rPr>
            </w:r>
            <w:r w:rsidRPr="00DB1091">
              <w:rPr>
                <w:b w:val="0"/>
                <w:bCs w:val="0"/>
                <w:noProof/>
                <w:webHidden/>
              </w:rPr>
              <w:fldChar w:fldCharType="separate"/>
            </w:r>
            <w:r w:rsidRPr="00DB1091">
              <w:rPr>
                <w:b w:val="0"/>
                <w:bCs w:val="0"/>
                <w:noProof/>
                <w:webHidden/>
              </w:rPr>
              <w:t>41</w:t>
            </w:r>
            <w:r w:rsidRPr="00DB1091">
              <w:rPr>
                <w:b w:val="0"/>
                <w:bCs w:val="0"/>
                <w:noProof/>
                <w:webHidden/>
              </w:rPr>
              <w:fldChar w:fldCharType="end"/>
            </w:r>
          </w:hyperlink>
        </w:p>
        <w:p w14:paraId="19AFF5A7" w14:textId="14907A27"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28" w:history="1">
            <w:r w:rsidRPr="00DB1091">
              <w:rPr>
                <w:rStyle w:val="Hyperlink"/>
                <w:rFonts w:asciiTheme="minorBidi" w:hAnsiTheme="minorBidi" w:cstheme="minorBidi"/>
                <w:b w:val="0"/>
                <w:bCs w:val="0"/>
                <w:noProof/>
              </w:rPr>
              <w:t>4.5 Use Case Diagram and Specifications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_Toc239539828 \h </w:instrText>
            </w:r>
            <w:r w:rsidRPr="00DB1091">
              <w:rPr>
                <w:b w:val="0"/>
                <w:bCs w:val="0"/>
                <w:noProof/>
                <w:webHidden/>
              </w:rPr>
            </w:r>
            <w:r w:rsidRPr="00DB1091">
              <w:rPr>
                <w:b w:val="0"/>
                <w:bCs w:val="0"/>
                <w:noProof/>
                <w:webHidden/>
              </w:rPr>
              <w:fldChar w:fldCharType="separate"/>
            </w:r>
            <w:r w:rsidRPr="00DB1091">
              <w:rPr>
                <w:b w:val="0"/>
                <w:bCs w:val="0"/>
                <w:noProof/>
                <w:webHidden/>
              </w:rPr>
              <w:t>42</w:t>
            </w:r>
            <w:r w:rsidRPr="00DB1091">
              <w:rPr>
                <w:b w:val="0"/>
                <w:bCs w:val="0"/>
                <w:noProof/>
                <w:webHidden/>
              </w:rPr>
              <w:fldChar w:fldCharType="end"/>
            </w:r>
          </w:hyperlink>
        </w:p>
        <w:p w14:paraId="0E6FC556" w14:textId="071FB374"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29" w:history="1">
            <w:r w:rsidRPr="00DB1091">
              <w:rPr>
                <w:rStyle w:val="Hyperlink"/>
                <w:rFonts w:asciiTheme="minorBidi" w:hAnsiTheme="minorBidi" w:cstheme="minorBidi"/>
                <w:noProof/>
              </w:rPr>
              <w:t>4.5.1 Use Case Specification: Submit Article for Analysis</w:t>
            </w:r>
            <w:r w:rsidRPr="00DB1091">
              <w:rPr>
                <w:noProof/>
                <w:webHidden/>
              </w:rPr>
              <w:tab/>
            </w:r>
            <w:r w:rsidRPr="00DB1091">
              <w:rPr>
                <w:noProof/>
                <w:webHidden/>
              </w:rPr>
              <w:fldChar w:fldCharType="begin"/>
            </w:r>
            <w:r w:rsidRPr="00DB1091">
              <w:rPr>
                <w:noProof/>
                <w:webHidden/>
              </w:rPr>
              <w:instrText xml:space="preserve"> PAGEREF _Toc239539829 \h </w:instrText>
            </w:r>
            <w:r w:rsidRPr="00DB1091">
              <w:rPr>
                <w:noProof/>
                <w:webHidden/>
              </w:rPr>
            </w:r>
            <w:r w:rsidRPr="00DB1091">
              <w:rPr>
                <w:noProof/>
                <w:webHidden/>
              </w:rPr>
              <w:fldChar w:fldCharType="separate"/>
            </w:r>
            <w:r w:rsidRPr="00DB1091">
              <w:rPr>
                <w:noProof/>
                <w:webHidden/>
              </w:rPr>
              <w:t>43</w:t>
            </w:r>
            <w:r w:rsidRPr="00DB1091">
              <w:rPr>
                <w:noProof/>
                <w:webHidden/>
              </w:rPr>
              <w:fldChar w:fldCharType="end"/>
            </w:r>
          </w:hyperlink>
        </w:p>
        <w:p w14:paraId="70F23A86" w14:textId="785A49A5" w:rsidR="004D5D4A" w:rsidRPr="00DB1091" w:rsidRDefault="004D5D4A" w:rsidP="00FD16BA">
          <w:pPr>
            <w:pStyle w:val="TOC3"/>
            <w:tabs>
              <w:tab w:val="right" w:leader="dot" w:pos="9010"/>
            </w:tabs>
            <w:rPr>
              <w:rFonts w:eastAsiaTheme="minorEastAsia" w:cs="Arial Unicode MS"/>
              <w:noProof/>
              <w:kern w:val="2"/>
              <w:sz w:val="24"/>
              <w14:ligatures w14:val="standardContextual"/>
            </w:rPr>
          </w:pPr>
          <w:hyperlink w:anchor="_Toc239539830" w:history="1">
            <w:r w:rsidRPr="00DB1091">
              <w:rPr>
                <w:rStyle w:val="Hyperlink"/>
                <w:rFonts w:asciiTheme="minorBidi" w:hAnsiTheme="minorBidi" w:cstheme="minorBidi"/>
                <w:noProof/>
              </w:rPr>
              <w:t>4.5.2 Use Case Specification: Run Evaluation Batch</w:t>
            </w:r>
            <w:r w:rsidRPr="00DB1091">
              <w:rPr>
                <w:noProof/>
                <w:webHidden/>
              </w:rPr>
              <w:tab/>
            </w:r>
            <w:r w:rsidRPr="00DB1091">
              <w:rPr>
                <w:noProof/>
                <w:webHidden/>
              </w:rPr>
              <w:fldChar w:fldCharType="begin"/>
            </w:r>
            <w:r w:rsidRPr="00DB1091">
              <w:rPr>
                <w:noProof/>
                <w:webHidden/>
              </w:rPr>
              <w:instrText xml:space="preserve"> PAGEREF _Toc239539830 \h </w:instrText>
            </w:r>
            <w:r w:rsidRPr="00DB1091">
              <w:rPr>
                <w:noProof/>
                <w:webHidden/>
              </w:rPr>
            </w:r>
            <w:r w:rsidRPr="00DB1091">
              <w:rPr>
                <w:noProof/>
                <w:webHidden/>
              </w:rPr>
              <w:fldChar w:fldCharType="separate"/>
            </w:r>
            <w:r w:rsidRPr="00DB1091">
              <w:rPr>
                <w:noProof/>
                <w:webHidden/>
              </w:rPr>
              <w:t>43</w:t>
            </w:r>
            <w:r w:rsidRPr="00DB1091">
              <w:rPr>
                <w:noProof/>
                <w:webHidden/>
              </w:rPr>
              <w:fldChar w:fldCharType="end"/>
            </w:r>
          </w:hyperlink>
        </w:p>
        <w:p w14:paraId="17BC0F0F" w14:textId="2E0EACEB"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31" w:history="1">
            <w:r w:rsidRPr="00DB1091">
              <w:rPr>
                <w:rStyle w:val="Hyperlink"/>
                <w:b w:val="0"/>
                <w:bCs w:val="0"/>
                <w:noProof/>
              </w:rPr>
              <w:t>4.6 Class Diagram</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_Toc239539831 \h </w:instrText>
            </w:r>
            <w:r w:rsidRPr="00DB1091">
              <w:rPr>
                <w:b w:val="0"/>
                <w:bCs w:val="0"/>
                <w:noProof/>
                <w:webHidden/>
              </w:rPr>
            </w:r>
            <w:r w:rsidRPr="00DB1091">
              <w:rPr>
                <w:b w:val="0"/>
                <w:bCs w:val="0"/>
                <w:noProof/>
                <w:webHidden/>
              </w:rPr>
              <w:fldChar w:fldCharType="separate"/>
            </w:r>
            <w:r w:rsidRPr="00DB1091">
              <w:rPr>
                <w:b w:val="0"/>
                <w:bCs w:val="0"/>
                <w:noProof/>
                <w:webHidden/>
              </w:rPr>
              <w:t>44</w:t>
            </w:r>
            <w:r w:rsidRPr="00DB1091">
              <w:rPr>
                <w:b w:val="0"/>
                <w:bCs w:val="0"/>
                <w:noProof/>
                <w:webHidden/>
              </w:rPr>
              <w:fldChar w:fldCharType="end"/>
            </w:r>
          </w:hyperlink>
        </w:p>
        <w:p w14:paraId="249A66FA" w14:textId="6E675B3F"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32" w:history="1">
            <w:r w:rsidRPr="00DB1091">
              <w:rPr>
                <w:rStyle w:val="Hyperlink"/>
                <w:rFonts w:asciiTheme="minorBidi" w:hAnsiTheme="minorBidi" w:cstheme="minorBidi"/>
                <w:b w:val="0"/>
                <w:bCs w:val="0"/>
                <w:noProof/>
              </w:rPr>
              <w:t>4.7 Activity Diagram</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_Toc239539832 \h </w:instrText>
            </w:r>
            <w:r w:rsidRPr="00DB1091">
              <w:rPr>
                <w:b w:val="0"/>
                <w:bCs w:val="0"/>
                <w:noProof/>
                <w:webHidden/>
              </w:rPr>
            </w:r>
            <w:r w:rsidRPr="00DB1091">
              <w:rPr>
                <w:b w:val="0"/>
                <w:bCs w:val="0"/>
                <w:noProof/>
                <w:webHidden/>
              </w:rPr>
              <w:fldChar w:fldCharType="separate"/>
            </w:r>
            <w:r w:rsidRPr="00DB1091">
              <w:rPr>
                <w:b w:val="0"/>
                <w:bCs w:val="0"/>
                <w:noProof/>
                <w:webHidden/>
              </w:rPr>
              <w:t>45</w:t>
            </w:r>
            <w:r w:rsidRPr="00DB1091">
              <w:rPr>
                <w:b w:val="0"/>
                <w:bCs w:val="0"/>
                <w:noProof/>
                <w:webHidden/>
              </w:rPr>
              <w:fldChar w:fldCharType="end"/>
            </w:r>
          </w:hyperlink>
        </w:p>
        <w:p w14:paraId="526D44F5" w14:textId="27B7B686"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33" w:history="1">
            <w:r w:rsidRPr="00DB1091">
              <w:rPr>
                <w:rStyle w:val="Hyperlink"/>
                <w:rFonts w:asciiTheme="minorBidi" w:hAnsiTheme="minorBidi" w:cstheme="minorBidi"/>
                <w:b w:val="0"/>
                <w:bCs w:val="0"/>
                <w:noProof/>
              </w:rPr>
              <w:t>4.8 Sequence Diagram</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_Toc239539833 \h </w:instrText>
            </w:r>
            <w:r w:rsidRPr="00DB1091">
              <w:rPr>
                <w:b w:val="0"/>
                <w:bCs w:val="0"/>
                <w:noProof/>
                <w:webHidden/>
              </w:rPr>
            </w:r>
            <w:r w:rsidRPr="00DB1091">
              <w:rPr>
                <w:b w:val="0"/>
                <w:bCs w:val="0"/>
                <w:noProof/>
                <w:webHidden/>
              </w:rPr>
              <w:fldChar w:fldCharType="separate"/>
            </w:r>
            <w:r w:rsidRPr="00DB1091">
              <w:rPr>
                <w:b w:val="0"/>
                <w:bCs w:val="0"/>
                <w:noProof/>
                <w:webHidden/>
              </w:rPr>
              <w:t>46</w:t>
            </w:r>
            <w:r w:rsidRPr="00DB1091">
              <w:rPr>
                <w:b w:val="0"/>
                <w:bCs w:val="0"/>
                <w:noProof/>
                <w:webHidden/>
              </w:rPr>
              <w:fldChar w:fldCharType="end"/>
            </w:r>
          </w:hyperlink>
        </w:p>
        <w:p w14:paraId="44FB576D" w14:textId="7049E70D"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34" w:history="1">
            <w:r w:rsidRPr="00DB1091">
              <w:rPr>
                <w:rStyle w:val="Hyperlink"/>
                <w:rFonts w:asciiTheme="minorBidi" w:hAnsiTheme="minorBidi" w:cstheme="minorBidi"/>
                <w:b w:val="0"/>
                <w:bCs w:val="0"/>
                <w:noProof/>
              </w:rPr>
              <w:t>4.9 State and Deployment Considerations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_Toc239539834 \h </w:instrText>
            </w:r>
            <w:r w:rsidRPr="00DB1091">
              <w:rPr>
                <w:b w:val="0"/>
                <w:bCs w:val="0"/>
                <w:noProof/>
                <w:webHidden/>
              </w:rPr>
            </w:r>
            <w:r w:rsidRPr="00DB1091">
              <w:rPr>
                <w:b w:val="0"/>
                <w:bCs w:val="0"/>
                <w:noProof/>
                <w:webHidden/>
              </w:rPr>
              <w:fldChar w:fldCharType="separate"/>
            </w:r>
            <w:r w:rsidRPr="00DB1091">
              <w:rPr>
                <w:b w:val="0"/>
                <w:bCs w:val="0"/>
                <w:noProof/>
                <w:webHidden/>
              </w:rPr>
              <w:t>47</w:t>
            </w:r>
            <w:r w:rsidRPr="00DB1091">
              <w:rPr>
                <w:b w:val="0"/>
                <w:bCs w:val="0"/>
                <w:noProof/>
                <w:webHidden/>
              </w:rPr>
              <w:fldChar w:fldCharType="end"/>
            </w:r>
          </w:hyperlink>
        </w:p>
        <w:p w14:paraId="7955C411" w14:textId="38BA0EAD"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35" w:history="1">
            <w:r w:rsidRPr="00DB1091">
              <w:rPr>
                <w:rStyle w:val="Hyperlink"/>
                <w:rFonts w:asciiTheme="minorBidi" w:hAnsiTheme="minorBidi" w:cstheme="minorBidi"/>
                <w:b w:val="0"/>
                <w:bCs w:val="0"/>
                <w:noProof/>
              </w:rPr>
              <w:t>4.10 Proposed System Architecture</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_Toc239539835 \h </w:instrText>
            </w:r>
            <w:r w:rsidRPr="00DB1091">
              <w:rPr>
                <w:b w:val="0"/>
                <w:bCs w:val="0"/>
                <w:noProof/>
                <w:webHidden/>
              </w:rPr>
            </w:r>
            <w:r w:rsidRPr="00DB1091">
              <w:rPr>
                <w:b w:val="0"/>
                <w:bCs w:val="0"/>
                <w:noProof/>
                <w:webHidden/>
              </w:rPr>
              <w:fldChar w:fldCharType="separate"/>
            </w:r>
            <w:r w:rsidRPr="00DB1091">
              <w:rPr>
                <w:b w:val="0"/>
                <w:bCs w:val="0"/>
                <w:noProof/>
                <w:webHidden/>
              </w:rPr>
              <w:t>48</w:t>
            </w:r>
            <w:r w:rsidRPr="00DB1091">
              <w:rPr>
                <w:b w:val="0"/>
                <w:bCs w:val="0"/>
                <w:noProof/>
                <w:webHidden/>
              </w:rPr>
              <w:fldChar w:fldCharType="end"/>
            </w:r>
          </w:hyperlink>
        </w:p>
        <w:p w14:paraId="6A4FA75A" w14:textId="1334304B"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36" w:history="1">
            <w:r w:rsidRPr="00DB1091">
              <w:rPr>
                <w:rStyle w:val="Hyperlink"/>
                <w:rFonts w:asciiTheme="minorBidi" w:hAnsiTheme="minorBidi" w:cstheme="minorBidi"/>
                <w:b w:val="0"/>
                <w:bCs w:val="0"/>
                <w:noProof/>
              </w:rPr>
              <w:t>4.11 Functional and Non-Functional Requirements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_Toc239539836 \h </w:instrText>
            </w:r>
            <w:r w:rsidRPr="00DB1091">
              <w:rPr>
                <w:b w:val="0"/>
                <w:bCs w:val="0"/>
                <w:noProof/>
                <w:webHidden/>
              </w:rPr>
            </w:r>
            <w:r w:rsidRPr="00DB1091">
              <w:rPr>
                <w:b w:val="0"/>
                <w:bCs w:val="0"/>
                <w:noProof/>
                <w:webHidden/>
              </w:rPr>
              <w:fldChar w:fldCharType="separate"/>
            </w:r>
            <w:r w:rsidRPr="00DB1091">
              <w:rPr>
                <w:b w:val="0"/>
                <w:bCs w:val="0"/>
                <w:noProof/>
                <w:webHidden/>
              </w:rPr>
              <w:t>48</w:t>
            </w:r>
            <w:r w:rsidRPr="00DB1091">
              <w:rPr>
                <w:b w:val="0"/>
                <w:bCs w:val="0"/>
                <w:noProof/>
                <w:webHidden/>
              </w:rPr>
              <w:fldChar w:fldCharType="end"/>
            </w:r>
          </w:hyperlink>
        </w:p>
        <w:p w14:paraId="0CD4062F" w14:textId="6B744FEC" w:rsidR="004D5D4A" w:rsidRPr="00DB1091" w:rsidRDefault="004D5D4A" w:rsidP="00FD16BA">
          <w:pPr>
            <w:pStyle w:val="TOC2"/>
            <w:tabs>
              <w:tab w:val="right" w:leader="dot" w:pos="9010"/>
            </w:tabs>
            <w:rPr>
              <w:rFonts w:eastAsiaTheme="minorEastAsia" w:cs="Arial Unicode MS"/>
              <w:b w:val="0"/>
              <w:bCs w:val="0"/>
              <w:noProof/>
              <w:kern w:val="2"/>
              <w:szCs w:val="24"/>
              <w14:ligatures w14:val="standardContextual"/>
            </w:rPr>
          </w:pPr>
          <w:hyperlink w:anchor="_Toc239539837" w:history="1">
            <w:r w:rsidRPr="00DB1091">
              <w:rPr>
                <w:rStyle w:val="Hyperlink"/>
                <w:rFonts w:asciiTheme="minorBidi" w:hAnsiTheme="minorBidi" w:cstheme="minorBidi"/>
                <w:b w:val="0"/>
                <w:bCs w:val="0"/>
                <w:noProof/>
              </w:rPr>
              <w:t>4.12 Chapter Summary</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_Toc239539837 \h </w:instrText>
            </w:r>
            <w:r w:rsidRPr="00DB1091">
              <w:rPr>
                <w:b w:val="0"/>
                <w:bCs w:val="0"/>
                <w:noProof/>
                <w:webHidden/>
              </w:rPr>
            </w:r>
            <w:r w:rsidRPr="00DB1091">
              <w:rPr>
                <w:b w:val="0"/>
                <w:bCs w:val="0"/>
                <w:noProof/>
                <w:webHidden/>
              </w:rPr>
              <w:fldChar w:fldCharType="separate"/>
            </w:r>
            <w:r w:rsidRPr="00DB1091">
              <w:rPr>
                <w:b w:val="0"/>
                <w:bCs w:val="0"/>
                <w:noProof/>
                <w:webHidden/>
              </w:rPr>
              <w:t>49</w:t>
            </w:r>
            <w:r w:rsidRPr="00DB1091">
              <w:rPr>
                <w:b w:val="0"/>
                <w:bCs w:val="0"/>
                <w:noProof/>
                <w:webHidden/>
              </w:rPr>
              <w:fldChar w:fldCharType="end"/>
            </w:r>
          </w:hyperlink>
        </w:p>
        <w:p w14:paraId="3CFDEE6C" w14:textId="527B6F4E" w:rsidR="004D5D4A" w:rsidRDefault="004D5D4A" w:rsidP="00FD16BA">
          <w:pPr>
            <w:pStyle w:val="TOC1"/>
            <w:tabs>
              <w:tab w:val="right" w:leader="dot" w:pos="9010"/>
            </w:tabs>
            <w:rPr>
              <w:rFonts w:eastAsiaTheme="minorEastAsia" w:cs="Arial Unicode MS"/>
              <w:b w:val="0"/>
              <w:bCs w:val="0"/>
              <w:i w:val="0"/>
              <w:iCs w:val="0"/>
              <w:noProof/>
              <w:kern w:val="2"/>
              <w:szCs w:val="24"/>
              <w14:ligatures w14:val="standardContextual"/>
            </w:rPr>
          </w:pPr>
          <w:hyperlink w:anchor="_Toc239539838" w:history="1">
            <w:r w:rsidRPr="00DB1091">
              <w:rPr>
                <w:rStyle w:val="Hyperlink"/>
                <w:rFonts w:ascii="Arial" w:hAnsi="Arial" w:cs="Arial"/>
                <w:b w:val="0"/>
                <w:bCs w:val="0"/>
                <w:noProof/>
              </w:rPr>
              <w:t>References</w:t>
            </w:r>
            <w:r w:rsidRPr="00DB1091">
              <w:rPr>
                <w:b w:val="0"/>
                <w:bCs w:val="0"/>
                <w:noProof/>
                <w:webHidden/>
              </w:rPr>
              <w:tab/>
            </w:r>
            <w:r w:rsidRPr="00DB1091">
              <w:rPr>
                <w:b w:val="0"/>
                <w:bCs w:val="0"/>
                <w:noProof/>
                <w:webHidden/>
              </w:rPr>
              <w:fldChar w:fldCharType="begin"/>
            </w:r>
            <w:r w:rsidRPr="00DB1091">
              <w:rPr>
                <w:b w:val="0"/>
                <w:bCs w:val="0"/>
                <w:noProof/>
                <w:webHidden/>
              </w:rPr>
              <w:instrText xml:space="preserve"> PAGEREF _Toc239539838 \h </w:instrText>
            </w:r>
            <w:r w:rsidRPr="00DB1091">
              <w:rPr>
                <w:b w:val="0"/>
                <w:bCs w:val="0"/>
                <w:noProof/>
                <w:webHidden/>
              </w:rPr>
            </w:r>
            <w:r w:rsidRPr="00DB1091">
              <w:rPr>
                <w:b w:val="0"/>
                <w:bCs w:val="0"/>
                <w:noProof/>
                <w:webHidden/>
              </w:rPr>
              <w:fldChar w:fldCharType="separate"/>
            </w:r>
            <w:r w:rsidRPr="00DB1091">
              <w:rPr>
                <w:b w:val="0"/>
                <w:bCs w:val="0"/>
                <w:noProof/>
                <w:webHidden/>
              </w:rPr>
              <w:t>50</w:t>
            </w:r>
            <w:r w:rsidRPr="00DB1091">
              <w:rPr>
                <w:b w:val="0"/>
                <w:bCs w:val="0"/>
                <w:noProof/>
                <w:webHidden/>
              </w:rPr>
              <w:fldChar w:fldCharType="end"/>
            </w:r>
          </w:hyperlink>
        </w:p>
        <w:p w14:paraId="668649F7" w14:textId="74B08BA9" w:rsidR="00CC5BFC" w:rsidRPr="005433AE" w:rsidRDefault="00CC5BFC" w:rsidP="00FD16BA">
          <w:pPr>
            <w:rPr>
              <w:rFonts w:asciiTheme="minorBidi" w:hAnsiTheme="minorBidi" w:cstheme="minorBidi"/>
            </w:rPr>
          </w:pPr>
          <w:r w:rsidRPr="005433AE">
            <w:rPr>
              <w:rFonts w:asciiTheme="minorBidi" w:hAnsiTheme="minorBidi" w:cstheme="minorBidi"/>
              <w:noProof/>
            </w:rPr>
            <w:fldChar w:fldCharType="end"/>
          </w:r>
        </w:p>
      </w:sdtContent>
    </w:sdt>
    <w:p w14:paraId="35034DA7" w14:textId="77777777" w:rsidR="00E803AA" w:rsidRDefault="00E803AA">
      <w:pPr>
        <w:spacing w:after="160" w:line="259" w:lineRule="auto"/>
        <w:rPr>
          <w:rFonts w:asciiTheme="minorBidi" w:hAnsiTheme="minorBidi" w:cstheme="minorBidi"/>
          <w:b/>
          <w:bCs/>
        </w:rPr>
      </w:pPr>
    </w:p>
    <w:p w14:paraId="16DE6112" w14:textId="77777777" w:rsidR="00E803AA" w:rsidRDefault="00E803AA">
      <w:pPr>
        <w:spacing w:after="160" w:line="259" w:lineRule="auto"/>
        <w:rPr>
          <w:rFonts w:asciiTheme="minorBidi" w:hAnsiTheme="minorBidi" w:cstheme="minorBidi"/>
          <w:b/>
          <w:bCs/>
        </w:rPr>
      </w:pPr>
    </w:p>
    <w:p w14:paraId="394B8A46" w14:textId="77777777" w:rsidR="00E803AA" w:rsidRDefault="00E803AA">
      <w:pPr>
        <w:spacing w:after="160" w:line="259" w:lineRule="auto"/>
        <w:rPr>
          <w:rFonts w:asciiTheme="minorBidi" w:hAnsiTheme="minorBidi" w:cstheme="minorBidi"/>
          <w:b/>
          <w:bCs/>
        </w:rPr>
      </w:pPr>
    </w:p>
    <w:p w14:paraId="1F48ADC7" w14:textId="77777777" w:rsidR="00E803AA" w:rsidRDefault="00E803AA">
      <w:pPr>
        <w:spacing w:after="160" w:line="259" w:lineRule="auto"/>
        <w:rPr>
          <w:rFonts w:asciiTheme="minorBidi" w:hAnsiTheme="minorBidi" w:cstheme="minorBidi"/>
          <w:b/>
          <w:bCs/>
        </w:rPr>
      </w:pPr>
    </w:p>
    <w:p w14:paraId="15E9A8CF" w14:textId="77777777" w:rsidR="00E803AA" w:rsidRDefault="00E803AA">
      <w:pPr>
        <w:spacing w:after="160" w:line="259" w:lineRule="auto"/>
        <w:rPr>
          <w:rFonts w:asciiTheme="minorBidi" w:hAnsiTheme="minorBidi" w:cstheme="minorBidi"/>
          <w:b/>
          <w:bCs/>
        </w:rPr>
      </w:pPr>
    </w:p>
    <w:p w14:paraId="04EC7D7D" w14:textId="77777777" w:rsidR="00E803AA" w:rsidRDefault="00E803AA">
      <w:pPr>
        <w:spacing w:after="160" w:line="259" w:lineRule="auto"/>
        <w:rPr>
          <w:rFonts w:asciiTheme="minorBidi" w:hAnsiTheme="minorBidi" w:cstheme="minorBidi"/>
          <w:b/>
          <w:bCs/>
        </w:rPr>
      </w:pPr>
    </w:p>
    <w:p w14:paraId="7519AB1C" w14:textId="45970993" w:rsidR="00537729" w:rsidRDefault="00E803AA" w:rsidP="00FD16BA">
      <w:pPr>
        <w:spacing w:after="240"/>
        <w:rPr>
          <w:rFonts w:asciiTheme="minorBidi" w:hAnsiTheme="minorBidi" w:cstheme="minorBidi"/>
          <w:b/>
          <w:bCs/>
        </w:rPr>
      </w:pPr>
      <w:r>
        <w:rPr>
          <w:rFonts w:asciiTheme="minorBidi" w:hAnsiTheme="minorBidi" w:cstheme="minorBidi"/>
          <w:b/>
          <w:bCs/>
        </w:rPr>
        <w:lastRenderedPageBreak/>
        <w:t>List of Figures</w:t>
      </w:r>
    </w:p>
    <w:p w14:paraId="1B5C91B4" w14:textId="5A8E303B" w:rsidR="004D5D4A" w:rsidRDefault="00537729" w:rsidP="00FD16BA">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"Figure" </w:instrText>
      </w:r>
      <w:r>
        <w:rPr>
          <w:rFonts w:asciiTheme="minorBidi" w:hAnsiTheme="minorBidi" w:cstheme="minorBidi"/>
          <w:b/>
          <w:bCs/>
        </w:rPr>
        <w:fldChar w:fldCharType="separate"/>
      </w:r>
      <w:hyperlink w:anchor="_Toc239539839" w:history="1">
        <w:r w:rsidR="004D5D4A" w:rsidRPr="00D8721C">
          <w:rPr>
            <w:rStyle w:val="Hyperlink"/>
            <w:rFonts w:asciiTheme="minorBidi" w:hAnsiTheme="minorBidi" w:cstheme="minorBidi"/>
            <w:noProof/>
          </w:rPr>
          <w:t>Figure 1.1</w:t>
        </w:r>
        <w:r w:rsidR="004D5D4A" w:rsidRPr="00D8721C">
          <w:rPr>
            <w:rStyle w:val="Hyperlink"/>
            <w:rFonts w:asciiTheme="minorBidi" w:hAnsiTheme="minorBidi" w:cstheme="minorBidi"/>
            <w:noProof/>
            <w:lang w:val="en-US"/>
          </w:rPr>
          <w:t>:Rich picture of the proposed Knowledge Decay Framework</w:t>
        </w:r>
        <w:r w:rsidR="004D5D4A">
          <w:rPr>
            <w:noProof/>
            <w:webHidden/>
          </w:rPr>
          <w:tab/>
        </w:r>
        <w:r w:rsidR="004D5D4A">
          <w:rPr>
            <w:noProof/>
            <w:webHidden/>
          </w:rPr>
          <w:fldChar w:fldCharType="begin"/>
        </w:r>
        <w:r w:rsidR="004D5D4A">
          <w:rPr>
            <w:noProof/>
            <w:webHidden/>
          </w:rPr>
          <w:instrText xml:space="preserve"> PAGEREF _Toc239539839 \h </w:instrText>
        </w:r>
        <w:r w:rsidR="004D5D4A">
          <w:rPr>
            <w:noProof/>
            <w:webHidden/>
          </w:rPr>
        </w:r>
        <w:r w:rsidR="004D5D4A">
          <w:rPr>
            <w:noProof/>
            <w:webHidden/>
          </w:rPr>
          <w:fldChar w:fldCharType="separate"/>
        </w:r>
        <w:r w:rsidR="004D5D4A">
          <w:rPr>
            <w:noProof/>
            <w:webHidden/>
          </w:rPr>
          <w:t>12</w:t>
        </w:r>
        <w:r w:rsidR="004D5D4A">
          <w:rPr>
            <w:noProof/>
            <w:webHidden/>
          </w:rPr>
          <w:fldChar w:fldCharType="end"/>
        </w:r>
      </w:hyperlink>
    </w:p>
    <w:p w14:paraId="494E5BD0" w14:textId="0EDC1A63" w:rsidR="004D5D4A" w:rsidRDefault="004D5D4A"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9840" w:history="1">
        <w:r w:rsidRPr="00D8721C">
          <w:rPr>
            <w:rStyle w:val="Hyperlink"/>
            <w:rFonts w:ascii="Arial" w:hAnsi="Arial" w:cs="Arial"/>
            <w:noProof/>
          </w:rPr>
          <w:t>Figure 2.1</w:t>
        </w:r>
        <w:r w:rsidRPr="00D8721C">
          <w:rPr>
            <w:rStyle w:val="Hyperlink"/>
            <w:rFonts w:ascii="Arial" w:hAnsi="Arial" w:cs="Arial"/>
            <w:noProof/>
            <w:lang w:val="en-US"/>
          </w:rPr>
          <w:t>:Concept map of literature review organization</w:t>
        </w:r>
        <w:r>
          <w:rPr>
            <w:noProof/>
            <w:webHidden/>
          </w:rPr>
          <w:tab/>
        </w:r>
        <w:r>
          <w:rPr>
            <w:noProof/>
            <w:webHidden/>
          </w:rPr>
          <w:fldChar w:fldCharType="begin"/>
        </w:r>
        <w:r>
          <w:rPr>
            <w:noProof/>
            <w:webHidden/>
          </w:rPr>
          <w:instrText xml:space="preserve"> PAGEREF _Toc239539840 \h </w:instrText>
        </w:r>
        <w:r>
          <w:rPr>
            <w:noProof/>
            <w:webHidden/>
          </w:rPr>
        </w:r>
        <w:r>
          <w:rPr>
            <w:noProof/>
            <w:webHidden/>
          </w:rPr>
          <w:fldChar w:fldCharType="separate"/>
        </w:r>
        <w:r>
          <w:rPr>
            <w:noProof/>
            <w:webHidden/>
          </w:rPr>
          <w:t>18</w:t>
        </w:r>
        <w:r>
          <w:rPr>
            <w:noProof/>
            <w:webHidden/>
          </w:rPr>
          <w:fldChar w:fldCharType="end"/>
        </w:r>
      </w:hyperlink>
    </w:p>
    <w:p w14:paraId="5E2527F5" w14:textId="1C067DC0" w:rsidR="004D5D4A" w:rsidRDefault="004D5D4A"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9841" w:history="1">
        <w:r w:rsidRPr="00D8721C">
          <w:rPr>
            <w:rStyle w:val="Hyperlink"/>
            <w:rFonts w:asciiTheme="minorBidi" w:hAnsiTheme="minorBidi" w:cstheme="minorBidi"/>
            <w:noProof/>
          </w:rPr>
          <w:t>Figure 4.1</w:t>
        </w:r>
        <w:r w:rsidRPr="00D8721C">
          <w:rPr>
            <w:rStyle w:val="Hyperlink"/>
            <w:rFonts w:asciiTheme="minorBidi" w:hAnsiTheme="minorBidi" w:cstheme="minorBidi"/>
            <w:noProof/>
            <w:lang w:val="en-US"/>
          </w:rPr>
          <w:t>:Stakeholder onion model</w:t>
        </w:r>
        <w:r>
          <w:rPr>
            <w:noProof/>
            <w:webHidden/>
          </w:rPr>
          <w:tab/>
        </w:r>
        <w:r>
          <w:rPr>
            <w:noProof/>
            <w:webHidden/>
          </w:rPr>
          <w:fldChar w:fldCharType="begin"/>
        </w:r>
        <w:r>
          <w:rPr>
            <w:noProof/>
            <w:webHidden/>
          </w:rPr>
          <w:instrText xml:space="preserve"> PAGEREF _Toc239539841 \h </w:instrText>
        </w:r>
        <w:r>
          <w:rPr>
            <w:noProof/>
            <w:webHidden/>
          </w:rPr>
        </w:r>
        <w:r>
          <w:rPr>
            <w:noProof/>
            <w:webHidden/>
          </w:rPr>
          <w:fldChar w:fldCharType="separate"/>
        </w:r>
        <w:r>
          <w:rPr>
            <w:noProof/>
            <w:webHidden/>
          </w:rPr>
          <w:t>40</w:t>
        </w:r>
        <w:r>
          <w:rPr>
            <w:noProof/>
            <w:webHidden/>
          </w:rPr>
          <w:fldChar w:fldCharType="end"/>
        </w:r>
      </w:hyperlink>
    </w:p>
    <w:p w14:paraId="527AC356" w14:textId="2FD0F8FE" w:rsidR="004D5D4A" w:rsidRDefault="004D5D4A"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9842" w:history="1">
        <w:r w:rsidRPr="00D8721C">
          <w:rPr>
            <w:rStyle w:val="Hyperlink"/>
            <w:rFonts w:asciiTheme="minorBidi" w:hAnsiTheme="minorBidi" w:cstheme="minorBidi"/>
            <w:noProof/>
          </w:rPr>
          <w:t>Figure 4.2</w:t>
        </w:r>
        <w:r w:rsidRPr="00D8721C">
          <w:rPr>
            <w:rStyle w:val="Hyperlink"/>
            <w:rFonts w:asciiTheme="minorBidi" w:hAnsiTheme="minorBidi" w:cstheme="minorBidi"/>
            <w:noProof/>
            <w:lang w:val="en-US"/>
          </w:rPr>
          <w:t>:Use case diagram</w:t>
        </w:r>
        <w:r>
          <w:rPr>
            <w:noProof/>
            <w:webHidden/>
          </w:rPr>
          <w:tab/>
        </w:r>
        <w:r>
          <w:rPr>
            <w:noProof/>
            <w:webHidden/>
          </w:rPr>
          <w:fldChar w:fldCharType="begin"/>
        </w:r>
        <w:r>
          <w:rPr>
            <w:noProof/>
            <w:webHidden/>
          </w:rPr>
          <w:instrText xml:space="preserve"> PAGEREF _Toc239539842 \h </w:instrText>
        </w:r>
        <w:r>
          <w:rPr>
            <w:noProof/>
            <w:webHidden/>
          </w:rPr>
        </w:r>
        <w:r>
          <w:rPr>
            <w:noProof/>
            <w:webHidden/>
          </w:rPr>
          <w:fldChar w:fldCharType="separate"/>
        </w:r>
        <w:r>
          <w:rPr>
            <w:noProof/>
            <w:webHidden/>
          </w:rPr>
          <w:t>42</w:t>
        </w:r>
        <w:r>
          <w:rPr>
            <w:noProof/>
            <w:webHidden/>
          </w:rPr>
          <w:fldChar w:fldCharType="end"/>
        </w:r>
      </w:hyperlink>
    </w:p>
    <w:p w14:paraId="4AA49235" w14:textId="64BC0C9C" w:rsidR="004D5D4A" w:rsidRDefault="004D5D4A"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9843" w:history="1">
        <w:r w:rsidRPr="00D8721C">
          <w:rPr>
            <w:rStyle w:val="Hyperlink"/>
            <w:rFonts w:asciiTheme="minorBidi" w:hAnsiTheme="minorBidi" w:cstheme="minorBidi"/>
            <w:noProof/>
          </w:rPr>
          <w:t>Figure 4.3</w:t>
        </w:r>
        <w:r w:rsidRPr="00D8721C">
          <w:rPr>
            <w:rStyle w:val="Hyperlink"/>
            <w:rFonts w:asciiTheme="minorBidi" w:hAnsiTheme="minorBidi" w:cstheme="minorBidi"/>
            <w:noProof/>
            <w:lang w:val="en-US"/>
          </w:rPr>
          <w:t>:Class diagram</w:t>
        </w:r>
        <w:r>
          <w:rPr>
            <w:noProof/>
            <w:webHidden/>
          </w:rPr>
          <w:tab/>
        </w:r>
        <w:r>
          <w:rPr>
            <w:noProof/>
            <w:webHidden/>
          </w:rPr>
          <w:fldChar w:fldCharType="begin"/>
        </w:r>
        <w:r>
          <w:rPr>
            <w:noProof/>
            <w:webHidden/>
          </w:rPr>
          <w:instrText xml:space="preserve"> PAGEREF _Toc239539843 \h </w:instrText>
        </w:r>
        <w:r>
          <w:rPr>
            <w:noProof/>
            <w:webHidden/>
          </w:rPr>
        </w:r>
        <w:r>
          <w:rPr>
            <w:noProof/>
            <w:webHidden/>
          </w:rPr>
          <w:fldChar w:fldCharType="separate"/>
        </w:r>
        <w:r>
          <w:rPr>
            <w:noProof/>
            <w:webHidden/>
          </w:rPr>
          <w:t>44</w:t>
        </w:r>
        <w:r>
          <w:rPr>
            <w:noProof/>
            <w:webHidden/>
          </w:rPr>
          <w:fldChar w:fldCharType="end"/>
        </w:r>
      </w:hyperlink>
    </w:p>
    <w:p w14:paraId="2689DE89" w14:textId="3DFE70DC" w:rsidR="004D5D4A" w:rsidRDefault="004D5D4A"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9844" w:history="1">
        <w:r w:rsidRPr="00D8721C">
          <w:rPr>
            <w:rStyle w:val="Hyperlink"/>
            <w:rFonts w:asciiTheme="minorBidi" w:hAnsiTheme="minorBidi" w:cstheme="minorBidi"/>
            <w:noProof/>
          </w:rPr>
          <w:t>Figure 4.4</w:t>
        </w:r>
        <w:r w:rsidRPr="00D8721C">
          <w:rPr>
            <w:rStyle w:val="Hyperlink"/>
            <w:rFonts w:asciiTheme="minorBidi" w:hAnsiTheme="minorBidi" w:cstheme="minorBidi"/>
            <w:noProof/>
            <w:lang w:val="en-US"/>
          </w:rPr>
          <w:t>:Activity diagram - article analysis workflow</w:t>
        </w:r>
        <w:r>
          <w:rPr>
            <w:noProof/>
            <w:webHidden/>
          </w:rPr>
          <w:tab/>
        </w:r>
        <w:r>
          <w:rPr>
            <w:noProof/>
            <w:webHidden/>
          </w:rPr>
          <w:fldChar w:fldCharType="begin"/>
        </w:r>
        <w:r>
          <w:rPr>
            <w:noProof/>
            <w:webHidden/>
          </w:rPr>
          <w:instrText xml:space="preserve"> PAGEREF _Toc239539844 \h </w:instrText>
        </w:r>
        <w:r>
          <w:rPr>
            <w:noProof/>
            <w:webHidden/>
          </w:rPr>
        </w:r>
        <w:r>
          <w:rPr>
            <w:noProof/>
            <w:webHidden/>
          </w:rPr>
          <w:fldChar w:fldCharType="separate"/>
        </w:r>
        <w:r>
          <w:rPr>
            <w:noProof/>
            <w:webHidden/>
          </w:rPr>
          <w:t>45</w:t>
        </w:r>
        <w:r>
          <w:rPr>
            <w:noProof/>
            <w:webHidden/>
          </w:rPr>
          <w:fldChar w:fldCharType="end"/>
        </w:r>
      </w:hyperlink>
    </w:p>
    <w:p w14:paraId="122AFB19" w14:textId="5A5F8923" w:rsidR="004D5D4A" w:rsidRDefault="004D5D4A"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9845" w:history="1">
        <w:r w:rsidRPr="00D8721C">
          <w:rPr>
            <w:rStyle w:val="Hyperlink"/>
            <w:rFonts w:asciiTheme="minorBidi" w:hAnsiTheme="minorBidi" w:cstheme="minorBidi"/>
            <w:noProof/>
          </w:rPr>
          <w:t>Figure 4.5</w:t>
        </w:r>
        <w:r w:rsidRPr="00D8721C">
          <w:rPr>
            <w:rStyle w:val="Hyperlink"/>
            <w:rFonts w:asciiTheme="minorBidi" w:hAnsiTheme="minorBidi" w:cstheme="minorBidi"/>
            <w:noProof/>
            <w:lang w:val="en-US"/>
          </w:rPr>
          <w:t>:Sequence diagram - Submit Article for Analysis</w:t>
        </w:r>
        <w:r>
          <w:rPr>
            <w:noProof/>
            <w:webHidden/>
          </w:rPr>
          <w:tab/>
        </w:r>
        <w:r>
          <w:rPr>
            <w:noProof/>
            <w:webHidden/>
          </w:rPr>
          <w:fldChar w:fldCharType="begin"/>
        </w:r>
        <w:r>
          <w:rPr>
            <w:noProof/>
            <w:webHidden/>
          </w:rPr>
          <w:instrText xml:space="preserve"> PAGEREF _Toc239539845 \h </w:instrText>
        </w:r>
        <w:r>
          <w:rPr>
            <w:noProof/>
            <w:webHidden/>
          </w:rPr>
        </w:r>
        <w:r>
          <w:rPr>
            <w:noProof/>
            <w:webHidden/>
          </w:rPr>
          <w:fldChar w:fldCharType="separate"/>
        </w:r>
        <w:r>
          <w:rPr>
            <w:noProof/>
            <w:webHidden/>
          </w:rPr>
          <w:t>46</w:t>
        </w:r>
        <w:r>
          <w:rPr>
            <w:noProof/>
            <w:webHidden/>
          </w:rPr>
          <w:fldChar w:fldCharType="end"/>
        </w:r>
      </w:hyperlink>
    </w:p>
    <w:p w14:paraId="15EFB2F2" w14:textId="53F3A7B0" w:rsidR="004D5D4A" w:rsidRDefault="004D5D4A"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9846" w:history="1">
        <w:r w:rsidRPr="00D8721C">
          <w:rPr>
            <w:rStyle w:val="Hyperlink"/>
            <w:rFonts w:asciiTheme="minorBidi" w:hAnsiTheme="minorBidi" w:cstheme="minorBidi"/>
            <w:noProof/>
          </w:rPr>
          <w:t>Figure 4.6</w:t>
        </w:r>
        <w:r w:rsidRPr="00D8721C">
          <w:rPr>
            <w:rStyle w:val="Hyperlink"/>
            <w:rFonts w:asciiTheme="minorBidi" w:hAnsiTheme="minorBidi" w:cstheme="minorBidi"/>
            <w:noProof/>
            <w:lang w:val="en-US"/>
          </w:rPr>
          <w:t>:Sequence diagram - Run Evaluation Batch</w:t>
        </w:r>
        <w:r>
          <w:rPr>
            <w:noProof/>
            <w:webHidden/>
          </w:rPr>
          <w:tab/>
        </w:r>
        <w:r>
          <w:rPr>
            <w:noProof/>
            <w:webHidden/>
          </w:rPr>
          <w:fldChar w:fldCharType="begin"/>
        </w:r>
        <w:r>
          <w:rPr>
            <w:noProof/>
            <w:webHidden/>
          </w:rPr>
          <w:instrText xml:space="preserve"> PAGEREF _Toc239539846 \h </w:instrText>
        </w:r>
        <w:r>
          <w:rPr>
            <w:noProof/>
            <w:webHidden/>
          </w:rPr>
        </w:r>
        <w:r>
          <w:rPr>
            <w:noProof/>
            <w:webHidden/>
          </w:rPr>
          <w:fldChar w:fldCharType="separate"/>
        </w:r>
        <w:r>
          <w:rPr>
            <w:noProof/>
            <w:webHidden/>
          </w:rPr>
          <w:t>47</w:t>
        </w:r>
        <w:r>
          <w:rPr>
            <w:noProof/>
            <w:webHidden/>
          </w:rPr>
          <w:fldChar w:fldCharType="end"/>
        </w:r>
      </w:hyperlink>
    </w:p>
    <w:p w14:paraId="27B09E9F" w14:textId="335956DC" w:rsidR="004D5D4A" w:rsidRDefault="004D5D4A"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9847" w:history="1">
        <w:r w:rsidRPr="00D8721C">
          <w:rPr>
            <w:rStyle w:val="Hyperlink"/>
            <w:rFonts w:asciiTheme="minorBidi" w:hAnsiTheme="minorBidi" w:cstheme="minorBidi"/>
            <w:noProof/>
          </w:rPr>
          <w:t>Figure 4.7</w:t>
        </w:r>
        <w:r w:rsidRPr="00D8721C">
          <w:rPr>
            <w:rStyle w:val="Hyperlink"/>
            <w:rFonts w:asciiTheme="minorBidi" w:hAnsiTheme="minorBidi" w:cstheme="minorBidi"/>
            <w:noProof/>
            <w:lang w:val="en-US"/>
          </w:rPr>
          <w:t>:Proposed system architecture</w:t>
        </w:r>
        <w:r>
          <w:rPr>
            <w:noProof/>
            <w:webHidden/>
          </w:rPr>
          <w:tab/>
        </w:r>
        <w:r>
          <w:rPr>
            <w:noProof/>
            <w:webHidden/>
          </w:rPr>
          <w:fldChar w:fldCharType="begin"/>
        </w:r>
        <w:r>
          <w:rPr>
            <w:noProof/>
            <w:webHidden/>
          </w:rPr>
          <w:instrText xml:space="preserve"> PAGEREF _Toc239539847 \h </w:instrText>
        </w:r>
        <w:r>
          <w:rPr>
            <w:noProof/>
            <w:webHidden/>
          </w:rPr>
        </w:r>
        <w:r>
          <w:rPr>
            <w:noProof/>
            <w:webHidden/>
          </w:rPr>
          <w:fldChar w:fldCharType="separate"/>
        </w:r>
        <w:r>
          <w:rPr>
            <w:noProof/>
            <w:webHidden/>
          </w:rPr>
          <w:t>48</w:t>
        </w:r>
        <w:r>
          <w:rPr>
            <w:noProof/>
            <w:webHidden/>
          </w:rPr>
          <w:fldChar w:fldCharType="end"/>
        </w:r>
      </w:hyperlink>
    </w:p>
    <w:p w14:paraId="6A522BE1" w14:textId="3DC1EFC9" w:rsidR="00537729" w:rsidRDefault="00537729" w:rsidP="00FD16BA">
      <w:pPr>
        <w:rPr>
          <w:rFonts w:asciiTheme="minorBidi" w:hAnsiTheme="minorBidi" w:cstheme="minorBidi"/>
          <w:b/>
          <w:bCs/>
        </w:rPr>
      </w:pPr>
      <w:r>
        <w:rPr>
          <w:rFonts w:asciiTheme="minorBidi" w:hAnsiTheme="minorBidi" w:cstheme="minorBidi"/>
          <w:b/>
          <w:bCs/>
        </w:rPr>
        <w:fldChar w:fldCharType="end"/>
      </w:r>
    </w:p>
    <w:p w14:paraId="7FD646FB" w14:textId="1A77DD14" w:rsidR="00E803AA" w:rsidRPr="00364A19" w:rsidRDefault="00637939" w:rsidP="00FD16BA">
      <w:pPr>
        <w:rPr>
          <w:rFonts w:asciiTheme="minorBidi" w:hAnsiTheme="minorBidi" w:cstheme="minorBidi"/>
          <w:b/>
          <w:bCs/>
        </w:rPr>
      </w:pPr>
      <w:r>
        <w:rPr>
          <w:rFonts w:asciiTheme="minorBidi" w:hAnsiTheme="minorBidi" w:cstheme="minorBidi"/>
          <w:b/>
          <w:bCs/>
        </w:rPr>
        <w:t>List</w:t>
      </w:r>
      <w:r w:rsidR="00E803AA" w:rsidRPr="00364A19">
        <w:rPr>
          <w:rFonts w:asciiTheme="minorBidi" w:hAnsiTheme="minorBidi" w:cstheme="minorBidi"/>
          <w:b/>
          <w:bCs/>
        </w:rPr>
        <w:t xml:space="preserve"> of </w:t>
      </w:r>
      <w:r w:rsidR="00E803AA">
        <w:rPr>
          <w:rFonts w:asciiTheme="minorBidi" w:hAnsiTheme="minorBidi" w:cstheme="minorBidi"/>
          <w:b/>
          <w:bCs/>
        </w:rPr>
        <w:t>Tables</w:t>
      </w:r>
    </w:p>
    <w:p w14:paraId="7E2F838A" w14:textId="77777777" w:rsidR="00E803AA" w:rsidRDefault="00E803AA" w:rsidP="00FD16BA">
      <w:pPr>
        <w:rPr>
          <w:rFonts w:asciiTheme="minorBidi" w:hAnsiTheme="minorBidi" w:cstheme="minorBidi"/>
          <w:b/>
          <w:bCs/>
        </w:rPr>
      </w:pPr>
    </w:p>
    <w:p w14:paraId="53659AD7" w14:textId="2A074469" w:rsidR="00282D77" w:rsidRDefault="00537729" w:rsidP="00FD16BA">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"Table" </w:instrText>
      </w:r>
      <w:r>
        <w:rPr>
          <w:rFonts w:asciiTheme="minorBidi" w:hAnsiTheme="minorBidi" w:cstheme="minorBidi"/>
          <w:b/>
          <w:bCs/>
        </w:rPr>
        <w:fldChar w:fldCharType="separate"/>
      </w:r>
      <w:hyperlink w:anchor="_Toc239538764" w:history="1">
        <w:r w:rsidR="00282D77" w:rsidRPr="00B44024">
          <w:rPr>
            <w:rStyle w:val="Hyperlink"/>
            <w:rFonts w:asciiTheme="minorBidi" w:hAnsiTheme="minorBidi" w:cstheme="minorBidi"/>
            <w:noProof/>
          </w:rPr>
          <w:t>Table 1.1</w:t>
        </w:r>
        <w:r w:rsidR="00282D77" w:rsidRPr="00B44024">
          <w:rPr>
            <w:rStyle w:val="Hyperlink"/>
            <w:rFonts w:asciiTheme="minorBidi" w:hAnsiTheme="minorBidi" w:cstheme="minorBidi"/>
            <w:noProof/>
            <w:lang w:val="en-US"/>
          </w:rPr>
          <w:t>:Resource requirements</w:t>
        </w:r>
        <w:r w:rsidR="00282D77">
          <w:rPr>
            <w:noProof/>
            <w:webHidden/>
          </w:rPr>
          <w:tab/>
        </w:r>
        <w:r w:rsidR="00282D77">
          <w:rPr>
            <w:noProof/>
            <w:webHidden/>
          </w:rPr>
          <w:fldChar w:fldCharType="begin"/>
        </w:r>
        <w:r w:rsidR="00282D77">
          <w:rPr>
            <w:noProof/>
            <w:webHidden/>
          </w:rPr>
          <w:instrText xml:space="preserve"> PAGEREF _Toc239538764 \h </w:instrText>
        </w:r>
        <w:r w:rsidR="00282D77">
          <w:rPr>
            <w:noProof/>
            <w:webHidden/>
          </w:rPr>
        </w:r>
        <w:r w:rsidR="00282D77">
          <w:rPr>
            <w:noProof/>
            <w:webHidden/>
          </w:rPr>
          <w:fldChar w:fldCharType="separate"/>
        </w:r>
        <w:r w:rsidR="00282D77">
          <w:rPr>
            <w:noProof/>
            <w:webHidden/>
          </w:rPr>
          <w:t>14</w:t>
        </w:r>
        <w:r w:rsidR="00282D77">
          <w:rPr>
            <w:noProof/>
            <w:webHidden/>
          </w:rPr>
          <w:fldChar w:fldCharType="end"/>
        </w:r>
      </w:hyperlink>
    </w:p>
    <w:p w14:paraId="7BF21C98" w14:textId="4881BDEA"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65" w:history="1">
        <w:r w:rsidRPr="00B44024">
          <w:rPr>
            <w:rStyle w:val="Hyperlink"/>
            <w:rFonts w:ascii="Arial" w:hAnsi="Arial" w:cs="Arial"/>
            <w:noProof/>
          </w:rPr>
          <w:t>Table 1.2</w:t>
        </w:r>
        <w:r w:rsidRPr="00B44024">
          <w:rPr>
            <w:rStyle w:val="Hyperlink"/>
            <w:rFonts w:ascii="Arial" w:hAnsi="Arial" w:cs="Arial"/>
            <w:noProof/>
            <w:lang w:val="en-US"/>
          </w:rPr>
          <w:t>:Project scope</w:t>
        </w:r>
        <w:r>
          <w:rPr>
            <w:noProof/>
            <w:webHidden/>
          </w:rPr>
          <w:tab/>
        </w:r>
        <w:r>
          <w:rPr>
            <w:noProof/>
            <w:webHidden/>
          </w:rPr>
          <w:fldChar w:fldCharType="begin"/>
        </w:r>
        <w:r>
          <w:rPr>
            <w:noProof/>
            <w:webHidden/>
          </w:rPr>
          <w:instrText xml:space="preserve"> PAGEREF _Toc239538765 \h </w:instrText>
        </w:r>
        <w:r>
          <w:rPr>
            <w:noProof/>
            <w:webHidden/>
          </w:rPr>
        </w:r>
        <w:r>
          <w:rPr>
            <w:noProof/>
            <w:webHidden/>
          </w:rPr>
          <w:fldChar w:fldCharType="separate"/>
        </w:r>
        <w:r>
          <w:rPr>
            <w:noProof/>
            <w:webHidden/>
          </w:rPr>
          <w:t>15</w:t>
        </w:r>
        <w:r>
          <w:rPr>
            <w:noProof/>
            <w:webHidden/>
          </w:rPr>
          <w:fldChar w:fldCharType="end"/>
        </w:r>
      </w:hyperlink>
    </w:p>
    <w:p w14:paraId="123FE20A" w14:textId="4FA1158F"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66" w:history="1">
        <w:r w:rsidRPr="00B44024">
          <w:rPr>
            <w:rStyle w:val="Hyperlink"/>
            <w:rFonts w:asciiTheme="minorBidi" w:hAnsiTheme="minorBidi" w:cstheme="minorBidi"/>
            <w:noProof/>
          </w:rPr>
          <w:t>Table 2.1</w:t>
        </w:r>
        <w:r w:rsidRPr="00B44024">
          <w:rPr>
            <w:rStyle w:val="Hyperlink"/>
            <w:rFonts w:asciiTheme="minorBidi" w:hAnsiTheme="minorBidi" w:cstheme="minorBidi"/>
            <w:noProof/>
            <w:lang w:val="en-US"/>
          </w:rPr>
          <w:t>:Reflection - synthesis of individually reviewed literature and its impact on this research</w:t>
        </w:r>
        <w:r>
          <w:rPr>
            <w:noProof/>
            <w:webHidden/>
          </w:rPr>
          <w:tab/>
        </w:r>
        <w:r>
          <w:rPr>
            <w:noProof/>
            <w:webHidden/>
          </w:rPr>
          <w:fldChar w:fldCharType="begin"/>
        </w:r>
        <w:r>
          <w:rPr>
            <w:noProof/>
            <w:webHidden/>
          </w:rPr>
          <w:instrText xml:space="preserve"> PAGEREF _Toc239538766 \h </w:instrText>
        </w:r>
        <w:r>
          <w:rPr>
            <w:noProof/>
            <w:webHidden/>
          </w:rPr>
        </w:r>
        <w:r>
          <w:rPr>
            <w:noProof/>
            <w:webHidden/>
          </w:rPr>
          <w:fldChar w:fldCharType="separate"/>
        </w:r>
        <w:r>
          <w:rPr>
            <w:noProof/>
            <w:webHidden/>
          </w:rPr>
          <w:t>25</w:t>
        </w:r>
        <w:r>
          <w:rPr>
            <w:noProof/>
            <w:webHidden/>
          </w:rPr>
          <w:fldChar w:fldCharType="end"/>
        </w:r>
      </w:hyperlink>
    </w:p>
    <w:p w14:paraId="37CF65FC" w14:textId="29F56120"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67" w:history="1">
        <w:r w:rsidRPr="00B44024">
          <w:rPr>
            <w:rStyle w:val="Hyperlink"/>
            <w:rFonts w:asciiTheme="minorBidi" w:hAnsiTheme="minorBidi" w:cstheme="minorBidi"/>
            <w:noProof/>
          </w:rPr>
          <w:t>Table 2.2</w:t>
        </w:r>
        <w:r w:rsidRPr="00B44024">
          <w:rPr>
            <w:rStyle w:val="Hyperlink"/>
            <w:rFonts w:asciiTheme="minorBidi" w:hAnsiTheme="minorBidi" w:cstheme="minorBidi"/>
            <w:noProof/>
            <w:lang w:val="en-US"/>
          </w:rPr>
          <w:t>:Comparison of existing retrieval and decay-detection approaches</w:t>
        </w:r>
        <w:r>
          <w:rPr>
            <w:noProof/>
            <w:webHidden/>
          </w:rPr>
          <w:tab/>
        </w:r>
        <w:r>
          <w:rPr>
            <w:noProof/>
            <w:webHidden/>
          </w:rPr>
          <w:fldChar w:fldCharType="begin"/>
        </w:r>
        <w:r>
          <w:rPr>
            <w:noProof/>
            <w:webHidden/>
          </w:rPr>
          <w:instrText xml:space="preserve"> PAGEREF _Toc239538767 \h </w:instrText>
        </w:r>
        <w:r>
          <w:rPr>
            <w:noProof/>
            <w:webHidden/>
          </w:rPr>
        </w:r>
        <w:r>
          <w:rPr>
            <w:noProof/>
            <w:webHidden/>
          </w:rPr>
          <w:fldChar w:fldCharType="separate"/>
        </w:r>
        <w:r>
          <w:rPr>
            <w:noProof/>
            <w:webHidden/>
          </w:rPr>
          <w:t>27</w:t>
        </w:r>
        <w:r>
          <w:rPr>
            <w:noProof/>
            <w:webHidden/>
          </w:rPr>
          <w:fldChar w:fldCharType="end"/>
        </w:r>
      </w:hyperlink>
    </w:p>
    <w:p w14:paraId="2A8851E9" w14:textId="069C944E"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68" w:history="1">
        <w:r w:rsidRPr="00B44024">
          <w:rPr>
            <w:rStyle w:val="Hyperlink"/>
            <w:rFonts w:asciiTheme="minorBidi" w:hAnsiTheme="minorBidi" w:cstheme="minorBidi"/>
            <w:noProof/>
          </w:rPr>
          <w:t>Table 3.1</w:t>
        </w:r>
        <w:r w:rsidRPr="00B44024">
          <w:rPr>
            <w:rStyle w:val="Hyperlink"/>
            <w:rFonts w:asciiTheme="minorBidi" w:hAnsiTheme="minorBidi" w:cstheme="minorBidi"/>
            <w:noProof/>
            <w:lang w:val="en-US"/>
          </w:rPr>
          <w:t>:Research methodology execution workflow</w:t>
        </w:r>
        <w:r>
          <w:rPr>
            <w:noProof/>
            <w:webHidden/>
          </w:rPr>
          <w:tab/>
        </w:r>
        <w:r>
          <w:rPr>
            <w:noProof/>
            <w:webHidden/>
          </w:rPr>
          <w:fldChar w:fldCharType="begin"/>
        </w:r>
        <w:r>
          <w:rPr>
            <w:noProof/>
            <w:webHidden/>
          </w:rPr>
          <w:instrText xml:space="preserve"> PAGEREF _Toc239538768 \h </w:instrText>
        </w:r>
        <w:r>
          <w:rPr>
            <w:noProof/>
            <w:webHidden/>
          </w:rPr>
        </w:r>
        <w:r>
          <w:rPr>
            <w:noProof/>
            <w:webHidden/>
          </w:rPr>
          <w:fldChar w:fldCharType="separate"/>
        </w:r>
        <w:r>
          <w:rPr>
            <w:noProof/>
            <w:webHidden/>
          </w:rPr>
          <w:t>35</w:t>
        </w:r>
        <w:r>
          <w:rPr>
            <w:noProof/>
            <w:webHidden/>
          </w:rPr>
          <w:fldChar w:fldCharType="end"/>
        </w:r>
      </w:hyperlink>
    </w:p>
    <w:p w14:paraId="4ABB178F" w14:textId="4883A182"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69" w:history="1">
        <w:r w:rsidRPr="00B44024">
          <w:rPr>
            <w:rStyle w:val="Hyperlink"/>
            <w:rFonts w:asciiTheme="minorBidi" w:hAnsiTheme="minorBidi" w:cstheme="minorBidi"/>
            <w:noProof/>
          </w:rPr>
          <w:t>Table 3.2</w:t>
        </w:r>
        <w:r w:rsidRPr="00B44024">
          <w:rPr>
            <w:rStyle w:val="Hyperlink"/>
            <w:rFonts w:asciiTheme="minorBidi" w:hAnsiTheme="minorBidi" w:cstheme="minorBidi"/>
            <w:noProof/>
            <w:lang w:val="en-US"/>
          </w:rPr>
          <w:t>:Project timeline</w:t>
        </w:r>
        <w:r>
          <w:rPr>
            <w:noProof/>
            <w:webHidden/>
          </w:rPr>
          <w:tab/>
        </w:r>
        <w:r>
          <w:rPr>
            <w:noProof/>
            <w:webHidden/>
          </w:rPr>
          <w:fldChar w:fldCharType="begin"/>
        </w:r>
        <w:r>
          <w:rPr>
            <w:noProof/>
            <w:webHidden/>
          </w:rPr>
          <w:instrText xml:space="preserve"> PAGEREF _Toc239538769 \h </w:instrText>
        </w:r>
        <w:r>
          <w:rPr>
            <w:noProof/>
            <w:webHidden/>
          </w:rPr>
        </w:r>
        <w:r>
          <w:rPr>
            <w:noProof/>
            <w:webHidden/>
          </w:rPr>
          <w:fldChar w:fldCharType="separate"/>
        </w:r>
        <w:r>
          <w:rPr>
            <w:noProof/>
            <w:webHidden/>
          </w:rPr>
          <w:t>36</w:t>
        </w:r>
        <w:r>
          <w:rPr>
            <w:noProof/>
            <w:webHidden/>
          </w:rPr>
          <w:fldChar w:fldCharType="end"/>
        </w:r>
      </w:hyperlink>
    </w:p>
    <w:p w14:paraId="0683A078" w14:textId="00F2CD36"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70" w:history="1">
        <w:r w:rsidRPr="00B44024">
          <w:rPr>
            <w:rStyle w:val="Hyperlink"/>
            <w:rFonts w:asciiTheme="minorBidi" w:hAnsiTheme="minorBidi" w:cstheme="minorBidi"/>
            <w:noProof/>
          </w:rPr>
          <w:t>Table 3.3</w:t>
        </w:r>
        <w:r w:rsidRPr="00B44024">
          <w:rPr>
            <w:rStyle w:val="Hyperlink"/>
            <w:rFonts w:asciiTheme="minorBidi" w:hAnsiTheme="minorBidi" w:cstheme="minorBidi"/>
            <w:noProof/>
            <w:lang w:val="en-US"/>
          </w:rPr>
          <w:t>:LSEP analysis in relation to this research</w:t>
        </w:r>
        <w:r>
          <w:rPr>
            <w:noProof/>
            <w:webHidden/>
          </w:rPr>
          <w:tab/>
        </w:r>
        <w:r>
          <w:rPr>
            <w:noProof/>
            <w:webHidden/>
          </w:rPr>
          <w:fldChar w:fldCharType="begin"/>
        </w:r>
        <w:r>
          <w:rPr>
            <w:noProof/>
            <w:webHidden/>
          </w:rPr>
          <w:instrText xml:space="preserve"> PAGEREF _Toc239538770 \h </w:instrText>
        </w:r>
        <w:r>
          <w:rPr>
            <w:noProof/>
            <w:webHidden/>
          </w:rPr>
        </w:r>
        <w:r>
          <w:rPr>
            <w:noProof/>
            <w:webHidden/>
          </w:rPr>
          <w:fldChar w:fldCharType="separate"/>
        </w:r>
        <w:r>
          <w:rPr>
            <w:noProof/>
            <w:webHidden/>
          </w:rPr>
          <w:t>37</w:t>
        </w:r>
        <w:r>
          <w:rPr>
            <w:noProof/>
            <w:webHidden/>
          </w:rPr>
          <w:fldChar w:fldCharType="end"/>
        </w:r>
      </w:hyperlink>
    </w:p>
    <w:p w14:paraId="02AFD511" w14:textId="79ED27B3"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71" w:history="1">
        <w:r w:rsidRPr="00B44024">
          <w:rPr>
            <w:rStyle w:val="Hyperlink"/>
            <w:rFonts w:asciiTheme="minorBidi" w:hAnsiTheme="minorBidi" w:cstheme="minorBidi"/>
            <w:noProof/>
          </w:rPr>
          <w:t>Table 3.4</w:t>
        </w:r>
        <w:r w:rsidRPr="00B44024">
          <w:rPr>
            <w:rStyle w:val="Hyperlink"/>
            <w:rFonts w:asciiTheme="minorBidi" w:hAnsiTheme="minorBidi" w:cstheme="minorBidi"/>
            <w:noProof/>
            <w:lang w:val="en-US"/>
          </w:rPr>
          <w:t>:Risk identification and mitigation strategy</w:t>
        </w:r>
        <w:r>
          <w:rPr>
            <w:noProof/>
            <w:webHidden/>
          </w:rPr>
          <w:tab/>
        </w:r>
        <w:r>
          <w:rPr>
            <w:noProof/>
            <w:webHidden/>
          </w:rPr>
          <w:fldChar w:fldCharType="begin"/>
        </w:r>
        <w:r>
          <w:rPr>
            <w:noProof/>
            <w:webHidden/>
          </w:rPr>
          <w:instrText xml:space="preserve"> PAGEREF _Toc239538771 \h </w:instrText>
        </w:r>
        <w:r>
          <w:rPr>
            <w:noProof/>
            <w:webHidden/>
          </w:rPr>
        </w:r>
        <w:r>
          <w:rPr>
            <w:noProof/>
            <w:webHidden/>
          </w:rPr>
          <w:fldChar w:fldCharType="separate"/>
        </w:r>
        <w:r>
          <w:rPr>
            <w:noProof/>
            <w:webHidden/>
          </w:rPr>
          <w:t>37</w:t>
        </w:r>
        <w:r>
          <w:rPr>
            <w:noProof/>
            <w:webHidden/>
          </w:rPr>
          <w:fldChar w:fldCharType="end"/>
        </w:r>
      </w:hyperlink>
    </w:p>
    <w:p w14:paraId="2E8DACDE" w14:textId="4C006DA1"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72" w:history="1">
        <w:r w:rsidRPr="00B44024">
          <w:rPr>
            <w:rStyle w:val="Hyperlink"/>
            <w:rFonts w:asciiTheme="minorBidi" w:hAnsiTheme="minorBidi" w:cstheme="minorBidi"/>
            <w:noProof/>
          </w:rPr>
          <w:t>Table 4.1</w:t>
        </w:r>
        <w:r w:rsidRPr="00B44024">
          <w:rPr>
            <w:rStyle w:val="Hyperlink"/>
            <w:rFonts w:asciiTheme="minorBidi" w:hAnsiTheme="minorBidi" w:cstheme="minorBidi"/>
            <w:noProof/>
            <w:lang w:val="en-US"/>
          </w:rPr>
          <w:t>:Mapping of requirement areas to research objectives and literature findings</w:t>
        </w:r>
        <w:r>
          <w:rPr>
            <w:noProof/>
            <w:webHidden/>
          </w:rPr>
          <w:tab/>
        </w:r>
        <w:r>
          <w:rPr>
            <w:noProof/>
            <w:webHidden/>
          </w:rPr>
          <w:fldChar w:fldCharType="begin"/>
        </w:r>
        <w:r>
          <w:rPr>
            <w:noProof/>
            <w:webHidden/>
          </w:rPr>
          <w:instrText xml:space="preserve"> PAGEREF _Toc239538772 \h </w:instrText>
        </w:r>
        <w:r>
          <w:rPr>
            <w:noProof/>
            <w:webHidden/>
          </w:rPr>
        </w:r>
        <w:r>
          <w:rPr>
            <w:noProof/>
            <w:webHidden/>
          </w:rPr>
          <w:fldChar w:fldCharType="separate"/>
        </w:r>
        <w:r>
          <w:rPr>
            <w:noProof/>
            <w:webHidden/>
          </w:rPr>
          <w:t>41</w:t>
        </w:r>
        <w:r>
          <w:rPr>
            <w:noProof/>
            <w:webHidden/>
          </w:rPr>
          <w:fldChar w:fldCharType="end"/>
        </w:r>
      </w:hyperlink>
    </w:p>
    <w:p w14:paraId="0C2D8344" w14:textId="43C37714"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73" w:history="1">
        <w:r w:rsidRPr="00B44024">
          <w:rPr>
            <w:rStyle w:val="Hyperlink"/>
            <w:rFonts w:asciiTheme="minorBidi" w:hAnsiTheme="minorBidi" w:cstheme="minorBidi"/>
            <w:noProof/>
          </w:rPr>
          <w:t>Table 4.2</w:t>
        </w:r>
        <w:r w:rsidRPr="00B44024">
          <w:rPr>
            <w:rStyle w:val="Hyperlink"/>
            <w:rFonts w:asciiTheme="minorBidi" w:hAnsiTheme="minorBidi" w:cstheme="minorBidi"/>
            <w:noProof/>
            <w:lang w:val="en-US"/>
          </w:rPr>
          <w:t>:Use case specification - Submit Article for Analysis</w:t>
        </w:r>
        <w:r>
          <w:rPr>
            <w:noProof/>
            <w:webHidden/>
          </w:rPr>
          <w:tab/>
        </w:r>
        <w:r>
          <w:rPr>
            <w:noProof/>
            <w:webHidden/>
          </w:rPr>
          <w:fldChar w:fldCharType="begin"/>
        </w:r>
        <w:r>
          <w:rPr>
            <w:noProof/>
            <w:webHidden/>
          </w:rPr>
          <w:instrText xml:space="preserve"> PAGEREF _Toc239538773 \h </w:instrText>
        </w:r>
        <w:r>
          <w:rPr>
            <w:noProof/>
            <w:webHidden/>
          </w:rPr>
        </w:r>
        <w:r>
          <w:rPr>
            <w:noProof/>
            <w:webHidden/>
          </w:rPr>
          <w:fldChar w:fldCharType="separate"/>
        </w:r>
        <w:r>
          <w:rPr>
            <w:noProof/>
            <w:webHidden/>
          </w:rPr>
          <w:t>43</w:t>
        </w:r>
        <w:r>
          <w:rPr>
            <w:noProof/>
            <w:webHidden/>
          </w:rPr>
          <w:fldChar w:fldCharType="end"/>
        </w:r>
      </w:hyperlink>
    </w:p>
    <w:p w14:paraId="49117E2D" w14:textId="13B89FE0"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74" w:history="1">
        <w:r w:rsidRPr="00B44024">
          <w:rPr>
            <w:rStyle w:val="Hyperlink"/>
            <w:rFonts w:ascii="Arial" w:hAnsi="Arial" w:cs="Arial"/>
            <w:noProof/>
          </w:rPr>
          <w:t>Table 4.3</w:t>
        </w:r>
        <w:r w:rsidRPr="00B44024">
          <w:rPr>
            <w:rStyle w:val="Hyperlink"/>
            <w:rFonts w:ascii="Arial" w:hAnsi="Arial" w:cs="Arial"/>
            <w:noProof/>
            <w:lang w:val="en-US"/>
          </w:rPr>
          <w:t>:Use case specification - Run Evaluation Batch</w:t>
        </w:r>
        <w:r>
          <w:rPr>
            <w:noProof/>
            <w:webHidden/>
          </w:rPr>
          <w:tab/>
        </w:r>
        <w:r>
          <w:rPr>
            <w:noProof/>
            <w:webHidden/>
          </w:rPr>
          <w:fldChar w:fldCharType="begin"/>
        </w:r>
        <w:r>
          <w:rPr>
            <w:noProof/>
            <w:webHidden/>
          </w:rPr>
          <w:instrText xml:space="preserve"> PAGEREF _Toc239538774 \h </w:instrText>
        </w:r>
        <w:r>
          <w:rPr>
            <w:noProof/>
            <w:webHidden/>
          </w:rPr>
        </w:r>
        <w:r>
          <w:rPr>
            <w:noProof/>
            <w:webHidden/>
          </w:rPr>
          <w:fldChar w:fldCharType="separate"/>
        </w:r>
        <w:r>
          <w:rPr>
            <w:noProof/>
            <w:webHidden/>
          </w:rPr>
          <w:t>43</w:t>
        </w:r>
        <w:r>
          <w:rPr>
            <w:noProof/>
            <w:webHidden/>
          </w:rPr>
          <w:fldChar w:fldCharType="end"/>
        </w:r>
      </w:hyperlink>
    </w:p>
    <w:p w14:paraId="3F226036" w14:textId="44C2187A"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75" w:history="1">
        <w:r w:rsidRPr="00B44024">
          <w:rPr>
            <w:rStyle w:val="Hyperlink"/>
            <w:rFonts w:asciiTheme="minorBidi" w:hAnsiTheme="minorBidi" w:cstheme="minorBidi"/>
            <w:noProof/>
          </w:rPr>
          <w:t>Table 4.4</w:t>
        </w:r>
        <w:r w:rsidRPr="00B44024">
          <w:rPr>
            <w:rStyle w:val="Hyperlink"/>
            <w:rFonts w:asciiTheme="minorBidi" w:hAnsiTheme="minorBidi" w:cstheme="minorBidi"/>
            <w:noProof/>
            <w:lang w:val="en-US"/>
          </w:rPr>
          <w:t>:Functional requirements</w:t>
        </w:r>
        <w:r>
          <w:rPr>
            <w:noProof/>
            <w:webHidden/>
          </w:rPr>
          <w:tab/>
        </w:r>
        <w:r>
          <w:rPr>
            <w:noProof/>
            <w:webHidden/>
          </w:rPr>
          <w:fldChar w:fldCharType="begin"/>
        </w:r>
        <w:r>
          <w:rPr>
            <w:noProof/>
            <w:webHidden/>
          </w:rPr>
          <w:instrText xml:space="preserve"> PAGEREF _Toc239538775 \h </w:instrText>
        </w:r>
        <w:r>
          <w:rPr>
            <w:noProof/>
            <w:webHidden/>
          </w:rPr>
        </w:r>
        <w:r>
          <w:rPr>
            <w:noProof/>
            <w:webHidden/>
          </w:rPr>
          <w:fldChar w:fldCharType="separate"/>
        </w:r>
        <w:r>
          <w:rPr>
            <w:noProof/>
            <w:webHidden/>
          </w:rPr>
          <w:t>48</w:t>
        </w:r>
        <w:r>
          <w:rPr>
            <w:noProof/>
            <w:webHidden/>
          </w:rPr>
          <w:fldChar w:fldCharType="end"/>
        </w:r>
      </w:hyperlink>
    </w:p>
    <w:p w14:paraId="24D1C59F" w14:textId="45B8FAFD" w:rsidR="00282D77" w:rsidRDefault="00282D77" w:rsidP="00FD16BA">
      <w:pPr>
        <w:pStyle w:val="TableofFigures"/>
        <w:tabs>
          <w:tab w:val="right" w:leader="dot" w:pos="9010"/>
        </w:tabs>
        <w:rPr>
          <w:rFonts w:asciiTheme="minorHAnsi" w:eastAsiaTheme="minorEastAsia" w:hAnsiTheme="minorHAnsi" w:cs="Arial Unicode MS"/>
          <w:noProof/>
          <w:kern w:val="2"/>
          <w14:ligatures w14:val="standardContextual"/>
        </w:rPr>
      </w:pPr>
      <w:hyperlink w:anchor="_Toc239538776" w:history="1">
        <w:r w:rsidRPr="00B44024">
          <w:rPr>
            <w:rStyle w:val="Hyperlink"/>
            <w:rFonts w:asciiTheme="minorBidi" w:hAnsiTheme="minorBidi" w:cstheme="minorBidi"/>
            <w:noProof/>
          </w:rPr>
          <w:t>Table 4.5</w:t>
        </w:r>
        <w:r w:rsidRPr="00B44024">
          <w:rPr>
            <w:rStyle w:val="Hyperlink"/>
            <w:rFonts w:asciiTheme="minorBidi" w:hAnsiTheme="minorBidi" w:cstheme="minorBidi"/>
            <w:noProof/>
            <w:lang w:val="en-US"/>
          </w:rPr>
          <w:t>:Non-functional requirements</w:t>
        </w:r>
        <w:r>
          <w:rPr>
            <w:noProof/>
            <w:webHidden/>
          </w:rPr>
          <w:tab/>
        </w:r>
        <w:r>
          <w:rPr>
            <w:noProof/>
            <w:webHidden/>
          </w:rPr>
          <w:fldChar w:fldCharType="begin"/>
        </w:r>
        <w:r>
          <w:rPr>
            <w:noProof/>
            <w:webHidden/>
          </w:rPr>
          <w:instrText xml:space="preserve"> PAGEREF _Toc239538776 \h </w:instrText>
        </w:r>
        <w:r>
          <w:rPr>
            <w:noProof/>
            <w:webHidden/>
          </w:rPr>
        </w:r>
        <w:r>
          <w:rPr>
            <w:noProof/>
            <w:webHidden/>
          </w:rPr>
          <w:fldChar w:fldCharType="separate"/>
        </w:r>
        <w:r>
          <w:rPr>
            <w:noProof/>
            <w:webHidden/>
          </w:rPr>
          <w:t>49</w:t>
        </w:r>
        <w:r>
          <w:rPr>
            <w:noProof/>
            <w:webHidden/>
          </w:rPr>
          <w:fldChar w:fldCharType="end"/>
        </w:r>
      </w:hyperlink>
    </w:p>
    <w:p w14:paraId="71C36244" w14:textId="1E971B9D" w:rsidR="00CC5BFC" w:rsidRPr="00364A19" w:rsidRDefault="00537729" w:rsidP="00FD16BA">
      <w:pPr>
        <w:rPr>
          <w:rFonts w:asciiTheme="minorBidi" w:hAnsiTheme="minorBidi" w:cstheme="minorBidi"/>
          <w:b/>
          <w:bCs/>
        </w:rPr>
      </w:pPr>
      <w:r>
        <w:rPr>
          <w:rFonts w:asciiTheme="minorBidi" w:hAnsiTheme="minorBidi" w:cstheme="minorBidi"/>
          <w:b/>
          <w:bCs/>
        </w:rPr>
        <w:fldChar w:fldCharType="end"/>
      </w:r>
      <w:r w:rsidR="00CC5BFC" w:rsidRPr="00364A19">
        <w:rPr>
          <w:rFonts w:asciiTheme="minorBidi" w:hAnsiTheme="minorBidi" w:cstheme="minorBidi"/>
          <w:b/>
          <w:bCs/>
        </w:rPr>
        <w:br w:type="page"/>
      </w:r>
    </w:p>
    <w:p w14:paraId="54C70014" w14:textId="48989CB5" w:rsidR="00377D91" w:rsidRPr="001815FF" w:rsidRDefault="009A3CA0" w:rsidP="001815FF">
      <w:pPr>
        <w:pStyle w:val="Heading1"/>
        <w:spacing w:after="240" w:line="360" w:lineRule="auto"/>
        <w:rPr>
          <w:rFonts w:asciiTheme="minorBidi" w:hAnsiTheme="minorBidi" w:cstheme="minorBidi"/>
          <w:b/>
          <w:bCs/>
          <w:sz w:val="28"/>
          <w:szCs w:val="40"/>
        </w:rPr>
      </w:pPr>
      <w:bookmarkStart w:id="0" w:name="_Toc239539772"/>
      <w:r>
        <w:rPr>
          <w:rFonts w:asciiTheme="minorBidi" w:hAnsiTheme="minorBidi" w:cstheme="minorBidi"/>
          <w:b/>
          <w:bCs/>
          <w:sz w:val="28"/>
          <w:szCs w:val="40"/>
        </w:rPr>
        <w:lastRenderedPageBreak/>
        <w:t>.</w:t>
      </w:r>
      <w:r w:rsidR="00CB566F" w:rsidRPr="001815FF">
        <w:rPr>
          <w:rFonts w:asciiTheme="minorBidi" w:hAnsiTheme="minorBidi" w:cstheme="minorBidi"/>
          <w:b/>
          <w:bCs/>
          <w:sz w:val="28"/>
          <w:szCs w:val="40"/>
        </w:rPr>
        <w:t>Introduction</w:t>
      </w:r>
      <w:bookmarkEnd w:id="0"/>
    </w:p>
    <w:p w14:paraId="1A3D030A" w14:textId="4A24B2C1" w:rsidR="004353B9" w:rsidRPr="00131CBF" w:rsidRDefault="004353B9" w:rsidP="00C21758">
      <w:pPr>
        <w:pStyle w:val="Heading2"/>
        <w:numPr>
          <w:ilvl w:val="1"/>
          <w:numId w:val="8"/>
        </w:numPr>
        <w:spacing w:line="360" w:lineRule="auto"/>
        <w:jc w:val="both"/>
        <w:rPr>
          <w:rFonts w:asciiTheme="minorBidi" w:hAnsiTheme="minorBidi" w:cstheme="minorBidi"/>
          <w:sz w:val="28"/>
          <w:szCs w:val="28"/>
        </w:rPr>
      </w:pPr>
      <w:bookmarkStart w:id="1" w:name="_Toc239539773"/>
      <w:r w:rsidRPr="00131CBF">
        <w:rPr>
          <w:rFonts w:asciiTheme="minorBidi" w:hAnsiTheme="minorBidi" w:cstheme="minorBidi"/>
          <w:sz w:val="28"/>
          <w:szCs w:val="28"/>
        </w:rPr>
        <w:t>Chapter Overview</w:t>
      </w:r>
      <w:bookmarkEnd w:id="1"/>
    </w:p>
    <w:p w14:paraId="463F629F" w14:textId="115D8353" w:rsidR="004353B9" w:rsidRDefault="001B1595" w:rsidP="008D17B1">
      <w:pPr>
        <w:spacing w:after="240" w:line="360" w:lineRule="auto"/>
        <w:jc w:val="both"/>
        <w:rPr>
          <w:rFonts w:asciiTheme="minorBidi" w:eastAsiaTheme="majorEastAsia" w:hAnsiTheme="minorBidi" w:cstheme="minorBidi"/>
        </w:rPr>
      </w:pPr>
      <w:r w:rsidRPr="001B1595">
        <w:rPr>
          <w:rFonts w:asciiTheme="minorBidi" w:eastAsiaTheme="majorEastAsia" w:hAnsiTheme="minorBidi" w:cstheme="minorBidi"/>
        </w:rPr>
        <w:t>This chapter outlines the Research Problem being addressed by this Study. It commences with an outline of the background &amp; context for Knowledge Decay in Enterprise Technical Documentation prior to narrowing to a Formally Structured Problem Statement. The chapter will also include the Research Question, Motivation and the Aims and Objectives that underpin this Study.</w:t>
      </w:r>
    </w:p>
    <w:p w14:paraId="5212E89D" w14:textId="3BB2540C" w:rsidR="00E65575" w:rsidRPr="001E7417" w:rsidRDefault="003E0BFA" w:rsidP="00C21758">
      <w:pPr>
        <w:pStyle w:val="Heading2"/>
        <w:numPr>
          <w:ilvl w:val="1"/>
          <w:numId w:val="8"/>
        </w:numPr>
        <w:spacing w:line="360" w:lineRule="auto"/>
        <w:jc w:val="both"/>
        <w:rPr>
          <w:rFonts w:asciiTheme="minorBidi" w:hAnsiTheme="minorBidi" w:cstheme="minorBidi"/>
        </w:rPr>
      </w:pPr>
      <w:bookmarkStart w:id="2" w:name="_Toc239539774"/>
      <w:r w:rsidRPr="001E7417">
        <w:rPr>
          <w:rFonts w:asciiTheme="minorBidi" w:hAnsiTheme="minorBidi" w:cstheme="minorBidi"/>
        </w:rPr>
        <w:t>Problem Background</w:t>
      </w:r>
      <w:bookmarkEnd w:id="2"/>
    </w:p>
    <w:p w14:paraId="21F3C7AE" w14:textId="77777777" w:rsidR="00B8507B" w:rsidRDefault="00B8507B" w:rsidP="008D17B1">
      <w:pPr>
        <w:spacing w:before="240" w:after="240" w:line="360" w:lineRule="auto"/>
        <w:jc w:val="both"/>
        <w:rPr>
          <w:rFonts w:asciiTheme="minorBidi" w:eastAsiaTheme="majorEastAsia" w:hAnsiTheme="minorBidi" w:cstheme="minorBidi"/>
        </w:rPr>
      </w:pPr>
      <w:r w:rsidRPr="00B8507B">
        <w:rPr>
          <w:rFonts w:asciiTheme="minorBidi" w:eastAsiaTheme="majorEastAsia" w:hAnsiTheme="minorBidi" w:cstheme="minorBidi"/>
        </w:rPr>
        <w:t>Enterprise organizations are increasingly relying  on both official vendor documentation and third-party technical content  in order to perform daily IT operations. This trend has been observed in developer communities more broadly, where practitioners routinely consult community-authored content alongside official sources (Zhang et al., 2021). With the rate at which cloud technology is changing, along with evolving security processes, and terminology used by vendors; the collective body of knowledge regarding IT is also subject to rapid obsolescence. This is a problem this research study calls "knowledge decay" (Tu et al., 2024). If left unchecked, it is possible that IT professionals will apply outdated configuration options, follow defunct procedures and/or utilize terminology that does not reflect the vendor's current nomenclature for products, which aligns with the findings made by Zhang et al. (2021) who found that nearly all obsolete community authored content was neither corrected nor removed from the site.</w:t>
      </w:r>
    </w:p>
    <w:p w14:paraId="7AE29166" w14:textId="2A0FCD09" w:rsidR="00A712F4" w:rsidRPr="00A712F4" w:rsidRDefault="00A712F4" w:rsidP="00A646C4">
      <w:pPr>
        <w:spacing w:before="240"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A concrete example illustrates how this occurs in real world applications. In 2022, an independent third</w:t>
      </w:r>
      <w:r w:rsidR="002C4309">
        <w:rPr>
          <w:rFonts w:asciiTheme="minorBidi" w:eastAsiaTheme="majorEastAsia" w:hAnsiTheme="minorBidi" w:cstheme="minorBidi"/>
        </w:rPr>
        <w:t>-</w:t>
      </w:r>
      <w:r w:rsidRPr="00A712F4">
        <w:rPr>
          <w:rFonts w:asciiTheme="minorBidi" w:eastAsiaTheme="majorEastAsia" w:hAnsiTheme="minorBidi" w:cstheme="minorBidi"/>
        </w:rPr>
        <w:t xml:space="preserve">party created a tutorial about creating conditional access polices for "Azure Active Directory", as part of the tutorial's product name. In 2023, Microsoft branded "Azure Active Directory" as "Microsoft Entra ID." As such, Microsoft also retired some legacy configuration blades that were originally mentioned by name within the first blog post. As an IT professional who found and followed the original (unmodified) blog post in 2026 will have applied guidance which was written against product identities, navigation paths and sets of controls that have either been significantly altered or eliminated from existence since they last existed in their original </w:t>
      </w:r>
      <w:r w:rsidRPr="00A712F4">
        <w:rPr>
          <w:rFonts w:asciiTheme="minorBidi" w:eastAsiaTheme="majorEastAsia" w:hAnsiTheme="minorBidi" w:cstheme="minorBidi"/>
        </w:rPr>
        <w:lastRenderedPageBreak/>
        <w:t xml:space="preserve">format; and there would likely be little or no visual evidence that the circumstances had changed. </w:t>
      </w:r>
    </w:p>
    <w:p w14:paraId="171DD160" w14:textId="60F0F018" w:rsidR="00A712F4" w:rsidRDefault="00A712F4" w:rsidP="008D17B1">
      <w:pPr>
        <w:spacing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This is one example of a recurring patterns throughout enterprise technology documentation. The examples illustrated here represent typical, rather than unique, occurrences of product branding changes, feature deprecations, and terminology change are common experiences in cloud-based platforms -- they occur frequently enough so they should be considered normal.</w:t>
      </w:r>
    </w:p>
    <w:p w14:paraId="421155F1" w14:textId="5CDDE92A" w:rsidR="00D568E3" w:rsidRDefault="00D568E3" w:rsidP="008D17B1">
      <w:pPr>
        <w:spacing w:after="240" w:line="360" w:lineRule="auto"/>
        <w:jc w:val="both"/>
        <w:rPr>
          <w:rFonts w:asciiTheme="minorBidi" w:eastAsiaTheme="majorEastAsia" w:hAnsiTheme="minorBidi" w:cstheme="minorBidi"/>
        </w:rPr>
      </w:pPr>
      <w:r w:rsidRPr="00D568E3">
        <w:rPr>
          <w:rFonts w:asciiTheme="minorBidi" w:eastAsiaTheme="majorEastAsia" w:hAnsiTheme="minorBidi" w:cstheme="minorBidi"/>
        </w:rPr>
        <w:t>The scale of the underlying problem is further supported by industry reports: organizations that employ inadequate approaches to managing their knowledge are subject to considerable wasted time and resources as well as redundant effort and unnecessary rework (ProcedureFlow, 2026; Bloomfire, 2026; Zoho, 2023). In this manner the costs of these inefficiencies result directly from outdated information being unidentifiable when accessed, rather than simply due to an organization's complete absence of documentation.</w:t>
      </w:r>
    </w:p>
    <w:p w14:paraId="72017668" w14:textId="3BB2E887" w:rsidR="00DA4E7B" w:rsidRDefault="00DA4E7B" w:rsidP="008D17B1">
      <w:pPr>
        <w:pStyle w:val="Heading2"/>
        <w:numPr>
          <w:ilvl w:val="1"/>
          <w:numId w:val="8"/>
        </w:numPr>
        <w:spacing w:after="240"/>
        <w:rPr>
          <w:rFonts w:asciiTheme="minorBidi" w:hAnsiTheme="minorBidi" w:cstheme="minorBidi"/>
          <w:sz w:val="28"/>
          <w:szCs w:val="28"/>
        </w:rPr>
      </w:pPr>
      <w:bookmarkStart w:id="3" w:name="_Toc239539775"/>
      <w:r w:rsidRPr="00DA4E7B">
        <w:rPr>
          <w:rFonts w:asciiTheme="minorBidi" w:hAnsiTheme="minorBidi" w:cstheme="minorBidi"/>
          <w:sz w:val="28"/>
          <w:szCs w:val="28"/>
        </w:rPr>
        <w:t>Problem Statement</w:t>
      </w:r>
      <w:bookmarkEnd w:id="3"/>
    </w:p>
    <w:p w14:paraId="21668135" w14:textId="2841B41F" w:rsidR="00131CBF" w:rsidRDefault="00DA4E7B" w:rsidP="008D17B1">
      <w:pPr>
        <w:pStyle w:val="Heading3"/>
        <w:numPr>
          <w:ilvl w:val="2"/>
          <w:numId w:val="8"/>
        </w:numPr>
        <w:spacing w:after="240" w:line="360" w:lineRule="auto"/>
        <w:rPr>
          <w:rFonts w:asciiTheme="minorBidi" w:hAnsiTheme="minorBidi" w:cstheme="minorBidi"/>
        </w:rPr>
      </w:pPr>
      <w:bookmarkStart w:id="4" w:name="_Toc239539776"/>
      <w:r w:rsidRPr="00382A22">
        <w:rPr>
          <w:rFonts w:asciiTheme="minorBidi" w:hAnsiTheme="minorBidi" w:cstheme="minorBidi"/>
        </w:rPr>
        <w:t>Background</w:t>
      </w:r>
      <w:bookmarkEnd w:id="4"/>
    </w:p>
    <w:p w14:paraId="0E2B6565" w14:textId="08CC229C" w:rsidR="00382A22" w:rsidRDefault="00231FD7" w:rsidP="008D17B1">
      <w:pPr>
        <w:spacing w:after="240" w:line="360" w:lineRule="auto"/>
        <w:jc w:val="both"/>
        <w:rPr>
          <w:rFonts w:asciiTheme="minorBidi" w:hAnsiTheme="minorBidi" w:cstheme="minorBidi"/>
        </w:rPr>
      </w:pPr>
      <w:r w:rsidRPr="00231FD7">
        <w:rPr>
          <w:rFonts w:asciiTheme="minorBidi" w:hAnsiTheme="minorBidi" w:cstheme="minorBidi"/>
        </w:rPr>
        <w:t>The increasing adoption of cloud computing, Artificial Intelligence (AI) and digital transformation is making it harder for organisations to keep their technical knowledge up to date. Continuous software releases, evolving security practices and shifting best practices cause technical documentation to lose relevance faster than before, a problem referred to as "Knowledge Decay" (Tu et al., 2024). IT professionals rely on both official vendor documentation and third-party resources; while vendor documentation is authoritative, third-party articles are rarely revised after publication and may continue to reference obsolete technologies or deprecated methods.</w:t>
      </w:r>
    </w:p>
    <w:p w14:paraId="1935A339" w14:textId="6A86D765" w:rsidR="00896A23" w:rsidRDefault="00896A23" w:rsidP="004121B8">
      <w:pPr>
        <w:spacing w:before="240" w:after="240" w:line="360" w:lineRule="auto"/>
        <w:jc w:val="both"/>
        <w:rPr>
          <w:rFonts w:asciiTheme="minorBidi" w:hAnsiTheme="minorBidi" w:cstheme="minorBidi"/>
        </w:rPr>
      </w:pPr>
      <w:r w:rsidRPr="00896A23">
        <w:rPr>
          <w:rFonts w:asciiTheme="minorBidi" w:hAnsiTheme="minorBidi" w:cstheme="minorBidi"/>
        </w:rPr>
        <w:t xml:space="preserve">The fact that IT personnel rely on these resources is not an accident. The use of third-party "technical" content (blog posts, forums, vendor-adjacent tutorials) fills a very real void left in many cases by the official documentation provided by vendors. Official vendor documentation tends to be less applicable to specific tasks than third-party examples and is therefore used regardless of the availability of official alternatives. Therefore, the issue created by the </w:t>
      </w:r>
      <w:r w:rsidR="00943DCA">
        <w:rPr>
          <w:rFonts w:asciiTheme="minorBidi" w:hAnsiTheme="minorBidi" w:cstheme="minorBidi"/>
        </w:rPr>
        <w:t>decay</w:t>
      </w:r>
      <w:r w:rsidRPr="00896A23">
        <w:rPr>
          <w:rFonts w:asciiTheme="minorBidi" w:hAnsiTheme="minorBidi" w:cstheme="minorBidi"/>
        </w:rPr>
        <w:t xml:space="preserve"> of third-party content cannot be resolved </w:t>
      </w:r>
      <w:r w:rsidRPr="00896A23">
        <w:rPr>
          <w:rFonts w:asciiTheme="minorBidi" w:hAnsiTheme="minorBidi" w:cstheme="minorBidi"/>
        </w:rPr>
        <w:lastRenderedPageBreak/>
        <w:t>merely by directing end-users to official vendor documentation. The behavior of using "practical," "example"-based content will likely persist, thus the need exists for such content to provide some type of mechanism that signals when the information presented has become outdated.</w:t>
      </w:r>
    </w:p>
    <w:p w14:paraId="453F7CA3" w14:textId="6173FEEA" w:rsidR="000A5C77" w:rsidRPr="002E5170" w:rsidRDefault="000A5C77" w:rsidP="004121B8">
      <w:pPr>
        <w:pStyle w:val="Heading3"/>
        <w:numPr>
          <w:ilvl w:val="2"/>
          <w:numId w:val="8"/>
        </w:numPr>
        <w:spacing w:before="240" w:line="360" w:lineRule="auto"/>
        <w:rPr>
          <w:rFonts w:asciiTheme="minorBidi" w:hAnsiTheme="minorBidi" w:cstheme="minorBidi"/>
        </w:rPr>
      </w:pPr>
      <w:bookmarkStart w:id="5" w:name="_Toc239539777"/>
      <w:r w:rsidRPr="002E5170">
        <w:rPr>
          <w:rFonts w:asciiTheme="minorBidi" w:hAnsiTheme="minorBidi" w:cstheme="minorBidi"/>
        </w:rPr>
        <w:t>Anchoring</w:t>
      </w:r>
      <w:bookmarkEnd w:id="5"/>
    </w:p>
    <w:p w14:paraId="455C4818" w14:textId="77777777" w:rsidR="00061981" w:rsidRPr="00061981" w:rsidRDefault="00061981" w:rsidP="004121B8">
      <w:pPr>
        <w:spacing w:before="240" w:line="360" w:lineRule="auto"/>
        <w:jc w:val="both"/>
        <w:rPr>
          <w:rFonts w:asciiTheme="minorBidi" w:hAnsiTheme="minorBidi" w:cstheme="minorBidi"/>
        </w:rPr>
      </w:pPr>
      <w:r w:rsidRPr="00061981">
        <w:rPr>
          <w:rFonts w:asciiTheme="minorBidi" w:hAnsiTheme="minorBidi" w:cstheme="minorBidi"/>
        </w:rPr>
        <w:t xml:space="preserve">The recent advancements in Natural Language Processing (NLP), semantic retrieval and Retrieval-Augmented Generation (RAG) have greatly enhanced the capacity for Artificial Intelligence Systems to search and reason with Enterprise Knowledge (Lewis et al., 2020; Gao et al., 2023). Nonetheless, there is very limited research into how to automatically measure the age of a company's technical documentation versus that of it's Authoritative Sources (Tu et al., 2024; Yu et al., 2026). </w:t>
      </w:r>
    </w:p>
    <w:p w14:paraId="68820460" w14:textId="00468DE6" w:rsidR="00061981" w:rsidRPr="00061981" w:rsidRDefault="00061981" w:rsidP="004121B8">
      <w:pPr>
        <w:spacing w:before="240" w:line="360" w:lineRule="auto"/>
        <w:jc w:val="both"/>
        <w:rPr>
          <w:rFonts w:asciiTheme="minorBidi" w:hAnsiTheme="minorBidi" w:cstheme="minorBidi"/>
        </w:rPr>
      </w:pPr>
      <w:r w:rsidRPr="00061981">
        <w:rPr>
          <w:rFonts w:asciiTheme="minorBidi" w:hAnsiTheme="minorBidi" w:cstheme="minorBidi"/>
        </w:rPr>
        <w:t>Therefore, the current research is anchored in a larger and presently active area of research: The field of Information Retrieval and Generative Systems has advanced rapidly in identifying and retrieving appropriate information. It has, however, advanced at an analogous rate in determining if the retrieved information remains applicable. As Chapter 2 will establish in detail, this is not an observational anomaly, but rather a fundamental design constraint of how most of the fields most prevalent techniques were developed - both retrieval and generative systems are typically optimized for relevance as opposed to currency.</w:t>
      </w:r>
    </w:p>
    <w:p w14:paraId="4F699887" w14:textId="59F32E23" w:rsidR="000C1BB4" w:rsidRPr="004121B8" w:rsidRDefault="002E5170" w:rsidP="004121B8">
      <w:pPr>
        <w:pStyle w:val="Heading3"/>
        <w:numPr>
          <w:ilvl w:val="2"/>
          <w:numId w:val="8"/>
        </w:numPr>
        <w:spacing w:before="240"/>
        <w:rPr>
          <w:rFonts w:asciiTheme="minorBidi" w:hAnsiTheme="minorBidi" w:cstheme="minorBidi"/>
        </w:rPr>
      </w:pPr>
      <w:bookmarkStart w:id="6" w:name="_Toc239539778"/>
      <w:r w:rsidRPr="00103E3F">
        <w:rPr>
          <w:rFonts w:asciiTheme="minorBidi" w:hAnsiTheme="minorBidi" w:cstheme="minorBidi"/>
        </w:rPr>
        <w:t>General Problem</w:t>
      </w:r>
      <w:bookmarkEnd w:id="6"/>
    </w:p>
    <w:p w14:paraId="2BDF45C2" w14:textId="5D08241C" w:rsidR="00AC6B1F" w:rsidRDefault="00B71EE3" w:rsidP="004121B8">
      <w:pPr>
        <w:spacing w:before="240" w:line="360" w:lineRule="auto"/>
        <w:jc w:val="both"/>
        <w:rPr>
          <w:rFonts w:asciiTheme="minorBidi" w:hAnsiTheme="minorBidi" w:cstheme="minorBidi"/>
        </w:rPr>
      </w:pPr>
      <w:r w:rsidRPr="00B71EE3">
        <w:rPr>
          <w:rFonts w:asciiTheme="minorBidi" w:hAnsiTheme="minorBidi" w:cstheme="minorBidi"/>
        </w:rPr>
        <w:t>Prior work on the issue of stale documentation has primarily employed publication dates, metadata, or manual analysis. Recent AI-related research utilized three approaches; namely, semantic retrieval, document similarity, and outdated-fact detection. Each addressed only a single aspect of the overall problem and no previous study examined all elements of degradation in unstructured, enterprise-based technical documentation. Research evidence demonstrates a systematic bias for older, semantically richer documents regardless of factual obsolescence in the content by the RAG re-ranking components (An et al., 2026), as well as separate evidence showing even if current knowledge is successfully retrieved it may still be incorrectly incorporated into an entity's reasoning process (Yu et al., 2026).</w:t>
      </w:r>
    </w:p>
    <w:p w14:paraId="0C01ED68" w14:textId="5F232534" w:rsidR="00DA4623" w:rsidRDefault="00DA4623" w:rsidP="004121B8">
      <w:pPr>
        <w:spacing w:before="240" w:line="360" w:lineRule="auto"/>
        <w:jc w:val="both"/>
        <w:rPr>
          <w:rFonts w:asciiTheme="minorBidi" w:hAnsiTheme="minorBidi" w:cstheme="minorBidi"/>
        </w:rPr>
      </w:pPr>
      <w:r w:rsidRPr="00DA4623">
        <w:rPr>
          <w:rFonts w:asciiTheme="minorBidi" w:hAnsiTheme="minorBidi" w:cstheme="minorBidi"/>
        </w:rPr>
        <w:lastRenderedPageBreak/>
        <w:t>Taken as a whole, the above results show a widespread issue with respect to two interrelated issues: first, there is currently no generally accepted process for treating currency as a primary measurable and reportable variable rather than simply being assumed, and second, although there are various signals near or adjacent to currency, such as recency of retrieval, none of those serve as reliable surrogates for actual technical accuracy because while a document retrieved relatively recently may still reference outdated information, it is also possible a document retrieved much earlier could be correct. The difference between how long ago something was last accessed versus whether that thing is current is at the heart of what is being proposed in this study.</w:t>
      </w:r>
    </w:p>
    <w:p w14:paraId="44D3751F" w14:textId="1DC26E54" w:rsidR="004824CC" w:rsidRDefault="004824CC" w:rsidP="004121B8">
      <w:pPr>
        <w:pStyle w:val="Heading3"/>
        <w:numPr>
          <w:ilvl w:val="2"/>
          <w:numId w:val="8"/>
        </w:numPr>
        <w:spacing w:before="240" w:line="360" w:lineRule="auto"/>
        <w:rPr>
          <w:rFonts w:asciiTheme="minorBidi" w:hAnsiTheme="minorBidi" w:cstheme="minorBidi"/>
        </w:rPr>
      </w:pPr>
      <w:bookmarkStart w:id="7" w:name="_Toc239539779"/>
      <w:r w:rsidRPr="00F31B93">
        <w:rPr>
          <w:rFonts w:asciiTheme="minorBidi" w:hAnsiTheme="minorBidi" w:cstheme="minorBidi"/>
        </w:rPr>
        <w:t>Specific Problem</w:t>
      </w:r>
      <w:bookmarkEnd w:id="7"/>
    </w:p>
    <w:p w14:paraId="41A1A90D" w14:textId="4D2FB79A" w:rsidR="000B56EF" w:rsidRDefault="000B56EF" w:rsidP="004121B8">
      <w:pPr>
        <w:spacing w:before="240" w:line="360" w:lineRule="auto"/>
        <w:jc w:val="both"/>
        <w:rPr>
          <w:rFonts w:ascii="Arial" w:hAnsi="Arial" w:cs="Arial"/>
        </w:rPr>
      </w:pPr>
      <w:r w:rsidRPr="000B56EF">
        <w:rPr>
          <w:rFonts w:ascii="Arial" w:hAnsi="Arial" w:cs="Arial"/>
        </w:rPr>
        <w:t xml:space="preserve">Technical documentation from a third party is much more at risk for "decay" than documentation developed inside an </w:t>
      </w:r>
      <w:r w:rsidR="00AE2461">
        <w:rPr>
          <w:rFonts w:ascii="Arial" w:hAnsi="Arial" w:cs="Arial"/>
        </w:rPr>
        <w:t xml:space="preserve">vendor </w:t>
      </w:r>
      <w:r w:rsidRPr="000B56EF">
        <w:rPr>
          <w:rFonts w:ascii="Arial" w:hAnsi="Arial" w:cs="Arial"/>
        </w:rPr>
        <w:t>organization; although written in simple terms and with examples that can be followed easily, they are not reviewed regularly by the vendors and therefore often contain references to out-of-date technology, old terminology and obsolete procedure which increases the potential for error and creates new security issues. Therefore, using an explainable AI system to compare the reliability of third-party technical documentation to authoritative vendor documentation through one or many indicators of decay will help decrease our reliance on unproven technical knowledge and assist us in making informed technical decisions.</w:t>
      </w:r>
    </w:p>
    <w:p w14:paraId="4808B2A3" w14:textId="611FEE9D" w:rsidR="00F6174A" w:rsidRDefault="00F6174A" w:rsidP="004121B8">
      <w:pPr>
        <w:spacing w:before="240" w:line="360" w:lineRule="auto"/>
        <w:jc w:val="both"/>
        <w:rPr>
          <w:rFonts w:ascii="Arial" w:hAnsi="Arial" w:cs="Arial"/>
        </w:rPr>
      </w:pPr>
      <w:r w:rsidRPr="00F6174A">
        <w:rPr>
          <w:rFonts w:ascii="Arial" w:hAnsi="Arial" w:cs="Arial"/>
        </w:rPr>
        <w:t>The problem area that this research addresses is also more specifically defined than the one identified at the beginning. Specifically, it does not attempt to resolve issues with knowledge loss for all types of business content but instead focuses on how a third-party technical article is validated using a singular and well-identified authority reference. In addition, the choice of focusing this issue was made as part of the decision to limit the scope of this project to allow it to be manageable in terms of size and time frame (Section 1.10).</w:t>
      </w:r>
    </w:p>
    <w:p w14:paraId="436E815F" w14:textId="594F55FA" w:rsidR="00355630" w:rsidRPr="00BA72B3" w:rsidRDefault="00355630" w:rsidP="004121B8">
      <w:pPr>
        <w:pStyle w:val="Heading2"/>
        <w:numPr>
          <w:ilvl w:val="1"/>
          <w:numId w:val="8"/>
        </w:numPr>
        <w:spacing w:before="240" w:line="360" w:lineRule="auto"/>
        <w:rPr>
          <w:rFonts w:asciiTheme="minorBidi" w:hAnsiTheme="minorBidi" w:cstheme="minorBidi"/>
          <w:sz w:val="28"/>
          <w:szCs w:val="28"/>
        </w:rPr>
      </w:pPr>
      <w:bookmarkStart w:id="8" w:name="_Toc239539780"/>
      <w:r w:rsidRPr="00BA72B3">
        <w:rPr>
          <w:rFonts w:asciiTheme="minorBidi" w:hAnsiTheme="minorBidi" w:cstheme="minorBidi"/>
          <w:sz w:val="28"/>
          <w:szCs w:val="28"/>
        </w:rPr>
        <w:lastRenderedPageBreak/>
        <w:t>Research Question</w:t>
      </w:r>
      <w:bookmarkEnd w:id="8"/>
    </w:p>
    <w:p w14:paraId="297931CD" w14:textId="1CFF7ED6" w:rsidR="00355630" w:rsidRDefault="00BA72B3" w:rsidP="004121B8">
      <w:pPr>
        <w:spacing w:before="240" w:line="360" w:lineRule="auto"/>
        <w:jc w:val="both"/>
        <w:rPr>
          <w:rFonts w:asciiTheme="minorBidi" w:hAnsiTheme="minorBidi" w:cstheme="minorBidi"/>
          <w:i/>
          <w:iCs/>
        </w:rPr>
      </w:pPr>
      <w:r w:rsidRPr="00BA72B3">
        <w:rPr>
          <w:rFonts w:asciiTheme="minorBidi" w:hAnsiTheme="minorBidi" w:cstheme="minorBidi"/>
          <w:i/>
          <w:iCs/>
        </w:rPr>
        <w:t>"How can a multi-signal AI framework detect knowledge decay in enterprise knowledge bases through authoritative source comparison?"</w:t>
      </w:r>
    </w:p>
    <w:p w14:paraId="34BFC4B2" w14:textId="3BE0E725" w:rsidR="00342113" w:rsidRPr="00342113" w:rsidRDefault="00891B6C" w:rsidP="004121B8">
      <w:pPr>
        <w:pStyle w:val="Heading2"/>
        <w:numPr>
          <w:ilvl w:val="1"/>
          <w:numId w:val="8"/>
        </w:numPr>
        <w:spacing w:before="240" w:line="360" w:lineRule="auto"/>
        <w:rPr>
          <w:rFonts w:ascii="Arial" w:hAnsi="Arial" w:cs="Arial"/>
          <w:sz w:val="28"/>
          <w:szCs w:val="28"/>
        </w:rPr>
      </w:pPr>
      <w:bookmarkStart w:id="9" w:name="_Toc239539781"/>
      <w:r w:rsidRPr="00891B6C">
        <w:rPr>
          <w:rFonts w:ascii="Arial" w:hAnsi="Arial" w:cs="Arial"/>
          <w:sz w:val="28"/>
          <w:szCs w:val="28"/>
        </w:rPr>
        <w:t>Research Motivation</w:t>
      </w:r>
      <w:bookmarkEnd w:id="9"/>
    </w:p>
    <w:p w14:paraId="21B670FD" w14:textId="30306055" w:rsidR="003A4786" w:rsidRDefault="003A4786" w:rsidP="00572F40">
      <w:pPr>
        <w:spacing w:before="240" w:line="360" w:lineRule="auto"/>
        <w:jc w:val="both"/>
        <w:rPr>
          <w:rFonts w:ascii="Arial" w:hAnsi="Arial" w:cs="Arial"/>
        </w:rPr>
      </w:pPr>
      <w:r w:rsidRPr="003A4786">
        <w:rPr>
          <w:rFonts w:ascii="Arial" w:hAnsi="Arial" w:cs="Arial"/>
        </w:rPr>
        <w:t>This study is motivated by a practical problem: IT professionals in enterprise environments routinely turn to third-party technical resources when official documentation is insufficient, hard to navigate, or missing entirely, and as enterprise technology changes rapidly in the cloud, these resources can become outdated without any visible signal of that decay. Consider a systems administrator troubleshooting an issue under time pressure who finds an authoritative-looking article with no visible date; with no quick way to check its currency, they are likely to follow it without independently verifying each step against current vendor documentation, even if it recommends a deprecated setting or a retired security feature. This pattern repeats across organisations and articles, and it is this combination of frequency and risk that motivates a system able to surface trustworthiness automatically, rather than relying on manual validation by the end user.</w:t>
      </w:r>
    </w:p>
    <w:p w14:paraId="3E080EBB" w14:textId="6D7800FF" w:rsidR="00644F26" w:rsidRPr="00D22E40" w:rsidRDefault="00D22E40" w:rsidP="004121B8">
      <w:pPr>
        <w:pStyle w:val="Heading2"/>
        <w:numPr>
          <w:ilvl w:val="1"/>
          <w:numId w:val="8"/>
        </w:numPr>
        <w:spacing w:before="240" w:line="360" w:lineRule="auto"/>
        <w:rPr>
          <w:rFonts w:asciiTheme="minorBidi" w:hAnsiTheme="minorBidi" w:cstheme="minorBidi"/>
          <w:sz w:val="28"/>
          <w:szCs w:val="28"/>
        </w:rPr>
      </w:pPr>
      <w:bookmarkStart w:id="10" w:name="_Toc239539782"/>
      <w:r w:rsidRPr="00D22E40">
        <w:rPr>
          <w:rFonts w:asciiTheme="minorBidi" w:hAnsiTheme="minorBidi" w:cstheme="minorBidi"/>
          <w:sz w:val="28"/>
          <w:szCs w:val="28"/>
        </w:rPr>
        <w:t>Research Aim</w:t>
      </w:r>
      <w:bookmarkEnd w:id="10"/>
    </w:p>
    <w:p w14:paraId="37FAB60D" w14:textId="2AD84C8E" w:rsidR="00D22E40" w:rsidRDefault="00743A1A" w:rsidP="004121B8">
      <w:pPr>
        <w:spacing w:before="240" w:line="360" w:lineRule="auto"/>
        <w:jc w:val="both"/>
        <w:rPr>
          <w:rFonts w:asciiTheme="minorBidi" w:hAnsiTheme="minorBidi" w:cstheme="minorBidi"/>
        </w:rPr>
      </w:pPr>
      <w:r w:rsidRPr="00743A1A">
        <w:rPr>
          <w:rFonts w:asciiTheme="minorBidi" w:hAnsiTheme="minorBidi" w:cstheme="minorBidi"/>
        </w:rPr>
        <w:t>To enable enterprise IT professionals to automatically identify when third-party technical content has become outdated relative to authoritative vendor documentation, through the development of an explainable, multi-signal knowledge decay detection framework.</w:t>
      </w:r>
    </w:p>
    <w:p w14:paraId="5B5C6735" w14:textId="5B14614E" w:rsidR="00FA0DD5" w:rsidRDefault="00BA0E61" w:rsidP="004121B8">
      <w:pPr>
        <w:pStyle w:val="Heading2"/>
        <w:numPr>
          <w:ilvl w:val="1"/>
          <w:numId w:val="8"/>
        </w:numPr>
        <w:spacing w:before="240" w:line="360" w:lineRule="auto"/>
        <w:jc w:val="both"/>
        <w:rPr>
          <w:rFonts w:asciiTheme="minorBidi" w:hAnsiTheme="minorBidi" w:cstheme="minorBidi"/>
          <w:sz w:val="28"/>
          <w:szCs w:val="28"/>
        </w:rPr>
      </w:pPr>
      <w:bookmarkStart w:id="11" w:name="_Toc239539783"/>
      <w:r w:rsidRPr="006E36D5">
        <w:rPr>
          <w:rFonts w:asciiTheme="minorBidi" w:hAnsiTheme="minorBidi" w:cstheme="minorBidi"/>
          <w:sz w:val="28"/>
          <w:szCs w:val="28"/>
        </w:rPr>
        <w:t>Research Objectives</w:t>
      </w:r>
      <w:bookmarkEnd w:id="11"/>
    </w:p>
    <w:p w14:paraId="2C80817C" w14:textId="7AF4939C"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identify the most critical indicators contributing to knowledge decay in enterprise technical documents, based on analysis of current academic research.</w:t>
      </w:r>
    </w:p>
    <w:p w14:paraId="58F443DE" w14:textId="26DFFAC7"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analyse the potential of semantic comparison and authoritative-source comparison methods for identifying outdated technical information.</w:t>
      </w:r>
    </w:p>
    <w:p w14:paraId="2DDC82FA" w14:textId="366DD130"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3826EB">
        <w:rPr>
          <w:rFonts w:asciiTheme="minorBidi" w:hAnsiTheme="minorBidi" w:cstheme="minorBidi"/>
        </w:rPr>
        <w:lastRenderedPageBreak/>
        <w:t>To implement a prototype capable</w:t>
      </w:r>
      <w:r w:rsidRPr="00B04626">
        <w:rPr>
          <w:rFonts w:asciiTheme="minorBidi" w:hAnsiTheme="minorBidi" w:cstheme="minorBidi"/>
        </w:rPr>
        <w:t xml:space="preserve"> of generating an explainable Knowledge Decay Score for at-risk enterprise technical documents, based on the indicators identified through Objectives 1 and 2.</w:t>
      </w:r>
    </w:p>
    <w:p w14:paraId="7A5EBFCC" w14:textId="7128E25C" w:rsidR="00002704"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provide a comparative evaluation of the proposed framework against traditional knowledge decay detection methods using suitable performance measures.</w:t>
      </w:r>
    </w:p>
    <w:p w14:paraId="1596A06D" w14:textId="45DB041C" w:rsidR="0090197B" w:rsidRPr="004121B8" w:rsidRDefault="00307622" w:rsidP="00AD3267">
      <w:pPr>
        <w:pStyle w:val="Heading2"/>
        <w:numPr>
          <w:ilvl w:val="1"/>
          <w:numId w:val="8"/>
        </w:numPr>
        <w:spacing w:before="240" w:line="360" w:lineRule="auto"/>
        <w:rPr>
          <w:rFonts w:ascii="Arial" w:hAnsi="Arial" w:cs="Arial"/>
          <w:sz w:val="28"/>
          <w:szCs w:val="28"/>
        </w:rPr>
      </w:pPr>
      <w:bookmarkStart w:id="12" w:name="_Toc239539784"/>
      <w:r w:rsidRPr="00307622">
        <w:rPr>
          <w:rFonts w:ascii="Arial" w:hAnsi="Arial" w:cs="Arial"/>
          <w:sz w:val="28"/>
          <w:szCs w:val="28"/>
        </w:rPr>
        <w:t>Rich Picture of the Proposed Solution</w:t>
      </w:r>
      <w:bookmarkEnd w:id="12"/>
    </w:p>
    <w:p w14:paraId="52098A04" w14:textId="173CA552" w:rsidR="00641504" w:rsidRDefault="0090197B" w:rsidP="00AD3267">
      <w:pPr>
        <w:spacing w:before="240" w:line="360" w:lineRule="auto"/>
        <w:jc w:val="both"/>
        <w:rPr>
          <w:rFonts w:asciiTheme="minorBidi" w:hAnsiTheme="minorBidi" w:cstheme="minorBidi"/>
        </w:rPr>
      </w:pPr>
      <w:r w:rsidRPr="0090197B">
        <w:rPr>
          <w:rFonts w:asciiTheme="minorBidi" w:hAnsiTheme="minorBidi" w:cstheme="minorBidi"/>
        </w:rPr>
        <w:t>Figure 1.1 presents a rich picture of the proposed solution, showing the key stakeholders, the flow of information between them, and the central concerns that shape the design of the framework</w:t>
      </w:r>
      <w:r w:rsidR="00DF10D8">
        <w:rPr>
          <w:rFonts w:asciiTheme="minorBidi" w:hAnsiTheme="minorBidi" w:cstheme="minorBidi"/>
        </w:rPr>
        <w:t>.</w:t>
      </w:r>
    </w:p>
    <w:p w14:paraId="59A89C09" w14:textId="2032434D" w:rsidR="00641504" w:rsidRDefault="00181A52" w:rsidP="0090197B">
      <w:pPr>
        <w:spacing w:line="360" w:lineRule="auto"/>
        <w:jc w:val="both"/>
        <w:rPr>
          <w:rFonts w:asciiTheme="minorBidi" w:hAnsiTheme="minorBidi" w:cstheme="minorBidi"/>
        </w:rPr>
      </w:pPr>
      <w:r>
        <w:rPr>
          <w:rFonts w:asciiTheme="minorBidi" w:hAnsiTheme="minorBidi" w:cstheme="minorBidi"/>
          <w:noProof/>
          <w14:ligatures w14:val="standardContextual"/>
        </w:rPr>
        <w:drawing>
          <wp:anchor distT="0" distB="0" distL="114300" distR="114300" simplePos="0" relativeHeight="251660288" behindDoc="1" locked="0" layoutInCell="1" allowOverlap="1" wp14:anchorId="3BD3AE5D" wp14:editId="30C3F920">
            <wp:simplePos x="0" y="0"/>
            <wp:positionH relativeFrom="column">
              <wp:posOffset>302150</wp:posOffset>
            </wp:positionH>
            <wp:positionV relativeFrom="paragraph">
              <wp:posOffset>71368</wp:posOffset>
            </wp:positionV>
            <wp:extent cx="5520966" cy="5520966"/>
            <wp:effectExtent l="0" t="0" r="3810" b="3810"/>
            <wp:wrapNone/>
            <wp:docPr id="14565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832" name="Picture 145650832"/>
                    <pic:cNvPicPr/>
                  </pic:nvPicPr>
                  <pic:blipFill>
                    <a:blip r:embed="rId16">
                      <a:extLst>
                        <a:ext uri="{28A0092B-C50C-407E-A947-70E740481C1C}">
                          <a14:useLocalDpi xmlns:a14="http://schemas.microsoft.com/office/drawing/2010/main" val="0"/>
                        </a:ext>
                      </a:extLst>
                    </a:blip>
                    <a:stretch>
                      <a:fillRect/>
                    </a:stretch>
                  </pic:blipFill>
                  <pic:spPr>
                    <a:xfrm>
                      <a:off x="0" y="0"/>
                      <a:ext cx="5542567" cy="5542567"/>
                    </a:xfrm>
                    <a:prstGeom prst="rect">
                      <a:avLst/>
                    </a:prstGeom>
                  </pic:spPr>
                </pic:pic>
              </a:graphicData>
            </a:graphic>
            <wp14:sizeRelH relativeFrom="page">
              <wp14:pctWidth>0</wp14:pctWidth>
            </wp14:sizeRelH>
            <wp14:sizeRelV relativeFrom="page">
              <wp14:pctHeight>0</wp14:pctHeight>
            </wp14:sizeRelV>
          </wp:anchor>
        </w:drawing>
      </w:r>
    </w:p>
    <w:p w14:paraId="5284A25F" w14:textId="5AF9E6D8" w:rsidR="00641504" w:rsidRDefault="00641504" w:rsidP="0090197B">
      <w:pPr>
        <w:spacing w:line="360" w:lineRule="auto"/>
        <w:jc w:val="both"/>
        <w:rPr>
          <w:rFonts w:asciiTheme="minorBidi" w:hAnsiTheme="minorBidi" w:cstheme="minorBidi"/>
        </w:rPr>
      </w:pPr>
    </w:p>
    <w:p w14:paraId="3CEEC58B" w14:textId="0F169BEB" w:rsidR="00641504" w:rsidRDefault="00641504" w:rsidP="0090197B">
      <w:pPr>
        <w:spacing w:line="360" w:lineRule="auto"/>
        <w:jc w:val="both"/>
        <w:rPr>
          <w:rFonts w:asciiTheme="minorBidi" w:hAnsiTheme="minorBidi" w:cstheme="minorBidi"/>
        </w:rPr>
      </w:pPr>
    </w:p>
    <w:p w14:paraId="4E8B5FC9" w14:textId="36D8BE7F" w:rsidR="00FB33E3" w:rsidRDefault="00FB33E3" w:rsidP="0090197B">
      <w:pPr>
        <w:spacing w:line="360" w:lineRule="auto"/>
        <w:jc w:val="both"/>
        <w:rPr>
          <w:rFonts w:asciiTheme="minorBidi" w:hAnsiTheme="minorBidi" w:cstheme="minorBidi"/>
        </w:rPr>
      </w:pPr>
    </w:p>
    <w:p w14:paraId="4DF943C6" w14:textId="1CAC3E36" w:rsidR="00FB33E3" w:rsidRDefault="00FB33E3" w:rsidP="0090197B">
      <w:pPr>
        <w:spacing w:line="360" w:lineRule="auto"/>
        <w:jc w:val="both"/>
        <w:rPr>
          <w:rFonts w:asciiTheme="minorBidi" w:hAnsiTheme="minorBidi" w:cstheme="minorBidi"/>
        </w:rPr>
      </w:pPr>
    </w:p>
    <w:p w14:paraId="03C3F78C" w14:textId="3129092E" w:rsidR="00FB33E3" w:rsidRDefault="00FB33E3" w:rsidP="0090197B">
      <w:pPr>
        <w:spacing w:line="360" w:lineRule="auto"/>
        <w:jc w:val="both"/>
        <w:rPr>
          <w:rFonts w:asciiTheme="minorBidi" w:hAnsiTheme="minorBidi" w:cstheme="minorBidi"/>
        </w:rPr>
      </w:pPr>
    </w:p>
    <w:p w14:paraId="73E42005" w14:textId="77777777" w:rsidR="00E64FFB" w:rsidRDefault="00E64FFB" w:rsidP="0090197B">
      <w:pPr>
        <w:spacing w:line="360" w:lineRule="auto"/>
        <w:jc w:val="both"/>
        <w:rPr>
          <w:rFonts w:asciiTheme="minorBidi" w:hAnsiTheme="minorBidi" w:cstheme="minorBidi"/>
        </w:rPr>
      </w:pPr>
    </w:p>
    <w:p w14:paraId="41A2E480" w14:textId="77777777" w:rsidR="00E64FFB" w:rsidRDefault="00E64FFB" w:rsidP="0090197B">
      <w:pPr>
        <w:spacing w:line="360" w:lineRule="auto"/>
        <w:jc w:val="both"/>
        <w:rPr>
          <w:rFonts w:asciiTheme="minorBidi" w:hAnsiTheme="minorBidi" w:cstheme="minorBidi"/>
        </w:rPr>
      </w:pPr>
    </w:p>
    <w:p w14:paraId="40F9EAAF" w14:textId="77777777" w:rsidR="00E64FFB" w:rsidRDefault="00E64FFB" w:rsidP="0090197B">
      <w:pPr>
        <w:spacing w:line="360" w:lineRule="auto"/>
        <w:jc w:val="both"/>
        <w:rPr>
          <w:rFonts w:asciiTheme="minorBidi" w:hAnsiTheme="minorBidi" w:cstheme="minorBidi"/>
        </w:rPr>
      </w:pPr>
    </w:p>
    <w:p w14:paraId="0050FBEF" w14:textId="77777777" w:rsidR="00E64FFB" w:rsidRDefault="00E64FFB" w:rsidP="0090197B">
      <w:pPr>
        <w:spacing w:line="360" w:lineRule="auto"/>
        <w:jc w:val="both"/>
        <w:rPr>
          <w:rFonts w:asciiTheme="minorBidi" w:hAnsiTheme="minorBidi" w:cstheme="minorBidi"/>
        </w:rPr>
      </w:pPr>
    </w:p>
    <w:p w14:paraId="0DB443BF" w14:textId="77777777" w:rsidR="00E64FFB" w:rsidRDefault="00E64FFB" w:rsidP="0090197B">
      <w:pPr>
        <w:spacing w:line="360" w:lineRule="auto"/>
        <w:jc w:val="both"/>
        <w:rPr>
          <w:rFonts w:asciiTheme="minorBidi" w:hAnsiTheme="minorBidi" w:cstheme="minorBidi"/>
        </w:rPr>
      </w:pPr>
    </w:p>
    <w:p w14:paraId="1F9A6DA5" w14:textId="77777777" w:rsidR="00E64FFB" w:rsidRDefault="00E64FFB" w:rsidP="0090197B">
      <w:pPr>
        <w:spacing w:line="360" w:lineRule="auto"/>
        <w:jc w:val="both"/>
        <w:rPr>
          <w:rFonts w:asciiTheme="minorBidi" w:hAnsiTheme="minorBidi" w:cstheme="minorBidi"/>
        </w:rPr>
      </w:pPr>
    </w:p>
    <w:p w14:paraId="3CB4A1DC" w14:textId="77777777" w:rsidR="00E64FFB" w:rsidRDefault="00E64FFB" w:rsidP="0090197B">
      <w:pPr>
        <w:spacing w:line="360" w:lineRule="auto"/>
        <w:jc w:val="both"/>
        <w:rPr>
          <w:rFonts w:asciiTheme="minorBidi" w:hAnsiTheme="minorBidi" w:cstheme="minorBidi"/>
        </w:rPr>
      </w:pPr>
    </w:p>
    <w:p w14:paraId="68E3745A" w14:textId="77777777" w:rsidR="00E64FFB" w:rsidRDefault="00E64FFB" w:rsidP="0090197B">
      <w:pPr>
        <w:spacing w:line="360" w:lineRule="auto"/>
        <w:jc w:val="both"/>
        <w:rPr>
          <w:rFonts w:asciiTheme="minorBidi" w:hAnsiTheme="minorBidi" w:cstheme="minorBidi"/>
        </w:rPr>
      </w:pPr>
    </w:p>
    <w:p w14:paraId="16A681F8" w14:textId="77777777" w:rsidR="00E64FFB" w:rsidRDefault="00E64FFB" w:rsidP="0090197B">
      <w:pPr>
        <w:spacing w:line="360" w:lineRule="auto"/>
        <w:jc w:val="both"/>
        <w:rPr>
          <w:rFonts w:asciiTheme="minorBidi" w:hAnsiTheme="minorBidi" w:cstheme="minorBidi"/>
        </w:rPr>
      </w:pPr>
    </w:p>
    <w:p w14:paraId="57A75EAA" w14:textId="77777777" w:rsidR="00E64FFB" w:rsidRDefault="00E64FFB" w:rsidP="0090197B">
      <w:pPr>
        <w:spacing w:line="360" w:lineRule="auto"/>
        <w:jc w:val="both"/>
        <w:rPr>
          <w:rFonts w:asciiTheme="minorBidi" w:hAnsiTheme="minorBidi" w:cstheme="minorBidi"/>
        </w:rPr>
      </w:pPr>
    </w:p>
    <w:p w14:paraId="10D9566B" w14:textId="77777777" w:rsidR="00E64FFB" w:rsidRDefault="00E64FFB" w:rsidP="0090197B">
      <w:pPr>
        <w:spacing w:line="360" w:lineRule="auto"/>
        <w:jc w:val="both"/>
        <w:rPr>
          <w:rFonts w:asciiTheme="minorBidi" w:hAnsiTheme="minorBidi" w:cstheme="minorBidi"/>
        </w:rPr>
      </w:pPr>
    </w:p>
    <w:p w14:paraId="49782E56" w14:textId="77777777" w:rsidR="00263939" w:rsidRDefault="00263939" w:rsidP="0090197B">
      <w:pPr>
        <w:spacing w:line="360" w:lineRule="auto"/>
        <w:jc w:val="both"/>
        <w:rPr>
          <w:rFonts w:asciiTheme="minorBidi" w:hAnsiTheme="minorBidi" w:cstheme="minorBidi"/>
        </w:rPr>
      </w:pPr>
    </w:p>
    <w:p w14:paraId="5B5C30E7" w14:textId="77777777" w:rsidR="00263939" w:rsidRDefault="00263939" w:rsidP="0090197B">
      <w:pPr>
        <w:spacing w:line="360" w:lineRule="auto"/>
        <w:jc w:val="both"/>
        <w:rPr>
          <w:rFonts w:asciiTheme="minorBidi" w:hAnsiTheme="minorBidi" w:cstheme="minorBidi"/>
        </w:rPr>
      </w:pPr>
    </w:p>
    <w:p w14:paraId="12A2BE51" w14:textId="77777777" w:rsidR="00263939" w:rsidRDefault="00263939" w:rsidP="0090197B">
      <w:pPr>
        <w:spacing w:line="360" w:lineRule="auto"/>
        <w:jc w:val="both"/>
        <w:rPr>
          <w:rFonts w:asciiTheme="minorBidi" w:hAnsiTheme="minorBidi" w:cstheme="minorBidi"/>
        </w:rPr>
      </w:pPr>
    </w:p>
    <w:p w14:paraId="171C78F1" w14:textId="1632FCF7" w:rsidR="00263939" w:rsidRDefault="00263939" w:rsidP="0090197B">
      <w:pPr>
        <w:spacing w:line="360" w:lineRule="auto"/>
        <w:jc w:val="both"/>
        <w:rPr>
          <w:rFonts w:asciiTheme="minorBidi" w:hAnsiTheme="minorBidi" w:cstheme="minorBidi"/>
        </w:rPr>
      </w:pPr>
    </w:p>
    <w:p w14:paraId="6FE6DF00" w14:textId="446493AB" w:rsidR="00263939" w:rsidRDefault="004B0C77" w:rsidP="0090197B">
      <w:pPr>
        <w:spacing w:line="360" w:lineRule="auto"/>
        <w:jc w:val="both"/>
        <w:rPr>
          <w:rFonts w:asciiTheme="minorBidi" w:hAnsiTheme="minorBidi" w:cstheme="minorBidi"/>
        </w:rPr>
      </w:pPr>
      <w:r>
        <w:rPr>
          <w:noProof/>
        </w:rPr>
        <mc:AlternateContent>
          <mc:Choice Requires="wps">
            <w:drawing>
              <wp:anchor distT="0" distB="0" distL="114300" distR="114300" simplePos="0" relativeHeight="251691008" behindDoc="1" locked="0" layoutInCell="1" allowOverlap="1" wp14:anchorId="0591B09F" wp14:editId="528B9296">
                <wp:simplePos x="0" y="0"/>
                <wp:positionH relativeFrom="column">
                  <wp:posOffset>92489</wp:posOffset>
                </wp:positionH>
                <wp:positionV relativeFrom="paragraph">
                  <wp:posOffset>42766</wp:posOffset>
                </wp:positionV>
                <wp:extent cx="5727700" cy="635"/>
                <wp:effectExtent l="0" t="0" r="0" b="12065"/>
                <wp:wrapNone/>
                <wp:docPr id="198241683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608DEB3" w14:textId="13813EE6" w:rsidR="00A5482E" w:rsidRPr="00DE7E97" w:rsidRDefault="00A5482E" w:rsidP="00A5482E">
                            <w:pPr>
                              <w:pStyle w:val="Caption"/>
                              <w:rPr>
                                <w:rFonts w:asciiTheme="minorBidi" w:hAnsiTheme="minorBidi" w:cstheme="minorBidi"/>
                                <w:noProof/>
                                <w:sz w:val="24"/>
                                <w:szCs w:val="24"/>
                              </w:rPr>
                            </w:pPr>
                            <w:bookmarkStart w:id="13" w:name="_Toc239536022"/>
                            <w:bookmarkStart w:id="14" w:name="_Toc239539839"/>
                            <w:r w:rsidRPr="00DE7E97">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1</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1</w:t>
                            </w:r>
                            <w:r w:rsidR="00AE4EA0">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91B09F" id="_x0000_t202" coordsize="21600,21600" o:spt="202" path="m,l,21600r21600,l21600,xe">
                <v:stroke joinstyle="miter"/>
                <v:path gradientshapeok="t" o:connecttype="rect"/>
              </v:shapetype>
              <v:shape id="Text Box 1" o:spid="_x0000_s1026" type="#_x0000_t202" style="position:absolute;left:0;text-align:left;margin-left:7.3pt;margin-top:3.35pt;width:451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" stroked="f">
                <v:textbox style="mso-fit-shape-to-text:t" inset="0,0,0,0">
                  <w:txbxContent>
                    <w:p w14:paraId="4608DEB3" w14:textId="13813EE6" w:rsidR="00A5482E" w:rsidRPr="00DE7E97" w:rsidRDefault="00A5482E" w:rsidP="00A5482E">
                      <w:pPr>
                        <w:pStyle w:val="Caption"/>
                        <w:rPr>
                          <w:rFonts w:asciiTheme="minorBidi" w:hAnsiTheme="minorBidi" w:cstheme="minorBidi"/>
                          <w:noProof/>
                          <w:sz w:val="24"/>
                          <w:szCs w:val="24"/>
                        </w:rPr>
                      </w:pPr>
                      <w:bookmarkStart w:id="15" w:name="_Toc239536022"/>
                      <w:bookmarkStart w:id="16" w:name="_Toc239539839"/>
                      <w:r w:rsidRPr="00DE7E97">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1</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1</w:t>
                      </w:r>
                      <w:r w:rsidR="00AE4EA0">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5"/>
                      <w:bookmarkEnd w:id="16"/>
                    </w:p>
                  </w:txbxContent>
                </v:textbox>
              </v:shape>
            </w:pict>
          </mc:Fallback>
        </mc:AlternateContent>
      </w:r>
    </w:p>
    <w:p w14:paraId="4C0B8CA5" w14:textId="00D0B679" w:rsidR="00487532" w:rsidRP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lastRenderedPageBreak/>
        <w:t>The image focuses on two stakeholders and two issues. The first stakeholder is an IT professional located to the left, who is looking over a third party technical document and thinking about if the information provided in that document is still valid. The second issue that is driving the systems design is that the article provides no indication of when the information may have been outdated; there are generally no indications of how old a blog post is.</w:t>
      </w:r>
    </w:p>
    <w:p w14:paraId="721F765F" w14:textId="77777777" w:rsidR="00487532" w:rsidRP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The IT professional will submit the article to the system using a Streamlit interface. That article will then be passed to the Multi-Signal Knowledge Decay Framework found in the center of the image. The Multi-Signal Knowledge Decay Framework will compare the article provided by the IT Professional to Microsoft Learn, which is shown to the right as the "authoritative" reference for this type of material. To do so, Microsoft Learn was searched via FAISS and indexed.</w:t>
      </w:r>
    </w:p>
    <w:p w14:paraId="0FD29976" w14:textId="3C0D11F3" w:rsid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Unlike other scoring systems where the output would simply be a numeric value, the Multi-Signal Knowledge Decay Framework will provide both a numeric value representing an explanation of why the articles were scored as they were, along with the reasons behind those scores. This represents the second concern illustrated in the image that researchers wish to ensure that the results produced by the system will be defensible rather than relied upon without question. This concern is directly related to the consideration expressed in Section 2.8. Results from research done under the FRESCO project (An et al., 2026) indicated that retrieval-based methods can also be influenced by older versions of documents that resemble newer versions stylistically; as such, a non-transparent score may result in an incorrect score, one that a user has no way of identifying as being incorrect. Therefore, making the rationale used for producing these scores transparent is not merely an aesthetic decision regarding how the system should look, but is instead a response to risks identified in existing literature.</w:t>
      </w:r>
    </w:p>
    <w:p w14:paraId="3876B4FA" w14:textId="569998AA" w:rsidR="00CA001E" w:rsidRPr="003F3782" w:rsidRDefault="00CA001E" w:rsidP="00B42BB8">
      <w:pPr>
        <w:pStyle w:val="Heading2"/>
        <w:numPr>
          <w:ilvl w:val="1"/>
          <w:numId w:val="8"/>
        </w:numPr>
        <w:spacing w:before="240" w:after="240" w:line="360" w:lineRule="auto"/>
        <w:jc w:val="both"/>
        <w:rPr>
          <w:rFonts w:asciiTheme="minorBidi" w:hAnsiTheme="minorBidi" w:cstheme="minorBidi"/>
        </w:rPr>
      </w:pPr>
      <w:bookmarkStart w:id="15" w:name="_Toc239539785"/>
      <w:r w:rsidRPr="003F3782">
        <w:rPr>
          <w:rFonts w:asciiTheme="minorBidi" w:hAnsiTheme="minorBidi" w:cstheme="minorBidi"/>
        </w:rPr>
        <w:t>Resource Requirements</w:t>
      </w:r>
      <w:bookmarkEnd w:id="15"/>
    </w:p>
    <w:p w14:paraId="70C667A2" w14:textId="4DE70CF7" w:rsidR="0023370F" w:rsidRDefault="007D58D5" w:rsidP="00B42BB8">
      <w:pPr>
        <w:spacing w:before="240" w:after="240" w:line="360" w:lineRule="auto"/>
        <w:jc w:val="both"/>
        <w:rPr>
          <w:rFonts w:asciiTheme="minorBidi" w:hAnsiTheme="minorBidi" w:cstheme="minorBidi"/>
        </w:rPr>
      </w:pPr>
      <w:r w:rsidRPr="007D58D5">
        <w:rPr>
          <w:rFonts w:asciiTheme="minorBidi" w:hAnsiTheme="minorBidi" w:cstheme="minorBidi"/>
        </w:rPr>
        <w:t>Table 1</w:t>
      </w:r>
      <w:r w:rsidR="00C51453">
        <w:rPr>
          <w:rFonts w:asciiTheme="minorBidi" w:hAnsiTheme="minorBidi" w:cstheme="minorBidi"/>
        </w:rPr>
        <w:t>.1</w:t>
      </w:r>
      <w:r w:rsidRPr="007D58D5">
        <w:rPr>
          <w:rFonts w:asciiTheme="minorBidi" w:hAnsiTheme="minorBidi" w:cstheme="minorBidi"/>
        </w:rPr>
        <w:t xml:space="preserve"> sets out the hardware and software resources required for this project, each with its specific justification.</w:t>
      </w:r>
      <w:r>
        <w:rPr>
          <w:rFonts w:asciiTheme="minorBidi" w:hAnsiTheme="minorBidi" w:cstheme="minorBidi"/>
        </w:rPr>
        <w:t xml:space="preserve"> </w:t>
      </w:r>
      <w:r w:rsidR="003F3782" w:rsidRPr="003F3782">
        <w:rPr>
          <w:rFonts w:asciiTheme="minorBidi" w:hAnsiTheme="minorBidi" w:cstheme="minorBidi"/>
        </w:rPr>
        <w:t xml:space="preserve">As the researcher is familiar with Microsoft 365 &amp; Azure Infrastructure and Windows Server but not with software development, resources that </w:t>
      </w:r>
      <w:r w:rsidR="003F3782" w:rsidRPr="003F3782">
        <w:rPr>
          <w:rFonts w:asciiTheme="minorBidi" w:hAnsiTheme="minorBidi" w:cstheme="minorBidi"/>
        </w:rPr>
        <w:lastRenderedPageBreak/>
        <w:t>are well-documented, widely supported, require the least amount of custom low-level engineering, and therefore would be easier to get correct, were given priority.</w:t>
      </w:r>
    </w:p>
    <w:p w14:paraId="75ADE2F1" w14:textId="3126C363" w:rsidR="009B36E4" w:rsidRPr="009B36E4" w:rsidRDefault="009B36E4" w:rsidP="00AD3267">
      <w:pPr>
        <w:pStyle w:val="Caption"/>
        <w:keepNext/>
        <w:spacing w:line="360" w:lineRule="auto"/>
        <w:rPr>
          <w:rFonts w:asciiTheme="minorBidi" w:hAnsiTheme="minorBidi" w:cstheme="minorBidi"/>
          <w:sz w:val="24"/>
          <w:szCs w:val="24"/>
        </w:rPr>
      </w:pPr>
      <w:bookmarkStart w:id="16" w:name="_Toc239536025"/>
      <w:bookmarkStart w:id="17" w:name="_Toc239538764"/>
      <w:r w:rsidRPr="009B36E4">
        <w:rPr>
          <w:rFonts w:asciiTheme="minorBidi" w:hAnsiTheme="minorBidi" w:cstheme="minorBidi"/>
          <w:sz w:val="24"/>
          <w:szCs w:val="24"/>
        </w:rPr>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1</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1</w:t>
      </w:r>
      <w:r w:rsidR="00855271">
        <w:rPr>
          <w:rFonts w:asciiTheme="minorBidi" w:hAnsiTheme="minorBidi" w:cstheme="minorBidi"/>
          <w:sz w:val="24"/>
          <w:szCs w:val="24"/>
        </w:rPr>
        <w:fldChar w:fldCharType="end"/>
      </w:r>
      <w:r w:rsidRPr="009B36E4">
        <w:rPr>
          <w:rFonts w:asciiTheme="minorBidi" w:hAnsiTheme="minorBidi" w:cstheme="minorBidi"/>
          <w:sz w:val="24"/>
          <w:szCs w:val="24"/>
          <w:lang w:val="en-US"/>
        </w:rPr>
        <w:t>:Resource requirements</w:t>
      </w:r>
      <w:bookmarkEnd w:id="16"/>
      <w:bookmarkEnd w:id="1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1C1243" w14:paraId="06837159" w14:textId="77777777" w:rsidTr="00EF2BD3">
        <w:tc>
          <w:tcPr>
            <w:tcW w:w="3200" w:type="dxa"/>
            <w:shd w:val="clear" w:color="auto" w:fill="D9D9D9"/>
            <w:tcMar>
              <w:top w:w="80" w:type="dxa"/>
              <w:left w:w="100" w:type="dxa"/>
              <w:bottom w:w="80" w:type="dxa"/>
              <w:right w:w="100" w:type="dxa"/>
            </w:tcMar>
            <w:vAlign w:val="center"/>
          </w:tcPr>
          <w:p w14:paraId="0849CB95" w14:textId="77777777" w:rsidR="001C1243" w:rsidRDefault="001C1243" w:rsidP="00AD3267">
            <w:pPr>
              <w:spacing w:line="360" w:lineRule="auto"/>
            </w:pPr>
            <w:r>
              <w:rPr>
                <w:rFonts w:ascii="Arial" w:eastAsia="Arial" w:hAnsi="Arial" w:cs="Arial"/>
                <w:b/>
                <w:bCs/>
                <w:sz w:val="20"/>
                <w:szCs w:val="20"/>
              </w:rPr>
              <w:t>Resource</w:t>
            </w:r>
          </w:p>
        </w:tc>
        <w:tc>
          <w:tcPr>
            <w:tcW w:w="1600" w:type="dxa"/>
            <w:shd w:val="clear" w:color="auto" w:fill="D9D9D9"/>
            <w:tcMar>
              <w:top w:w="80" w:type="dxa"/>
              <w:left w:w="100" w:type="dxa"/>
              <w:bottom w:w="80" w:type="dxa"/>
              <w:right w:w="100" w:type="dxa"/>
            </w:tcMar>
            <w:vAlign w:val="center"/>
          </w:tcPr>
          <w:p w14:paraId="1213D478" w14:textId="77777777" w:rsidR="001C1243" w:rsidRDefault="001C1243" w:rsidP="00AD3267">
            <w:pPr>
              <w:spacing w:line="360" w:lineRule="auto"/>
            </w:pPr>
            <w:r>
              <w:rPr>
                <w:rFonts w:ascii="Arial" w:eastAsia="Arial" w:hAnsi="Arial" w:cs="Arial"/>
                <w:b/>
                <w:bCs/>
                <w:sz w:val="20"/>
                <w:szCs w:val="20"/>
              </w:rPr>
              <w:t>Category</w:t>
            </w:r>
          </w:p>
        </w:tc>
        <w:tc>
          <w:tcPr>
            <w:tcW w:w="4600" w:type="dxa"/>
            <w:shd w:val="clear" w:color="auto" w:fill="D9D9D9"/>
            <w:tcMar>
              <w:top w:w="80" w:type="dxa"/>
              <w:left w:w="100" w:type="dxa"/>
              <w:bottom w:w="80" w:type="dxa"/>
              <w:right w:w="100" w:type="dxa"/>
            </w:tcMar>
            <w:vAlign w:val="center"/>
          </w:tcPr>
          <w:p w14:paraId="1DCAC20F" w14:textId="77777777" w:rsidR="001C1243" w:rsidRDefault="001C1243" w:rsidP="00AD3267">
            <w:pPr>
              <w:spacing w:line="360" w:lineRule="auto"/>
            </w:pPr>
            <w:r>
              <w:rPr>
                <w:rFonts w:ascii="Arial" w:eastAsia="Arial" w:hAnsi="Arial" w:cs="Arial"/>
                <w:b/>
                <w:bCs/>
                <w:sz w:val="20"/>
                <w:szCs w:val="20"/>
              </w:rPr>
              <w:t>Justification</w:t>
            </w:r>
          </w:p>
        </w:tc>
      </w:tr>
      <w:tr w:rsidR="001C1243" w14:paraId="25A539F5" w14:textId="77777777" w:rsidTr="00EF2BD3">
        <w:tc>
          <w:tcPr>
            <w:tcW w:w="3200" w:type="dxa"/>
            <w:tcMar>
              <w:top w:w="80" w:type="dxa"/>
              <w:left w:w="100" w:type="dxa"/>
              <w:bottom w:w="80" w:type="dxa"/>
              <w:right w:w="100" w:type="dxa"/>
            </w:tcMar>
            <w:vAlign w:val="center"/>
          </w:tcPr>
          <w:p w14:paraId="7BA02A23" w14:textId="77777777" w:rsidR="001C1243" w:rsidRDefault="001C1243" w:rsidP="00EF2BD3">
            <w:r>
              <w:rPr>
                <w:rFonts w:ascii="Arial" w:eastAsia="Arial" w:hAnsi="Arial" w:cs="Arial"/>
                <w:sz w:val="20"/>
                <w:szCs w:val="20"/>
              </w:rPr>
              <w:t>Development laptop/workstation (minimum 16GB RAM)</w:t>
            </w:r>
          </w:p>
        </w:tc>
        <w:tc>
          <w:tcPr>
            <w:tcW w:w="1600" w:type="dxa"/>
            <w:tcMar>
              <w:top w:w="80" w:type="dxa"/>
              <w:left w:w="100" w:type="dxa"/>
              <w:bottom w:w="80" w:type="dxa"/>
              <w:right w:w="100" w:type="dxa"/>
            </w:tcMar>
            <w:vAlign w:val="center"/>
          </w:tcPr>
          <w:p w14:paraId="4A7D7381"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49C50031" w14:textId="77777777" w:rsidR="001C1243" w:rsidRDefault="001C1243" w:rsidP="00EF2BD3">
            <w:r>
              <w:rPr>
                <w:rFonts w:ascii="Arial" w:eastAsia="Arial" w:hAnsi="Arial" w:cs="Arial"/>
                <w:sz w:val="20"/>
                <w:szCs w:val="20"/>
              </w:rPr>
              <w:t>Sufficient for local inference of lightweight embedding models such as SBERT without requiring a dedicated GPU</w:t>
            </w:r>
          </w:p>
        </w:tc>
      </w:tr>
      <w:tr w:rsidR="001C1243" w14:paraId="1968338D" w14:textId="77777777" w:rsidTr="00EF2BD3">
        <w:tc>
          <w:tcPr>
            <w:tcW w:w="3200" w:type="dxa"/>
            <w:tcMar>
              <w:top w:w="80" w:type="dxa"/>
              <w:left w:w="100" w:type="dxa"/>
              <w:bottom w:w="80" w:type="dxa"/>
              <w:right w:w="100" w:type="dxa"/>
            </w:tcMar>
            <w:vAlign w:val="center"/>
          </w:tcPr>
          <w:p w14:paraId="4EAD43E5" w14:textId="77777777" w:rsidR="001C1243" w:rsidRDefault="001C1243" w:rsidP="00EF2BD3">
            <w:r>
              <w:rPr>
                <w:rFonts w:ascii="Arial" w:eastAsia="Arial" w:hAnsi="Arial" w:cs="Arial"/>
                <w:sz w:val="20"/>
                <w:szCs w:val="20"/>
              </w:rPr>
              <w:t>Reliable broadband internet access</w:t>
            </w:r>
          </w:p>
        </w:tc>
        <w:tc>
          <w:tcPr>
            <w:tcW w:w="1600" w:type="dxa"/>
            <w:tcMar>
              <w:top w:w="80" w:type="dxa"/>
              <w:left w:w="100" w:type="dxa"/>
              <w:bottom w:w="80" w:type="dxa"/>
              <w:right w:w="100" w:type="dxa"/>
            </w:tcMar>
            <w:vAlign w:val="center"/>
          </w:tcPr>
          <w:p w14:paraId="68128480"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29721A50" w14:textId="77777777" w:rsidR="001C1243" w:rsidRDefault="001C1243" w:rsidP="00EF2BD3">
            <w:r>
              <w:rPr>
                <w:rFonts w:ascii="Arial" w:eastAsia="Arial" w:hAnsi="Arial" w:cs="Arial"/>
                <w:sz w:val="20"/>
                <w:szCs w:val="20"/>
              </w:rPr>
              <w:t>Required for retrieving Microsoft Learn documentation and third-party test articles during development and evaluation</w:t>
            </w:r>
          </w:p>
        </w:tc>
      </w:tr>
      <w:tr w:rsidR="001C1243" w14:paraId="2B1D0020" w14:textId="77777777" w:rsidTr="00EF2BD3">
        <w:tc>
          <w:tcPr>
            <w:tcW w:w="3200" w:type="dxa"/>
            <w:tcMar>
              <w:top w:w="80" w:type="dxa"/>
              <w:left w:w="100" w:type="dxa"/>
              <w:bottom w:w="80" w:type="dxa"/>
              <w:right w:w="100" w:type="dxa"/>
            </w:tcMar>
            <w:vAlign w:val="center"/>
          </w:tcPr>
          <w:p w14:paraId="4D8E5C72" w14:textId="77777777" w:rsidR="001C1243" w:rsidRDefault="001C1243" w:rsidP="00EF2BD3">
            <w:r>
              <w:rPr>
                <w:rFonts w:ascii="Arial" w:eastAsia="Arial" w:hAnsi="Arial" w:cs="Arial"/>
                <w:sz w:val="20"/>
                <w:szCs w:val="20"/>
              </w:rPr>
              <w:t>Microsoft Azure subscription</w:t>
            </w:r>
          </w:p>
        </w:tc>
        <w:tc>
          <w:tcPr>
            <w:tcW w:w="1600" w:type="dxa"/>
            <w:tcMar>
              <w:top w:w="80" w:type="dxa"/>
              <w:left w:w="100" w:type="dxa"/>
              <w:bottom w:w="80" w:type="dxa"/>
              <w:right w:w="100" w:type="dxa"/>
            </w:tcMar>
            <w:vAlign w:val="center"/>
          </w:tcPr>
          <w:p w14:paraId="697D7267"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0C9AD654" w14:textId="77777777" w:rsidR="001C1243" w:rsidRDefault="001C1243" w:rsidP="00EF2BD3">
            <w:r>
              <w:rPr>
                <w:rFonts w:ascii="Arial" w:eastAsia="Arial" w:hAnsi="Arial" w:cs="Arial"/>
                <w:sz w:val="20"/>
                <w:szCs w:val="20"/>
              </w:rPr>
              <w:t>Reserved for compute-intensive or longer-running tasks, such as bulk corpus embedding, that exceed local hardware capacity</w:t>
            </w:r>
          </w:p>
        </w:tc>
      </w:tr>
      <w:tr w:rsidR="001C1243" w14:paraId="1806B153" w14:textId="77777777" w:rsidTr="00EF2BD3">
        <w:tc>
          <w:tcPr>
            <w:tcW w:w="3200" w:type="dxa"/>
            <w:tcMar>
              <w:top w:w="80" w:type="dxa"/>
              <w:left w:w="100" w:type="dxa"/>
              <w:bottom w:w="80" w:type="dxa"/>
              <w:right w:w="100" w:type="dxa"/>
            </w:tcMar>
            <w:vAlign w:val="center"/>
          </w:tcPr>
          <w:p w14:paraId="129A9A87" w14:textId="77777777" w:rsidR="001C1243" w:rsidRDefault="001C1243" w:rsidP="00EF2BD3">
            <w:r>
              <w:rPr>
                <w:rFonts w:ascii="Arial" w:eastAsia="Arial" w:hAnsi="Arial" w:cs="Arial"/>
                <w:sz w:val="20"/>
                <w:szCs w:val="20"/>
              </w:rPr>
              <w:t>Python 3.x</w:t>
            </w:r>
          </w:p>
        </w:tc>
        <w:tc>
          <w:tcPr>
            <w:tcW w:w="1600" w:type="dxa"/>
            <w:tcMar>
              <w:top w:w="80" w:type="dxa"/>
              <w:left w:w="100" w:type="dxa"/>
              <w:bottom w:w="80" w:type="dxa"/>
              <w:right w:w="100" w:type="dxa"/>
            </w:tcMar>
            <w:vAlign w:val="center"/>
          </w:tcPr>
          <w:p w14:paraId="5026EAC9"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0009EE46" w14:textId="77777777" w:rsidR="001C1243" w:rsidRDefault="001C1243" w:rsidP="00EF2BD3">
            <w:r>
              <w:rPr>
                <w:rFonts w:ascii="Arial" w:eastAsia="Arial" w:hAnsi="Arial" w:cs="Arial"/>
                <w:sz w:val="20"/>
                <w:szCs w:val="20"/>
              </w:rPr>
              <w:t>Primary development language, chosen for its dominant machine learning and NLP ecosystem</w:t>
            </w:r>
          </w:p>
        </w:tc>
      </w:tr>
      <w:tr w:rsidR="001C1243" w14:paraId="16DF0501" w14:textId="77777777" w:rsidTr="00EF2BD3">
        <w:tc>
          <w:tcPr>
            <w:tcW w:w="3200" w:type="dxa"/>
            <w:tcMar>
              <w:top w:w="80" w:type="dxa"/>
              <w:left w:w="100" w:type="dxa"/>
              <w:bottom w:w="80" w:type="dxa"/>
              <w:right w:w="100" w:type="dxa"/>
            </w:tcMar>
            <w:vAlign w:val="center"/>
          </w:tcPr>
          <w:p w14:paraId="53CD71FA" w14:textId="77777777" w:rsidR="001C1243" w:rsidRDefault="001C1243" w:rsidP="00EF2BD3">
            <w:r>
              <w:rPr>
                <w:rFonts w:ascii="Arial" w:eastAsia="Arial" w:hAnsi="Arial" w:cs="Arial"/>
                <w:sz w:val="20"/>
                <w:szCs w:val="20"/>
              </w:rPr>
              <w:t>Hugging Face Transformers library</w:t>
            </w:r>
          </w:p>
        </w:tc>
        <w:tc>
          <w:tcPr>
            <w:tcW w:w="1600" w:type="dxa"/>
            <w:tcMar>
              <w:top w:w="80" w:type="dxa"/>
              <w:left w:w="100" w:type="dxa"/>
              <w:bottom w:w="80" w:type="dxa"/>
              <w:right w:w="100" w:type="dxa"/>
            </w:tcMar>
            <w:vAlign w:val="center"/>
          </w:tcPr>
          <w:p w14:paraId="0B9A6D7E"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E672ABA" w14:textId="77777777" w:rsidR="001C1243" w:rsidRDefault="001C1243" w:rsidP="00EF2BD3">
            <w:r>
              <w:rPr>
                <w:rFonts w:ascii="Arial" w:eastAsia="Arial" w:hAnsi="Arial" w:cs="Arial"/>
                <w:sz w:val="20"/>
                <w:szCs w:val="20"/>
              </w:rPr>
              <w:t>Provides pre-trained access to SBERT and DPR models without training a model from scratch</w:t>
            </w:r>
          </w:p>
        </w:tc>
      </w:tr>
      <w:tr w:rsidR="001C1243" w14:paraId="4D927DA7" w14:textId="77777777" w:rsidTr="00EF2BD3">
        <w:tc>
          <w:tcPr>
            <w:tcW w:w="3200" w:type="dxa"/>
            <w:tcMar>
              <w:top w:w="80" w:type="dxa"/>
              <w:left w:w="100" w:type="dxa"/>
              <w:bottom w:w="80" w:type="dxa"/>
              <w:right w:w="100" w:type="dxa"/>
            </w:tcMar>
            <w:vAlign w:val="center"/>
          </w:tcPr>
          <w:p w14:paraId="04CFAC44" w14:textId="77777777" w:rsidR="001C1243" w:rsidRDefault="001C1243" w:rsidP="00EF2BD3">
            <w:r>
              <w:rPr>
                <w:rFonts w:ascii="Arial" w:eastAsia="Arial" w:hAnsi="Arial" w:cs="Arial"/>
                <w:sz w:val="20"/>
                <w:szCs w:val="20"/>
              </w:rPr>
              <w:t>FAISS (or ChromaDB)</w:t>
            </w:r>
          </w:p>
        </w:tc>
        <w:tc>
          <w:tcPr>
            <w:tcW w:w="1600" w:type="dxa"/>
            <w:tcMar>
              <w:top w:w="80" w:type="dxa"/>
              <w:left w:w="100" w:type="dxa"/>
              <w:bottom w:w="80" w:type="dxa"/>
              <w:right w:w="100" w:type="dxa"/>
            </w:tcMar>
            <w:vAlign w:val="center"/>
          </w:tcPr>
          <w:p w14:paraId="2E106952"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46A5469B" w14:textId="77777777" w:rsidR="001C1243" w:rsidRDefault="001C1243" w:rsidP="00EF2BD3">
            <w:r>
              <w:rPr>
                <w:rFonts w:ascii="Arial" w:eastAsia="Arial" w:hAnsi="Arial" w:cs="Arial"/>
                <w:sz w:val="20"/>
                <w:szCs w:val="20"/>
              </w:rPr>
              <w:t>Vector similarity search against the authoritative corpus, established in production-scale retrieval systems (Johnson, Douze and Jegou, 2019)</w:t>
            </w:r>
          </w:p>
        </w:tc>
      </w:tr>
      <w:tr w:rsidR="001C1243" w14:paraId="415B5F95" w14:textId="77777777" w:rsidTr="00EF2BD3">
        <w:tc>
          <w:tcPr>
            <w:tcW w:w="3200" w:type="dxa"/>
            <w:tcMar>
              <w:top w:w="80" w:type="dxa"/>
              <w:left w:w="100" w:type="dxa"/>
              <w:bottom w:w="80" w:type="dxa"/>
              <w:right w:w="100" w:type="dxa"/>
            </w:tcMar>
            <w:vAlign w:val="center"/>
          </w:tcPr>
          <w:p w14:paraId="07EB453D" w14:textId="77777777" w:rsidR="001C1243" w:rsidRDefault="001C1243" w:rsidP="00EF2BD3">
            <w:r>
              <w:rPr>
                <w:rFonts w:ascii="Arial" w:eastAsia="Arial" w:hAnsi="Arial" w:cs="Arial"/>
                <w:sz w:val="20"/>
                <w:szCs w:val="20"/>
              </w:rPr>
              <w:t>BeautifulSoup</w:t>
            </w:r>
          </w:p>
        </w:tc>
        <w:tc>
          <w:tcPr>
            <w:tcW w:w="1600" w:type="dxa"/>
            <w:tcMar>
              <w:top w:w="80" w:type="dxa"/>
              <w:left w:w="100" w:type="dxa"/>
              <w:bottom w:w="80" w:type="dxa"/>
              <w:right w:w="100" w:type="dxa"/>
            </w:tcMar>
            <w:vAlign w:val="center"/>
          </w:tcPr>
          <w:p w14:paraId="67CBF945"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1726AA2E" w14:textId="77777777" w:rsidR="001C1243" w:rsidRDefault="001C1243" w:rsidP="00EF2BD3">
            <w:r>
              <w:rPr>
                <w:rFonts w:ascii="Arial" w:eastAsia="Arial" w:hAnsi="Arial" w:cs="Arial"/>
                <w:sz w:val="20"/>
                <w:szCs w:val="20"/>
              </w:rPr>
              <w:t>HTML content extraction from third-party articles</w:t>
            </w:r>
          </w:p>
        </w:tc>
      </w:tr>
      <w:tr w:rsidR="001C1243" w14:paraId="786ED273" w14:textId="77777777" w:rsidTr="00EF2BD3">
        <w:tc>
          <w:tcPr>
            <w:tcW w:w="3200" w:type="dxa"/>
            <w:tcMar>
              <w:top w:w="80" w:type="dxa"/>
              <w:left w:w="100" w:type="dxa"/>
              <w:bottom w:w="80" w:type="dxa"/>
              <w:right w:w="100" w:type="dxa"/>
            </w:tcMar>
            <w:vAlign w:val="center"/>
          </w:tcPr>
          <w:p w14:paraId="696EABCC" w14:textId="77777777" w:rsidR="001C1243" w:rsidRDefault="001C1243" w:rsidP="00EF2BD3">
            <w:r>
              <w:rPr>
                <w:rFonts w:ascii="Arial" w:eastAsia="Arial" w:hAnsi="Arial" w:cs="Arial"/>
                <w:sz w:val="20"/>
                <w:szCs w:val="20"/>
              </w:rPr>
              <w:t>scikit-learn</w:t>
            </w:r>
          </w:p>
        </w:tc>
        <w:tc>
          <w:tcPr>
            <w:tcW w:w="1600" w:type="dxa"/>
            <w:tcMar>
              <w:top w:w="80" w:type="dxa"/>
              <w:left w:w="100" w:type="dxa"/>
              <w:bottom w:w="80" w:type="dxa"/>
              <w:right w:w="100" w:type="dxa"/>
            </w:tcMar>
            <w:vAlign w:val="center"/>
          </w:tcPr>
          <w:p w14:paraId="55C194B0"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7E720D22" w14:textId="77777777" w:rsidR="001C1243" w:rsidRDefault="001C1243" w:rsidP="00EF2BD3">
            <w:r>
              <w:rPr>
                <w:rFonts w:ascii="Arial" w:eastAsia="Arial" w:hAnsi="Arial" w:cs="Arial"/>
                <w:sz w:val="20"/>
                <w:szCs w:val="20"/>
              </w:rPr>
              <w:t>Weighted decay-scoring model, chosen for accessibility and transparency over a custom-trained classifier</w:t>
            </w:r>
          </w:p>
        </w:tc>
      </w:tr>
      <w:tr w:rsidR="001C1243" w14:paraId="12FA5827" w14:textId="77777777" w:rsidTr="00EF2BD3">
        <w:tc>
          <w:tcPr>
            <w:tcW w:w="3200" w:type="dxa"/>
            <w:tcMar>
              <w:top w:w="80" w:type="dxa"/>
              <w:left w:w="100" w:type="dxa"/>
              <w:bottom w:w="80" w:type="dxa"/>
              <w:right w:w="100" w:type="dxa"/>
            </w:tcMar>
            <w:vAlign w:val="center"/>
          </w:tcPr>
          <w:p w14:paraId="4E8C84C8" w14:textId="77777777" w:rsidR="001C1243" w:rsidRDefault="001C1243" w:rsidP="00EF2BD3">
            <w:r>
              <w:rPr>
                <w:rFonts w:ascii="Arial" w:eastAsia="Arial" w:hAnsi="Arial" w:cs="Arial"/>
                <w:sz w:val="20"/>
                <w:szCs w:val="20"/>
              </w:rPr>
              <w:t>Streamlit</w:t>
            </w:r>
          </w:p>
        </w:tc>
        <w:tc>
          <w:tcPr>
            <w:tcW w:w="1600" w:type="dxa"/>
            <w:tcMar>
              <w:top w:w="80" w:type="dxa"/>
              <w:left w:w="100" w:type="dxa"/>
              <w:bottom w:w="80" w:type="dxa"/>
              <w:right w:w="100" w:type="dxa"/>
            </w:tcMar>
            <w:vAlign w:val="center"/>
          </w:tcPr>
          <w:p w14:paraId="7FCEC1FF"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9F54F92" w14:textId="77777777" w:rsidR="001C1243" w:rsidRDefault="001C1243" w:rsidP="00EF2BD3">
            <w:r>
              <w:rPr>
                <w:rFonts w:ascii="Arial" w:eastAsia="Arial" w:hAnsi="Arial" w:cs="Arial"/>
                <w:sz w:val="20"/>
                <w:szCs w:val="20"/>
              </w:rPr>
              <w:t>Prototype user interface, allowing a functional interface without front-end development skills</w:t>
            </w:r>
          </w:p>
        </w:tc>
      </w:tr>
      <w:tr w:rsidR="001C1243" w14:paraId="23699162" w14:textId="77777777" w:rsidTr="00EF2BD3">
        <w:tc>
          <w:tcPr>
            <w:tcW w:w="3200" w:type="dxa"/>
            <w:tcMar>
              <w:top w:w="80" w:type="dxa"/>
              <w:left w:w="100" w:type="dxa"/>
              <w:bottom w:w="80" w:type="dxa"/>
              <w:right w:w="100" w:type="dxa"/>
            </w:tcMar>
            <w:vAlign w:val="center"/>
          </w:tcPr>
          <w:p w14:paraId="291487EB" w14:textId="77777777" w:rsidR="001C1243" w:rsidRDefault="001C1243" w:rsidP="00EF2BD3">
            <w:r>
              <w:rPr>
                <w:rFonts w:ascii="Arial" w:eastAsia="Arial" w:hAnsi="Arial" w:cs="Arial"/>
                <w:sz w:val="20"/>
                <w:szCs w:val="20"/>
              </w:rPr>
              <w:t>Git and GitHub</w:t>
            </w:r>
          </w:p>
        </w:tc>
        <w:tc>
          <w:tcPr>
            <w:tcW w:w="1600" w:type="dxa"/>
            <w:tcMar>
              <w:top w:w="80" w:type="dxa"/>
              <w:left w:w="100" w:type="dxa"/>
              <w:bottom w:w="80" w:type="dxa"/>
              <w:right w:w="100" w:type="dxa"/>
            </w:tcMar>
            <w:vAlign w:val="center"/>
          </w:tcPr>
          <w:p w14:paraId="13AEFB3F"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AE94E31" w14:textId="77777777" w:rsidR="001C1243" w:rsidRDefault="001C1243" w:rsidP="00EF2BD3">
            <w:r>
              <w:rPr>
                <w:rFonts w:ascii="Arial" w:eastAsia="Arial" w:hAnsi="Arial" w:cs="Arial"/>
                <w:sz w:val="20"/>
                <w:szCs w:val="20"/>
              </w:rPr>
              <w:t>Version control and an auditable history of the project's development</w:t>
            </w:r>
          </w:p>
        </w:tc>
      </w:tr>
    </w:tbl>
    <w:p w14:paraId="4D71DD46" w14:textId="0587E852" w:rsidR="00B12D8F" w:rsidRPr="00B85099" w:rsidRDefault="00B85099" w:rsidP="00B42BB8">
      <w:pPr>
        <w:pStyle w:val="Heading2"/>
        <w:numPr>
          <w:ilvl w:val="1"/>
          <w:numId w:val="8"/>
        </w:numPr>
        <w:spacing w:before="240" w:after="240" w:line="360" w:lineRule="auto"/>
        <w:rPr>
          <w:rFonts w:ascii="Arial" w:hAnsi="Arial" w:cs="Arial"/>
          <w:sz w:val="24"/>
          <w:szCs w:val="24"/>
        </w:rPr>
      </w:pPr>
      <w:bookmarkStart w:id="18" w:name="_Toc239539786"/>
      <w:r w:rsidRPr="00B85099">
        <w:rPr>
          <w:rFonts w:ascii="Arial" w:hAnsi="Arial" w:cs="Arial"/>
          <w:sz w:val="24"/>
          <w:szCs w:val="24"/>
        </w:rPr>
        <w:t>Project Scope</w:t>
      </w:r>
      <w:bookmarkEnd w:id="18"/>
    </w:p>
    <w:p w14:paraId="33EF2A14" w14:textId="2E70FADD" w:rsidR="00C25F43" w:rsidRPr="00787231" w:rsidRDefault="003527A8" w:rsidP="00B42BB8">
      <w:pPr>
        <w:spacing w:before="240" w:after="240" w:line="360" w:lineRule="auto"/>
        <w:jc w:val="both"/>
        <w:rPr>
          <w:rFonts w:ascii="Arial" w:hAnsi="Arial" w:cs="Arial"/>
        </w:rPr>
      </w:pPr>
      <w:r w:rsidRPr="00787231">
        <w:rPr>
          <w:rFonts w:ascii="Arial" w:hAnsi="Arial" w:cs="Arial"/>
        </w:rPr>
        <w:t>The research, as described in section 1.3.4, focuses on a defined area with limited boundaries instead of addressing the overall issue of knowledge decay within enterprise content. The focus on a specific area was based on the constraints of time required to complete an MSc project, and the necessity to compare the framework using a single authoritative source (as mentioned in section 2.7) versus multiple unverified authoritative sources that would require the determination of their respective authority. Table 1.</w:t>
      </w:r>
      <w:r w:rsidR="004D7031">
        <w:rPr>
          <w:rFonts w:ascii="Arial" w:hAnsi="Arial" w:cs="Arial"/>
        </w:rPr>
        <w:t>2</w:t>
      </w:r>
      <w:r w:rsidRPr="00787231">
        <w:rPr>
          <w:rFonts w:ascii="Arial" w:hAnsi="Arial" w:cs="Arial"/>
        </w:rPr>
        <w:t xml:space="preserve"> clearly outlines the boundaries of this research by defining what is included in the scope of this project as opposed to what is excluded from it.</w:t>
      </w:r>
    </w:p>
    <w:p w14:paraId="1EC245D3" w14:textId="656B974D" w:rsidR="00477FE3" w:rsidRPr="00C06397" w:rsidRDefault="00477FE3" w:rsidP="00AD3267">
      <w:pPr>
        <w:pStyle w:val="Caption"/>
        <w:keepNext/>
        <w:spacing w:before="240" w:after="240" w:line="360" w:lineRule="auto"/>
        <w:rPr>
          <w:rFonts w:ascii="Arial" w:hAnsi="Arial" w:cs="Arial"/>
          <w:sz w:val="24"/>
          <w:szCs w:val="24"/>
        </w:rPr>
      </w:pPr>
      <w:bookmarkStart w:id="19" w:name="_Toc239536026"/>
      <w:bookmarkStart w:id="20" w:name="_Toc239538765"/>
      <w:r w:rsidRPr="00C06397">
        <w:rPr>
          <w:rFonts w:ascii="Arial" w:hAnsi="Arial" w:cs="Arial"/>
          <w:sz w:val="24"/>
          <w:szCs w:val="24"/>
        </w:rPr>
        <w:lastRenderedPageBreak/>
        <w:t xml:space="preserve">Table </w:t>
      </w:r>
      <w:r w:rsidR="00855271">
        <w:rPr>
          <w:rFonts w:ascii="Arial" w:hAnsi="Arial" w:cs="Arial"/>
          <w:sz w:val="24"/>
          <w:szCs w:val="24"/>
        </w:rPr>
        <w:fldChar w:fldCharType="begin"/>
      </w:r>
      <w:r w:rsidR="00855271">
        <w:rPr>
          <w:rFonts w:ascii="Arial" w:hAnsi="Arial" w:cs="Arial"/>
          <w:sz w:val="24"/>
          <w:szCs w:val="24"/>
        </w:rPr>
        <w:instrText xml:space="preserve"> STYLEREF 1 \s </w:instrText>
      </w:r>
      <w:r w:rsidR="00855271">
        <w:rPr>
          <w:rFonts w:ascii="Arial" w:hAnsi="Arial" w:cs="Arial"/>
          <w:sz w:val="24"/>
          <w:szCs w:val="24"/>
        </w:rPr>
        <w:fldChar w:fldCharType="separate"/>
      </w:r>
      <w:r w:rsidR="00855271">
        <w:rPr>
          <w:rFonts w:ascii="Arial" w:hAnsi="Arial" w:cs="Arial"/>
          <w:noProof/>
          <w:sz w:val="24"/>
          <w:szCs w:val="24"/>
        </w:rPr>
        <w:t>1</w:t>
      </w:r>
      <w:r w:rsidR="00855271">
        <w:rPr>
          <w:rFonts w:ascii="Arial" w:hAnsi="Arial" w:cs="Arial"/>
          <w:sz w:val="24"/>
          <w:szCs w:val="24"/>
        </w:rPr>
        <w:fldChar w:fldCharType="end"/>
      </w:r>
      <w:r w:rsidR="00855271">
        <w:rPr>
          <w:rFonts w:ascii="Arial" w:hAnsi="Arial" w:cs="Arial"/>
          <w:sz w:val="24"/>
          <w:szCs w:val="24"/>
        </w:rPr>
        <w:t>.</w:t>
      </w:r>
      <w:r w:rsidR="00855271">
        <w:rPr>
          <w:rFonts w:ascii="Arial" w:hAnsi="Arial" w:cs="Arial"/>
          <w:sz w:val="24"/>
          <w:szCs w:val="24"/>
        </w:rPr>
        <w:fldChar w:fldCharType="begin"/>
      </w:r>
      <w:r w:rsidR="00855271">
        <w:rPr>
          <w:rFonts w:ascii="Arial" w:hAnsi="Arial" w:cs="Arial"/>
          <w:sz w:val="24"/>
          <w:szCs w:val="24"/>
        </w:rPr>
        <w:instrText xml:space="preserve"> SEQ Table \* ARABIC \s 1 </w:instrText>
      </w:r>
      <w:r w:rsidR="00855271">
        <w:rPr>
          <w:rFonts w:ascii="Arial" w:hAnsi="Arial" w:cs="Arial"/>
          <w:sz w:val="24"/>
          <w:szCs w:val="24"/>
        </w:rPr>
        <w:fldChar w:fldCharType="separate"/>
      </w:r>
      <w:r w:rsidR="00855271">
        <w:rPr>
          <w:rFonts w:ascii="Arial" w:hAnsi="Arial" w:cs="Arial"/>
          <w:noProof/>
          <w:sz w:val="24"/>
          <w:szCs w:val="24"/>
        </w:rPr>
        <w:t>2</w:t>
      </w:r>
      <w:r w:rsidR="00855271">
        <w:rPr>
          <w:rFonts w:ascii="Arial" w:hAnsi="Arial" w:cs="Arial"/>
          <w:sz w:val="24"/>
          <w:szCs w:val="24"/>
        </w:rPr>
        <w:fldChar w:fldCharType="end"/>
      </w:r>
      <w:r w:rsidRPr="00C06397">
        <w:rPr>
          <w:rFonts w:ascii="Arial" w:hAnsi="Arial" w:cs="Arial"/>
          <w:sz w:val="24"/>
          <w:szCs w:val="24"/>
          <w:lang w:val="en-US"/>
        </w:rPr>
        <w:t>:Project scope</w:t>
      </w:r>
      <w:bookmarkEnd w:id="19"/>
      <w:bookmarkEnd w:id="20"/>
    </w:p>
    <w:tbl>
      <w:tblPr>
        <w:tblW w:w="9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6"/>
        <w:gridCol w:w="4349"/>
      </w:tblGrid>
      <w:tr w:rsidR="006B282A" w14:paraId="7FC038B8" w14:textId="77777777" w:rsidTr="002F7DC4">
        <w:trPr>
          <w:trHeight w:val="694"/>
        </w:trPr>
        <w:tc>
          <w:tcPr>
            <w:tcW w:w="4686" w:type="dxa"/>
            <w:shd w:val="clear" w:color="auto" w:fill="D9D9D9"/>
            <w:tcMar>
              <w:top w:w="80" w:type="dxa"/>
              <w:left w:w="100" w:type="dxa"/>
              <w:bottom w:w="80" w:type="dxa"/>
              <w:right w:w="100" w:type="dxa"/>
            </w:tcMar>
            <w:vAlign w:val="center"/>
          </w:tcPr>
          <w:p w14:paraId="7BA05C71" w14:textId="77777777" w:rsidR="006B282A" w:rsidRPr="002F7DC4" w:rsidRDefault="006B282A" w:rsidP="00AD3267">
            <w:pPr>
              <w:spacing w:before="240" w:after="240" w:line="360" w:lineRule="auto"/>
              <w:rPr>
                <w:sz w:val="22"/>
                <w:szCs w:val="22"/>
              </w:rPr>
            </w:pPr>
            <w:r w:rsidRPr="002F7DC4">
              <w:rPr>
                <w:rFonts w:ascii="Arial" w:eastAsia="Arial" w:hAnsi="Arial" w:cs="Arial"/>
                <w:b/>
                <w:bCs/>
                <w:sz w:val="22"/>
                <w:szCs w:val="22"/>
              </w:rPr>
              <w:t>In Scope</w:t>
            </w:r>
          </w:p>
        </w:tc>
        <w:tc>
          <w:tcPr>
            <w:tcW w:w="4349" w:type="dxa"/>
            <w:shd w:val="clear" w:color="auto" w:fill="D9D9D9"/>
            <w:tcMar>
              <w:top w:w="80" w:type="dxa"/>
              <w:left w:w="100" w:type="dxa"/>
              <w:bottom w:w="80" w:type="dxa"/>
              <w:right w:w="100" w:type="dxa"/>
            </w:tcMar>
            <w:vAlign w:val="center"/>
          </w:tcPr>
          <w:p w14:paraId="52075E79" w14:textId="77777777" w:rsidR="006B282A" w:rsidRPr="002F7DC4" w:rsidRDefault="006B282A" w:rsidP="00AD3267">
            <w:pPr>
              <w:spacing w:before="240" w:after="240" w:line="360" w:lineRule="auto"/>
              <w:rPr>
                <w:sz w:val="22"/>
                <w:szCs w:val="22"/>
              </w:rPr>
            </w:pPr>
            <w:r w:rsidRPr="002F7DC4">
              <w:rPr>
                <w:rFonts w:ascii="Arial" w:eastAsia="Arial" w:hAnsi="Arial" w:cs="Arial"/>
                <w:b/>
                <w:bCs/>
                <w:sz w:val="22"/>
                <w:szCs w:val="22"/>
              </w:rPr>
              <w:t>Out of Scope</w:t>
            </w:r>
          </w:p>
        </w:tc>
      </w:tr>
      <w:tr w:rsidR="006B282A" w14:paraId="4BB122A1" w14:textId="77777777" w:rsidTr="002F7DC4">
        <w:trPr>
          <w:trHeight w:val="1078"/>
        </w:trPr>
        <w:tc>
          <w:tcPr>
            <w:tcW w:w="4686" w:type="dxa"/>
            <w:tcMar>
              <w:top w:w="80" w:type="dxa"/>
              <w:left w:w="100" w:type="dxa"/>
              <w:bottom w:w="80" w:type="dxa"/>
              <w:right w:w="100" w:type="dxa"/>
            </w:tcMar>
            <w:vAlign w:val="center"/>
          </w:tcPr>
          <w:p w14:paraId="0C4CF936" w14:textId="77777777" w:rsidR="006B282A" w:rsidRPr="002F7DC4" w:rsidRDefault="006B282A" w:rsidP="00B42BB8">
            <w:pPr>
              <w:spacing w:before="240" w:after="240"/>
              <w:rPr>
                <w:sz w:val="22"/>
                <w:szCs w:val="22"/>
              </w:rPr>
            </w:pPr>
            <w:r w:rsidRPr="002F7DC4">
              <w:rPr>
                <w:rFonts w:ascii="Arial" w:eastAsia="Arial" w:hAnsi="Arial" w:cs="Arial"/>
                <w:sz w:val="22"/>
                <w:szCs w:val="22"/>
              </w:rPr>
              <w:t>Single-article analysis via URL or pasted text input</w:t>
            </w:r>
          </w:p>
        </w:tc>
        <w:tc>
          <w:tcPr>
            <w:tcW w:w="4349" w:type="dxa"/>
            <w:tcMar>
              <w:top w:w="80" w:type="dxa"/>
              <w:left w:w="100" w:type="dxa"/>
              <w:bottom w:w="80" w:type="dxa"/>
              <w:right w:w="100" w:type="dxa"/>
            </w:tcMar>
            <w:vAlign w:val="center"/>
          </w:tcPr>
          <w:p w14:paraId="00014498" w14:textId="77777777" w:rsidR="006B282A" w:rsidRPr="002F7DC4" w:rsidRDefault="006B282A" w:rsidP="00B42BB8">
            <w:pPr>
              <w:spacing w:before="240" w:after="240"/>
              <w:rPr>
                <w:sz w:val="22"/>
                <w:szCs w:val="22"/>
              </w:rPr>
            </w:pPr>
            <w:r w:rsidRPr="002F7DC4">
              <w:rPr>
                <w:rFonts w:ascii="Arial" w:eastAsia="Arial" w:hAnsi="Arial" w:cs="Arial"/>
                <w:sz w:val="22"/>
                <w:szCs w:val="22"/>
              </w:rPr>
              <w:t>Browser extension or other live, at-the-point-of-use deployment (identified as future work)</w:t>
            </w:r>
          </w:p>
        </w:tc>
      </w:tr>
      <w:tr w:rsidR="006B282A" w14:paraId="00E98C83" w14:textId="77777777" w:rsidTr="002F7DC4">
        <w:trPr>
          <w:trHeight w:val="947"/>
        </w:trPr>
        <w:tc>
          <w:tcPr>
            <w:tcW w:w="4686" w:type="dxa"/>
            <w:tcMar>
              <w:top w:w="80" w:type="dxa"/>
              <w:left w:w="100" w:type="dxa"/>
              <w:bottom w:w="80" w:type="dxa"/>
              <w:right w:w="100" w:type="dxa"/>
            </w:tcMar>
            <w:vAlign w:val="center"/>
          </w:tcPr>
          <w:p w14:paraId="658A6928" w14:textId="77777777" w:rsidR="006B282A" w:rsidRPr="002F7DC4" w:rsidRDefault="006B282A" w:rsidP="00B42BB8">
            <w:pPr>
              <w:spacing w:before="240" w:after="240"/>
              <w:rPr>
                <w:sz w:val="22"/>
                <w:szCs w:val="22"/>
              </w:rPr>
            </w:pPr>
            <w:r w:rsidRPr="002F7DC4">
              <w:rPr>
                <w:rFonts w:ascii="Arial" w:eastAsia="Arial" w:hAnsi="Arial" w:cs="Arial"/>
                <w:sz w:val="22"/>
                <w:szCs w:val="22"/>
              </w:rPr>
              <w:t>Comparison against Microsoft Learn as the authoritative source</w:t>
            </w:r>
          </w:p>
        </w:tc>
        <w:tc>
          <w:tcPr>
            <w:tcW w:w="4349" w:type="dxa"/>
            <w:tcMar>
              <w:top w:w="80" w:type="dxa"/>
              <w:left w:w="100" w:type="dxa"/>
              <w:bottom w:w="80" w:type="dxa"/>
              <w:right w:w="100" w:type="dxa"/>
            </w:tcMar>
            <w:vAlign w:val="center"/>
          </w:tcPr>
          <w:p w14:paraId="09F1161A" w14:textId="77777777" w:rsidR="006B282A" w:rsidRPr="002F7DC4" w:rsidRDefault="006B282A" w:rsidP="00B42BB8">
            <w:pPr>
              <w:spacing w:before="240" w:after="240"/>
              <w:rPr>
                <w:sz w:val="22"/>
                <w:szCs w:val="22"/>
              </w:rPr>
            </w:pPr>
            <w:r w:rsidRPr="002F7DC4">
              <w:rPr>
                <w:rFonts w:ascii="Arial" w:eastAsia="Arial" w:hAnsi="Arial" w:cs="Arial"/>
                <w:sz w:val="22"/>
                <w:szCs w:val="22"/>
              </w:rPr>
              <w:t>Support for authoritative sources beyond Microsoft Learn</w:t>
            </w:r>
          </w:p>
        </w:tc>
      </w:tr>
      <w:tr w:rsidR="006B282A" w14:paraId="02BA0D88" w14:textId="77777777" w:rsidTr="002F7DC4">
        <w:trPr>
          <w:trHeight w:val="1201"/>
        </w:trPr>
        <w:tc>
          <w:tcPr>
            <w:tcW w:w="4686" w:type="dxa"/>
            <w:tcMar>
              <w:top w:w="80" w:type="dxa"/>
              <w:left w:w="100" w:type="dxa"/>
              <w:bottom w:w="80" w:type="dxa"/>
              <w:right w:w="100" w:type="dxa"/>
            </w:tcMar>
            <w:vAlign w:val="center"/>
          </w:tcPr>
          <w:p w14:paraId="1AC01F63" w14:textId="77777777" w:rsidR="006B282A" w:rsidRPr="002F7DC4" w:rsidRDefault="006B282A" w:rsidP="00B42BB8">
            <w:pPr>
              <w:spacing w:before="240" w:after="240"/>
              <w:rPr>
                <w:sz w:val="22"/>
                <w:szCs w:val="22"/>
              </w:rPr>
            </w:pPr>
            <w:r w:rsidRPr="002F7DC4">
              <w:rPr>
                <w:rFonts w:ascii="Arial" w:eastAsia="Arial" w:hAnsi="Arial" w:cs="Arial"/>
                <w:sz w:val="22"/>
                <w:szCs w:val="22"/>
              </w:rPr>
              <w:t>Multi-signal scoring: semantic similarity, terminology drift, broken links, deprecated technology, temporal metadata</w:t>
            </w:r>
          </w:p>
        </w:tc>
        <w:tc>
          <w:tcPr>
            <w:tcW w:w="4349" w:type="dxa"/>
            <w:tcMar>
              <w:top w:w="80" w:type="dxa"/>
              <w:left w:w="100" w:type="dxa"/>
              <w:bottom w:w="80" w:type="dxa"/>
              <w:right w:w="100" w:type="dxa"/>
            </w:tcMar>
            <w:vAlign w:val="center"/>
          </w:tcPr>
          <w:p w14:paraId="5780C95E" w14:textId="77777777" w:rsidR="006B282A" w:rsidRPr="002F7DC4" w:rsidRDefault="006B282A" w:rsidP="00B42BB8">
            <w:pPr>
              <w:spacing w:before="240" w:after="240"/>
              <w:rPr>
                <w:sz w:val="22"/>
                <w:szCs w:val="22"/>
              </w:rPr>
            </w:pPr>
            <w:r w:rsidRPr="002F7DC4">
              <w:rPr>
                <w:rFonts w:ascii="Arial" w:eastAsia="Arial" w:hAnsi="Arial" w:cs="Arial"/>
                <w:sz w:val="22"/>
                <w:szCs w:val="22"/>
              </w:rPr>
              <w:t>Multi-language support</w:t>
            </w:r>
          </w:p>
        </w:tc>
      </w:tr>
      <w:tr w:rsidR="006B282A" w14:paraId="22FF92E6" w14:textId="77777777" w:rsidTr="002F7DC4">
        <w:trPr>
          <w:trHeight w:val="947"/>
        </w:trPr>
        <w:tc>
          <w:tcPr>
            <w:tcW w:w="4686" w:type="dxa"/>
            <w:tcMar>
              <w:top w:w="80" w:type="dxa"/>
              <w:left w:w="100" w:type="dxa"/>
              <w:bottom w:w="80" w:type="dxa"/>
              <w:right w:w="100" w:type="dxa"/>
            </w:tcMar>
            <w:vAlign w:val="center"/>
          </w:tcPr>
          <w:p w14:paraId="36A5C544" w14:textId="77777777" w:rsidR="006B282A" w:rsidRPr="002F7DC4" w:rsidRDefault="006B282A" w:rsidP="00B42BB8">
            <w:pPr>
              <w:spacing w:before="240" w:after="240"/>
              <w:rPr>
                <w:sz w:val="22"/>
                <w:szCs w:val="22"/>
              </w:rPr>
            </w:pPr>
            <w:r w:rsidRPr="002F7DC4">
              <w:rPr>
                <w:rFonts w:ascii="Arial" w:eastAsia="Arial" w:hAnsi="Arial" w:cs="Arial"/>
                <w:sz w:val="22"/>
                <w:szCs w:val="22"/>
              </w:rPr>
              <w:t>Explainable score output with contributing reasons</w:t>
            </w:r>
          </w:p>
        </w:tc>
        <w:tc>
          <w:tcPr>
            <w:tcW w:w="4349" w:type="dxa"/>
            <w:tcMar>
              <w:top w:w="80" w:type="dxa"/>
              <w:left w:w="100" w:type="dxa"/>
              <w:bottom w:w="80" w:type="dxa"/>
              <w:right w:w="100" w:type="dxa"/>
            </w:tcMar>
            <w:vAlign w:val="center"/>
          </w:tcPr>
          <w:p w14:paraId="108D97A7" w14:textId="77777777" w:rsidR="006B282A" w:rsidRPr="002F7DC4" w:rsidRDefault="006B282A" w:rsidP="00B42BB8">
            <w:pPr>
              <w:spacing w:before="240" w:after="240"/>
              <w:rPr>
                <w:sz w:val="22"/>
                <w:szCs w:val="22"/>
              </w:rPr>
            </w:pPr>
            <w:r w:rsidRPr="002F7DC4">
              <w:rPr>
                <w:rFonts w:ascii="Arial" w:eastAsia="Arial" w:hAnsi="Arial" w:cs="Arial"/>
                <w:sz w:val="22"/>
                <w:szCs w:val="22"/>
              </w:rPr>
              <w:t>Automatic correction or rewriting of decayed content</w:t>
            </w:r>
          </w:p>
        </w:tc>
      </w:tr>
      <w:tr w:rsidR="006B282A" w14:paraId="783DA73D" w14:textId="77777777" w:rsidTr="002F7DC4">
        <w:trPr>
          <w:trHeight w:val="1201"/>
        </w:trPr>
        <w:tc>
          <w:tcPr>
            <w:tcW w:w="4686" w:type="dxa"/>
            <w:tcMar>
              <w:top w:w="80" w:type="dxa"/>
              <w:left w:w="100" w:type="dxa"/>
              <w:bottom w:w="80" w:type="dxa"/>
              <w:right w:w="100" w:type="dxa"/>
            </w:tcMar>
            <w:vAlign w:val="center"/>
          </w:tcPr>
          <w:p w14:paraId="41B341FE" w14:textId="77777777" w:rsidR="006B282A" w:rsidRPr="002F7DC4" w:rsidRDefault="006B282A" w:rsidP="00B42BB8">
            <w:pPr>
              <w:spacing w:before="240" w:after="240"/>
              <w:rPr>
                <w:sz w:val="22"/>
                <w:szCs w:val="22"/>
              </w:rPr>
            </w:pPr>
            <w:r w:rsidRPr="002F7DC4">
              <w:rPr>
                <w:rFonts w:ascii="Arial" w:eastAsia="Arial" w:hAnsi="Arial" w:cs="Arial"/>
                <w:sz w:val="22"/>
                <w:szCs w:val="22"/>
              </w:rPr>
              <w:t>Evaluation via a labelled dataset using precision, recall, F1-score and an ablation study</w:t>
            </w:r>
          </w:p>
        </w:tc>
        <w:tc>
          <w:tcPr>
            <w:tcW w:w="4349" w:type="dxa"/>
            <w:tcMar>
              <w:top w:w="80" w:type="dxa"/>
              <w:left w:w="100" w:type="dxa"/>
              <w:bottom w:w="80" w:type="dxa"/>
              <w:right w:w="100" w:type="dxa"/>
            </w:tcMar>
            <w:vAlign w:val="center"/>
          </w:tcPr>
          <w:p w14:paraId="14F78F35" w14:textId="77777777" w:rsidR="006B282A" w:rsidRPr="002F7DC4" w:rsidRDefault="006B282A" w:rsidP="00B42BB8">
            <w:pPr>
              <w:spacing w:before="240" w:after="240"/>
              <w:rPr>
                <w:sz w:val="22"/>
                <w:szCs w:val="22"/>
              </w:rPr>
            </w:pPr>
            <w:r w:rsidRPr="002F7DC4">
              <w:rPr>
                <w:rFonts w:ascii="Arial" w:eastAsia="Arial" w:hAnsi="Arial" w:cs="Arial"/>
                <w:sz w:val="22"/>
                <w:szCs w:val="22"/>
              </w:rPr>
              <w:t>Real-time monitoring or alerting of a live, continuously updating knowledge base</w:t>
            </w:r>
          </w:p>
        </w:tc>
      </w:tr>
    </w:tbl>
    <w:p w14:paraId="25FF2CEB" w14:textId="477D5019" w:rsidR="004A7851" w:rsidRDefault="009B42BD" w:rsidP="00B42BB8">
      <w:pPr>
        <w:spacing w:before="240" w:after="240" w:line="360" w:lineRule="auto"/>
        <w:rPr>
          <w:rFonts w:ascii="Arial" w:hAnsi="Arial" w:cs="Arial"/>
        </w:rPr>
      </w:pPr>
      <w:r w:rsidRPr="009B42BD">
        <w:rPr>
          <w:rFonts w:ascii="Arial" w:hAnsi="Arial" w:cs="Arial"/>
        </w:rPr>
        <w:t>The items that were placed outside of the current scope of this study will not be treated as non-relevant or unimportant. The three most relevant (the browser extension) are discussed below as two possible paths for future development, after the stand-alone scoring engine is developed and evaluated. Keeping the focus of the current study on a single, trusted authority, and one article at a time, keeps the research question tractable and requires that all aspects of the proposed multi-signal model be fully realized through design, implementation and evaluation.</w:t>
      </w:r>
    </w:p>
    <w:p w14:paraId="078E1B37" w14:textId="277F8556" w:rsidR="00E257C5" w:rsidRDefault="00E257C5" w:rsidP="00B42BB8">
      <w:pPr>
        <w:pStyle w:val="Heading2"/>
        <w:numPr>
          <w:ilvl w:val="1"/>
          <w:numId w:val="8"/>
        </w:numPr>
        <w:spacing w:before="240" w:after="240" w:line="360" w:lineRule="auto"/>
        <w:rPr>
          <w:rFonts w:asciiTheme="minorBidi" w:hAnsiTheme="minorBidi" w:cstheme="minorBidi"/>
          <w:sz w:val="28"/>
          <w:szCs w:val="28"/>
        </w:rPr>
      </w:pPr>
      <w:bookmarkStart w:id="21" w:name="_Toc239539787"/>
      <w:r w:rsidRPr="009D0D7F">
        <w:rPr>
          <w:rFonts w:asciiTheme="minorBidi" w:hAnsiTheme="minorBidi" w:cstheme="minorBidi"/>
          <w:sz w:val="28"/>
          <w:szCs w:val="28"/>
        </w:rPr>
        <w:t>Chapter Summary</w:t>
      </w:r>
      <w:bookmarkEnd w:id="21"/>
    </w:p>
    <w:p w14:paraId="65583CFB" w14:textId="50A96A7A" w:rsidR="00136252" w:rsidRPr="009C6386" w:rsidRDefault="00136252" w:rsidP="00B42BB8">
      <w:pPr>
        <w:spacing w:before="240" w:after="240" w:line="360" w:lineRule="auto"/>
        <w:rPr>
          <w:rFonts w:ascii="Arial" w:hAnsi="Arial" w:cs="Arial"/>
        </w:rPr>
      </w:pPr>
      <w:r w:rsidRPr="009C6386">
        <w:rPr>
          <w:rFonts w:ascii="Arial" w:hAnsi="Arial" w:cs="Arial"/>
        </w:rPr>
        <w:t xml:space="preserve">This Chapter has introduced the problem of knowledge decay in enterprise technical documentation and placed that description into the context of Enterprise Knowledge Management (EKM). It then narrowed down to a formally stated </w:t>
      </w:r>
      <w:r w:rsidR="00996B68">
        <w:rPr>
          <w:rFonts w:ascii="Arial" w:hAnsi="Arial" w:cs="Arial"/>
        </w:rPr>
        <w:t>p</w:t>
      </w:r>
      <w:r w:rsidRPr="009C6386">
        <w:rPr>
          <w:rFonts w:ascii="Arial" w:hAnsi="Arial" w:cs="Arial"/>
        </w:rPr>
        <w:t xml:space="preserve">roblem </w:t>
      </w:r>
      <w:r w:rsidR="00996B68">
        <w:rPr>
          <w:rFonts w:ascii="Arial" w:hAnsi="Arial" w:cs="Arial"/>
        </w:rPr>
        <w:t>s</w:t>
      </w:r>
      <w:r w:rsidRPr="009C6386">
        <w:rPr>
          <w:rFonts w:ascii="Arial" w:hAnsi="Arial" w:cs="Arial"/>
        </w:rPr>
        <w:t xml:space="preserve">tatement. </w:t>
      </w:r>
    </w:p>
    <w:p w14:paraId="26288DF7" w14:textId="20A4F08C" w:rsidR="00136252" w:rsidRDefault="00136252" w:rsidP="00B42BB8">
      <w:pPr>
        <w:spacing w:before="240" w:after="240" w:line="360" w:lineRule="auto"/>
        <w:rPr>
          <w:rFonts w:ascii="Arial" w:hAnsi="Arial" w:cs="Arial"/>
        </w:rPr>
      </w:pPr>
      <w:r w:rsidRPr="009C6386">
        <w:rPr>
          <w:rFonts w:ascii="Arial" w:hAnsi="Arial" w:cs="Arial"/>
        </w:rPr>
        <w:lastRenderedPageBreak/>
        <w:t xml:space="preserve">The </w:t>
      </w:r>
      <w:r w:rsidR="00996B68">
        <w:rPr>
          <w:rFonts w:ascii="Arial" w:hAnsi="Arial" w:cs="Arial"/>
        </w:rPr>
        <w:t>r</w:t>
      </w:r>
      <w:r w:rsidRPr="009C6386">
        <w:rPr>
          <w:rFonts w:ascii="Arial" w:hAnsi="Arial" w:cs="Arial"/>
        </w:rPr>
        <w:t xml:space="preserve">esearch </w:t>
      </w:r>
      <w:r w:rsidR="00996B68">
        <w:rPr>
          <w:rFonts w:ascii="Arial" w:hAnsi="Arial" w:cs="Arial"/>
        </w:rPr>
        <w:t>q</w:t>
      </w:r>
      <w:r w:rsidRPr="009C6386">
        <w:rPr>
          <w:rFonts w:ascii="Arial" w:hAnsi="Arial" w:cs="Arial"/>
        </w:rPr>
        <w:t xml:space="preserve">uestion, </w:t>
      </w:r>
      <w:r w:rsidR="00996B68">
        <w:rPr>
          <w:rFonts w:ascii="Arial" w:hAnsi="Arial" w:cs="Arial"/>
        </w:rPr>
        <w:t>m</w:t>
      </w:r>
      <w:r w:rsidRPr="009C6386">
        <w:rPr>
          <w:rFonts w:ascii="Arial" w:hAnsi="Arial" w:cs="Arial"/>
        </w:rPr>
        <w:t xml:space="preserve">otivation, </w:t>
      </w:r>
      <w:r w:rsidR="00996B68">
        <w:rPr>
          <w:rFonts w:ascii="Arial" w:hAnsi="Arial" w:cs="Arial"/>
        </w:rPr>
        <w:t>a</w:t>
      </w:r>
      <w:r w:rsidRPr="009C6386">
        <w:rPr>
          <w:rFonts w:ascii="Arial" w:hAnsi="Arial" w:cs="Arial"/>
        </w:rPr>
        <w:t xml:space="preserve">im &amp; </w:t>
      </w:r>
      <w:r w:rsidR="00996B68">
        <w:rPr>
          <w:rFonts w:ascii="Arial" w:hAnsi="Arial" w:cs="Arial"/>
        </w:rPr>
        <w:t>f</w:t>
      </w:r>
      <w:r w:rsidRPr="009C6386">
        <w:rPr>
          <w:rFonts w:ascii="Arial" w:hAnsi="Arial" w:cs="Arial"/>
        </w:rPr>
        <w:t xml:space="preserve">our </w:t>
      </w:r>
      <w:r w:rsidR="00996B68">
        <w:rPr>
          <w:rFonts w:ascii="Arial" w:hAnsi="Arial" w:cs="Arial"/>
        </w:rPr>
        <w:t>s</w:t>
      </w:r>
      <w:r w:rsidRPr="009C6386">
        <w:rPr>
          <w:rFonts w:ascii="Arial" w:hAnsi="Arial" w:cs="Arial"/>
        </w:rPr>
        <w:t xml:space="preserve">upporting </w:t>
      </w:r>
      <w:r w:rsidR="00996B68">
        <w:rPr>
          <w:rFonts w:ascii="Arial" w:hAnsi="Arial" w:cs="Arial"/>
        </w:rPr>
        <w:t>o</w:t>
      </w:r>
      <w:r w:rsidRPr="009C6386">
        <w:rPr>
          <w:rFonts w:ascii="Arial" w:hAnsi="Arial" w:cs="Arial"/>
        </w:rPr>
        <w:t xml:space="preserve">bjectives were established; and a </w:t>
      </w:r>
      <w:r w:rsidR="00996B68">
        <w:rPr>
          <w:rFonts w:ascii="Arial" w:hAnsi="Arial" w:cs="Arial"/>
        </w:rPr>
        <w:t>r</w:t>
      </w:r>
      <w:r w:rsidRPr="009C6386">
        <w:rPr>
          <w:rFonts w:ascii="Arial" w:hAnsi="Arial" w:cs="Arial"/>
        </w:rPr>
        <w:t xml:space="preserve">ich </w:t>
      </w:r>
      <w:r w:rsidR="00996B68">
        <w:rPr>
          <w:rFonts w:ascii="Arial" w:hAnsi="Arial" w:cs="Arial"/>
        </w:rPr>
        <w:t>p</w:t>
      </w:r>
      <w:r w:rsidRPr="009C6386">
        <w:rPr>
          <w:rFonts w:ascii="Arial" w:hAnsi="Arial" w:cs="Arial"/>
        </w:rPr>
        <w:t xml:space="preserve">icture of the proposed </w:t>
      </w:r>
      <w:r w:rsidR="00996B68">
        <w:rPr>
          <w:rFonts w:ascii="Arial" w:hAnsi="Arial" w:cs="Arial"/>
        </w:rPr>
        <w:t>s</w:t>
      </w:r>
      <w:r w:rsidRPr="009C6386">
        <w:rPr>
          <w:rFonts w:ascii="Arial" w:hAnsi="Arial" w:cs="Arial"/>
        </w:rPr>
        <w:t xml:space="preserve">olution was provided along with an outline of the </w:t>
      </w:r>
      <w:r w:rsidR="00996B68">
        <w:rPr>
          <w:rFonts w:ascii="Arial" w:hAnsi="Arial" w:cs="Arial"/>
        </w:rPr>
        <w:t>r</w:t>
      </w:r>
      <w:r w:rsidRPr="009C6386">
        <w:rPr>
          <w:rFonts w:ascii="Arial" w:hAnsi="Arial" w:cs="Arial"/>
        </w:rPr>
        <w:t xml:space="preserve">esources needed to achieve it; alongside identification of the </w:t>
      </w:r>
      <w:r w:rsidR="00234502">
        <w:rPr>
          <w:rFonts w:ascii="Arial" w:hAnsi="Arial" w:cs="Arial"/>
        </w:rPr>
        <w:t>p</w:t>
      </w:r>
      <w:r w:rsidRPr="009C6386">
        <w:rPr>
          <w:rFonts w:ascii="Arial" w:hAnsi="Arial" w:cs="Arial"/>
        </w:rPr>
        <w:t xml:space="preserve">roject </w:t>
      </w:r>
      <w:r w:rsidR="00234502">
        <w:rPr>
          <w:rFonts w:ascii="Arial" w:hAnsi="Arial" w:cs="Arial"/>
        </w:rPr>
        <w:t>b</w:t>
      </w:r>
      <w:r w:rsidRPr="009C6386">
        <w:rPr>
          <w:rFonts w:ascii="Arial" w:hAnsi="Arial" w:cs="Arial"/>
        </w:rPr>
        <w:t xml:space="preserve">oundaries.The next </w:t>
      </w:r>
      <w:r w:rsidR="00234502">
        <w:rPr>
          <w:rFonts w:ascii="Arial" w:hAnsi="Arial" w:cs="Arial"/>
        </w:rPr>
        <w:t>c</w:t>
      </w:r>
      <w:r w:rsidRPr="009C6386">
        <w:rPr>
          <w:rFonts w:ascii="Arial" w:hAnsi="Arial" w:cs="Arial"/>
        </w:rPr>
        <w:t xml:space="preserve">hapter will provide a review of the existing </w:t>
      </w:r>
      <w:r w:rsidR="00234502">
        <w:rPr>
          <w:rFonts w:ascii="Arial" w:hAnsi="Arial" w:cs="Arial"/>
        </w:rPr>
        <w:t>l</w:t>
      </w:r>
      <w:r w:rsidRPr="009C6386">
        <w:rPr>
          <w:rFonts w:ascii="Arial" w:hAnsi="Arial" w:cs="Arial"/>
        </w:rPr>
        <w:t xml:space="preserve">iterature related to this problem to define the specific </w:t>
      </w:r>
      <w:r w:rsidR="00234502">
        <w:rPr>
          <w:rFonts w:ascii="Arial" w:hAnsi="Arial" w:cs="Arial"/>
        </w:rPr>
        <w:t>g</w:t>
      </w:r>
      <w:r w:rsidRPr="009C6386">
        <w:rPr>
          <w:rFonts w:ascii="Arial" w:hAnsi="Arial" w:cs="Arial"/>
        </w:rPr>
        <w:t>ap that this research aims to addres</w:t>
      </w:r>
      <w:r w:rsidR="00234502">
        <w:rPr>
          <w:rFonts w:ascii="Arial" w:hAnsi="Arial" w:cs="Arial"/>
        </w:rPr>
        <w:t>.</w:t>
      </w:r>
    </w:p>
    <w:p w14:paraId="02DDA880" w14:textId="77777777" w:rsidR="004500CB" w:rsidRDefault="004500CB" w:rsidP="00B42BB8">
      <w:pPr>
        <w:spacing w:before="240" w:after="240" w:line="360" w:lineRule="auto"/>
        <w:rPr>
          <w:rFonts w:ascii="Arial" w:hAnsi="Arial" w:cs="Arial"/>
        </w:rPr>
      </w:pPr>
    </w:p>
    <w:p w14:paraId="230F7B9B" w14:textId="77777777" w:rsidR="000D537A" w:rsidRDefault="000D537A">
      <w:pPr>
        <w:spacing w:after="160" w:line="259" w:lineRule="auto"/>
        <w:rPr>
          <w:rFonts w:asciiTheme="minorBidi" w:eastAsiaTheme="majorEastAsia" w:hAnsiTheme="minorBidi" w:cstheme="minorBidi"/>
          <w:b/>
          <w:bCs/>
          <w:color w:val="2F5496" w:themeColor="accent1" w:themeShade="BF"/>
          <w:sz w:val="28"/>
          <w:szCs w:val="36"/>
        </w:rPr>
      </w:pPr>
      <w:r>
        <w:rPr>
          <w:rFonts w:asciiTheme="minorBidi" w:hAnsiTheme="minorBidi" w:cstheme="minorBidi"/>
          <w:b/>
          <w:bCs/>
          <w:sz w:val="28"/>
          <w:szCs w:val="36"/>
        </w:rPr>
        <w:br w:type="page"/>
      </w:r>
    </w:p>
    <w:p w14:paraId="703386ED" w14:textId="5D411E00" w:rsidR="004500CB" w:rsidRDefault="004500CB" w:rsidP="00B42BB8">
      <w:pPr>
        <w:pStyle w:val="Heading1"/>
        <w:spacing w:after="240" w:line="360" w:lineRule="auto"/>
        <w:rPr>
          <w:rFonts w:asciiTheme="minorBidi" w:hAnsiTheme="minorBidi" w:cstheme="minorBidi"/>
          <w:b/>
          <w:bCs/>
          <w:sz w:val="28"/>
          <w:szCs w:val="36"/>
        </w:rPr>
      </w:pPr>
      <w:bookmarkStart w:id="22" w:name="_Toc239539788"/>
      <w:r w:rsidRPr="004500CB">
        <w:rPr>
          <w:rFonts w:asciiTheme="minorBidi" w:hAnsiTheme="minorBidi" w:cstheme="minorBidi"/>
          <w:b/>
          <w:bCs/>
          <w:sz w:val="28"/>
          <w:szCs w:val="36"/>
        </w:rPr>
        <w:lastRenderedPageBreak/>
        <w:t>. Literature Review</w:t>
      </w:r>
      <w:bookmarkEnd w:id="22"/>
    </w:p>
    <w:p w14:paraId="721B34B7" w14:textId="20FC20D0" w:rsidR="007006D6" w:rsidRPr="002867B6" w:rsidRDefault="007006D6" w:rsidP="00B42BB8">
      <w:pPr>
        <w:pStyle w:val="Heading2"/>
        <w:numPr>
          <w:ilvl w:val="1"/>
          <w:numId w:val="3"/>
        </w:numPr>
        <w:spacing w:before="240" w:after="240" w:line="360" w:lineRule="auto"/>
        <w:rPr>
          <w:rFonts w:asciiTheme="minorBidi" w:hAnsiTheme="minorBidi" w:cstheme="minorBidi"/>
          <w:sz w:val="28"/>
          <w:szCs w:val="28"/>
        </w:rPr>
      </w:pPr>
      <w:bookmarkStart w:id="23" w:name="_Toc239539789"/>
      <w:r w:rsidRPr="002867B6">
        <w:rPr>
          <w:rFonts w:asciiTheme="minorBidi" w:hAnsiTheme="minorBidi" w:cstheme="minorBidi"/>
          <w:sz w:val="28"/>
          <w:szCs w:val="28"/>
        </w:rPr>
        <w:t>Chapter Overview</w:t>
      </w:r>
      <w:bookmarkEnd w:id="23"/>
    </w:p>
    <w:p w14:paraId="40F8ACA6" w14:textId="588A4418" w:rsidR="00BA1BD3" w:rsidRDefault="002F7C9B" w:rsidP="00B42BB8">
      <w:pPr>
        <w:spacing w:before="240" w:after="240" w:line="360" w:lineRule="auto"/>
        <w:jc w:val="both"/>
        <w:rPr>
          <w:rFonts w:ascii="Arial" w:hAnsi="Arial" w:cs="Arial"/>
        </w:rPr>
      </w:pPr>
      <w:r w:rsidRPr="005A5DF0">
        <w:rPr>
          <w:rFonts w:ascii="Arial" w:hAnsi="Arial" w:cs="Arial"/>
        </w:rPr>
        <w:t>This chapter reviews literature relevant to the detection of knowledge decay in enterprise technical documentation.</w:t>
      </w:r>
      <w:r w:rsidR="005A5DF0" w:rsidRPr="005A5DF0">
        <w:rPr>
          <w:rFonts w:ascii="Arial" w:hAnsi="Arial" w:cs="Arial"/>
        </w:rPr>
        <w:t xml:space="preserve"> </w:t>
      </w:r>
      <w:r w:rsidR="00AD5DBF" w:rsidRPr="005A5DF0">
        <w:rPr>
          <w:rFonts w:ascii="Arial" w:hAnsi="Arial" w:cs="Arial"/>
        </w:rPr>
        <w:t>It begins</w:t>
      </w:r>
      <w:r w:rsidR="00BA1BD3" w:rsidRPr="005A5DF0">
        <w:rPr>
          <w:rFonts w:ascii="Arial" w:hAnsi="Arial" w:cs="Arial"/>
        </w:rPr>
        <w:t xml:space="preserve"> </w:t>
      </w:r>
      <w:r w:rsidR="00AD5DBF" w:rsidRPr="005A5DF0">
        <w:rPr>
          <w:rFonts w:ascii="Arial" w:hAnsi="Arial" w:cs="Arial"/>
        </w:rPr>
        <w:t>with</w:t>
      </w:r>
      <w:r w:rsidR="00BA1BD3" w:rsidRPr="005A5DF0">
        <w:rPr>
          <w:rFonts w:ascii="Arial" w:hAnsi="Arial" w:cs="Arial"/>
        </w:rPr>
        <w:t xml:space="preserve"> providing a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as a way to frame the larger context of Enterprise Knowledge Management.After the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it undertakes an examination of systems, frameworks and design approaches that are relevant to the current challenge of detecting </w:t>
      </w:r>
      <w:r w:rsidR="00C731D5" w:rsidRPr="005A5DF0">
        <w:rPr>
          <w:rFonts w:ascii="Arial" w:hAnsi="Arial" w:cs="Arial"/>
        </w:rPr>
        <w:t>k</w:t>
      </w:r>
      <w:r w:rsidR="00BA1BD3" w:rsidRPr="005A5DF0">
        <w:rPr>
          <w:rFonts w:ascii="Arial" w:hAnsi="Arial" w:cs="Arial"/>
        </w:rPr>
        <w:t xml:space="preserve">nowledge </w:t>
      </w:r>
      <w:r w:rsidR="00C731D5" w:rsidRPr="005A5DF0">
        <w:rPr>
          <w:rFonts w:ascii="Arial" w:hAnsi="Arial" w:cs="Arial"/>
        </w:rPr>
        <w:t>d</w:t>
      </w:r>
      <w:r w:rsidR="00BA1BD3" w:rsidRPr="005A5DF0">
        <w:rPr>
          <w:rFonts w:ascii="Arial" w:hAnsi="Arial" w:cs="Arial"/>
        </w:rPr>
        <w:t>ecay.</w:t>
      </w:r>
      <w:r w:rsidR="005A5DF0" w:rsidRPr="005A5DF0">
        <w:rPr>
          <w:rFonts w:ascii="Arial" w:hAnsi="Arial" w:cs="Arial"/>
        </w:rPr>
        <w:t xml:space="preserve"> </w:t>
      </w:r>
      <w:r w:rsidR="00BA1BD3" w:rsidRPr="005A5DF0">
        <w:rPr>
          <w:rFonts w:ascii="Arial" w:hAnsi="Arial" w:cs="Arial"/>
        </w:rPr>
        <w:t xml:space="preserve">Following this, the </w:t>
      </w:r>
      <w:r w:rsidR="00C731D5" w:rsidRPr="005A5DF0">
        <w:rPr>
          <w:rFonts w:ascii="Arial" w:hAnsi="Arial" w:cs="Arial"/>
        </w:rPr>
        <w:t>c</w:t>
      </w:r>
      <w:r w:rsidR="00BA1BD3" w:rsidRPr="005A5DF0">
        <w:rPr>
          <w:rFonts w:ascii="Arial" w:hAnsi="Arial" w:cs="Arial"/>
        </w:rPr>
        <w:t xml:space="preserve">hapter undertakes a </w:t>
      </w:r>
      <w:r w:rsidR="00C731D5" w:rsidRPr="005A5DF0">
        <w:rPr>
          <w:rFonts w:ascii="Arial" w:hAnsi="Arial" w:cs="Arial"/>
        </w:rPr>
        <w:t>t</w:t>
      </w:r>
      <w:r w:rsidR="00BA1BD3" w:rsidRPr="005A5DF0">
        <w:rPr>
          <w:rFonts w:ascii="Arial" w:hAnsi="Arial" w:cs="Arial"/>
        </w:rPr>
        <w:t xml:space="preserve">echnology </w:t>
      </w:r>
      <w:r w:rsidR="00C731D5" w:rsidRPr="005A5DF0">
        <w:rPr>
          <w:rFonts w:ascii="Arial" w:hAnsi="Arial" w:cs="Arial"/>
        </w:rPr>
        <w:t>a</w:t>
      </w:r>
      <w:r w:rsidR="00BA1BD3" w:rsidRPr="005A5DF0">
        <w:rPr>
          <w:rFonts w:ascii="Arial" w:hAnsi="Arial" w:cs="Arial"/>
        </w:rPr>
        <w:t xml:space="preserve">nalysis at three levels; </w:t>
      </w:r>
      <w:r w:rsidR="00C731D5" w:rsidRPr="005A5DF0">
        <w:rPr>
          <w:rFonts w:ascii="Arial" w:hAnsi="Arial" w:cs="Arial"/>
        </w:rPr>
        <w:t>a</w:t>
      </w:r>
      <w:r w:rsidR="00BA1BD3" w:rsidRPr="005A5DF0">
        <w:rPr>
          <w:rFonts w:ascii="Arial" w:hAnsi="Arial" w:cs="Arial"/>
        </w:rPr>
        <w:t xml:space="preserve">lgorithmic, </w:t>
      </w:r>
      <w:r w:rsidR="00C731D5" w:rsidRPr="005A5DF0">
        <w:rPr>
          <w:rFonts w:ascii="Arial" w:hAnsi="Arial" w:cs="Arial"/>
        </w:rPr>
        <w:t>d</w:t>
      </w:r>
      <w:r w:rsidR="00BA1BD3" w:rsidRPr="005A5DF0">
        <w:rPr>
          <w:rFonts w:ascii="Arial" w:hAnsi="Arial" w:cs="Arial"/>
        </w:rPr>
        <w:t xml:space="preserve">esign and </w:t>
      </w:r>
      <w:r w:rsidR="00866FD8" w:rsidRPr="005A5DF0">
        <w:rPr>
          <w:rFonts w:ascii="Arial" w:hAnsi="Arial" w:cs="Arial"/>
        </w:rPr>
        <w:t>w</w:t>
      </w:r>
      <w:r w:rsidR="00BA1BD3" w:rsidRPr="005A5DF0">
        <w:rPr>
          <w:rFonts w:ascii="Arial" w:hAnsi="Arial" w:cs="Arial"/>
        </w:rPr>
        <w:t xml:space="preserve">orkflow to provide greater insight into those technologies that have been identified as being most appropriate to addressing this issue. Finally, the </w:t>
      </w:r>
      <w:r w:rsidR="00866FD8" w:rsidRPr="005A5DF0">
        <w:rPr>
          <w:rFonts w:ascii="Arial" w:hAnsi="Arial" w:cs="Arial"/>
        </w:rPr>
        <w:t>cc</w:t>
      </w:r>
      <w:r w:rsidR="00BA1BD3" w:rsidRPr="005A5DF0">
        <w:rPr>
          <w:rFonts w:ascii="Arial" w:hAnsi="Arial" w:cs="Arial"/>
        </w:rPr>
        <w:t xml:space="preserve">hapter includes a </w:t>
      </w:r>
      <w:r w:rsidR="00866FD8" w:rsidRPr="005A5DF0">
        <w:rPr>
          <w:rFonts w:ascii="Arial" w:hAnsi="Arial" w:cs="Arial"/>
        </w:rPr>
        <w:t>c</w:t>
      </w:r>
      <w:r w:rsidR="00BA1BD3" w:rsidRPr="005A5DF0">
        <w:rPr>
          <w:rFonts w:ascii="Arial" w:hAnsi="Arial" w:cs="Arial"/>
        </w:rPr>
        <w:t xml:space="preserve">ritical </w:t>
      </w:r>
      <w:r w:rsidR="00866FD8" w:rsidRPr="005A5DF0">
        <w:rPr>
          <w:rFonts w:ascii="Arial" w:hAnsi="Arial" w:cs="Arial"/>
        </w:rPr>
        <w:t>a</w:t>
      </w:r>
      <w:r w:rsidR="00BA1BD3" w:rsidRPr="005A5DF0">
        <w:rPr>
          <w:rFonts w:ascii="Arial" w:hAnsi="Arial" w:cs="Arial"/>
        </w:rPr>
        <w:t xml:space="preserve">nalysis which identifies where the specific </w:t>
      </w:r>
      <w:r w:rsidR="00866FD8" w:rsidRPr="005A5DF0">
        <w:rPr>
          <w:rFonts w:ascii="Arial" w:hAnsi="Arial" w:cs="Arial"/>
        </w:rPr>
        <w:t>r</w:t>
      </w:r>
      <w:r w:rsidR="00BA1BD3" w:rsidRPr="005A5DF0">
        <w:rPr>
          <w:rFonts w:ascii="Arial" w:hAnsi="Arial" w:cs="Arial"/>
        </w:rPr>
        <w:t xml:space="preserve">esearch </w:t>
      </w:r>
      <w:r w:rsidR="00866FD8" w:rsidRPr="005A5DF0">
        <w:rPr>
          <w:rFonts w:ascii="Arial" w:hAnsi="Arial" w:cs="Arial"/>
        </w:rPr>
        <w:t>g</w:t>
      </w:r>
      <w:r w:rsidR="00BA1BD3" w:rsidRPr="005A5DF0">
        <w:rPr>
          <w:rFonts w:ascii="Arial" w:hAnsi="Arial" w:cs="Arial"/>
        </w:rPr>
        <w:t xml:space="preserve">ap of this </w:t>
      </w:r>
      <w:r w:rsidR="00866FD8" w:rsidRPr="005A5DF0">
        <w:rPr>
          <w:rFonts w:ascii="Arial" w:hAnsi="Arial" w:cs="Arial"/>
        </w:rPr>
        <w:t>ss</w:t>
      </w:r>
      <w:r w:rsidR="00BA1BD3" w:rsidRPr="005A5DF0">
        <w:rPr>
          <w:rFonts w:ascii="Arial" w:hAnsi="Arial" w:cs="Arial"/>
        </w:rPr>
        <w:t xml:space="preserve">tudy lies, and reflects upon how the </w:t>
      </w:r>
      <w:r w:rsidR="00866FD8" w:rsidRPr="005A5DF0">
        <w:rPr>
          <w:rFonts w:ascii="Arial" w:hAnsi="Arial" w:cs="Arial"/>
        </w:rPr>
        <w:t>r</w:t>
      </w:r>
      <w:r w:rsidR="00BA1BD3" w:rsidRPr="005A5DF0">
        <w:rPr>
          <w:rFonts w:ascii="Arial" w:hAnsi="Arial" w:cs="Arial"/>
        </w:rPr>
        <w:t xml:space="preserve">eview informed the design of the </w:t>
      </w:r>
      <w:r w:rsidR="005A5DF0" w:rsidRPr="005A5DF0">
        <w:rPr>
          <w:rFonts w:ascii="Arial" w:hAnsi="Arial" w:cs="Arial"/>
        </w:rPr>
        <w:t>r</w:t>
      </w:r>
      <w:r w:rsidR="00BA1BD3" w:rsidRPr="005A5DF0">
        <w:rPr>
          <w:rFonts w:ascii="Arial" w:hAnsi="Arial" w:cs="Arial"/>
        </w:rPr>
        <w:t>esearch.</w:t>
      </w:r>
    </w:p>
    <w:p w14:paraId="715EDC91" w14:textId="4FE81D8E" w:rsidR="006C74E7" w:rsidRDefault="006C74E7" w:rsidP="00B42BB8">
      <w:pPr>
        <w:pStyle w:val="Heading2"/>
        <w:numPr>
          <w:ilvl w:val="1"/>
          <w:numId w:val="3"/>
        </w:numPr>
        <w:spacing w:before="240" w:after="240" w:line="360" w:lineRule="auto"/>
        <w:rPr>
          <w:rFonts w:asciiTheme="minorBidi" w:hAnsiTheme="minorBidi" w:cstheme="minorBidi"/>
          <w:sz w:val="28"/>
          <w:szCs w:val="28"/>
        </w:rPr>
      </w:pPr>
      <w:bookmarkStart w:id="24" w:name="_Toc239539790"/>
      <w:r w:rsidRPr="006C74E7">
        <w:rPr>
          <w:rFonts w:asciiTheme="minorBidi" w:hAnsiTheme="minorBidi" w:cstheme="minorBidi"/>
          <w:sz w:val="28"/>
          <w:szCs w:val="28"/>
        </w:rPr>
        <w:t>Conceptual Taxonomy of Literature Organisation</w:t>
      </w:r>
      <w:bookmarkEnd w:id="24"/>
    </w:p>
    <w:p w14:paraId="04DF7799" w14:textId="08A3959C" w:rsidR="00BE266A" w:rsidRDefault="00BE266A" w:rsidP="00B42BB8">
      <w:pPr>
        <w:spacing w:before="240" w:after="240" w:line="360" w:lineRule="auto"/>
        <w:jc w:val="both"/>
      </w:pPr>
      <w:r w:rsidRPr="00BE266A">
        <w:rPr>
          <w:rFonts w:asciiTheme="minorBidi" w:hAnsiTheme="minorBidi" w:cstheme="minorBidi"/>
        </w:rPr>
        <w:t>The literature examined within this research spans three levels of abstraction. Firstly at the domain layer the body of literature defines why knowledge decay is a serious and expensive issue to companies within enterprises. Secondly at the system layer the body of literature explains current tools and techniques (e.g. Retrieval-Augmented Generation; Enterprise AI Assistants) which are related to but have yet to resolve the decay detection problem. Finally at the technology layer, the literature explains the technical detail regarding the algorithmic approaches, design patterns and workflow designs used to build those systems with the intention of using them as a foundation for this study's work. This chapter will describe each of these three layers in sequence to establish a single identified research gap</w:t>
      </w:r>
      <w:r w:rsidRPr="00BE266A">
        <w:t>.</w:t>
      </w:r>
    </w:p>
    <w:p w14:paraId="4AB30BBF" w14:textId="0C34AEC9" w:rsidR="0013259D" w:rsidRDefault="0013259D" w:rsidP="00B42BB8">
      <w:pPr>
        <w:spacing w:before="240" w:after="240" w:line="360" w:lineRule="auto"/>
        <w:jc w:val="both"/>
        <w:rPr>
          <w:rFonts w:asciiTheme="minorBidi" w:hAnsiTheme="minorBidi" w:cstheme="minorBidi"/>
        </w:rPr>
      </w:pPr>
      <w:r w:rsidRPr="0013259D">
        <w:rPr>
          <w:rFonts w:asciiTheme="minorBidi" w:hAnsiTheme="minorBidi" w:cstheme="minorBidi"/>
        </w:rPr>
        <w:t>Figure 2.1 illustrates this three-level organisation as a concept map, showing how the specific systems and techniques reviewed in this chapter relate to one another and converge on the research gap identified in Section 2.8.</w:t>
      </w:r>
    </w:p>
    <w:p w14:paraId="2BDE2FF7" w14:textId="35F4E41C" w:rsidR="006C604A" w:rsidRDefault="006C604A" w:rsidP="00B42BB8">
      <w:pPr>
        <w:spacing w:before="240" w:after="240" w:line="360" w:lineRule="auto"/>
        <w:jc w:val="both"/>
        <w:rPr>
          <w:rFonts w:asciiTheme="minorBidi" w:hAnsiTheme="minorBidi" w:cstheme="minorBidi"/>
        </w:rPr>
      </w:pPr>
    </w:p>
    <w:p w14:paraId="1CDA54ED" w14:textId="1DB7E9BC" w:rsidR="005C6370" w:rsidRDefault="005C6370" w:rsidP="00B42BB8">
      <w:pPr>
        <w:spacing w:before="240" w:after="240" w:line="360" w:lineRule="auto"/>
        <w:jc w:val="both"/>
        <w:rPr>
          <w:rFonts w:asciiTheme="minorBidi" w:hAnsiTheme="minorBidi" w:cstheme="minorBidi"/>
        </w:rPr>
      </w:pPr>
    </w:p>
    <w:p w14:paraId="38FBD55E" w14:textId="0EDFE243" w:rsidR="002128D5" w:rsidRDefault="002F7DC4" w:rsidP="00B42BB8">
      <w:pPr>
        <w:spacing w:before="240" w:after="240" w:line="360" w:lineRule="auto"/>
        <w:jc w:val="both"/>
        <w:rPr>
          <w:rFonts w:asciiTheme="minorBidi" w:hAnsiTheme="minorBidi" w:cstheme="minorBidi"/>
        </w:rPr>
      </w:pPr>
      <w:r w:rsidRPr="00E857AC">
        <w:rPr>
          <w:rFonts w:asciiTheme="minorBidi" w:hAnsiTheme="minorBidi" w:cstheme="minorBidi"/>
          <w:noProof/>
        </w:rPr>
        <w:lastRenderedPageBreak/>
        <w:drawing>
          <wp:anchor distT="0" distB="0" distL="114300" distR="114300" simplePos="0" relativeHeight="251664384" behindDoc="1" locked="0" layoutInCell="1" allowOverlap="1" wp14:anchorId="4A383ADD" wp14:editId="0C90EA9B">
            <wp:simplePos x="0" y="0"/>
            <wp:positionH relativeFrom="column">
              <wp:posOffset>136026</wp:posOffset>
            </wp:positionH>
            <wp:positionV relativeFrom="paragraph">
              <wp:posOffset>65416</wp:posOffset>
            </wp:positionV>
            <wp:extent cx="5727700" cy="4201160"/>
            <wp:effectExtent l="0" t="0" r="0" b="2540"/>
            <wp:wrapNone/>
            <wp:docPr id="12530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523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4201160"/>
                    </a:xfrm>
                    <a:prstGeom prst="rect">
                      <a:avLst/>
                    </a:prstGeom>
                  </pic:spPr>
                </pic:pic>
              </a:graphicData>
            </a:graphic>
            <wp14:sizeRelH relativeFrom="page">
              <wp14:pctWidth>0</wp14:pctWidth>
            </wp14:sizeRelH>
            <wp14:sizeRelV relativeFrom="page">
              <wp14:pctHeight>0</wp14:pctHeight>
            </wp14:sizeRelV>
          </wp:anchor>
        </w:drawing>
      </w:r>
    </w:p>
    <w:p w14:paraId="095F60DA" w14:textId="44B3364C" w:rsidR="002128D5" w:rsidRDefault="002128D5" w:rsidP="00B42BB8">
      <w:pPr>
        <w:spacing w:before="240" w:after="240" w:line="360" w:lineRule="auto"/>
        <w:jc w:val="both"/>
        <w:rPr>
          <w:rFonts w:asciiTheme="minorBidi" w:hAnsiTheme="minorBidi" w:cstheme="minorBidi"/>
        </w:rPr>
      </w:pPr>
    </w:p>
    <w:p w14:paraId="1CC27960" w14:textId="5740D333" w:rsidR="002128D5" w:rsidRDefault="002128D5" w:rsidP="00B42BB8">
      <w:pPr>
        <w:spacing w:before="240" w:after="240" w:line="360" w:lineRule="auto"/>
        <w:jc w:val="both"/>
        <w:rPr>
          <w:rFonts w:asciiTheme="minorBidi" w:hAnsiTheme="minorBidi" w:cstheme="minorBidi"/>
        </w:rPr>
      </w:pPr>
    </w:p>
    <w:p w14:paraId="684F6C76" w14:textId="6A404C80" w:rsidR="002128D5" w:rsidRDefault="002128D5" w:rsidP="00B42BB8">
      <w:pPr>
        <w:spacing w:before="240" w:after="240" w:line="360" w:lineRule="auto"/>
        <w:jc w:val="both"/>
        <w:rPr>
          <w:rFonts w:asciiTheme="minorBidi" w:hAnsiTheme="minorBidi" w:cstheme="minorBidi"/>
        </w:rPr>
      </w:pPr>
    </w:p>
    <w:p w14:paraId="1BE5D5A7" w14:textId="4CE3D3F6" w:rsidR="002128D5" w:rsidRDefault="002128D5" w:rsidP="00B42BB8">
      <w:pPr>
        <w:spacing w:before="240" w:after="240" w:line="360" w:lineRule="auto"/>
        <w:jc w:val="both"/>
        <w:rPr>
          <w:rFonts w:asciiTheme="minorBidi" w:hAnsiTheme="minorBidi" w:cstheme="minorBidi"/>
        </w:rPr>
      </w:pPr>
    </w:p>
    <w:p w14:paraId="116BB3E0" w14:textId="0CC7585B" w:rsidR="002128D5" w:rsidRDefault="002128D5" w:rsidP="00B42BB8">
      <w:pPr>
        <w:spacing w:before="240" w:after="240" w:line="360" w:lineRule="auto"/>
        <w:jc w:val="both"/>
        <w:rPr>
          <w:rFonts w:asciiTheme="minorBidi" w:hAnsiTheme="minorBidi" w:cstheme="minorBidi"/>
        </w:rPr>
      </w:pPr>
    </w:p>
    <w:p w14:paraId="1948DF29" w14:textId="0FD5C34A" w:rsidR="002128D5" w:rsidRDefault="002128D5" w:rsidP="00B42BB8">
      <w:pPr>
        <w:spacing w:before="240" w:after="240" w:line="360" w:lineRule="auto"/>
        <w:jc w:val="both"/>
        <w:rPr>
          <w:rFonts w:asciiTheme="minorBidi" w:hAnsiTheme="minorBidi" w:cstheme="minorBidi"/>
        </w:rPr>
      </w:pPr>
    </w:p>
    <w:p w14:paraId="25147C66" w14:textId="77777777" w:rsidR="002F7DC4" w:rsidRDefault="002F7DC4" w:rsidP="00B42BB8">
      <w:pPr>
        <w:spacing w:before="240" w:after="240" w:line="360" w:lineRule="auto"/>
        <w:jc w:val="both"/>
        <w:rPr>
          <w:rFonts w:asciiTheme="minorBidi" w:hAnsiTheme="minorBidi" w:cstheme="minorBidi"/>
        </w:rPr>
      </w:pPr>
    </w:p>
    <w:p w14:paraId="607CAB3A" w14:textId="77777777" w:rsidR="002F7DC4" w:rsidRDefault="002F7DC4" w:rsidP="00B42BB8">
      <w:pPr>
        <w:spacing w:before="240" w:after="240" w:line="360" w:lineRule="auto"/>
        <w:jc w:val="both"/>
        <w:rPr>
          <w:rFonts w:asciiTheme="minorBidi" w:hAnsiTheme="minorBidi" w:cstheme="minorBidi"/>
        </w:rPr>
      </w:pPr>
    </w:p>
    <w:p w14:paraId="07049149" w14:textId="77777777" w:rsidR="002F7DC4" w:rsidRDefault="002F7DC4" w:rsidP="00B42BB8">
      <w:pPr>
        <w:spacing w:before="240" w:after="240" w:line="360" w:lineRule="auto"/>
        <w:jc w:val="both"/>
        <w:rPr>
          <w:rFonts w:asciiTheme="minorBidi" w:hAnsiTheme="minorBidi" w:cstheme="minorBidi"/>
        </w:rPr>
      </w:pPr>
    </w:p>
    <w:p w14:paraId="03B56E4C" w14:textId="3CEE7890" w:rsidR="002F7DC4" w:rsidRDefault="002F7DC4" w:rsidP="00B42BB8">
      <w:pPr>
        <w:spacing w:before="240" w:after="240" w:line="360" w:lineRule="auto"/>
        <w:jc w:val="both"/>
        <w:rPr>
          <w:rFonts w:asciiTheme="minorBidi" w:hAnsiTheme="minorBidi" w:cstheme="minorBidi"/>
        </w:rPr>
      </w:pPr>
      <w:r>
        <w:rPr>
          <w:noProof/>
        </w:rPr>
        <mc:AlternateContent>
          <mc:Choice Requires="wps">
            <w:drawing>
              <wp:anchor distT="0" distB="0" distL="114300" distR="114300" simplePos="0" relativeHeight="251663360" behindDoc="1" locked="0" layoutInCell="1" allowOverlap="1" wp14:anchorId="35C9C22C" wp14:editId="51B34867">
                <wp:simplePos x="0" y="0"/>
                <wp:positionH relativeFrom="column">
                  <wp:posOffset>635</wp:posOffset>
                </wp:positionH>
                <wp:positionV relativeFrom="paragraph">
                  <wp:posOffset>204443</wp:posOffset>
                </wp:positionV>
                <wp:extent cx="5727700" cy="635"/>
                <wp:effectExtent l="0" t="0" r="0" b="12065"/>
                <wp:wrapNone/>
                <wp:docPr id="833030525"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65EB7DA" w14:textId="3350AE3B" w:rsidR="0023654B" w:rsidRPr="00056A7F" w:rsidRDefault="0023654B" w:rsidP="0023654B">
                            <w:pPr>
                              <w:pStyle w:val="Caption"/>
                              <w:rPr>
                                <w:rFonts w:ascii="Arial" w:hAnsi="Arial" w:cs="Arial"/>
                                <w:sz w:val="24"/>
                                <w:szCs w:val="24"/>
                              </w:rPr>
                            </w:pPr>
                            <w:bookmarkStart w:id="25" w:name="_Toc239536023"/>
                            <w:bookmarkStart w:id="26" w:name="_Toc239539840"/>
                            <w:r w:rsidRPr="00056A7F">
                              <w:rPr>
                                <w:rFonts w:ascii="Arial" w:hAnsi="Arial" w:cs="Arial"/>
                                <w:sz w:val="24"/>
                                <w:szCs w:val="24"/>
                              </w:rPr>
                              <w:t xml:space="preserve">Figure </w:t>
                            </w:r>
                            <w:r w:rsidR="00AE4EA0">
                              <w:rPr>
                                <w:rFonts w:ascii="Arial" w:hAnsi="Arial" w:cs="Arial"/>
                                <w:sz w:val="24"/>
                                <w:szCs w:val="24"/>
                              </w:rPr>
                              <w:fldChar w:fldCharType="begin"/>
                            </w:r>
                            <w:r w:rsidR="00AE4EA0">
                              <w:rPr>
                                <w:rFonts w:ascii="Arial" w:hAnsi="Arial" w:cs="Arial"/>
                                <w:sz w:val="24"/>
                                <w:szCs w:val="24"/>
                              </w:rPr>
                              <w:instrText xml:space="preserve"> STYLEREF 1 \s </w:instrText>
                            </w:r>
                            <w:r w:rsidR="00AE4EA0">
                              <w:rPr>
                                <w:rFonts w:ascii="Arial" w:hAnsi="Arial" w:cs="Arial"/>
                                <w:sz w:val="24"/>
                                <w:szCs w:val="24"/>
                              </w:rPr>
                              <w:fldChar w:fldCharType="separate"/>
                            </w:r>
                            <w:r w:rsidR="00AE4EA0">
                              <w:rPr>
                                <w:rFonts w:ascii="Arial" w:hAnsi="Arial" w:cs="Arial"/>
                                <w:noProof/>
                                <w:sz w:val="24"/>
                                <w:szCs w:val="24"/>
                              </w:rPr>
                              <w:t>2</w:t>
                            </w:r>
                            <w:r w:rsidR="00AE4EA0">
                              <w:rPr>
                                <w:rFonts w:ascii="Arial" w:hAnsi="Arial" w:cs="Arial"/>
                                <w:sz w:val="24"/>
                                <w:szCs w:val="24"/>
                              </w:rPr>
                              <w:fldChar w:fldCharType="end"/>
                            </w:r>
                            <w:r w:rsidR="00AE4EA0">
                              <w:rPr>
                                <w:rFonts w:ascii="Arial" w:hAnsi="Arial" w:cs="Arial"/>
                                <w:sz w:val="24"/>
                                <w:szCs w:val="24"/>
                              </w:rPr>
                              <w:t>.</w:t>
                            </w:r>
                            <w:r w:rsidR="00AE4EA0">
                              <w:rPr>
                                <w:rFonts w:ascii="Arial" w:hAnsi="Arial" w:cs="Arial"/>
                                <w:sz w:val="24"/>
                                <w:szCs w:val="24"/>
                              </w:rPr>
                              <w:fldChar w:fldCharType="begin"/>
                            </w:r>
                            <w:r w:rsidR="00AE4EA0">
                              <w:rPr>
                                <w:rFonts w:ascii="Arial" w:hAnsi="Arial" w:cs="Arial"/>
                                <w:sz w:val="24"/>
                                <w:szCs w:val="24"/>
                              </w:rPr>
                              <w:instrText xml:space="preserve"> SEQ Figure \* ARABIC \s 1 </w:instrText>
                            </w:r>
                            <w:r w:rsidR="00AE4EA0">
                              <w:rPr>
                                <w:rFonts w:ascii="Arial" w:hAnsi="Arial" w:cs="Arial"/>
                                <w:sz w:val="24"/>
                                <w:szCs w:val="24"/>
                              </w:rPr>
                              <w:fldChar w:fldCharType="separate"/>
                            </w:r>
                            <w:r w:rsidR="00AE4EA0">
                              <w:rPr>
                                <w:rFonts w:ascii="Arial" w:hAnsi="Arial" w:cs="Arial"/>
                                <w:noProof/>
                                <w:sz w:val="24"/>
                                <w:szCs w:val="24"/>
                              </w:rPr>
                              <w:t>1</w:t>
                            </w:r>
                            <w:r w:rsidR="00AE4EA0">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9C22C" id="_x0000_s1027" type="#_x0000_t202" style="position:absolute;left:0;text-align:left;margin-left:.05pt;margin-top:16.1pt;width:45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" stroked="f">
                <v:textbox style="mso-fit-shape-to-text:t" inset="0,0,0,0">
                  <w:txbxContent>
                    <w:p w14:paraId="565EB7DA" w14:textId="3350AE3B" w:rsidR="0023654B" w:rsidRPr="00056A7F" w:rsidRDefault="0023654B" w:rsidP="0023654B">
                      <w:pPr>
                        <w:pStyle w:val="Caption"/>
                        <w:rPr>
                          <w:rFonts w:ascii="Arial" w:hAnsi="Arial" w:cs="Arial"/>
                          <w:sz w:val="24"/>
                          <w:szCs w:val="24"/>
                        </w:rPr>
                      </w:pPr>
                      <w:bookmarkStart w:id="29" w:name="_Toc239536023"/>
                      <w:bookmarkStart w:id="30" w:name="_Toc239539840"/>
                      <w:r w:rsidRPr="00056A7F">
                        <w:rPr>
                          <w:rFonts w:ascii="Arial" w:hAnsi="Arial" w:cs="Arial"/>
                          <w:sz w:val="24"/>
                          <w:szCs w:val="24"/>
                        </w:rPr>
                        <w:t xml:space="preserve">Figure </w:t>
                      </w:r>
                      <w:r w:rsidR="00AE4EA0">
                        <w:rPr>
                          <w:rFonts w:ascii="Arial" w:hAnsi="Arial" w:cs="Arial"/>
                          <w:sz w:val="24"/>
                          <w:szCs w:val="24"/>
                        </w:rPr>
                        <w:fldChar w:fldCharType="begin"/>
                      </w:r>
                      <w:r w:rsidR="00AE4EA0">
                        <w:rPr>
                          <w:rFonts w:ascii="Arial" w:hAnsi="Arial" w:cs="Arial"/>
                          <w:sz w:val="24"/>
                          <w:szCs w:val="24"/>
                        </w:rPr>
                        <w:instrText xml:space="preserve"> STYLEREF 1 \s </w:instrText>
                      </w:r>
                      <w:r w:rsidR="00AE4EA0">
                        <w:rPr>
                          <w:rFonts w:ascii="Arial" w:hAnsi="Arial" w:cs="Arial"/>
                          <w:sz w:val="24"/>
                          <w:szCs w:val="24"/>
                        </w:rPr>
                        <w:fldChar w:fldCharType="separate"/>
                      </w:r>
                      <w:r w:rsidR="00AE4EA0">
                        <w:rPr>
                          <w:rFonts w:ascii="Arial" w:hAnsi="Arial" w:cs="Arial"/>
                          <w:noProof/>
                          <w:sz w:val="24"/>
                          <w:szCs w:val="24"/>
                        </w:rPr>
                        <w:t>2</w:t>
                      </w:r>
                      <w:r w:rsidR="00AE4EA0">
                        <w:rPr>
                          <w:rFonts w:ascii="Arial" w:hAnsi="Arial" w:cs="Arial"/>
                          <w:sz w:val="24"/>
                          <w:szCs w:val="24"/>
                        </w:rPr>
                        <w:fldChar w:fldCharType="end"/>
                      </w:r>
                      <w:r w:rsidR="00AE4EA0">
                        <w:rPr>
                          <w:rFonts w:ascii="Arial" w:hAnsi="Arial" w:cs="Arial"/>
                          <w:sz w:val="24"/>
                          <w:szCs w:val="24"/>
                        </w:rPr>
                        <w:t>.</w:t>
                      </w:r>
                      <w:r w:rsidR="00AE4EA0">
                        <w:rPr>
                          <w:rFonts w:ascii="Arial" w:hAnsi="Arial" w:cs="Arial"/>
                          <w:sz w:val="24"/>
                          <w:szCs w:val="24"/>
                        </w:rPr>
                        <w:fldChar w:fldCharType="begin"/>
                      </w:r>
                      <w:r w:rsidR="00AE4EA0">
                        <w:rPr>
                          <w:rFonts w:ascii="Arial" w:hAnsi="Arial" w:cs="Arial"/>
                          <w:sz w:val="24"/>
                          <w:szCs w:val="24"/>
                        </w:rPr>
                        <w:instrText xml:space="preserve"> SEQ Figure \* ARABIC \s 1 </w:instrText>
                      </w:r>
                      <w:r w:rsidR="00AE4EA0">
                        <w:rPr>
                          <w:rFonts w:ascii="Arial" w:hAnsi="Arial" w:cs="Arial"/>
                          <w:sz w:val="24"/>
                          <w:szCs w:val="24"/>
                        </w:rPr>
                        <w:fldChar w:fldCharType="separate"/>
                      </w:r>
                      <w:r w:rsidR="00AE4EA0">
                        <w:rPr>
                          <w:rFonts w:ascii="Arial" w:hAnsi="Arial" w:cs="Arial"/>
                          <w:noProof/>
                          <w:sz w:val="24"/>
                          <w:szCs w:val="24"/>
                        </w:rPr>
                        <w:t>1</w:t>
                      </w:r>
                      <w:r w:rsidR="00AE4EA0">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9"/>
                      <w:bookmarkEnd w:id="30"/>
                    </w:p>
                  </w:txbxContent>
                </v:textbox>
              </v:shape>
            </w:pict>
          </mc:Fallback>
        </mc:AlternateContent>
      </w:r>
    </w:p>
    <w:p w14:paraId="1E170B4E" w14:textId="291F9D9E" w:rsidR="002128D5" w:rsidRDefault="002128D5" w:rsidP="002F7DC4">
      <w:pPr>
        <w:spacing w:before="240" w:after="240" w:line="360" w:lineRule="auto"/>
        <w:jc w:val="both"/>
        <w:rPr>
          <w:rFonts w:asciiTheme="minorBidi" w:hAnsiTheme="minorBidi" w:cstheme="minorBidi"/>
        </w:rPr>
      </w:pPr>
    </w:p>
    <w:p w14:paraId="07B80D97" w14:textId="0B8A14F7" w:rsidR="005C6370" w:rsidRPr="008C6BC3" w:rsidRDefault="00B43344" w:rsidP="00B42BB8">
      <w:pPr>
        <w:pStyle w:val="Heading2"/>
        <w:numPr>
          <w:ilvl w:val="1"/>
          <w:numId w:val="3"/>
        </w:numPr>
        <w:spacing w:before="240" w:after="240" w:line="360" w:lineRule="auto"/>
        <w:rPr>
          <w:rFonts w:asciiTheme="minorBidi" w:hAnsiTheme="minorBidi" w:cstheme="minorBidi"/>
          <w:sz w:val="28"/>
          <w:szCs w:val="28"/>
        </w:rPr>
      </w:pPr>
      <w:bookmarkStart w:id="27" w:name="_Toc239539791"/>
      <w:r w:rsidRPr="008C6BC3">
        <w:rPr>
          <w:rFonts w:asciiTheme="minorBidi" w:hAnsiTheme="minorBidi" w:cstheme="minorBidi"/>
          <w:sz w:val="28"/>
          <w:szCs w:val="28"/>
        </w:rPr>
        <w:t>Domain Overview</w:t>
      </w:r>
      <w:bookmarkEnd w:id="27"/>
    </w:p>
    <w:p w14:paraId="5A655D55" w14:textId="7F6B4DE1" w:rsidR="005C6370" w:rsidRDefault="00AE22D1" w:rsidP="00B42BB8">
      <w:pPr>
        <w:spacing w:before="240" w:after="240" w:line="360" w:lineRule="auto"/>
        <w:jc w:val="both"/>
        <w:rPr>
          <w:rFonts w:asciiTheme="minorBidi" w:hAnsiTheme="minorBidi" w:cstheme="minorBidi"/>
        </w:rPr>
      </w:pPr>
      <w:r w:rsidRPr="00AE22D1">
        <w:rPr>
          <w:rFonts w:asciiTheme="minorBidi" w:hAnsiTheme="minorBidi" w:cstheme="minorBidi"/>
        </w:rPr>
        <w:t>Enterprise Knowledge Management (EKM) enables organizations to gather and organize knowledge in order to better accomplish tasks and make decisions. The increasing use of Cloud technology, Artificial Intelligence and Digital Transformation will continue to make it difficult for organizations to keep their knowledge up-to-date due to continuously updating software, new security practices, renaming products and new usage guides - all factors leading to “Knowledge Decay” (Tu et al. 2024). Sources from within industries confirm that this is an expensive issue, as well as being an inconvenience, as poor Knowledge Management has caused great loss of productivity and rework (Procedure Flow 2026; Zoho 2023; Bloomfire 2026). Although the use of NLP, Semantic Search and RAG has allowed Enterprises to find the existing knowledge they need (Lewis et al. 2020; Gao et al. 2023), the fact remains that retrieving knowledge does not automatically mean that the knowledge is valid, current or reliable.</w:t>
      </w:r>
    </w:p>
    <w:p w14:paraId="1F4F2D7D" w14:textId="389ECEFF" w:rsidR="00ED4FFC" w:rsidRDefault="00ED4FFC" w:rsidP="00B42BB8">
      <w:pPr>
        <w:spacing w:before="240" w:after="240" w:line="360" w:lineRule="auto"/>
        <w:jc w:val="both"/>
        <w:rPr>
          <w:rFonts w:asciiTheme="minorBidi" w:hAnsiTheme="minorBidi" w:cstheme="minorBidi"/>
        </w:rPr>
      </w:pPr>
      <w:r w:rsidRPr="00ED4FFC">
        <w:rPr>
          <w:rFonts w:asciiTheme="minorBidi" w:hAnsiTheme="minorBidi" w:cstheme="minorBidi"/>
        </w:rPr>
        <w:lastRenderedPageBreak/>
        <w:t>It has to be noted that most of the empirical data supporting the concept of the "cost of knowledge" decay are based on studies produced by vendors and industry sources which may have less credibility than academic research. However, despite the commercial source of these studies' estimates, there is a similar pattern presented in both sets of studies when compared to the more scientifically-based platform-specific studies to follow in Chapter 2, section 2.4. Additionally, the domain-based studies of knowledge management view knowledge management mostly as an internal organisational issue and infrequently distinguish between the decline in an organisations own documentation and the decline of external, third party technical information that IT professionals use and rely upon but cannot control. The distinction between organisational and external documentation does not exist at the domain level; however, this distinction will become critical when studying the systems-level literature in Chapter 2, section 2.4.</w:t>
      </w:r>
    </w:p>
    <w:p w14:paraId="18797427" w14:textId="7AE33962" w:rsidR="008A433B" w:rsidRDefault="008A433B" w:rsidP="00B42BB8">
      <w:pPr>
        <w:spacing w:before="240" w:after="240" w:line="360" w:lineRule="auto"/>
        <w:jc w:val="both"/>
        <w:rPr>
          <w:rFonts w:asciiTheme="minorBidi" w:hAnsiTheme="minorBidi" w:cstheme="minorBidi"/>
        </w:rPr>
      </w:pPr>
      <w:r w:rsidRPr="008A433B">
        <w:rPr>
          <w:rFonts w:asciiTheme="minorBidi" w:hAnsiTheme="minorBidi" w:cstheme="minorBidi"/>
        </w:rPr>
        <w:t>Microsoft’s own cadence on how frequently they are releasing new versions, whether as updates to current products or entirely new ones, is indicative of how fast a company can create this type of pressure when a large enough number of customers start using these features in production. For example, from 2023 through 2025, Microsoft will have changed the brand name of “Azure Active Directory” to “Microsoft Entra ID”, moved hundreds of pages of security &amp; compliance documentation into an area called Microsoft Purview, and removed or re-named dozens of portal blades and PowerShell modules used within many technical articles written before. The problem isn’t that each individual change will automatically update every article written previously regarding the older version of the product; rather, once those changes occur, all those old articles remain unchanged (and silent), without any mechanism for either Microsoft or anyone else to know if/when one of those changes occurred.</w:t>
      </w:r>
    </w:p>
    <w:p w14:paraId="0A2464F2" w14:textId="643FF9B6" w:rsidR="00B22C17" w:rsidRDefault="00B22C17" w:rsidP="00B42BB8">
      <w:pPr>
        <w:spacing w:before="240" w:after="240" w:line="360" w:lineRule="auto"/>
        <w:jc w:val="both"/>
        <w:rPr>
          <w:rFonts w:asciiTheme="minorBidi" w:hAnsiTheme="minorBidi" w:cstheme="minorBidi"/>
        </w:rPr>
      </w:pPr>
      <w:r w:rsidRPr="00B22C17">
        <w:rPr>
          <w:rFonts w:asciiTheme="minorBidi" w:hAnsiTheme="minorBidi" w:cstheme="minorBidi"/>
        </w:rPr>
        <w:t xml:space="preserve">This pace of change is not specific to Microsoft; the rapid evolution within the software industry is due in part to the emergence of continuous delivery (in contrast to previous practices) as more companies are transitioning their cloud-based services to provide updates continuously, typically on a weekly or daily basis instead of using the traditional method of releasing new versions every so often. In addition to providing a clear indication of what a particular version represented, the use of a version number in articles (such as "Version 2019") was also indicative of when an article needed to </w:t>
      </w:r>
      <w:r w:rsidRPr="00B22C17">
        <w:rPr>
          <w:rFonts w:asciiTheme="minorBidi" w:hAnsiTheme="minorBidi" w:cstheme="minorBidi"/>
        </w:rPr>
        <w:lastRenderedPageBreak/>
        <w:t>be revised. The continuous model of delivering updates removes this versioning, leaving only a reference point of how current the information is today and when it was last published.</w:t>
      </w:r>
    </w:p>
    <w:p w14:paraId="226E16A3" w14:textId="22F84CEE" w:rsidR="008C6BC3" w:rsidRDefault="008C6BC3" w:rsidP="00B42BB8">
      <w:pPr>
        <w:pStyle w:val="Heading2"/>
        <w:numPr>
          <w:ilvl w:val="1"/>
          <w:numId w:val="3"/>
        </w:numPr>
        <w:spacing w:before="240" w:after="240" w:line="360" w:lineRule="auto"/>
        <w:rPr>
          <w:rFonts w:asciiTheme="minorBidi" w:hAnsiTheme="minorBidi" w:cstheme="minorBidi"/>
          <w:sz w:val="28"/>
          <w:szCs w:val="28"/>
        </w:rPr>
      </w:pPr>
      <w:bookmarkStart w:id="28" w:name="_Toc239539792"/>
      <w:r w:rsidRPr="008C6BC3">
        <w:rPr>
          <w:rFonts w:asciiTheme="minorBidi" w:hAnsiTheme="minorBidi" w:cstheme="minorBidi"/>
          <w:sz w:val="28"/>
          <w:szCs w:val="28"/>
        </w:rPr>
        <w:t>Existing Systems, Frameworks and Designs</w:t>
      </w:r>
      <w:bookmarkEnd w:id="28"/>
    </w:p>
    <w:p w14:paraId="4AE571A7" w14:textId="7EEDC491" w:rsidR="008C6BC3" w:rsidRDefault="00922CC3" w:rsidP="00B42BB8">
      <w:pPr>
        <w:spacing w:before="240" w:after="240" w:line="360" w:lineRule="auto"/>
        <w:jc w:val="both"/>
        <w:rPr>
          <w:rFonts w:asciiTheme="minorBidi" w:hAnsiTheme="minorBidi" w:cstheme="minorBidi"/>
        </w:rPr>
      </w:pPr>
      <w:r w:rsidRPr="00922CC3">
        <w:rPr>
          <w:rFonts w:asciiTheme="minorBidi" w:hAnsiTheme="minorBidi" w:cstheme="minorBidi"/>
        </w:rPr>
        <w:t>The Retrieval-Augmented Generation (RAG) method uses a combination of large language models and semantic search methods to increase the number of accurate facts and decrease the occurrence of hallucinations in the generated answers (Lewis et al., 2020). The RAG-Adaptive version improves upon this model through dynamic adjustment of the search parameters based on the type of question asked, increasing its ability to answer complex business questions that are often required in enterprise environments (Jeong et al., 2024). Enterprise AI assistants (i.e., Microsoft Copilot) can utilize similar systems to allow users to perform semantic searches for information from their organization using natural language. While all these systems have improved upon traditional retrieval methods for retrieving relevant information; but none evaluates whether the retrieved information is itself outdated.</w:t>
      </w:r>
    </w:p>
    <w:p w14:paraId="49993674" w14:textId="3B4CCCDE" w:rsidR="00D01EF2" w:rsidRDefault="00D01EF2" w:rsidP="00B42BB8">
      <w:pPr>
        <w:spacing w:before="240" w:after="240" w:line="360" w:lineRule="auto"/>
        <w:jc w:val="both"/>
        <w:rPr>
          <w:rFonts w:asciiTheme="minorBidi" w:hAnsiTheme="minorBidi" w:cstheme="minorBidi"/>
        </w:rPr>
      </w:pPr>
      <w:r w:rsidRPr="00D01EF2">
        <w:rPr>
          <w:rFonts w:asciiTheme="minorBidi" w:hAnsiTheme="minorBidi" w:cstheme="minorBidi"/>
        </w:rPr>
        <w:t>Adaptive RAG uses the adaptive process of sending queries to the correct complexity tier, either non-retrieval, a single-step retrieval, or multi-steps retrievals and sends those queries to the appropriate location, so that it does not have to retrieve all passages equally once they are retrieved. Microsoft Copilot operates in a way that is largely similar in terms of products: It utilizes the organisation's data contained within the Microsoft Graph Index and creates a synthesized response using references back to the original data sources. The ground created by Copilot on each reference actually increases the ability of users to follow the path from the reference to the referenced document than if there were no references; however, Copilot lacks a means to evaluate independently whether the referenced document will remain current when queried again. Therefore, users who do not open the referred-to document after being given the reference inherit the same risk that this study identified.</w:t>
      </w:r>
    </w:p>
    <w:p w14:paraId="6E89CC32" w14:textId="77777777" w:rsidR="00D07856" w:rsidRPr="00D07856" w:rsidRDefault="00D07856" w:rsidP="00B42BB8">
      <w:pPr>
        <w:spacing w:before="240" w:after="240" w:line="360" w:lineRule="auto"/>
        <w:jc w:val="both"/>
        <w:rPr>
          <w:rFonts w:asciiTheme="minorBidi" w:hAnsiTheme="minorBidi" w:cstheme="minorBidi"/>
        </w:rPr>
      </w:pPr>
      <w:r w:rsidRPr="00D07856">
        <w:rPr>
          <w:rFonts w:asciiTheme="minorBidi" w:hAnsiTheme="minorBidi" w:cstheme="minorBidi"/>
        </w:rPr>
        <w:t xml:space="preserve">This is particularly relevant to the enterprise IT professional this research aims to target and distinguish them from other consumers: IT Professionals typically verify against several different resources simultaneously- the vendor’s documentation, internal wiki pages, and third-party blog entries and they use these resources to </w:t>
      </w:r>
      <w:r w:rsidRPr="00D07856">
        <w:rPr>
          <w:rFonts w:asciiTheme="minorBidi" w:hAnsiTheme="minorBidi" w:cstheme="minorBidi"/>
        </w:rPr>
        <w:lastRenderedPageBreak/>
        <w:t xml:space="preserve">perform verifications based upon pre-existing habits of verification. Therefore, IT Professionals would be the ones most likely to take action based on an overt indication of content obsolescence that was provided. The type of people who could utilize Copilot or similar assistants are far less specialized and represent a much wider population. </w:t>
      </w:r>
    </w:p>
    <w:p w14:paraId="7B7275BD" w14:textId="376B84DD" w:rsidR="00D07856" w:rsidRDefault="00D07856" w:rsidP="00B42BB8">
      <w:pPr>
        <w:spacing w:before="240" w:after="240" w:line="360" w:lineRule="auto"/>
        <w:jc w:val="both"/>
        <w:rPr>
          <w:rFonts w:asciiTheme="minorBidi" w:hAnsiTheme="minorBidi" w:cstheme="minorBidi"/>
        </w:rPr>
      </w:pPr>
      <w:r w:rsidRPr="00D07856">
        <w:rPr>
          <w:rFonts w:asciiTheme="minorBidi" w:hAnsiTheme="minorBidi" w:cstheme="minorBidi"/>
        </w:rPr>
        <w:t>There are many examples of prior art that identify and/or mitigate content obsolescence; however, all of those that exist today are designed around particular types of data structures. For example, Tu et al. (2024), proposed DEAN, a Deep Learning System capable of identifying outdated facts within Knowledge Graphs. However, since DEAN uses a deep learning approach to identify outdated fact, it requires structured representation of knowledge graphs where enterprise articles do not possess. Similarly, Tran and Cao (2013) identified outdated information in Wikipedia Infoboxes using the same type of structured representation used in Wikipedia Infoboxes. Lastly, Zhang et al. (2021), studied Obsolete Answers on Stack Overflow at large scales and found that over 50% were already outdated when initially published. However, the detection process utilized user comments and platform-specific metadata that would be unavailable outside of Stack Overflow. These studies demonstrate that content obsolescence can occur and that it can be detected. However, each of the studies demonstrated that there exists no single solution that can apply to an arbitrary third-party technical article.</w:t>
      </w:r>
    </w:p>
    <w:p w14:paraId="2D49197C" w14:textId="5DC3633E" w:rsidR="008E4D81" w:rsidRDefault="008E4D81" w:rsidP="00B42BB8">
      <w:pPr>
        <w:spacing w:before="240" w:after="240" w:line="360" w:lineRule="auto"/>
        <w:jc w:val="both"/>
        <w:rPr>
          <w:rFonts w:asciiTheme="minorBidi" w:hAnsiTheme="minorBidi" w:cstheme="minorBidi"/>
        </w:rPr>
      </w:pPr>
      <w:r w:rsidRPr="008E4D81">
        <w:rPr>
          <w:rFonts w:asciiTheme="minorBidi" w:hAnsiTheme="minorBidi" w:cstheme="minorBidi"/>
        </w:rPr>
        <w:t xml:space="preserve">It is also instructive to consider how this class of system is typically evaluated, since this has a direct bearing on the evaluation strategy adopted later in this study. The classification of outdated fact or content has been viewed as a classification task by researchers within this field of study, which is then compared to a ground truth labeled collection of known outdated and known current documents using common assessment metrics such as precision, recall and F1 score. In addition, researchers have frequently employed manual labeling of content (i.e. determining if a document is outdated) to create their own collections for comparison purposes. These two approaches (metric based assessments and manual labeling) were applied to the development of the ground truth labeled data set created for this research. As was recognized in Chapter 6 (the chapter describing the creation of the labeled data), </w:t>
      </w:r>
      <w:r w:rsidRPr="008E4D81">
        <w:rPr>
          <w:rFonts w:asciiTheme="minorBidi" w:hAnsiTheme="minorBidi" w:cstheme="minorBidi"/>
        </w:rPr>
        <w:lastRenderedPageBreak/>
        <w:t>manual labeling can sometimes be ambiguous and therefore requires careful consideration.</w:t>
      </w:r>
    </w:p>
    <w:p w14:paraId="49612E40" w14:textId="1F0ACBE4" w:rsidR="00031673" w:rsidRPr="00B556F7" w:rsidRDefault="00031673" w:rsidP="00B42BB8">
      <w:pPr>
        <w:pStyle w:val="Heading2"/>
        <w:numPr>
          <w:ilvl w:val="1"/>
          <w:numId w:val="3"/>
        </w:numPr>
        <w:spacing w:before="240" w:after="240"/>
        <w:rPr>
          <w:rFonts w:asciiTheme="minorBidi" w:hAnsiTheme="minorBidi" w:cstheme="minorBidi"/>
          <w:sz w:val="28"/>
          <w:szCs w:val="28"/>
        </w:rPr>
      </w:pPr>
      <w:bookmarkStart w:id="29" w:name="_Toc239539793"/>
      <w:r w:rsidRPr="00B556F7">
        <w:rPr>
          <w:rFonts w:asciiTheme="minorBidi" w:hAnsiTheme="minorBidi" w:cstheme="minorBidi"/>
          <w:sz w:val="28"/>
          <w:szCs w:val="28"/>
        </w:rPr>
        <w:t>Technological Analysis</w:t>
      </w:r>
      <w:bookmarkEnd w:id="29"/>
    </w:p>
    <w:p w14:paraId="2D2D5955" w14:textId="5015F1A0" w:rsidR="00031673" w:rsidRPr="005E3FC0" w:rsidRDefault="009E55E8" w:rsidP="00B42BB8">
      <w:pPr>
        <w:pStyle w:val="Heading2"/>
        <w:numPr>
          <w:ilvl w:val="2"/>
          <w:numId w:val="3"/>
        </w:numPr>
        <w:spacing w:before="240" w:after="240" w:line="360" w:lineRule="auto"/>
        <w:rPr>
          <w:rFonts w:ascii="Arial" w:hAnsi="Arial" w:cs="Arial"/>
          <w:sz w:val="28"/>
          <w:szCs w:val="28"/>
        </w:rPr>
      </w:pPr>
      <w:bookmarkStart w:id="30" w:name="_Toc239539794"/>
      <w:r w:rsidRPr="009E55E8">
        <w:rPr>
          <w:rFonts w:asciiTheme="minorBidi" w:hAnsiTheme="minorBidi" w:cstheme="minorBidi"/>
          <w:sz w:val="28"/>
          <w:szCs w:val="28"/>
        </w:rPr>
        <w:t>Algorithmic Analysis</w:t>
      </w:r>
      <w:bookmarkEnd w:id="30"/>
    </w:p>
    <w:p w14:paraId="5E12482D" w14:textId="3415484A" w:rsidR="00031673" w:rsidRDefault="005E3FC0" w:rsidP="00B42BB8">
      <w:pPr>
        <w:spacing w:before="240" w:after="240" w:line="360" w:lineRule="auto"/>
        <w:jc w:val="both"/>
        <w:rPr>
          <w:rFonts w:ascii="Arial" w:hAnsi="Arial" w:cs="Arial"/>
        </w:rPr>
      </w:pPr>
      <w:r w:rsidRPr="005E3FC0">
        <w:rPr>
          <w:rFonts w:ascii="Arial" w:hAnsi="Arial" w:cs="Arial"/>
        </w:rPr>
        <w:t>At the algorithmic level, Sentence-BERT (SBERT) produces sentence embeddings via a siamese BERT architecture, allowing two pieces of text to be compared for semantic similarity far more efficiently than the original BERT model, which requires both texts to be passed through the network together (Reimers and Gurevych, 2019). This efficiency is what makes SBERT practical for comparing a submitted third-party article against a large authoritative corpus in near real time. However, SBERT's output is a single similarity score between two embeddings, and similarity is not the same property as currency: two passages describing the same feature can be highly similar to one another whether both are current, both are outdated, or one of each. SBERT can therefore identify which authoritative passage a third-party article most closely corresponds to, but it cannot, on its own, determine whether that correspondence reflects agreement with current guidance or simply agreement with guidance that has since changed together.</w:t>
      </w:r>
    </w:p>
    <w:p w14:paraId="4338812C" w14:textId="3798C974" w:rsidR="00205900" w:rsidRDefault="00205900" w:rsidP="00B42BB8">
      <w:pPr>
        <w:spacing w:before="240" w:after="240" w:line="360" w:lineRule="auto"/>
        <w:jc w:val="both"/>
        <w:rPr>
          <w:rFonts w:ascii="Arial" w:hAnsi="Arial" w:cs="Arial"/>
        </w:rPr>
      </w:pPr>
      <w:r w:rsidRPr="00205900">
        <w:rPr>
          <w:rFonts w:ascii="Arial" w:hAnsi="Arial" w:cs="Arial"/>
        </w:rPr>
        <w:t>FAISS (Facebook AI Similarity Search) enables both methods to be executed efficiently at large scales (Johnson et al., 2019). Instead of comparing a query-embedding with each document-embedding individually within a corpus for similarity, FAISS creates an index allowing approximate NN-search on hundreds of millions of vectors quickly. For this project FAISS is what enables a third party-submitted article to be searched against all of Microsoft's Learn documentation without a prohibitively long wait; FAISS will also serve as the retrieval method this project uses.</w:t>
      </w:r>
    </w:p>
    <w:p w14:paraId="76236143" w14:textId="261D9D6A" w:rsidR="00E90AB9" w:rsidRDefault="00E90AB9" w:rsidP="00B42BB8">
      <w:pPr>
        <w:spacing w:before="240" w:after="240" w:line="360" w:lineRule="auto"/>
        <w:jc w:val="both"/>
        <w:rPr>
          <w:rFonts w:ascii="Arial" w:hAnsi="Arial" w:cs="Arial"/>
        </w:rPr>
      </w:pPr>
      <w:r w:rsidRPr="00E90AB9">
        <w:rPr>
          <w:rFonts w:ascii="Arial" w:hAnsi="Arial" w:cs="Arial"/>
        </w:rPr>
        <w:t xml:space="preserve">A further algorithmic consideration, relevant to how these components are combined rather than to any one of them individually, is threshold calibration. Both SBERT and DPR provide continuous similarity scores instead of discrete judgments regarding similarity. As a result, there needs to be some type of cutoff established to determine at what level the two passage similarities are sufficient to consider they describe the "same" underlying guidance. Unfortunately, this project found that no universally accepted thresholds have been identified within the existing research to apply across </w:t>
      </w:r>
      <w:r w:rsidRPr="00E90AB9">
        <w:rPr>
          <w:rFonts w:ascii="Arial" w:hAnsi="Arial" w:cs="Arial"/>
        </w:rPr>
        <w:lastRenderedPageBreak/>
        <w:t>all domains. Therefore, while a threshold may be determined based upon general-purpose text corpora, it does not guarantee reliable performance with enterprise cloud terminology. In addition to the fact that different wording (such as changing a product name) in enterprise cloud terminology can be semantically significant, regardless of the resulting high raw similarity score. Thus, this project will treat threshold calibration as an empirical process to be developed using its own evaluation data set, described in Chapter 6, rather than relying on an unqualified use of a previously established default threshold.</w:t>
      </w:r>
    </w:p>
    <w:p w14:paraId="6386F1AF" w14:textId="04928974" w:rsidR="007F5FFD" w:rsidRPr="007F5FFD" w:rsidRDefault="007F5FFD" w:rsidP="00B42BB8">
      <w:pPr>
        <w:pStyle w:val="Heading2"/>
        <w:numPr>
          <w:ilvl w:val="2"/>
          <w:numId w:val="3"/>
        </w:numPr>
        <w:spacing w:before="240" w:after="240" w:line="360" w:lineRule="auto"/>
        <w:rPr>
          <w:rFonts w:ascii="Arial" w:hAnsi="Arial" w:cs="Arial"/>
          <w:sz w:val="28"/>
          <w:szCs w:val="28"/>
        </w:rPr>
      </w:pPr>
      <w:bookmarkStart w:id="31" w:name="_Toc239539795"/>
      <w:r w:rsidRPr="007F5FFD">
        <w:rPr>
          <w:rFonts w:ascii="Arial" w:hAnsi="Arial" w:cs="Arial"/>
          <w:sz w:val="28"/>
          <w:szCs w:val="28"/>
        </w:rPr>
        <w:t>Design Analysis</w:t>
      </w:r>
      <w:bookmarkEnd w:id="31"/>
    </w:p>
    <w:p w14:paraId="01A0CC9F" w14:textId="452FD40D" w:rsidR="00916603" w:rsidRPr="00916603" w:rsidRDefault="00916603" w:rsidP="00B42BB8">
      <w:pPr>
        <w:spacing w:before="240" w:after="240" w:line="360" w:lineRule="auto"/>
        <w:jc w:val="both"/>
        <w:rPr>
          <w:rFonts w:ascii="Arial" w:hAnsi="Arial" w:cs="Arial"/>
        </w:rPr>
      </w:pPr>
      <w:r w:rsidRPr="00916603">
        <w:rPr>
          <w:rFonts w:ascii="Arial" w:hAnsi="Arial" w:cs="Arial"/>
        </w:rPr>
        <w:t>Beyond algorithms, three distinct design patterns for addressing content obsolescence are reflected in each of the systems reviewed above.</w:t>
      </w:r>
    </w:p>
    <w:p w14:paraId="5E39780B" w14:textId="2F4D170C" w:rsidR="007F5FFD" w:rsidRDefault="00916603" w:rsidP="00B42BB8">
      <w:pPr>
        <w:spacing w:before="240" w:after="240" w:line="360" w:lineRule="auto"/>
        <w:jc w:val="both"/>
        <w:rPr>
          <w:rFonts w:ascii="Arial" w:hAnsi="Arial" w:cs="Arial"/>
        </w:rPr>
      </w:pPr>
      <w:r w:rsidRPr="00916603">
        <w:rPr>
          <w:rFonts w:ascii="Arial" w:hAnsi="Arial" w:cs="Arial"/>
        </w:rPr>
        <w:t>DEAN's graph-centric design approaches obsceness by reasoning about relationships between structured entities and is limited to detecting obscenness on target content that exists as a knowledge graph.Zhang et al. (the authors of the Stack Overflow study) employed a platform-metadata design approach; obsolescence was determined indirectly based upon various signals generated by a particular platform (i.e., comments on answers identifying them as "outdated") as opposed to signals generated directly by the content itself.</w:t>
      </w:r>
      <w:r>
        <w:rPr>
          <w:rFonts w:ascii="Arial" w:hAnsi="Arial" w:cs="Arial"/>
        </w:rPr>
        <w:t xml:space="preserve"> </w:t>
      </w:r>
      <w:r w:rsidRPr="00916603">
        <w:rPr>
          <w:rFonts w:ascii="Arial" w:hAnsi="Arial" w:cs="Arial"/>
        </w:rPr>
        <w:t>Tran &amp; Cao employed a field-structured design; their system relies upon Wikipedia's infobox format to identify clearly delimited attribute/value pairs which can be compared over time.</w:t>
      </w:r>
      <w:r>
        <w:rPr>
          <w:rFonts w:ascii="Arial" w:hAnsi="Arial" w:cs="Arial"/>
        </w:rPr>
        <w:t xml:space="preserve"> </w:t>
      </w:r>
      <w:r w:rsidRPr="00916603">
        <w:rPr>
          <w:rFonts w:ascii="Arial" w:hAnsi="Arial" w:cs="Arial"/>
        </w:rPr>
        <w:t>Each design achieved high levels of accuracy through the exploitation of structural properties that are specific to each domain.This project will employ source comparison design; the target content will be treated as unstructured prose and evaluated by comparing it directly against an external authoritative source rather than relating on any structure or platform-specific signal provided by the target content.</w:t>
      </w:r>
    </w:p>
    <w:p w14:paraId="43101D51" w14:textId="2393D350" w:rsidR="00BA1A01" w:rsidRDefault="008E428F" w:rsidP="00B42BB8">
      <w:pPr>
        <w:spacing w:before="240" w:after="240" w:line="360" w:lineRule="auto"/>
        <w:jc w:val="both"/>
        <w:rPr>
          <w:rFonts w:ascii="Arial" w:hAnsi="Arial" w:cs="Arial"/>
        </w:rPr>
      </w:pPr>
      <w:r w:rsidRPr="008E428F">
        <w:rPr>
          <w:rFonts w:ascii="Arial" w:hAnsi="Arial" w:cs="Arial"/>
        </w:rPr>
        <w:t xml:space="preserve">A helpful method to characterize the differences among the various designs is based on location of their single source of truth. The DEAN approach uses its single source of truth located within the knowledge graph (that is, when relationships that express facts are created in a graph, they become self consistent with respect to internal logic; therefore, when an old fact is identified, it can be done by checking relationships against other relationships). Similarly, the platform metadata design used in Zhang et </w:t>
      </w:r>
      <w:r w:rsidRPr="008E428F">
        <w:rPr>
          <w:rFonts w:ascii="Arial" w:hAnsi="Arial" w:cs="Arial"/>
        </w:rPr>
        <w:lastRenderedPageBreak/>
        <w:t>al. will use the surrounding community as a means of identifying if an infobox is no longer valid, through accepting a critical comment as evidence of invalidity instead of checking the content of the comment. As such, neither DEAN nor Zhang et al. approaches look outside of their respective systems for ground truth. This project adopted an alternative design methodology that was different from all of the prior methodologies solely on this point: it utilizes its single source of truth from an external and independent authority (Microsoft Learn), and does so regardless of whether it is using third party content to assess, the surrounding community, or its own edit history - all of which would likely be unavailable and/or untrustworthy for any arbitrary blog post.</w:t>
      </w:r>
    </w:p>
    <w:p w14:paraId="407E361B" w14:textId="59152E83" w:rsidR="00673D55" w:rsidRPr="00B405F6" w:rsidRDefault="00673D55" w:rsidP="00B42BB8">
      <w:pPr>
        <w:pStyle w:val="Heading2"/>
        <w:numPr>
          <w:ilvl w:val="2"/>
          <w:numId w:val="3"/>
        </w:numPr>
        <w:spacing w:before="240" w:after="240" w:line="360" w:lineRule="auto"/>
        <w:rPr>
          <w:rFonts w:ascii="Arial" w:hAnsi="Arial" w:cs="Arial"/>
          <w:sz w:val="28"/>
          <w:szCs w:val="28"/>
        </w:rPr>
      </w:pPr>
      <w:bookmarkStart w:id="32" w:name="_Toc239539796"/>
      <w:r w:rsidRPr="00F7273B">
        <w:rPr>
          <w:rFonts w:asciiTheme="minorBidi" w:hAnsiTheme="minorBidi" w:cstheme="minorBidi"/>
          <w:sz w:val="28"/>
          <w:szCs w:val="28"/>
        </w:rPr>
        <w:t>Workflow Analysis</w:t>
      </w:r>
      <w:bookmarkEnd w:id="32"/>
    </w:p>
    <w:p w14:paraId="2F7359C8" w14:textId="7AA05C59" w:rsidR="00B405F6" w:rsidRDefault="00B405F6" w:rsidP="00B42BB8">
      <w:pPr>
        <w:spacing w:before="240" w:after="240" w:line="360" w:lineRule="auto"/>
        <w:jc w:val="both"/>
        <w:rPr>
          <w:rFonts w:ascii="Arial" w:hAnsi="Arial" w:cs="Arial"/>
        </w:rPr>
      </w:pPr>
      <w:r w:rsidRPr="00B405F6">
        <w:rPr>
          <w:rFonts w:ascii="Arial" w:hAnsi="Arial" w:cs="Arial"/>
        </w:rPr>
        <w:t>The systems reviewed also differ in their data workflow. A conventional RAG workflow proceeds query, retrieve, generate: a user question triggers retrieval of relevant passages, which are then used to generate a response, with no step that evaluates the age or accuracy of what was retrieved. DEAN's workflow proceeds extract entities, construct graph, verify facts against the graph, a pipeline that presupposes the graph-construction step has already happened. Zhang et al.'s workflow proceeds crawl posts, extract platform metadata, flag via community signals, a pipeline that only functions within a single platform's ecosystem. FRESCO (An et al., 2026) contributes a further workflow-level finding relevant here: their benchmarking shows that a re-ranking step, if not explicitly corrected for it, can systematically favour older content that is stylistically similar to current content over genuinely current content, meaning workflow ordering itself can introduce decay-blindness rather than only the absence of a decay-detection step. The workflow this project proposes departs from all of these by design: extract content, identify topic, retrieve the corresponding authoritative passage, evaluate multiple decay signals in parallel, and combine them into a single explainable score, a sequence that depends only on the third-party content and the authoritative source being compared, not on any platform-specific or pre-structured data being available.</w:t>
      </w:r>
    </w:p>
    <w:p w14:paraId="3ED1D2EB" w14:textId="01C647FB" w:rsidR="000A472B" w:rsidRPr="00817EA1" w:rsidRDefault="00D45A28" w:rsidP="00B42BB8">
      <w:pPr>
        <w:spacing w:before="240" w:after="240" w:line="360" w:lineRule="auto"/>
        <w:jc w:val="both"/>
        <w:rPr>
          <w:rFonts w:ascii="Arial" w:hAnsi="Arial" w:cs="Arial"/>
          <w:highlight w:val="yellow"/>
        </w:rPr>
      </w:pPr>
      <w:r w:rsidRPr="00D45A28">
        <w:rPr>
          <w:rFonts w:ascii="Arial" w:hAnsi="Arial" w:cs="Arial"/>
        </w:rPr>
        <w:t xml:space="preserve">FRESCO's benchmark demonstrates the workflow effect in question empirically: it combines recency seeking queries with Wikipedia revisions from previous times, allowing a re-ranker to choose between a passage representing current knowledge </w:t>
      </w:r>
      <w:r w:rsidRPr="00D45A28">
        <w:rPr>
          <w:rFonts w:ascii="Arial" w:hAnsi="Arial" w:cs="Arial"/>
        </w:rPr>
        <w:lastRenderedPageBreak/>
        <w:t>and an actual older version of the same passage that is factually outdated yet both historically and stylistically consistent with the query (An et al., 2026). Their testing showed this occurred frequently enough to represent a systemic issue, and therefore a workflow level finding vs. purely algorithmic; the base similarity computation was presumably correct and still failed due to the placement of a scoring stage within a process pipeline relative to when content being presented was initially ranked. For the purpose of this project there is one limitation of interest regarding FRESCO's evaluation: their testing was performed using Wikipedia revisions and not enterprise technical documentation, so while we can assume some degree of empirical confirmation will occur as to the size or scope of this bias within a technical documentation context - we cannot confirm it directly at this time. As such, the workflow identified by An et al. (2026) has a direct design implications for the present project: a workflow designed solely upon evaluating semantic similarities for all rankings could have a similar type of bias. This is why the workflow developed for this project includes evaluating multiple decay signals in parallel rather than simply relying upon ranking based upon semantic similarity.</w:t>
      </w:r>
    </w:p>
    <w:p w14:paraId="79A67D3E" w14:textId="1F456B6C" w:rsidR="00497400" w:rsidRDefault="00497400" w:rsidP="00B42BB8">
      <w:pPr>
        <w:pStyle w:val="Heading2"/>
        <w:numPr>
          <w:ilvl w:val="1"/>
          <w:numId w:val="3"/>
        </w:numPr>
        <w:spacing w:before="240" w:after="240"/>
        <w:rPr>
          <w:rFonts w:asciiTheme="minorBidi" w:hAnsiTheme="minorBidi" w:cstheme="minorBidi"/>
          <w:sz w:val="28"/>
          <w:szCs w:val="28"/>
        </w:rPr>
      </w:pPr>
      <w:bookmarkStart w:id="33" w:name="_Toc239539797"/>
      <w:r w:rsidRPr="00497400">
        <w:rPr>
          <w:rFonts w:asciiTheme="minorBidi" w:hAnsiTheme="minorBidi" w:cstheme="minorBidi"/>
          <w:sz w:val="28"/>
          <w:szCs w:val="28"/>
        </w:rPr>
        <w:t>Reflection</w:t>
      </w:r>
      <w:bookmarkEnd w:id="33"/>
    </w:p>
    <w:p w14:paraId="31AD423A" w14:textId="6C77FE3B" w:rsidR="005C779E" w:rsidRPr="00972301" w:rsidRDefault="00770F81" w:rsidP="00B42BB8">
      <w:pPr>
        <w:spacing w:before="240" w:after="240" w:line="360" w:lineRule="auto"/>
        <w:rPr>
          <w:rFonts w:ascii="Arial" w:hAnsi="Arial" w:cs="Arial"/>
        </w:rPr>
      </w:pPr>
      <w:r w:rsidRPr="00770F81">
        <w:rPr>
          <w:rFonts w:ascii="Arial" w:hAnsi="Arial" w:cs="Arial"/>
        </w:rPr>
        <w:t>Table 2.</w:t>
      </w:r>
      <w:r w:rsidR="00962E50">
        <w:rPr>
          <w:rFonts w:ascii="Arial" w:hAnsi="Arial" w:cs="Arial"/>
        </w:rPr>
        <w:t>1</w:t>
      </w:r>
      <w:r w:rsidRPr="00770F81">
        <w:rPr>
          <w:rFonts w:ascii="Arial" w:hAnsi="Arial" w:cs="Arial"/>
        </w:rPr>
        <w:t xml:space="preserve"> synthesises the individual sources reviewed across Sections 2.4 and 2.5, recording for each what it contributes, and an explicit judgement of its impact on the framework proposed in this study.</w:t>
      </w:r>
    </w:p>
    <w:p w14:paraId="61D0B990" w14:textId="201D3251" w:rsidR="00972301" w:rsidRPr="00520CEE" w:rsidRDefault="00972301" w:rsidP="00520CEE">
      <w:pPr>
        <w:rPr>
          <w:rFonts w:asciiTheme="minorBidi" w:hAnsiTheme="minorBidi" w:cstheme="minorBidi"/>
          <w:sz w:val="40"/>
          <w:szCs w:val="40"/>
        </w:rPr>
      </w:pPr>
    </w:p>
    <w:p w14:paraId="716AA1E4" w14:textId="5F0664D2" w:rsidR="00520CEE" w:rsidRPr="00520CEE" w:rsidRDefault="00520CEE" w:rsidP="00520CEE">
      <w:pPr>
        <w:pStyle w:val="Caption"/>
        <w:keepNext/>
        <w:rPr>
          <w:rFonts w:asciiTheme="minorBidi" w:hAnsiTheme="minorBidi" w:cstheme="minorBidi"/>
          <w:sz w:val="24"/>
          <w:szCs w:val="24"/>
        </w:rPr>
      </w:pPr>
      <w:bookmarkStart w:id="34" w:name="_Toc239538766"/>
      <w:r w:rsidRPr="00520CEE">
        <w:rPr>
          <w:rFonts w:asciiTheme="minorBidi" w:hAnsiTheme="minorBidi" w:cstheme="minorBidi"/>
          <w:sz w:val="24"/>
          <w:szCs w:val="24"/>
        </w:rPr>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2</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1</w:t>
      </w:r>
      <w:r w:rsidR="00855271">
        <w:rPr>
          <w:rFonts w:asciiTheme="minorBidi" w:hAnsiTheme="minorBidi" w:cstheme="minorBidi"/>
          <w:sz w:val="24"/>
          <w:szCs w:val="24"/>
        </w:rPr>
        <w:fldChar w:fldCharType="end"/>
      </w:r>
      <w:r w:rsidRPr="00520CEE">
        <w:rPr>
          <w:rFonts w:asciiTheme="minorBidi" w:hAnsiTheme="minorBidi" w:cstheme="minorBidi"/>
          <w:sz w:val="24"/>
          <w:szCs w:val="24"/>
          <w:lang w:val="en-US"/>
        </w:rPr>
        <w:t>:Reflection - synthesis of individually reviewed literature and its impact on this research</w:t>
      </w:r>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98"/>
        <w:gridCol w:w="3270"/>
        <w:gridCol w:w="3542"/>
      </w:tblGrid>
      <w:tr w:rsidR="00E40E2D" w14:paraId="085F2DE8" w14:textId="77777777" w:rsidTr="00396C82">
        <w:tc>
          <w:tcPr>
            <w:tcW w:w="2198" w:type="dxa"/>
            <w:shd w:val="clear" w:color="auto" w:fill="D9D9D9"/>
            <w:vAlign w:val="center"/>
          </w:tcPr>
          <w:p w14:paraId="47D95747" w14:textId="77777777" w:rsidR="00E40E2D" w:rsidRDefault="00E40E2D" w:rsidP="00B42BB8">
            <w:pPr>
              <w:spacing w:before="240" w:after="240"/>
            </w:pPr>
            <w:r>
              <w:rPr>
                <w:rFonts w:ascii="Arial" w:hAnsi="Arial"/>
                <w:b/>
                <w:sz w:val="20"/>
              </w:rPr>
              <w:t>Citation</w:t>
            </w:r>
          </w:p>
        </w:tc>
        <w:tc>
          <w:tcPr>
            <w:tcW w:w="3270" w:type="dxa"/>
            <w:shd w:val="clear" w:color="auto" w:fill="D9D9D9"/>
            <w:vAlign w:val="center"/>
          </w:tcPr>
          <w:p w14:paraId="77F609B8" w14:textId="77777777" w:rsidR="00E40E2D" w:rsidRDefault="00E40E2D" w:rsidP="00B42BB8">
            <w:pPr>
              <w:spacing w:before="240" w:after="240"/>
            </w:pPr>
            <w:r>
              <w:rPr>
                <w:rFonts w:ascii="Arial" w:hAnsi="Arial"/>
                <w:b/>
                <w:sz w:val="20"/>
              </w:rPr>
              <w:t>Description</w:t>
            </w:r>
          </w:p>
        </w:tc>
        <w:tc>
          <w:tcPr>
            <w:tcW w:w="3542" w:type="dxa"/>
            <w:shd w:val="clear" w:color="auto" w:fill="D9D9D9"/>
            <w:vAlign w:val="center"/>
          </w:tcPr>
          <w:p w14:paraId="34DFCA43" w14:textId="77777777" w:rsidR="00E40E2D" w:rsidRDefault="00E40E2D" w:rsidP="00B42BB8">
            <w:pPr>
              <w:spacing w:before="240" w:after="240"/>
            </w:pPr>
            <w:r>
              <w:rPr>
                <w:rFonts w:ascii="Arial" w:hAnsi="Arial"/>
                <w:b/>
                <w:sz w:val="20"/>
              </w:rPr>
              <w:t>Impact on This Research</w:t>
            </w:r>
          </w:p>
        </w:tc>
      </w:tr>
      <w:tr w:rsidR="00E40E2D" w14:paraId="148888B3" w14:textId="77777777" w:rsidTr="00396C82">
        <w:tc>
          <w:tcPr>
            <w:tcW w:w="2198" w:type="dxa"/>
            <w:vAlign w:val="center"/>
          </w:tcPr>
          <w:p w14:paraId="4670CE49" w14:textId="77777777" w:rsidR="00E40E2D" w:rsidRDefault="00E40E2D" w:rsidP="00B42BB8">
            <w:pPr>
              <w:spacing w:before="240" w:after="240"/>
            </w:pPr>
            <w:r>
              <w:rPr>
                <w:rFonts w:ascii="Arial" w:hAnsi="Arial"/>
                <w:sz w:val="20"/>
              </w:rPr>
              <w:t>Lewis et al. (2020) - RAG</w:t>
            </w:r>
          </w:p>
        </w:tc>
        <w:tc>
          <w:tcPr>
            <w:tcW w:w="3270" w:type="dxa"/>
            <w:vAlign w:val="center"/>
          </w:tcPr>
          <w:p w14:paraId="70A6986A" w14:textId="77777777" w:rsidR="00E40E2D" w:rsidRDefault="00E40E2D" w:rsidP="00B42BB8">
            <w:pPr>
              <w:spacing w:before="240" w:after="240"/>
            </w:pPr>
            <w:r>
              <w:rPr>
                <w:rFonts w:ascii="Arial" w:hAnsi="Arial"/>
                <w:sz w:val="20"/>
              </w:rPr>
              <w:t>Combines retrieval with generation to ground LLM outputs in retrieved passages.</w:t>
            </w:r>
          </w:p>
        </w:tc>
        <w:tc>
          <w:tcPr>
            <w:tcW w:w="3542" w:type="dxa"/>
            <w:vAlign w:val="center"/>
          </w:tcPr>
          <w:p w14:paraId="423208CD" w14:textId="77777777" w:rsidR="00E40E2D" w:rsidRDefault="00E40E2D" w:rsidP="00B42BB8">
            <w:pPr>
              <w:spacing w:before="240" w:after="240"/>
            </w:pPr>
            <w:r>
              <w:rPr>
                <w:rFonts w:ascii="Arial" w:hAnsi="Arial"/>
                <w:sz w:val="20"/>
              </w:rPr>
              <w:t>Favourable-low: establishes the retrieve-then-use pattern this project follows, but has no currency check to build on directly.</w:t>
            </w:r>
          </w:p>
        </w:tc>
      </w:tr>
      <w:tr w:rsidR="00E40E2D" w14:paraId="3797E0DC" w14:textId="77777777" w:rsidTr="00396C82">
        <w:tc>
          <w:tcPr>
            <w:tcW w:w="2198" w:type="dxa"/>
            <w:vAlign w:val="center"/>
          </w:tcPr>
          <w:p w14:paraId="54F107E7" w14:textId="77777777" w:rsidR="00E40E2D" w:rsidRDefault="00E40E2D" w:rsidP="00B42BB8">
            <w:pPr>
              <w:spacing w:before="240" w:after="240"/>
            </w:pPr>
            <w:r>
              <w:rPr>
                <w:rFonts w:ascii="Arial" w:hAnsi="Arial"/>
                <w:sz w:val="20"/>
              </w:rPr>
              <w:t>Jeong et al. (2024) - Adaptive-RAG</w:t>
            </w:r>
          </w:p>
        </w:tc>
        <w:tc>
          <w:tcPr>
            <w:tcW w:w="3270" w:type="dxa"/>
            <w:vAlign w:val="center"/>
          </w:tcPr>
          <w:p w14:paraId="3DC910B2" w14:textId="77777777" w:rsidR="00E40E2D" w:rsidRDefault="00E40E2D" w:rsidP="00B42BB8">
            <w:pPr>
              <w:spacing w:before="240" w:after="240"/>
            </w:pPr>
            <w:r>
              <w:rPr>
                <w:rFonts w:ascii="Arial" w:hAnsi="Arial"/>
                <w:sz w:val="20"/>
              </w:rPr>
              <w:t>Adjusts retrieval strategy dynamically based on query complexity.</w:t>
            </w:r>
          </w:p>
        </w:tc>
        <w:tc>
          <w:tcPr>
            <w:tcW w:w="3542" w:type="dxa"/>
            <w:vAlign w:val="center"/>
          </w:tcPr>
          <w:p w14:paraId="65924618" w14:textId="77777777" w:rsidR="00E40E2D" w:rsidRDefault="00E40E2D" w:rsidP="00B42BB8">
            <w:pPr>
              <w:spacing w:before="240" w:after="240"/>
            </w:pPr>
            <w:r>
              <w:rPr>
                <w:rFonts w:ascii="Arial" w:hAnsi="Arial"/>
                <w:sz w:val="20"/>
              </w:rPr>
              <w:t>Unfavourable-low: relevant retrieval technique, but adaptive strategy selection is not a problem this project needs to solve.</w:t>
            </w:r>
          </w:p>
        </w:tc>
      </w:tr>
      <w:tr w:rsidR="00E40E2D" w14:paraId="7A8F89EB" w14:textId="77777777" w:rsidTr="00396C82">
        <w:tc>
          <w:tcPr>
            <w:tcW w:w="2198" w:type="dxa"/>
            <w:vAlign w:val="center"/>
          </w:tcPr>
          <w:p w14:paraId="589A1F1A" w14:textId="77777777" w:rsidR="00E40E2D" w:rsidRDefault="00E40E2D" w:rsidP="00B42BB8">
            <w:pPr>
              <w:spacing w:before="240" w:after="240"/>
            </w:pPr>
            <w:r>
              <w:rPr>
                <w:rFonts w:ascii="Arial" w:hAnsi="Arial"/>
                <w:sz w:val="20"/>
              </w:rPr>
              <w:lastRenderedPageBreak/>
              <w:t>Reimers and Gurevych (2019) - SBERT</w:t>
            </w:r>
          </w:p>
        </w:tc>
        <w:tc>
          <w:tcPr>
            <w:tcW w:w="3270" w:type="dxa"/>
            <w:vAlign w:val="center"/>
          </w:tcPr>
          <w:p w14:paraId="2BA817B7" w14:textId="77777777" w:rsidR="00E40E2D" w:rsidRDefault="00E40E2D" w:rsidP="00B42BB8">
            <w:pPr>
              <w:spacing w:before="240" w:after="240"/>
            </w:pPr>
            <w:r>
              <w:rPr>
                <w:rFonts w:ascii="Arial" w:hAnsi="Arial"/>
                <w:sz w:val="20"/>
              </w:rPr>
              <w:t>Siamese BERT architecture producing efficient sentence embeddings for similarity comparison.</w:t>
            </w:r>
          </w:p>
        </w:tc>
        <w:tc>
          <w:tcPr>
            <w:tcW w:w="3542" w:type="dxa"/>
            <w:vAlign w:val="center"/>
          </w:tcPr>
          <w:p w14:paraId="6AA29734" w14:textId="77777777" w:rsidR="00E40E2D" w:rsidRDefault="00E40E2D" w:rsidP="00B42BB8">
            <w:pPr>
              <w:spacing w:before="240" w:after="240"/>
            </w:pPr>
            <w:r>
              <w:rPr>
                <w:rFonts w:ascii="Arial" w:hAnsi="Arial"/>
                <w:sz w:val="20"/>
              </w:rPr>
              <w:t>Favourable-high: adopted directly as this project's primary semantic-comparison mechanism.</w:t>
            </w:r>
          </w:p>
        </w:tc>
      </w:tr>
      <w:tr w:rsidR="00E40E2D" w14:paraId="4E351D6B" w14:textId="77777777" w:rsidTr="00396C82">
        <w:tc>
          <w:tcPr>
            <w:tcW w:w="2198" w:type="dxa"/>
            <w:vAlign w:val="center"/>
          </w:tcPr>
          <w:p w14:paraId="6FAAE904" w14:textId="77777777" w:rsidR="00E40E2D" w:rsidRDefault="00E40E2D" w:rsidP="00B42BB8">
            <w:pPr>
              <w:spacing w:before="240" w:after="240"/>
            </w:pPr>
            <w:r>
              <w:rPr>
                <w:rFonts w:ascii="Arial" w:hAnsi="Arial"/>
                <w:sz w:val="20"/>
              </w:rPr>
              <w:t>Karpukhin et al. (2020) - DPR</w:t>
            </w:r>
          </w:p>
        </w:tc>
        <w:tc>
          <w:tcPr>
            <w:tcW w:w="3270" w:type="dxa"/>
            <w:vAlign w:val="center"/>
          </w:tcPr>
          <w:p w14:paraId="0ABA26D5" w14:textId="77777777" w:rsidR="00E40E2D" w:rsidRDefault="00E40E2D" w:rsidP="00B42BB8">
            <w:pPr>
              <w:spacing w:before="240" w:after="240"/>
            </w:pPr>
            <w:r>
              <w:rPr>
                <w:rFonts w:ascii="Arial" w:hAnsi="Arial"/>
                <w:sz w:val="20"/>
              </w:rPr>
              <w:t>Dual-encoder architecture for passage retrieval in open-domain question answering.</w:t>
            </w:r>
          </w:p>
        </w:tc>
        <w:tc>
          <w:tcPr>
            <w:tcW w:w="3542" w:type="dxa"/>
            <w:vAlign w:val="center"/>
          </w:tcPr>
          <w:p w14:paraId="22706DE8" w14:textId="77777777" w:rsidR="00E40E2D" w:rsidRDefault="00E40E2D" w:rsidP="00B42BB8">
            <w:pPr>
              <w:spacing w:before="240" w:after="240"/>
            </w:pPr>
            <w:r>
              <w:rPr>
                <w:rFonts w:ascii="Arial" w:hAnsi="Arial"/>
                <w:sz w:val="20"/>
              </w:rPr>
              <w:t>Favourable-low: considered as a secondary retrieval option; domain-transfer limitation reduces confidence in using it as primary.</w:t>
            </w:r>
          </w:p>
        </w:tc>
      </w:tr>
      <w:tr w:rsidR="00E40E2D" w14:paraId="5CD33871" w14:textId="77777777" w:rsidTr="00396C82">
        <w:tc>
          <w:tcPr>
            <w:tcW w:w="2198" w:type="dxa"/>
            <w:vAlign w:val="center"/>
          </w:tcPr>
          <w:p w14:paraId="66B67E4A" w14:textId="77777777" w:rsidR="00E40E2D" w:rsidRDefault="00E40E2D" w:rsidP="00B42BB8">
            <w:pPr>
              <w:spacing w:before="240" w:after="240"/>
            </w:pPr>
            <w:r>
              <w:rPr>
                <w:rFonts w:ascii="Arial" w:hAnsi="Arial"/>
                <w:sz w:val="20"/>
              </w:rPr>
              <w:t>Johnson, Douze and Jegou (2019) - FAISS</w:t>
            </w:r>
          </w:p>
        </w:tc>
        <w:tc>
          <w:tcPr>
            <w:tcW w:w="3270" w:type="dxa"/>
            <w:vAlign w:val="center"/>
          </w:tcPr>
          <w:p w14:paraId="0217D6B8" w14:textId="77777777" w:rsidR="00E40E2D" w:rsidRDefault="00E40E2D" w:rsidP="00B42BB8">
            <w:pPr>
              <w:spacing w:before="240" w:after="240"/>
            </w:pPr>
            <w:r>
              <w:rPr>
                <w:rFonts w:ascii="Arial" w:hAnsi="Arial"/>
                <w:sz w:val="20"/>
              </w:rPr>
              <w:t>Approximate nearest-neighbour search infrastructure for large-scale vector comparison.</w:t>
            </w:r>
          </w:p>
        </w:tc>
        <w:tc>
          <w:tcPr>
            <w:tcW w:w="3542" w:type="dxa"/>
            <w:vAlign w:val="center"/>
          </w:tcPr>
          <w:p w14:paraId="679511A8" w14:textId="77777777" w:rsidR="00E40E2D" w:rsidRDefault="00E40E2D" w:rsidP="00B42BB8">
            <w:pPr>
              <w:spacing w:before="240" w:after="240"/>
            </w:pPr>
            <w:r>
              <w:rPr>
                <w:rFonts w:ascii="Arial" w:hAnsi="Arial"/>
                <w:sz w:val="20"/>
              </w:rPr>
              <w:t>Favourable-high: adopted directly as this project's vector-search infrastructure.</w:t>
            </w:r>
          </w:p>
        </w:tc>
      </w:tr>
      <w:tr w:rsidR="00E40E2D" w14:paraId="3ED7E084" w14:textId="77777777" w:rsidTr="00396C82">
        <w:tc>
          <w:tcPr>
            <w:tcW w:w="2198" w:type="dxa"/>
            <w:vAlign w:val="center"/>
          </w:tcPr>
          <w:p w14:paraId="2E2932CD" w14:textId="77777777" w:rsidR="00E40E2D" w:rsidRDefault="00E40E2D" w:rsidP="00B42BB8">
            <w:pPr>
              <w:spacing w:before="240" w:after="240"/>
            </w:pPr>
            <w:r>
              <w:rPr>
                <w:rFonts w:ascii="Arial" w:hAnsi="Arial"/>
                <w:sz w:val="20"/>
              </w:rPr>
              <w:t>Tu et al. (2024) - DEAN</w:t>
            </w:r>
          </w:p>
        </w:tc>
        <w:tc>
          <w:tcPr>
            <w:tcW w:w="3270" w:type="dxa"/>
            <w:vAlign w:val="center"/>
          </w:tcPr>
          <w:p w14:paraId="7D8E9D96" w14:textId="77777777" w:rsidR="00E40E2D" w:rsidRDefault="00E40E2D" w:rsidP="00B42BB8">
            <w:pPr>
              <w:spacing w:before="240" w:after="240"/>
            </w:pPr>
            <w:r>
              <w:rPr>
                <w:rFonts w:ascii="Arial" w:hAnsi="Arial"/>
                <w:sz w:val="20"/>
              </w:rPr>
              <w:t>Detects outdated facts within structured knowledge graphs.</w:t>
            </w:r>
          </w:p>
        </w:tc>
        <w:tc>
          <w:tcPr>
            <w:tcW w:w="3542" w:type="dxa"/>
            <w:vAlign w:val="center"/>
          </w:tcPr>
          <w:p w14:paraId="63408FC2" w14:textId="77777777" w:rsidR="00E40E2D" w:rsidRDefault="00E40E2D" w:rsidP="00B42BB8">
            <w:pPr>
              <w:spacing w:before="240" w:after="240"/>
            </w:pPr>
            <w:r>
              <w:rPr>
                <w:rFonts w:ascii="Arial" w:hAnsi="Arial"/>
                <w:sz w:val="20"/>
              </w:rPr>
              <w:t>Unfavourable-low: confirms decay detection is feasible, but its graph-dependent design cannot be reused for unstructured prose.</w:t>
            </w:r>
          </w:p>
        </w:tc>
      </w:tr>
      <w:tr w:rsidR="00E40E2D" w14:paraId="5E1B8C9A" w14:textId="77777777" w:rsidTr="00396C82">
        <w:tc>
          <w:tcPr>
            <w:tcW w:w="2198" w:type="dxa"/>
            <w:vAlign w:val="center"/>
          </w:tcPr>
          <w:p w14:paraId="7ACCF606" w14:textId="77777777" w:rsidR="00E40E2D" w:rsidRDefault="00E40E2D" w:rsidP="00B42BB8">
            <w:pPr>
              <w:spacing w:before="240" w:after="240"/>
            </w:pPr>
            <w:r>
              <w:rPr>
                <w:rFonts w:ascii="Arial" w:hAnsi="Arial"/>
                <w:sz w:val="20"/>
              </w:rPr>
              <w:t>Tran and Cao (2013) - Wikipedia infoboxes</w:t>
            </w:r>
          </w:p>
        </w:tc>
        <w:tc>
          <w:tcPr>
            <w:tcW w:w="3270" w:type="dxa"/>
            <w:vAlign w:val="center"/>
          </w:tcPr>
          <w:p w14:paraId="24074EB9" w14:textId="77777777" w:rsidR="00E40E2D" w:rsidRDefault="00E40E2D" w:rsidP="00B42BB8">
            <w:pPr>
              <w:spacing w:before="240" w:after="240"/>
            </w:pPr>
            <w:r>
              <w:rPr>
                <w:rFonts w:ascii="Arial" w:hAnsi="Arial"/>
                <w:sz w:val="20"/>
              </w:rPr>
              <w:t>Detects outdated attribute values in Wikipedia's structured infobox fields.</w:t>
            </w:r>
          </w:p>
        </w:tc>
        <w:tc>
          <w:tcPr>
            <w:tcW w:w="3542" w:type="dxa"/>
            <w:vAlign w:val="center"/>
          </w:tcPr>
          <w:p w14:paraId="4763E380" w14:textId="77777777" w:rsidR="00E40E2D" w:rsidRDefault="00E40E2D" w:rsidP="00B42BB8">
            <w:pPr>
              <w:spacing w:before="240" w:after="240"/>
            </w:pPr>
            <w:r>
              <w:rPr>
                <w:rFonts w:ascii="Arial" w:hAnsi="Arial"/>
                <w:sz w:val="20"/>
              </w:rPr>
              <w:t>Unfavourable-low: same limitation as DEAN; format-specific design does not generalise to this project's input.</w:t>
            </w:r>
          </w:p>
        </w:tc>
      </w:tr>
      <w:tr w:rsidR="00E40E2D" w14:paraId="58982E1C" w14:textId="77777777" w:rsidTr="00396C82">
        <w:tc>
          <w:tcPr>
            <w:tcW w:w="2198" w:type="dxa"/>
            <w:vAlign w:val="center"/>
          </w:tcPr>
          <w:p w14:paraId="61EDC763" w14:textId="77777777" w:rsidR="00E40E2D" w:rsidRDefault="00E40E2D" w:rsidP="00B42BB8">
            <w:pPr>
              <w:spacing w:before="240" w:after="240"/>
            </w:pPr>
            <w:r>
              <w:rPr>
                <w:rFonts w:ascii="Arial" w:hAnsi="Arial"/>
                <w:sz w:val="20"/>
              </w:rPr>
              <w:t>Zhang et al. (2021) - Stack Overflow study</w:t>
            </w:r>
          </w:p>
        </w:tc>
        <w:tc>
          <w:tcPr>
            <w:tcW w:w="3270" w:type="dxa"/>
            <w:vAlign w:val="center"/>
          </w:tcPr>
          <w:p w14:paraId="7A06F9D4" w14:textId="77777777" w:rsidR="00E40E2D" w:rsidRDefault="00E40E2D" w:rsidP="00B42BB8">
            <w:pPr>
              <w:spacing w:before="240" w:after="240"/>
            </w:pPr>
            <w:r>
              <w:rPr>
                <w:rFonts w:ascii="Arial" w:hAnsi="Arial"/>
                <w:sz w:val="20"/>
              </w:rPr>
              <w:t>Empirically shows over half of obsolete Stack Overflow answers were outdated when first posted.</w:t>
            </w:r>
          </w:p>
        </w:tc>
        <w:tc>
          <w:tcPr>
            <w:tcW w:w="3542" w:type="dxa"/>
            <w:vAlign w:val="center"/>
          </w:tcPr>
          <w:p w14:paraId="78AB2430" w14:textId="77777777" w:rsidR="00E40E2D" w:rsidRDefault="00E40E2D" w:rsidP="00B42BB8">
            <w:pPr>
              <w:spacing w:before="240" w:after="240"/>
            </w:pPr>
            <w:r>
              <w:rPr>
                <w:rFonts w:ascii="Arial" w:hAnsi="Arial"/>
                <w:sz w:val="20"/>
              </w:rPr>
              <w:t>Favourable-low: strong evidence the underlying problem is real and severe, though its platform-metadata detection method is not reusable here.</w:t>
            </w:r>
          </w:p>
        </w:tc>
      </w:tr>
      <w:tr w:rsidR="00E40E2D" w14:paraId="012E4BEE" w14:textId="77777777" w:rsidTr="00396C82">
        <w:tc>
          <w:tcPr>
            <w:tcW w:w="2198" w:type="dxa"/>
            <w:vAlign w:val="center"/>
          </w:tcPr>
          <w:p w14:paraId="612DDEEE" w14:textId="77777777" w:rsidR="00E40E2D" w:rsidRDefault="00E40E2D" w:rsidP="00B42BB8">
            <w:pPr>
              <w:spacing w:before="240" w:after="240"/>
            </w:pPr>
            <w:r>
              <w:rPr>
                <w:rFonts w:ascii="Arial" w:hAnsi="Arial"/>
                <w:sz w:val="20"/>
              </w:rPr>
              <w:t>An et al. (2026) - FRESCO</w:t>
            </w:r>
          </w:p>
        </w:tc>
        <w:tc>
          <w:tcPr>
            <w:tcW w:w="3270" w:type="dxa"/>
            <w:vAlign w:val="center"/>
          </w:tcPr>
          <w:p w14:paraId="37CE4CD8" w14:textId="77777777" w:rsidR="00E40E2D" w:rsidRDefault="00E40E2D" w:rsidP="00B42BB8">
            <w:pPr>
              <w:spacing w:before="240" w:after="240"/>
            </w:pPr>
            <w:r>
              <w:rPr>
                <w:rFonts w:ascii="Arial" w:hAnsi="Arial"/>
                <w:sz w:val="20"/>
              </w:rPr>
              <w:t>Benchmarks re-ranker bias toward older, stylistically similar but factually obsolete documents.</w:t>
            </w:r>
          </w:p>
        </w:tc>
        <w:tc>
          <w:tcPr>
            <w:tcW w:w="3542" w:type="dxa"/>
            <w:vAlign w:val="center"/>
          </w:tcPr>
          <w:p w14:paraId="0066C208" w14:textId="77777777" w:rsidR="00E40E2D" w:rsidRDefault="00E40E2D" w:rsidP="00B42BB8">
            <w:pPr>
              <w:spacing w:before="240" w:after="240"/>
            </w:pPr>
            <w:r>
              <w:rPr>
                <w:rFonts w:ascii="Arial" w:hAnsi="Arial"/>
                <w:sz w:val="20"/>
              </w:rPr>
              <w:t>Favourable-high: directly justifies this project's explainable, multi-signal design over a single opaque retrieval score.</w:t>
            </w:r>
          </w:p>
        </w:tc>
      </w:tr>
      <w:tr w:rsidR="00E40E2D" w14:paraId="3D8E0648" w14:textId="77777777" w:rsidTr="00396C82">
        <w:tc>
          <w:tcPr>
            <w:tcW w:w="2198" w:type="dxa"/>
            <w:vAlign w:val="center"/>
          </w:tcPr>
          <w:p w14:paraId="6823A494" w14:textId="77777777" w:rsidR="00E40E2D" w:rsidRDefault="00E40E2D" w:rsidP="00B42BB8">
            <w:pPr>
              <w:spacing w:before="240" w:after="240"/>
            </w:pPr>
            <w:r>
              <w:rPr>
                <w:rFonts w:ascii="Arial" w:hAnsi="Arial"/>
                <w:sz w:val="20"/>
              </w:rPr>
              <w:t>Yu et al. (2026) - Knowledge Integration Decay</w:t>
            </w:r>
          </w:p>
        </w:tc>
        <w:tc>
          <w:tcPr>
            <w:tcW w:w="3270" w:type="dxa"/>
            <w:vAlign w:val="center"/>
          </w:tcPr>
          <w:p w14:paraId="3A6DB60B" w14:textId="77777777" w:rsidR="00E40E2D" w:rsidRDefault="00E40E2D" w:rsidP="00B42BB8">
            <w:pPr>
              <w:spacing w:before="240" w:after="240"/>
            </w:pPr>
            <w:r>
              <w:rPr>
                <w:rFonts w:ascii="Arial" w:hAnsi="Arial"/>
                <w:sz w:val="20"/>
              </w:rPr>
              <w:t>Shows models can fail to integrate correctly-retrieved current knowledge into their reasoning.</w:t>
            </w:r>
          </w:p>
        </w:tc>
        <w:tc>
          <w:tcPr>
            <w:tcW w:w="3542" w:type="dxa"/>
            <w:vAlign w:val="center"/>
          </w:tcPr>
          <w:p w14:paraId="1DED8EDA" w14:textId="77777777" w:rsidR="00E40E2D" w:rsidRDefault="00E40E2D" w:rsidP="00B42BB8">
            <w:pPr>
              <w:spacing w:before="240" w:after="240"/>
            </w:pPr>
            <w:r>
              <w:rPr>
                <w:rFonts w:ascii="Arial" w:hAnsi="Arial"/>
                <w:sz w:val="20"/>
              </w:rPr>
              <w:t>Favourable-low: reinforces the case that retrieval quality alone is insufficient, supporting this project's broader motivation.</w:t>
            </w:r>
          </w:p>
        </w:tc>
      </w:tr>
    </w:tbl>
    <w:p w14:paraId="0625C53F" w14:textId="661C9EB5" w:rsidR="00396C82" w:rsidRDefault="00396C82" w:rsidP="00B42BB8">
      <w:pPr>
        <w:spacing w:before="240" w:after="240" w:line="360" w:lineRule="auto"/>
        <w:jc w:val="both"/>
        <w:rPr>
          <w:rFonts w:ascii="Arial" w:hAnsi="Arial" w:cs="Arial"/>
          <w:highlight w:val="yellow"/>
        </w:rPr>
      </w:pPr>
      <w:r w:rsidRPr="00396C82">
        <w:rPr>
          <w:rFonts w:ascii="Arial" w:hAnsi="Arial" w:cs="Arial"/>
        </w:rPr>
        <w:t xml:space="preserve">These entries indicate that there is a uniform structure when examining them as a group; those algorithms having the most favorable influence on the system were either direct building blocks of an algorithm used by this project (FAISS, SBERT), or they provided evidence motivating both the problem itself and how it should be designed (Zhang et al., FRESCO), while all of the other decay-detection systems have a structural dependency (Tran and Cao, DEAN), which was useful for proving the existence of the problem, but not usable as a reusable method. The results from these </w:t>
      </w:r>
      <w:r w:rsidRPr="00396C82">
        <w:rPr>
          <w:rFonts w:ascii="Arial" w:hAnsi="Arial" w:cs="Arial"/>
        </w:rPr>
        <w:lastRenderedPageBreak/>
        <w:t>observations justify the design choice that will be discussed in section 2.8, to develop a comparison framework among different data sources instead of adapting one existing method.</w:t>
      </w:r>
    </w:p>
    <w:p w14:paraId="1BAE3F25" w14:textId="7683BBE4" w:rsidR="00FC560F" w:rsidRDefault="00FC560F" w:rsidP="00B42BB8">
      <w:pPr>
        <w:spacing w:before="240" w:after="240" w:line="360" w:lineRule="auto"/>
        <w:jc w:val="both"/>
        <w:rPr>
          <w:rFonts w:ascii="Arial" w:hAnsi="Arial" w:cs="Arial"/>
        </w:rPr>
      </w:pPr>
      <w:r w:rsidRPr="00FC560F">
        <w:rPr>
          <w:rFonts w:ascii="Arial" w:hAnsi="Arial" w:cs="Arial"/>
        </w:rPr>
        <w:t xml:space="preserve">The FRESCO results (An et al., 2026) also have an important implication outside of the table above. They demonstrate how retrieval may favor older, outdated content if the new content uses a style similar to that of the older content. </w:t>
      </w:r>
      <w:r w:rsidR="002D5E8A" w:rsidRPr="002D5E8A">
        <w:rPr>
          <w:rFonts w:ascii="Arial" w:hAnsi="Arial" w:cs="Arial"/>
        </w:rPr>
        <w:t>Therefore, a system based solely on retrieval would likely provide a false positive. Figure 2 identifies this as the workflow vulnerability, the fifth pathway to the gap</w:t>
      </w:r>
      <w:r w:rsidRPr="00FC560F">
        <w:rPr>
          <w:rFonts w:ascii="Arial" w:hAnsi="Arial" w:cs="Arial"/>
        </w:rPr>
        <w:t>. This is one reason for the design of the proposed framework’s output being explanatory versus providing only a number. A reader has no ability to verify a score using just a number. However, by providing details about what specifically caused the score</w:t>
      </w:r>
      <w:r w:rsidR="00574000">
        <w:rPr>
          <w:rFonts w:ascii="Arial" w:hAnsi="Arial" w:cs="Arial"/>
        </w:rPr>
        <w:t xml:space="preserve"> -</w:t>
      </w:r>
      <w:r w:rsidRPr="00FC560F">
        <w:rPr>
          <w:rFonts w:ascii="Arial" w:hAnsi="Arial" w:cs="Arial"/>
        </w:rPr>
        <w:t xml:space="preserve"> e.g., “broken link,” “deprecated terms” </w:t>
      </w:r>
      <w:r>
        <w:rPr>
          <w:rFonts w:ascii="Arial" w:hAnsi="Arial" w:cs="Arial"/>
        </w:rPr>
        <w:t>,</w:t>
      </w:r>
      <w:r w:rsidRPr="00FC560F">
        <w:rPr>
          <w:rFonts w:ascii="Arial" w:hAnsi="Arial" w:cs="Arial"/>
        </w:rPr>
        <w:t xml:space="preserve"> provides readers with enough detail to challenge suspect results.</w:t>
      </w:r>
    </w:p>
    <w:p w14:paraId="12CA3EA9" w14:textId="346F65B3" w:rsidR="000D381E" w:rsidRPr="000D381E" w:rsidRDefault="000D381E" w:rsidP="00B42BB8">
      <w:pPr>
        <w:pStyle w:val="Heading2"/>
        <w:numPr>
          <w:ilvl w:val="1"/>
          <w:numId w:val="3"/>
        </w:numPr>
        <w:spacing w:before="240" w:after="240" w:line="360" w:lineRule="auto"/>
        <w:rPr>
          <w:rFonts w:ascii="Arial" w:hAnsi="Arial" w:cs="Arial"/>
          <w:sz w:val="28"/>
          <w:szCs w:val="28"/>
        </w:rPr>
      </w:pPr>
      <w:bookmarkStart w:id="35" w:name="_Toc239539798"/>
      <w:r w:rsidRPr="000D381E">
        <w:rPr>
          <w:rFonts w:ascii="Arial" w:hAnsi="Arial" w:cs="Arial"/>
          <w:sz w:val="28"/>
          <w:szCs w:val="28"/>
        </w:rPr>
        <w:t>Comparison of Existing Approaches</w:t>
      </w:r>
      <w:bookmarkEnd w:id="35"/>
    </w:p>
    <w:p w14:paraId="4D662207" w14:textId="1440A6D7" w:rsidR="00BD693E" w:rsidRDefault="00D278B0" w:rsidP="00B42BB8">
      <w:pPr>
        <w:spacing w:before="240" w:after="240" w:line="360" w:lineRule="auto"/>
        <w:jc w:val="both"/>
        <w:rPr>
          <w:rFonts w:asciiTheme="minorBidi" w:hAnsiTheme="minorBidi" w:cstheme="minorBidi"/>
        </w:rPr>
      </w:pPr>
      <w:r w:rsidRPr="00D278B0">
        <w:rPr>
          <w:rFonts w:asciiTheme="minorBidi" w:hAnsiTheme="minorBidi" w:cstheme="minorBidi"/>
        </w:rPr>
        <w:t xml:space="preserve">The systems and methods reviewed in this chapter are summarised in Table </w:t>
      </w:r>
      <w:r w:rsidR="00065B19">
        <w:rPr>
          <w:rFonts w:asciiTheme="minorBidi" w:hAnsiTheme="minorBidi" w:cstheme="minorBidi"/>
        </w:rPr>
        <w:t>2.2</w:t>
      </w:r>
      <w:r w:rsidRPr="00D278B0">
        <w:rPr>
          <w:rFonts w:asciiTheme="minorBidi" w:hAnsiTheme="minorBidi" w:cstheme="minorBidi"/>
        </w:rPr>
        <w:t xml:space="preserve"> in relation to the specific requirements of the problem this research addresses. These requirements include the ability to work with unstructured, free-form technical prose, the ability to compare the output to an external authoritative source, and the ability to produce an explainable rather than opaque output.</w:t>
      </w:r>
    </w:p>
    <w:p w14:paraId="17D39FAD" w14:textId="5BA54B8F" w:rsidR="001102D3" w:rsidRPr="00D749B0" w:rsidRDefault="001102D3" w:rsidP="00D749B0">
      <w:pPr>
        <w:rPr>
          <w:rFonts w:asciiTheme="minorBidi" w:hAnsiTheme="minorBidi" w:cstheme="minorBidi"/>
          <w:sz w:val="40"/>
          <w:szCs w:val="40"/>
        </w:rPr>
      </w:pPr>
    </w:p>
    <w:p w14:paraId="449BF124" w14:textId="3ABBCC68" w:rsidR="00D749B0" w:rsidRPr="00D749B0" w:rsidRDefault="00D749B0" w:rsidP="00D749B0">
      <w:pPr>
        <w:pStyle w:val="Caption"/>
        <w:keepNext/>
        <w:rPr>
          <w:rFonts w:asciiTheme="minorBidi" w:hAnsiTheme="minorBidi" w:cstheme="minorBidi"/>
          <w:sz w:val="24"/>
          <w:szCs w:val="24"/>
        </w:rPr>
      </w:pPr>
      <w:bookmarkStart w:id="36" w:name="_Toc239538767"/>
      <w:r w:rsidRPr="00D749B0">
        <w:rPr>
          <w:rFonts w:asciiTheme="minorBidi" w:hAnsiTheme="minorBidi" w:cstheme="minorBidi"/>
          <w:sz w:val="24"/>
          <w:szCs w:val="24"/>
        </w:rPr>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2</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2</w:t>
      </w:r>
      <w:r w:rsidR="00855271">
        <w:rPr>
          <w:rFonts w:asciiTheme="minorBidi" w:hAnsiTheme="minorBidi" w:cstheme="minorBidi"/>
          <w:sz w:val="24"/>
          <w:szCs w:val="24"/>
        </w:rPr>
        <w:fldChar w:fldCharType="end"/>
      </w:r>
      <w:r w:rsidRPr="00D749B0">
        <w:rPr>
          <w:rFonts w:asciiTheme="minorBidi" w:hAnsiTheme="minorBidi" w:cstheme="minorBidi"/>
          <w:sz w:val="24"/>
          <w:szCs w:val="24"/>
          <w:lang w:val="en-US"/>
        </w:rPr>
        <w:t>:Comparison of existing retrieval and decay-detection approaches</w:t>
      </w:r>
      <w:bookmarkEnd w:id="36"/>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409"/>
        <w:gridCol w:w="1701"/>
        <w:gridCol w:w="1983"/>
        <w:gridCol w:w="1312"/>
      </w:tblGrid>
      <w:tr w:rsidR="00BF750D" w14:paraId="3D70CFC9" w14:textId="77777777" w:rsidTr="00E42317">
        <w:tc>
          <w:tcPr>
            <w:tcW w:w="1980" w:type="dxa"/>
            <w:shd w:val="clear" w:color="auto" w:fill="D9D9D9"/>
            <w:tcMar>
              <w:top w:w="80" w:type="dxa"/>
              <w:left w:w="100" w:type="dxa"/>
              <w:bottom w:w="80" w:type="dxa"/>
              <w:right w:w="100" w:type="dxa"/>
            </w:tcMar>
            <w:vAlign w:val="center"/>
          </w:tcPr>
          <w:p w14:paraId="6FD34B70" w14:textId="77777777" w:rsidR="00BF750D" w:rsidRDefault="00BF750D" w:rsidP="00B42BB8">
            <w:pPr>
              <w:spacing w:before="240" w:after="240"/>
            </w:pPr>
            <w:r>
              <w:rPr>
                <w:rFonts w:ascii="Arial" w:eastAsia="Arial" w:hAnsi="Arial" w:cs="Arial"/>
                <w:b/>
                <w:bCs/>
                <w:sz w:val="20"/>
                <w:szCs w:val="20"/>
              </w:rPr>
              <w:t>Approach</w:t>
            </w:r>
          </w:p>
        </w:tc>
        <w:tc>
          <w:tcPr>
            <w:tcW w:w="2409" w:type="dxa"/>
            <w:shd w:val="clear" w:color="auto" w:fill="D9D9D9"/>
            <w:tcMar>
              <w:top w:w="80" w:type="dxa"/>
              <w:left w:w="100" w:type="dxa"/>
              <w:bottom w:w="80" w:type="dxa"/>
              <w:right w:w="100" w:type="dxa"/>
            </w:tcMar>
            <w:vAlign w:val="center"/>
          </w:tcPr>
          <w:p w14:paraId="180201C0" w14:textId="77777777" w:rsidR="00BF750D" w:rsidRDefault="00BF750D" w:rsidP="00B42BB8">
            <w:pPr>
              <w:spacing w:before="240" w:after="240"/>
            </w:pPr>
            <w:r>
              <w:rPr>
                <w:rFonts w:ascii="Arial" w:eastAsia="Arial" w:hAnsi="Arial" w:cs="Arial"/>
                <w:b/>
                <w:bCs/>
                <w:sz w:val="20"/>
                <w:szCs w:val="20"/>
              </w:rPr>
              <w:t>Primary Purpose</w:t>
            </w:r>
          </w:p>
        </w:tc>
        <w:tc>
          <w:tcPr>
            <w:tcW w:w="1701" w:type="dxa"/>
            <w:shd w:val="clear" w:color="auto" w:fill="D9D9D9"/>
            <w:tcMar>
              <w:top w:w="80" w:type="dxa"/>
              <w:left w:w="100" w:type="dxa"/>
              <w:bottom w:w="80" w:type="dxa"/>
              <w:right w:w="100" w:type="dxa"/>
            </w:tcMar>
            <w:vAlign w:val="center"/>
          </w:tcPr>
          <w:p w14:paraId="2009D22F" w14:textId="77777777" w:rsidR="00BF750D" w:rsidRDefault="00BF750D" w:rsidP="00B42BB8">
            <w:pPr>
              <w:spacing w:before="240" w:after="240"/>
            </w:pPr>
            <w:r>
              <w:rPr>
                <w:rFonts w:ascii="Arial" w:eastAsia="Arial" w:hAnsi="Arial" w:cs="Arial"/>
                <w:b/>
                <w:bCs/>
                <w:sz w:val="20"/>
                <w:szCs w:val="20"/>
              </w:rPr>
              <w:t>Unstructured Prose</w:t>
            </w:r>
          </w:p>
        </w:tc>
        <w:tc>
          <w:tcPr>
            <w:tcW w:w="1983" w:type="dxa"/>
            <w:shd w:val="clear" w:color="auto" w:fill="D9D9D9"/>
            <w:tcMar>
              <w:top w:w="80" w:type="dxa"/>
              <w:left w:w="100" w:type="dxa"/>
              <w:bottom w:w="80" w:type="dxa"/>
              <w:right w:w="100" w:type="dxa"/>
            </w:tcMar>
            <w:vAlign w:val="center"/>
          </w:tcPr>
          <w:p w14:paraId="33D107BA" w14:textId="77777777" w:rsidR="00BF750D" w:rsidRDefault="00BF750D" w:rsidP="00B42BB8">
            <w:pPr>
              <w:spacing w:before="240" w:after="240"/>
            </w:pPr>
            <w:r>
              <w:rPr>
                <w:rFonts w:ascii="Arial" w:eastAsia="Arial" w:hAnsi="Arial" w:cs="Arial"/>
                <w:b/>
                <w:bCs/>
                <w:sz w:val="20"/>
                <w:szCs w:val="20"/>
              </w:rPr>
              <w:t>External Source</w:t>
            </w:r>
          </w:p>
        </w:tc>
        <w:tc>
          <w:tcPr>
            <w:tcW w:w="1312" w:type="dxa"/>
            <w:shd w:val="clear" w:color="auto" w:fill="D9D9D9"/>
            <w:tcMar>
              <w:top w:w="80" w:type="dxa"/>
              <w:left w:w="100" w:type="dxa"/>
              <w:bottom w:w="80" w:type="dxa"/>
              <w:right w:w="100" w:type="dxa"/>
            </w:tcMar>
            <w:vAlign w:val="center"/>
          </w:tcPr>
          <w:p w14:paraId="75223C50" w14:textId="77777777" w:rsidR="00BF750D" w:rsidRDefault="00BF750D" w:rsidP="00B42BB8">
            <w:pPr>
              <w:spacing w:before="240" w:after="240"/>
            </w:pPr>
            <w:r>
              <w:rPr>
                <w:rFonts w:ascii="Arial" w:eastAsia="Arial" w:hAnsi="Arial" w:cs="Arial"/>
                <w:b/>
                <w:bCs/>
                <w:sz w:val="20"/>
                <w:szCs w:val="20"/>
              </w:rPr>
              <w:t>Explainable</w:t>
            </w:r>
          </w:p>
        </w:tc>
      </w:tr>
      <w:tr w:rsidR="00BF750D" w14:paraId="63BF3D52" w14:textId="77777777" w:rsidTr="00E42317">
        <w:tc>
          <w:tcPr>
            <w:tcW w:w="1980" w:type="dxa"/>
            <w:tcMar>
              <w:top w:w="80" w:type="dxa"/>
              <w:left w:w="100" w:type="dxa"/>
              <w:bottom w:w="80" w:type="dxa"/>
              <w:right w:w="100" w:type="dxa"/>
            </w:tcMar>
            <w:vAlign w:val="center"/>
          </w:tcPr>
          <w:p w14:paraId="2BE01C20" w14:textId="77777777" w:rsidR="00BF750D" w:rsidRDefault="00BF750D" w:rsidP="00B42BB8">
            <w:pPr>
              <w:spacing w:before="240" w:after="240"/>
            </w:pPr>
            <w:r>
              <w:rPr>
                <w:rFonts w:ascii="Arial" w:eastAsia="Arial" w:hAnsi="Arial" w:cs="Arial"/>
                <w:sz w:val="20"/>
                <w:szCs w:val="20"/>
              </w:rPr>
              <w:t>RAG (Lewis et al., 2020)</w:t>
            </w:r>
          </w:p>
        </w:tc>
        <w:tc>
          <w:tcPr>
            <w:tcW w:w="2409" w:type="dxa"/>
            <w:tcMar>
              <w:top w:w="80" w:type="dxa"/>
              <w:left w:w="100" w:type="dxa"/>
              <w:bottom w:w="80" w:type="dxa"/>
              <w:right w:w="100" w:type="dxa"/>
            </w:tcMar>
            <w:vAlign w:val="center"/>
          </w:tcPr>
          <w:p w14:paraId="4FA3C3C0" w14:textId="77777777" w:rsidR="00BF750D" w:rsidRDefault="00BF750D" w:rsidP="00B42BB8">
            <w:pPr>
              <w:spacing w:before="240" w:after="240"/>
            </w:pPr>
            <w:r>
              <w:rPr>
                <w:rFonts w:ascii="Arial" w:eastAsia="Arial" w:hAnsi="Arial" w:cs="Arial"/>
                <w:sz w:val="20"/>
                <w:szCs w:val="20"/>
              </w:rPr>
              <w:t>Knowledge-grounded generation</w:t>
            </w:r>
          </w:p>
        </w:tc>
        <w:tc>
          <w:tcPr>
            <w:tcW w:w="1701" w:type="dxa"/>
            <w:tcMar>
              <w:top w:w="80" w:type="dxa"/>
              <w:left w:w="100" w:type="dxa"/>
              <w:bottom w:w="80" w:type="dxa"/>
              <w:right w:w="100" w:type="dxa"/>
            </w:tcMar>
            <w:vAlign w:val="center"/>
          </w:tcPr>
          <w:p w14:paraId="58998B91"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158C2C52"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3D8CF5D2" w14:textId="77777777" w:rsidR="00BF750D" w:rsidRDefault="00BF750D" w:rsidP="00B42BB8">
            <w:pPr>
              <w:spacing w:before="240" w:after="240"/>
            </w:pPr>
            <w:r>
              <w:rPr>
                <w:rFonts w:ascii="Arial" w:eastAsia="Arial" w:hAnsi="Arial" w:cs="Arial"/>
                <w:sz w:val="20"/>
                <w:szCs w:val="20"/>
              </w:rPr>
              <w:t>No</w:t>
            </w:r>
          </w:p>
        </w:tc>
      </w:tr>
      <w:tr w:rsidR="00BF750D" w14:paraId="709B8985" w14:textId="77777777" w:rsidTr="00E42317">
        <w:tc>
          <w:tcPr>
            <w:tcW w:w="1980" w:type="dxa"/>
            <w:tcMar>
              <w:top w:w="80" w:type="dxa"/>
              <w:left w:w="100" w:type="dxa"/>
              <w:bottom w:w="80" w:type="dxa"/>
              <w:right w:w="100" w:type="dxa"/>
            </w:tcMar>
            <w:vAlign w:val="center"/>
          </w:tcPr>
          <w:p w14:paraId="3AA0704B" w14:textId="77777777" w:rsidR="00BF750D" w:rsidRDefault="00BF750D" w:rsidP="00B42BB8">
            <w:pPr>
              <w:spacing w:before="240" w:after="240"/>
            </w:pPr>
            <w:r>
              <w:rPr>
                <w:rFonts w:ascii="Arial" w:eastAsia="Arial" w:hAnsi="Arial" w:cs="Arial"/>
                <w:sz w:val="20"/>
                <w:szCs w:val="20"/>
              </w:rPr>
              <w:t>Adaptive-RAG (Jeong et al., 2024)</w:t>
            </w:r>
          </w:p>
        </w:tc>
        <w:tc>
          <w:tcPr>
            <w:tcW w:w="2409" w:type="dxa"/>
            <w:tcMar>
              <w:top w:w="80" w:type="dxa"/>
              <w:left w:w="100" w:type="dxa"/>
              <w:bottom w:w="80" w:type="dxa"/>
              <w:right w:w="100" w:type="dxa"/>
            </w:tcMar>
            <w:vAlign w:val="center"/>
          </w:tcPr>
          <w:p w14:paraId="3800D09A" w14:textId="77777777" w:rsidR="00BF750D" w:rsidRDefault="00BF750D" w:rsidP="00B42BB8">
            <w:pPr>
              <w:spacing w:before="240" w:after="240"/>
            </w:pPr>
            <w:r>
              <w:rPr>
                <w:rFonts w:ascii="Arial" w:eastAsia="Arial" w:hAnsi="Arial" w:cs="Arial"/>
                <w:sz w:val="20"/>
                <w:szCs w:val="20"/>
              </w:rPr>
              <w:t>Adaptive retrieval strategy</w:t>
            </w:r>
          </w:p>
        </w:tc>
        <w:tc>
          <w:tcPr>
            <w:tcW w:w="1701" w:type="dxa"/>
            <w:tcMar>
              <w:top w:w="80" w:type="dxa"/>
              <w:left w:w="100" w:type="dxa"/>
              <w:bottom w:w="80" w:type="dxa"/>
              <w:right w:w="100" w:type="dxa"/>
            </w:tcMar>
            <w:vAlign w:val="center"/>
          </w:tcPr>
          <w:p w14:paraId="124F783E"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DC4A344"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4BB818C8" w14:textId="77777777" w:rsidR="00BF750D" w:rsidRDefault="00BF750D" w:rsidP="00B42BB8">
            <w:pPr>
              <w:spacing w:before="240" w:after="240"/>
            </w:pPr>
            <w:r>
              <w:rPr>
                <w:rFonts w:ascii="Arial" w:eastAsia="Arial" w:hAnsi="Arial" w:cs="Arial"/>
                <w:sz w:val="20"/>
                <w:szCs w:val="20"/>
              </w:rPr>
              <w:t>No</w:t>
            </w:r>
          </w:p>
        </w:tc>
      </w:tr>
      <w:tr w:rsidR="00BF750D" w14:paraId="7A1BB3E0" w14:textId="77777777" w:rsidTr="00E42317">
        <w:tc>
          <w:tcPr>
            <w:tcW w:w="1980" w:type="dxa"/>
            <w:tcMar>
              <w:top w:w="80" w:type="dxa"/>
              <w:left w:w="100" w:type="dxa"/>
              <w:bottom w:w="80" w:type="dxa"/>
              <w:right w:w="100" w:type="dxa"/>
            </w:tcMar>
            <w:vAlign w:val="center"/>
          </w:tcPr>
          <w:p w14:paraId="19F79D7E" w14:textId="77777777" w:rsidR="00BF750D" w:rsidRDefault="00BF750D" w:rsidP="00B42BB8">
            <w:pPr>
              <w:spacing w:before="240" w:after="240"/>
            </w:pPr>
            <w:r>
              <w:rPr>
                <w:rFonts w:ascii="Arial" w:eastAsia="Arial" w:hAnsi="Arial" w:cs="Arial"/>
                <w:sz w:val="20"/>
                <w:szCs w:val="20"/>
              </w:rPr>
              <w:t>SBERT (Reimers &amp; Gurevych, 2019)</w:t>
            </w:r>
          </w:p>
        </w:tc>
        <w:tc>
          <w:tcPr>
            <w:tcW w:w="2409" w:type="dxa"/>
            <w:tcMar>
              <w:top w:w="80" w:type="dxa"/>
              <w:left w:w="100" w:type="dxa"/>
              <w:bottom w:w="80" w:type="dxa"/>
              <w:right w:w="100" w:type="dxa"/>
            </w:tcMar>
            <w:vAlign w:val="center"/>
          </w:tcPr>
          <w:p w14:paraId="4B61AD16" w14:textId="77777777" w:rsidR="00BF750D" w:rsidRDefault="00BF750D" w:rsidP="00B42BB8">
            <w:pPr>
              <w:spacing w:before="240" w:after="240"/>
            </w:pPr>
            <w:r>
              <w:rPr>
                <w:rFonts w:ascii="Arial" w:eastAsia="Arial" w:hAnsi="Arial" w:cs="Arial"/>
                <w:sz w:val="20"/>
                <w:szCs w:val="20"/>
              </w:rPr>
              <w:t>Semantic similarity</w:t>
            </w:r>
          </w:p>
        </w:tc>
        <w:tc>
          <w:tcPr>
            <w:tcW w:w="1701" w:type="dxa"/>
            <w:tcMar>
              <w:top w:w="80" w:type="dxa"/>
              <w:left w:w="100" w:type="dxa"/>
              <w:bottom w:w="80" w:type="dxa"/>
              <w:right w:w="100" w:type="dxa"/>
            </w:tcMar>
            <w:vAlign w:val="center"/>
          </w:tcPr>
          <w:p w14:paraId="7D39F550"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3384F37A" w14:textId="77777777" w:rsidR="00BF750D" w:rsidRDefault="00BF750D" w:rsidP="00B42BB8">
            <w:pPr>
              <w:spacing w:before="240" w:after="240"/>
            </w:pPr>
            <w:r>
              <w:rPr>
                <w:rFonts w:ascii="Arial" w:eastAsia="Arial" w:hAnsi="Arial" w:cs="Arial"/>
                <w:sz w:val="20"/>
                <w:szCs w:val="20"/>
              </w:rPr>
              <w:t>Yes (similarity only)</w:t>
            </w:r>
          </w:p>
        </w:tc>
        <w:tc>
          <w:tcPr>
            <w:tcW w:w="1312" w:type="dxa"/>
            <w:tcMar>
              <w:top w:w="80" w:type="dxa"/>
              <w:left w:w="100" w:type="dxa"/>
              <w:bottom w:w="80" w:type="dxa"/>
              <w:right w:w="100" w:type="dxa"/>
            </w:tcMar>
            <w:vAlign w:val="center"/>
          </w:tcPr>
          <w:p w14:paraId="0E7D5B13" w14:textId="77777777" w:rsidR="00BF750D" w:rsidRDefault="00BF750D" w:rsidP="00B42BB8">
            <w:pPr>
              <w:spacing w:before="240" w:after="240"/>
            </w:pPr>
            <w:r>
              <w:rPr>
                <w:rFonts w:ascii="Arial" w:eastAsia="Arial" w:hAnsi="Arial" w:cs="Arial"/>
                <w:sz w:val="20"/>
                <w:szCs w:val="20"/>
              </w:rPr>
              <w:t>Partial</w:t>
            </w:r>
          </w:p>
        </w:tc>
      </w:tr>
      <w:tr w:rsidR="00BF750D" w14:paraId="4A4B4E98" w14:textId="77777777" w:rsidTr="00E42317">
        <w:tc>
          <w:tcPr>
            <w:tcW w:w="1980" w:type="dxa"/>
            <w:tcMar>
              <w:top w:w="80" w:type="dxa"/>
              <w:left w:w="100" w:type="dxa"/>
              <w:bottom w:w="80" w:type="dxa"/>
              <w:right w:w="100" w:type="dxa"/>
            </w:tcMar>
            <w:vAlign w:val="center"/>
          </w:tcPr>
          <w:p w14:paraId="13D09FA0" w14:textId="77777777" w:rsidR="00BF750D" w:rsidRDefault="00BF750D" w:rsidP="00B42BB8">
            <w:pPr>
              <w:spacing w:before="240" w:after="240"/>
            </w:pPr>
            <w:r>
              <w:rPr>
                <w:rFonts w:ascii="Arial" w:eastAsia="Arial" w:hAnsi="Arial" w:cs="Arial"/>
                <w:sz w:val="20"/>
                <w:szCs w:val="20"/>
              </w:rPr>
              <w:lastRenderedPageBreak/>
              <w:t>DPR (Karpukhin et al., 2020)</w:t>
            </w:r>
          </w:p>
        </w:tc>
        <w:tc>
          <w:tcPr>
            <w:tcW w:w="2409" w:type="dxa"/>
            <w:tcMar>
              <w:top w:w="80" w:type="dxa"/>
              <w:left w:w="100" w:type="dxa"/>
              <w:bottom w:w="80" w:type="dxa"/>
              <w:right w:w="100" w:type="dxa"/>
            </w:tcMar>
            <w:vAlign w:val="center"/>
          </w:tcPr>
          <w:p w14:paraId="45886B5B" w14:textId="77777777" w:rsidR="00BF750D" w:rsidRDefault="00BF750D" w:rsidP="00B42BB8">
            <w:pPr>
              <w:spacing w:before="240" w:after="240"/>
            </w:pPr>
            <w:r>
              <w:rPr>
                <w:rFonts w:ascii="Arial" w:eastAsia="Arial" w:hAnsi="Arial" w:cs="Arial"/>
                <w:sz w:val="20"/>
                <w:szCs w:val="20"/>
              </w:rPr>
              <w:t>Passage retrieval</w:t>
            </w:r>
          </w:p>
        </w:tc>
        <w:tc>
          <w:tcPr>
            <w:tcW w:w="1701" w:type="dxa"/>
            <w:tcMar>
              <w:top w:w="80" w:type="dxa"/>
              <w:left w:w="100" w:type="dxa"/>
              <w:bottom w:w="80" w:type="dxa"/>
              <w:right w:w="100" w:type="dxa"/>
            </w:tcMar>
            <w:vAlign w:val="center"/>
          </w:tcPr>
          <w:p w14:paraId="1D8B5EAC"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6BBB372" w14:textId="77777777" w:rsidR="00BF750D" w:rsidRDefault="00BF750D" w:rsidP="00B42BB8">
            <w:pPr>
              <w:spacing w:before="240" w:after="240"/>
            </w:pPr>
            <w:r>
              <w:rPr>
                <w:rFonts w:ascii="Arial" w:eastAsia="Arial" w:hAnsi="Arial" w:cs="Arial"/>
                <w:sz w:val="20"/>
                <w:szCs w:val="20"/>
              </w:rPr>
              <w:t>Yes (retrieval only)</w:t>
            </w:r>
          </w:p>
        </w:tc>
        <w:tc>
          <w:tcPr>
            <w:tcW w:w="1312" w:type="dxa"/>
            <w:tcMar>
              <w:top w:w="80" w:type="dxa"/>
              <w:left w:w="100" w:type="dxa"/>
              <w:bottom w:w="80" w:type="dxa"/>
              <w:right w:w="100" w:type="dxa"/>
            </w:tcMar>
            <w:vAlign w:val="center"/>
          </w:tcPr>
          <w:p w14:paraId="69DFD069" w14:textId="77777777" w:rsidR="00BF750D" w:rsidRDefault="00BF750D" w:rsidP="00B42BB8">
            <w:pPr>
              <w:spacing w:before="240" w:after="240"/>
            </w:pPr>
            <w:r>
              <w:rPr>
                <w:rFonts w:ascii="Arial" w:eastAsia="Arial" w:hAnsi="Arial" w:cs="Arial"/>
                <w:sz w:val="20"/>
                <w:szCs w:val="20"/>
              </w:rPr>
              <w:t>No</w:t>
            </w:r>
          </w:p>
        </w:tc>
      </w:tr>
      <w:tr w:rsidR="00BF750D" w14:paraId="1DE15193" w14:textId="77777777" w:rsidTr="00E42317">
        <w:tc>
          <w:tcPr>
            <w:tcW w:w="1980" w:type="dxa"/>
            <w:tcMar>
              <w:top w:w="80" w:type="dxa"/>
              <w:left w:w="100" w:type="dxa"/>
              <w:bottom w:w="80" w:type="dxa"/>
              <w:right w:w="100" w:type="dxa"/>
            </w:tcMar>
            <w:vAlign w:val="center"/>
          </w:tcPr>
          <w:p w14:paraId="46130020" w14:textId="77777777" w:rsidR="00BF750D" w:rsidRDefault="00BF750D" w:rsidP="00B42BB8">
            <w:pPr>
              <w:spacing w:before="240" w:after="240"/>
            </w:pPr>
            <w:r>
              <w:rPr>
                <w:rFonts w:ascii="Arial" w:eastAsia="Arial" w:hAnsi="Arial" w:cs="Arial"/>
                <w:sz w:val="20"/>
                <w:szCs w:val="20"/>
              </w:rPr>
              <w:t>DEAN (Tu et al., 2024)</w:t>
            </w:r>
          </w:p>
        </w:tc>
        <w:tc>
          <w:tcPr>
            <w:tcW w:w="2409" w:type="dxa"/>
            <w:tcMar>
              <w:top w:w="80" w:type="dxa"/>
              <w:left w:w="100" w:type="dxa"/>
              <w:bottom w:w="80" w:type="dxa"/>
              <w:right w:w="100" w:type="dxa"/>
            </w:tcMar>
            <w:vAlign w:val="center"/>
          </w:tcPr>
          <w:p w14:paraId="61F89C79" w14:textId="77777777" w:rsidR="00BF750D" w:rsidRDefault="00BF750D" w:rsidP="00B42BB8">
            <w:pPr>
              <w:spacing w:before="240" w:after="240"/>
            </w:pPr>
            <w:r>
              <w:rPr>
                <w:rFonts w:ascii="Arial" w:eastAsia="Arial" w:hAnsi="Arial" w:cs="Arial"/>
                <w:sz w:val="20"/>
                <w:szCs w:val="20"/>
              </w:rPr>
              <w:t>Outdated fact detection</w:t>
            </w:r>
          </w:p>
        </w:tc>
        <w:tc>
          <w:tcPr>
            <w:tcW w:w="1701" w:type="dxa"/>
            <w:tcMar>
              <w:top w:w="80" w:type="dxa"/>
              <w:left w:w="100" w:type="dxa"/>
              <w:bottom w:w="80" w:type="dxa"/>
              <w:right w:w="100" w:type="dxa"/>
            </w:tcMar>
            <w:vAlign w:val="center"/>
          </w:tcPr>
          <w:p w14:paraId="1997A76D" w14:textId="77777777" w:rsidR="00BF750D" w:rsidRDefault="00BF750D" w:rsidP="00B42BB8">
            <w:pPr>
              <w:spacing w:before="240" w:after="240"/>
            </w:pPr>
            <w:r>
              <w:rPr>
                <w:rFonts w:ascii="Arial" w:eastAsia="Arial" w:hAnsi="Arial" w:cs="Arial"/>
                <w:sz w:val="20"/>
                <w:szCs w:val="20"/>
              </w:rPr>
              <w:t>No - needs graphs</w:t>
            </w:r>
          </w:p>
        </w:tc>
        <w:tc>
          <w:tcPr>
            <w:tcW w:w="1983" w:type="dxa"/>
            <w:tcMar>
              <w:top w:w="80" w:type="dxa"/>
              <w:left w:w="100" w:type="dxa"/>
              <w:bottom w:w="80" w:type="dxa"/>
              <w:right w:w="100" w:type="dxa"/>
            </w:tcMar>
            <w:vAlign w:val="center"/>
          </w:tcPr>
          <w:p w14:paraId="69FEAF6D" w14:textId="77777777" w:rsidR="00BF750D" w:rsidRDefault="00BF750D" w:rsidP="00B42BB8">
            <w:pPr>
              <w:spacing w:before="240" w:after="240"/>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6A9CD697" w14:textId="77777777" w:rsidR="00BF750D" w:rsidRDefault="00BF750D" w:rsidP="00B42BB8">
            <w:pPr>
              <w:spacing w:before="240" w:after="240"/>
            </w:pPr>
            <w:r>
              <w:rPr>
                <w:rFonts w:ascii="Arial" w:eastAsia="Arial" w:hAnsi="Arial" w:cs="Arial"/>
                <w:sz w:val="20"/>
                <w:szCs w:val="20"/>
              </w:rPr>
              <w:t>Partial</w:t>
            </w:r>
          </w:p>
        </w:tc>
      </w:tr>
      <w:tr w:rsidR="00BF750D" w14:paraId="004564EA" w14:textId="77777777" w:rsidTr="00E42317">
        <w:tc>
          <w:tcPr>
            <w:tcW w:w="1980" w:type="dxa"/>
            <w:tcMar>
              <w:top w:w="80" w:type="dxa"/>
              <w:left w:w="100" w:type="dxa"/>
              <w:bottom w:w="80" w:type="dxa"/>
              <w:right w:w="100" w:type="dxa"/>
            </w:tcMar>
            <w:vAlign w:val="center"/>
          </w:tcPr>
          <w:p w14:paraId="68032B66" w14:textId="77777777" w:rsidR="00BF750D" w:rsidRDefault="00BF750D" w:rsidP="00B42BB8">
            <w:pPr>
              <w:spacing w:before="240" w:after="240"/>
            </w:pPr>
            <w:r>
              <w:rPr>
                <w:rFonts w:ascii="Arial" w:eastAsia="Arial" w:hAnsi="Arial" w:cs="Arial"/>
                <w:sz w:val="20"/>
                <w:szCs w:val="20"/>
              </w:rPr>
              <w:t>Tran &amp; Cao (2013)</w:t>
            </w:r>
          </w:p>
        </w:tc>
        <w:tc>
          <w:tcPr>
            <w:tcW w:w="2409" w:type="dxa"/>
            <w:tcMar>
              <w:top w:w="80" w:type="dxa"/>
              <w:left w:w="100" w:type="dxa"/>
              <w:bottom w:w="80" w:type="dxa"/>
              <w:right w:w="100" w:type="dxa"/>
            </w:tcMar>
            <w:vAlign w:val="center"/>
          </w:tcPr>
          <w:p w14:paraId="5CA4CE55" w14:textId="77777777" w:rsidR="00BF750D" w:rsidRDefault="00BF750D" w:rsidP="00B42BB8">
            <w:pPr>
              <w:spacing w:before="240" w:after="240"/>
            </w:pPr>
            <w:r>
              <w:rPr>
                <w:rFonts w:ascii="Arial" w:eastAsia="Arial" w:hAnsi="Arial" w:cs="Arial"/>
                <w:sz w:val="20"/>
                <w:szCs w:val="20"/>
              </w:rPr>
              <w:t>Outdated attribute detection</w:t>
            </w:r>
          </w:p>
        </w:tc>
        <w:tc>
          <w:tcPr>
            <w:tcW w:w="1701" w:type="dxa"/>
            <w:tcMar>
              <w:top w:w="80" w:type="dxa"/>
              <w:left w:w="100" w:type="dxa"/>
              <w:bottom w:w="80" w:type="dxa"/>
              <w:right w:w="100" w:type="dxa"/>
            </w:tcMar>
            <w:vAlign w:val="center"/>
          </w:tcPr>
          <w:p w14:paraId="398C6A65" w14:textId="77777777" w:rsidR="00BF750D" w:rsidRDefault="00BF750D" w:rsidP="00B42BB8">
            <w:pPr>
              <w:spacing w:before="240" w:after="240"/>
            </w:pPr>
            <w:r>
              <w:rPr>
                <w:rFonts w:ascii="Arial" w:eastAsia="Arial" w:hAnsi="Arial" w:cs="Arial"/>
                <w:sz w:val="20"/>
                <w:szCs w:val="20"/>
              </w:rPr>
              <w:t>No - needs infoboxes</w:t>
            </w:r>
          </w:p>
        </w:tc>
        <w:tc>
          <w:tcPr>
            <w:tcW w:w="1983" w:type="dxa"/>
            <w:tcMar>
              <w:top w:w="80" w:type="dxa"/>
              <w:left w:w="100" w:type="dxa"/>
              <w:bottom w:w="80" w:type="dxa"/>
              <w:right w:w="100" w:type="dxa"/>
            </w:tcMar>
            <w:vAlign w:val="center"/>
          </w:tcPr>
          <w:p w14:paraId="5ADA8486" w14:textId="77777777" w:rsidR="00BF750D" w:rsidRDefault="00BF750D" w:rsidP="00B42BB8">
            <w:pPr>
              <w:spacing w:before="240" w:after="240"/>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0C1AEEBC" w14:textId="77777777" w:rsidR="00BF750D" w:rsidRDefault="00BF750D" w:rsidP="00B42BB8">
            <w:pPr>
              <w:spacing w:before="240" w:after="240"/>
            </w:pPr>
            <w:r>
              <w:rPr>
                <w:rFonts w:ascii="Arial" w:eastAsia="Arial" w:hAnsi="Arial" w:cs="Arial"/>
                <w:sz w:val="20"/>
                <w:szCs w:val="20"/>
              </w:rPr>
              <w:t>No</w:t>
            </w:r>
          </w:p>
        </w:tc>
      </w:tr>
      <w:tr w:rsidR="00BF750D" w14:paraId="5778D746" w14:textId="77777777" w:rsidTr="00E42317">
        <w:tc>
          <w:tcPr>
            <w:tcW w:w="1980" w:type="dxa"/>
            <w:tcMar>
              <w:top w:w="80" w:type="dxa"/>
              <w:left w:w="100" w:type="dxa"/>
              <w:bottom w:w="80" w:type="dxa"/>
              <w:right w:w="100" w:type="dxa"/>
            </w:tcMar>
            <w:vAlign w:val="center"/>
          </w:tcPr>
          <w:p w14:paraId="013D047B" w14:textId="77777777" w:rsidR="00BF750D" w:rsidRDefault="00BF750D" w:rsidP="00B42BB8">
            <w:pPr>
              <w:spacing w:before="240" w:after="240"/>
            </w:pPr>
            <w:r>
              <w:rPr>
                <w:rFonts w:ascii="Arial" w:eastAsia="Arial" w:hAnsi="Arial" w:cs="Arial"/>
                <w:sz w:val="20"/>
                <w:szCs w:val="20"/>
              </w:rPr>
              <w:t>Stack Overflow study (Zhang et al., 2021)</w:t>
            </w:r>
          </w:p>
        </w:tc>
        <w:tc>
          <w:tcPr>
            <w:tcW w:w="2409" w:type="dxa"/>
            <w:tcMar>
              <w:top w:w="80" w:type="dxa"/>
              <w:left w:w="100" w:type="dxa"/>
              <w:bottom w:w="80" w:type="dxa"/>
              <w:right w:w="100" w:type="dxa"/>
            </w:tcMar>
            <w:vAlign w:val="center"/>
          </w:tcPr>
          <w:p w14:paraId="1CE1A141" w14:textId="77777777" w:rsidR="00BF750D" w:rsidRDefault="00BF750D" w:rsidP="00B42BB8">
            <w:pPr>
              <w:spacing w:before="240" w:after="240"/>
            </w:pPr>
            <w:r>
              <w:rPr>
                <w:rFonts w:ascii="Arial" w:eastAsia="Arial" w:hAnsi="Arial" w:cs="Arial"/>
                <w:sz w:val="20"/>
                <w:szCs w:val="20"/>
              </w:rPr>
              <w:t>Obsolete answer analysis</w:t>
            </w:r>
          </w:p>
        </w:tc>
        <w:tc>
          <w:tcPr>
            <w:tcW w:w="1701" w:type="dxa"/>
            <w:tcMar>
              <w:top w:w="80" w:type="dxa"/>
              <w:left w:w="100" w:type="dxa"/>
              <w:bottom w:w="80" w:type="dxa"/>
              <w:right w:w="100" w:type="dxa"/>
            </w:tcMar>
            <w:vAlign w:val="center"/>
          </w:tcPr>
          <w:p w14:paraId="16F3EFCD" w14:textId="77777777" w:rsidR="00BF750D" w:rsidRDefault="00BF750D" w:rsidP="00B42BB8">
            <w:pPr>
              <w:spacing w:before="240" w:after="240"/>
            </w:pPr>
            <w:r>
              <w:rPr>
                <w:rFonts w:ascii="Arial" w:eastAsia="Arial" w:hAnsi="Arial" w:cs="Arial"/>
                <w:sz w:val="20"/>
                <w:szCs w:val="20"/>
              </w:rPr>
              <w:t>Partial - platform-dependent</w:t>
            </w:r>
          </w:p>
        </w:tc>
        <w:tc>
          <w:tcPr>
            <w:tcW w:w="1983" w:type="dxa"/>
            <w:tcMar>
              <w:top w:w="80" w:type="dxa"/>
              <w:left w:w="100" w:type="dxa"/>
              <w:bottom w:w="80" w:type="dxa"/>
              <w:right w:w="100" w:type="dxa"/>
            </w:tcMar>
            <w:vAlign w:val="center"/>
          </w:tcPr>
          <w:p w14:paraId="27435893"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5DA9D5B8" w14:textId="77777777" w:rsidR="00BF750D" w:rsidRDefault="00BF750D" w:rsidP="00B42BB8">
            <w:pPr>
              <w:spacing w:before="240" w:after="240"/>
            </w:pPr>
            <w:r>
              <w:rPr>
                <w:rFonts w:ascii="Arial" w:eastAsia="Arial" w:hAnsi="Arial" w:cs="Arial"/>
                <w:sz w:val="20"/>
                <w:szCs w:val="20"/>
              </w:rPr>
              <w:t>No</w:t>
            </w:r>
          </w:p>
        </w:tc>
      </w:tr>
      <w:tr w:rsidR="00BF750D" w14:paraId="3808621B" w14:textId="77777777" w:rsidTr="00E42317">
        <w:tc>
          <w:tcPr>
            <w:tcW w:w="1980" w:type="dxa"/>
            <w:tcMar>
              <w:top w:w="80" w:type="dxa"/>
              <w:left w:w="100" w:type="dxa"/>
              <w:bottom w:w="80" w:type="dxa"/>
              <w:right w:w="100" w:type="dxa"/>
            </w:tcMar>
            <w:vAlign w:val="center"/>
          </w:tcPr>
          <w:p w14:paraId="51E773B1" w14:textId="77777777" w:rsidR="00BF750D" w:rsidRDefault="00BF750D" w:rsidP="00B42BB8">
            <w:pPr>
              <w:spacing w:before="240" w:after="240"/>
            </w:pPr>
            <w:r>
              <w:rPr>
                <w:rFonts w:ascii="Arial" w:eastAsia="Arial" w:hAnsi="Arial" w:cs="Arial"/>
                <w:sz w:val="20"/>
                <w:szCs w:val="20"/>
              </w:rPr>
              <w:t>Enterprise AI Assistants (e.g. Copilot)</w:t>
            </w:r>
          </w:p>
        </w:tc>
        <w:tc>
          <w:tcPr>
            <w:tcW w:w="2409" w:type="dxa"/>
            <w:tcMar>
              <w:top w:w="80" w:type="dxa"/>
              <w:left w:w="100" w:type="dxa"/>
              <w:bottom w:w="80" w:type="dxa"/>
              <w:right w:w="100" w:type="dxa"/>
            </w:tcMar>
            <w:vAlign w:val="center"/>
          </w:tcPr>
          <w:p w14:paraId="374E3048" w14:textId="77777777" w:rsidR="00BF750D" w:rsidRDefault="00BF750D" w:rsidP="00B42BB8">
            <w:pPr>
              <w:spacing w:before="240" w:after="240"/>
            </w:pPr>
            <w:r>
              <w:rPr>
                <w:rFonts w:ascii="Arial" w:eastAsia="Arial" w:hAnsi="Arial" w:cs="Arial"/>
                <w:sz w:val="20"/>
                <w:szCs w:val="20"/>
              </w:rPr>
              <w:t>Semantic enterprise search</w:t>
            </w:r>
          </w:p>
        </w:tc>
        <w:tc>
          <w:tcPr>
            <w:tcW w:w="1701" w:type="dxa"/>
            <w:tcMar>
              <w:top w:w="80" w:type="dxa"/>
              <w:left w:w="100" w:type="dxa"/>
              <w:bottom w:w="80" w:type="dxa"/>
              <w:right w:w="100" w:type="dxa"/>
            </w:tcMar>
            <w:vAlign w:val="center"/>
          </w:tcPr>
          <w:p w14:paraId="4D9F11F9"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6A8152CC"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7E52580A" w14:textId="77777777" w:rsidR="00BF750D" w:rsidRDefault="00BF750D" w:rsidP="00B42BB8">
            <w:pPr>
              <w:spacing w:before="240" w:after="240"/>
            </w:pPr>
            <w:r>
              <w:rPr>
                <w:rFonts w:ascii="Arial" w:eastAsia="Arial" w:hAnsi="Arial" w:cs="Arial"/>
                <w:sz w:val="20"/>
                <w:szCs w:val="20"/>
              </w:rPr>
              <w:t>No</w:t>
            </w:r>
          </w:p>
        </w:tc>
      </w:tr>
    </w:tbl>
    <w:p w14:paraId="1AD15508" w14:textId="0377A162" w:rsidR="0084401D" w:rsidRDefault="0084401D" w:rsidP="00B42BB8">
      <w:pPr>
        <w:spacing w:before="240" w:after="240" w:line="360" w:lineRule="auto"/>
        <w:jc w:val="both"/>
        <w:rPr>
          <w:rFonts w:asciiTheme="minorBidi" w:hAnsiTheme="minorBidi" w:cstheme="minorBidi"/>
        </w:rPr>
      </w:pPr>
      <w:r w:rsidRPr="0084401D">
        <w:rPr>
          <w:rFonts w:asciiTheme="minorBidi" w:hAnsiTheme="minorBidi" w:cstheme="minorBidi"/>
        </w:rPr>
        <w:t>The table shows how each of the methods shown in the table can be used to solve at least part of the problem with using external sources to verify facts. When looking down the Unstructured Prose and External Source columns as a pair (simultaneously), it is clear that there is no method in the table which will meet all three criteria. S-BERT meets the prose criterion, but only measures similarity to an external source, not whether the information was current. DEAN and Tran and Cao's Infobox Method meet the External-Sourced criterion, but only measure against structured information. The Enterprise-Facing Systems (RAG, Adaptive-RAG, Copilot-Class Assistants) meet none of the three, because their primary focus is on measuring the quality of retrieval, not verifying the sources. The Explainable Column adds to this observation by noting that even those methods that have met some of the other two criteria partially, produce either a similarity score, or a binary fact-verified result, and not a structured list of reasons why you may want to take action based upon your findings. Thus, the three gaps identified above - unstructured input, comparing to external sources, and providing explanations - are exactly what the Framework described in this paper seeks to address, and no one row from Table 2.2 addresses more than one or two of the gaps.</w:t>
      </w:r>
    </w:p>
    <w:p w14:paraId="76A4F1F8" w14:textId="35634697" w:rsidR="00133C59" w:rsidRDefault="00133C59" w:rsidP="00B42BB8">
      <w:pPr>
        <w:pStyle w:val="Heading2"/>
        <w:numPr>
          <w:ilvl w:val="1"/>
          <w:numId w:val="3"/>
        </w:numPr>
        <w:spacing w:before="240" w:after="240" w:line="360" w:lineRule="auto"/>
        <w:rPr>
          <w:rFonts w:asciiTheme="minorBidi" w:hAnsiTheme="minorBidi" w:cstheme="minorBidi"/>
          <w:sz w:val="28"/>
          <w:szCs w:val="28"/>
        </w:rPr>
      </w:pPr>
      <w:bookmarkStart w:id="37" w:name="_Toc239539799"/>
      <w:r w:rsidRPr="00133C59">
        <w:rPr>
          <w:rFonts w:asciiTheme="minorBidi" w:hAnsiTheme="minorBidi" w:cstheme="minorBidi"/>
          <w:sz w:val="28"/>
          <w:szCs w:val="28"/>
        </w:rPr>
        <w:lastRenderedPageBreak/>
        <w:t>Critical Analysis and Research Gap</w:t>
      </w:r>
      <w:bookmarkEnd w:id="37"/>
    </w:p>
    <w:p w14:paraId="03C69DB4" w14:textId="24E623D6" w:rsidR="00145526" w:rsidRDefault="006D4C6E" w:rsidP="00B42BB8">
      <w:pPr>
        <w:spacing w:before="240" w:after="240" w:line="360" w:lineRule="auto"/>
        <w:jc w:val="both"/>
        <w:rPr>
          <w:rFonts w:ascii="Arial" w:eastAsiaTheme="majorEastAsia" w:hAnsi="Arial" w:cs="Arial"/>
        </w:rPr>
      </w:pPr>
      <w:r w:rsidRPr="00417F74">
        <w:rPr>
          <w:rFonts w:ascii="Arial" w:eastAsiaTheme="majorEastAsia" w:hAnsi="Arial" w:cs="Arial"/>
        </w:rPr>
        <w:t xml:space="preserve">Enterprise knowledge management systems currently in use, including AI-powered assistants, are built to rapidly identify relevant information, not to determine whether that information has been updated to reflect current vendor guidance. </w:t>
      </w:r>
      <w:r w:rsidR="0026453E" w:rsidRPr="0026453E">
        <w:rPr>
          <w:rFonts w:ascii="Arial" w:eastAsiaTheme="majorEastAsia" w:hAnsi="Arial" w:cs="Arial"/>
        </w:rPr>
        <w:t>This is a blind spot of real consequence, which Figure 2</w:t>
      </w:r>
      <w:r w:rsidR="003E6892">
        <w:rPr>
          <w:rFonts w:ascii="Arial" w:eastAsiaTheme="majorEastAsia" w:hAnsi="Arial" w:cs="Arial"/>
        </w:rPr>
        <w:t>.1</w:t>
      </w:r>
      <w:r w:rsidR="0026453E" w:rsidRPr="0026453E">
        <w:rPr>
          <w:rFonts w:ascii="Arial" w:eastAsiaTheme="majorEastAsia" w:hAnsi="Arial" w:cs="Arial"/>
        </w:rPr>
        <w:t xml:space="preserve"> labels the obsolescence blindspot. Prior research shows that obsolete knowledge negatively affects both human decision-making (Zhang et al., 2021) and AI systems' ability to reason correctly (Luu et al., 2022; Yu et al., 2026)</w:t>
      </w:r>
      <w:r w:rsidRPr="00417F74">
        <w:rPr>
          <w:rFonts w:ascii="Arial" w:eastAsiaTheme="majorEastAsia" w:hAnsi="Arial" w:cs="Arial"/>
        </w:rPr>
        <w:t>.</w:t>
      </w:r>
    </w:p>
    <w:p w14:paraId="3B622C64" w14:textId="213B52AF" w:rsidR="001409E6" w:rsidRDefault="00145526" w:rsidP="00B42BB8">
      <w:pPr>
        <w:spacing w:before="240" w:after="240" w:line="360" w:lineRule="auto"/>
        <w:jc w:val="both"/>
        <w:rPr>
          <w:rFonts w:ascii="Arial" w:eastAsiaTheme="majorEastAsia" w:hAnsi="Arial" w:cs="Arial"/>
        </w:rPr>
      </w:pPr>
      <w:r w:rsidRPr="00145526">
        <w:rPr>
          <w:rFonts w:ascii="Arial" w:eastAsiaTheme="majorEastAsia" w:hAnsi="Arial" w:cs="Arial"/>
        </w:rPr>
        <w:t xml:space="preserve">The wider literature treats semantic similarity, passage based retrieval and outdated content identification independently from one another, in their respective contexts. Both SBERT and DPR offer a common mechanism for comparison and retrieval; however neither offers an intrinsic method for defining currency. Both the Wikipedia Infobox (which provides a means for identifying decay) and DEAN (provide a similar capability); </w:t>
      </w:r>
      <w:r w:rsidR="0026453E" w:rsidRPr="0026453E">
        <w:rPr>
          <w:rFonts w:ascii="Arial" w:eastAsiaTheme="majorEastAsia" w:hAnsi="Arial" w:cs="Arial"/>
        </w:rPr>
        <w:t>however both require some level of pre-existing structure on the target content, which technically oriented prose lacks. Figure 2</w:t>
      </w:r>
      <w:r w:rsidR="003E6892">
        <w:rPr>
          <w:rFonts w:ascii="Arial" w:eastAsiaTheme="majorEastAsia" w:hAnsi="Arial" w:cs="Arial"/>
        </w:rPr>
        <w:t>.1</w:t>
      </w:r>
      <w:r w:rsidR="0026453E" w:rsidRPr="0026453E">
        <w:rPr>
          <w:rFonts w:ascii="Arial" w:eastAsiaTheme="majorEastAsia" w:hAnsi="Arial" w:cs="Arial"/>
        </w:rPr>
        <w:t xml:space="preserve"> labels this the graph dependency</w:t>
      </w:r>
      <w:r w:rsidR="00A82911" w:rsidRPr="00A82911">
        <w:rPr>
          <w:rFonts w:ascii="Arial" w:eastAsiaTheme="majorEastAsia" w:hAnsi="Arial" w:cs="Arial"/>
        </w:rPr>
        <w:t>.</w:t>
      </w:r>
      <w:r w:rsidRPr="00145526">
        <w:rPr>
          <w:rFonts w:ascii="Arial" w:eastAsiaTheme="majorEastAsia" w:hAnsi="Arial" w:cs="Arial"/>
        </w:rPr>
        <w:t xml:space="preserve"> Zhang et al., show that this issue can be identified at scale through use of platform specific signals; </w:t>
      </w:r>
      <w:r w:rsidR="007F17EF" w:rsidRPr="007F17EF">
        <w:rPr>
          <w:rFonts w:ascii="Arial" w:eastAsiaTheme="majorEastAsia" w:hAnsi="Arial" w:cs="Arial"/>
        </w:rPr>
        <w:t>however these signals are unlikely to enable analysis of an independent blog post. Figure 2 traces this as the platform dependency</w:t>
      </w:r>
      <w:r w:rsidRPr="00145526">
        <w:rPr>
          <w:rFonts w:ascii="Arial" w:eastAsiaTheme="majorEastAsia" w:hAnsi="Arial" w:cs="Arial"/>
        </w:rPr>
        <w:t>.</w:t>
      </w:r>
    </w:p>
    <w:p w14:paraId="50669C4C" w14:textId="49A13ED6" w:rsidR="0027023E" w:rsidRPr="00417F74" w:rsidRDefault="0027023E" w:rsidP="00B42BB8">
      <w:pPr>
        <w:spacing w:before="240" w:after="240" w:line="360" w:lineRule="auto"/>
        <w:jc w:val="both"/>
        <w:rPr>
          <w:rFonts w:ascii="Arial" w:eastAsiaTheme="majorEastAsia" w:hAnsi="Arial" w:cs="Arial"/>
        </w:rPr>
      </w:pPr>
      <w:r w:rsidRPr="0027023E">
        <w:rPr>
          <w:rFonts w:ascii="Arial" w:eastAsiaTheme="majorEastAsia" w:hAnsi="Arial" w:cs="Arial"/>
        </w:rPr>
        <w:t xml:space="preserve">There are valid arguments that a previously developed RAG pipeline could reasonably approximate the concept of currency through simply retrieving more recently published or most recently updated documents as part of the process. The previous research cited in the literature review does not support the use of recency as a proxy for currency. Both Luu et al. (2022) and Yu et al. (2026), found that recency cannot serve as a proxy for currency; it is possible to retrieve a document with a recently published/retrieved passage that contains outdated information because the passage contained information from an older source. Conversely, it is also possible to have current information within a document that has not been modified recently. </w:t>
      </w:r>
      <w:r w:rsidR="002D5E8A" w:rsidRPr="002D5E8A">
        <w:rPr>
          <w:rFonts w:ascii="Arial" w:eastAsiaTheme="majorEastAsia" w:hAnsi="Arial" w:cs="Arial"/>
        </w:rPr>
        <w:t>Therefore, using recency based filtering would provide a related but distinct issue to addressing the problem itself, a design gap that Figure 2</w:t>
      </w:r>
      <w:r w:rsidR="005D2002">
        <w:rPr>
          <w:rFonts w:ascii="Arial" w:eastAsiaTheme="majorEastAsia" w:hAnsi="Arial" w:cs="Arial"/>
        </w:rPr>
        <w:t>.1</w:t>
      </w:r>
      <w:r w:rsidR="002D5E8A" w:rsidRPr="002D5E8A">
        <w:rPr>
          <w:rFonts w:ascii="Arial" w:eastAsiaTheme="majorEastAsia" w:hAnsi="Arial" w:cs="Arial"/>
        </w:rPr>
        <w:t xml:space="preserve"> traces back to every system reviewed in Sections 2.4 and 2.5, and will not identify the same type of explanation</w:t>
      </w:r>
      <w:r w:rsidR="002D5E8A">
        <w:rPr>
          <w:rFonts w:ascii="Arial" w:eastAsiaTheme="majorEastAsia" w:hAnsi="Arial" w:cs="Arial"/>
        </w:rPr>
        <w:t>.</w:t>
      </w:r>
    </w:p>
    <w:p w14:paraId="1AD4E868" w14:textId="70038B87" w:rsidR="00C6145D" w:rsidRDefault="00417F74" w:rsidP="00B42BB8">
      <w:pPr>
        <w:spacing w:before="240" w:after="240" w:line="360" w:lineRule="auto"/>
        <w:jc w:val="both"/>
        <w:rPr>
          <w:rFonts w:ascii="Arial" w:eastAsiaTheme="majorEastAsia" w:hAnsi="Arial" w:cs="Arial"/>
        </w:rPr>
      </w:pPr>
      <w:r w:rsidRPr="00417F74">
        <w:rPr>
          <w:rFonts w:ascii="Arial" w:eastAsiaTheme="majorEastAsia" w:hAnsi="Arial" w:cs="Arial"/>
        </w:rPr>
        <w:lastRenderedPageBreak/>
        <w:t xml:space="preserve">This review found no work that integrates semantic comparison, terminology and version drift, reference integrity, and deprecated-technology detection into a single framework designed specifically to compare third-party technical content against an authoritative external source, </w:t>
      </w:r>
      <w:r w:rsidR="0032283C" w:rsidRPr="0032283C">
        <w:rPr>
          <w:rFonts w:ascii="Arial" w:eastAsiaTheme="majorEastAsia" w:hAnsi="Arial" w:cs="Arial"/>
        </w:rPr>
        <w:t>and that produces a transparent, explainable result rather than a single opaque similarity figure. That is the specific gap this research addresses. Figure 2</w:t>
      </w:r>
      <w:r w:rsidR="005D2002">
        <w:rPr>
          <w:rFonts w:ascii="Arial" w:eastAsiaTheme="majorEastAsia" w:hAnsi="Arial" w:cs="Arial"/>
        </w:rPr>
        <w:t>.1</w:t>
      </w:r>
      <w:r w:rsidR="0032283C" w:rsidRPr="0032283C">
        <w:rPr>
          <w:rFonts w:ascii="Arial" w:eastAsiaTheme="majorEastAsia" w:hAnsi="Arial" w:cs="Arial"/>
        </w:rPr>
        <w:t xml:space="preserve"> traces how these five pathways all converge on that same point: the obsolescence blindspot, the graph dependency, the platform dependency, the design gap, and the workflow vulnerability</w:t>
      </w:r>
      <w:r w:rsidRPr="00417F74">
        <w:rPr>
          <w:rFonts w:ascii="Arial" w:eastAsiaTheme="majorEastAsia" w:hAnsi="Arial" w:cs="Arial"/>
        </w:rPr>
        <w:t>.</w:t>
      </w:r>
    </w:p>
    <w:p w14:paraId="7EA33250" w14:textId="3F076C5C" w:rsidR="00EF0F0D" w:rsidRDefault="00EF0F0D" w:rsidP="00B42BB8">
      <w:pPr>
        <w:spacing w:before="240" w:after="240" w:line="360" w:lineRule="auto"/>
        <w:jc w:val="both"/>
        <w:rPr>
          <w:rFonts w:ascii="Arial" w:eastAsiaTheme="majorEastAsia" w:hAnsi="Arial" w:cs="Arial"/>
        </w:rPr>
      </w:pPr>
      <w:r w:rsidRPr="00EF0F0D">
        <w:rPr>
          <w:rFonts w:ascii="Arial" w:eastAsiaTheme="majorEastAsia" w:hAnsi="Arial" w:cs="Arial"/>
        </w:rPr>
        <w:t>This gap has a practical effect that needs to be stated: in its absence, an it professional currently does not have any automated way of telling if a third-party article is reliable or outdated and must either manually check every claim against vendor documentation which is time-consuming and easily skipped when under deadline pressure or simply trust the appeared authority of the article (length, technical detail, professional formatting) which do not indicate whether the guidance given by the article is still current. Closing this gap will not require solving knowledge decay in general but will only require that the specific comparison between one third-party article and one authoritative source be made automatic, explainable, and reliable enough for the default behavior to change.</w:t>
      </w:r>
    </w:p>
    <w:p w14:paraId="0BEBE679" w14:textId="53EA2DCB" w:rsidR="00B50342" w:rsidRPr="00B50342" w:rsidRDefault="00B50342" w:rsidP="00B42BB8">
      <w:pPr>
        <w:pStyle w:val="Heading2"/>
        <w:numPr>
          <w:ilvl w:val="1"/>
          <w:numId w:val="3"/>
        </w:numPr>
        <w:spacing w:before="240" w:after="240" w:line="360" w:lineRule="auto"/>
        <w:jc w:val="both"/>
        <w:rPr>
          <w:rFonts w:asciiTheme="minorBidi" w:hAnsiTheme="minorBidi" w:cstheme="minorBidi"/>
          <w:sz w:val="28"/>
          <w:szCs w:val="28"/>
        </w:rPr>
      </w:pPr>
      <w:bookmarkStart w:id="38" w:name="_Toc239539800"/>
      <w:r w:rsidRPr="00B50342">
        <w:rPr>
          <w:rFonts w:asciiTheme="minorBidi" w:hAnsiTheme="minorBidi" w:cstheme="minorBidi"/>
          <w:sz w:val="28"/>
          <w:szCs w:val="28"/>
        </w:rPr>
        <w:t>Chapter Summary</w:t>
      </w:r>
      <w:bookmarkEnd w:id="38"/>
    </w:p>
    <w:p w14:paraId="661D80EB" w14:textId="0734D854" w:rsidR="008C2140" w:rsidRDefault="00722C27" w:rsidP="00722C27">
      <w:pPr>
        <w:spacing w:before="240" w:after="240" w:line="360" w:lineRule="auto"/>
        <w:jc w:val="both"/>
        <w:rPr>
          <w:rFonts w:ascii="Arial" w:hAnsi="Arial" w:cs="Arial"/>
        </w:rPr>
      </w:pPr>
      <w:r w:rsidRPr="00722C27">
        <w:rPr>
          <w:rFonts w:ascii="Arial" w:hAnsi="Arial" w:cs="Arial"/>
        </w:rPr>
        <w:t>This chapter has reviewed literature across three levels of abstraction: the domain-level context of enterprise knowledge management, existing systems and frameworks including Retrieval-Augmented Generation and enterprise AI assistants, and a deeper technological analysis of the algorithms, design patterns and workflows underpinning current approaches to related problems. The review also showed that there is currently no system using all of semantic comparison, terminology, version drift, reference integrity and detection of deprecated technologies to provide a single framework for explanation on how to compare third-party technical content against an authoritative external source - the specific gap this research addresses.  The methodology adopted to address this identified gap will be presented in the next chapter.</w:t>
      </w:r>
    </w:p>
    <w:p w14:paraId="33434A30" w14:textId="77777777" w:rsidR="001B2709" w:rsidRDefault="001B2709" w:rsidP="00722C27">
      <w:pPr>
        <w:spacing w:before="240" w:after="240" w:line="360" w:lineRule="auto"/>
        <w:jc w:val="both"/>
        <w:rPr>
          <w:rFonts w:ascii="Arial" w:hAnsi="Arial" w:cs="Arial"/>
        </w:rPr>
      </w:pPr>
    </w:p>
    <w:p w14:paraId="24DA030D" w14:textId="17982BD9" w:rsidR="00874E6E" w:rsidRPr="001B2709" w:rsidRDefault="00874E6E" w:rsidP="001B2709">
      <w:pPr>
        <w:pStyle w:val="Heading1"/>
        <w:spacing w:after="240" w:line="360" w:lineRule="auto"/>
        <w:jc w:val="both"/>
        <w:rPr>
          <w:rFonts w:asciiTheme="minorBidi" w:hAnsiTheme="minorBidi" w:cstheme="minorBidi"/>
          <w:b/>
          <w:bCs/>
          <w:sz w:val="28"/>
          <w:szCs w:val="36"/>
        </w:rPr>
      </w:pPr>
      <w:bookmarkStart w:id="39" w:name="_Toc239539801"/>
      <w:r w:rsidRPr="001B2709">
        <w:rPr>
          <w:rFonts w:asciiTheme="minorBidi" w:hAnsiTheme="minorBidi" w:cstheme="minorBidi"/>
          <w:b/>
          <w:bCs/>
          <w:sz w:val="28"/>
          <w:szCs w:val="36"/>
        </w:rPr>
        <w:lastRenderedPageBreak/>
        <w:t xml:space="preserve">. </w:t>
      </w:r>
      <w:r w:rsidR="009D1933" w:rsidRPr="001B2709">
        <w:rPr>
          <w:rFonts w:asciiTheme="minorBidi" w:hAnsiTheme="minorBidi" w:cstheme="minorBidi"/>
          <w:b/>
          <w:bCs/>
          <w:sz w:val="28"/>
          <w:szCs w:val="36"/>
        </w:rPr>
        <w:t>Methodology</w:t>
      </w:r>
      <w:bookmarkEnd w:id="39"/>
    </w:p>
    <w:p w14:paraId="6A684AB9" w14:textId="77777777" w:rsidR="001B2709" w:rsidRPr="00F75136" w:rsidRDefault="001B2709" w:rsidP="00F75136">
      <w:pPr>
        <w:pStyle w:val="Heading2"/>
        <w:spacing w:after="240"/>
        <w:rPr>
          <w:rFonts w:asciiTheme="minorBidi" w:hAnsiTheme="minorBidi" w:cstheme="minorBidi"/>
          <w:sz w:val="28"/>
          <w:szCs w:val="28"/>
        </w:rPr>
      </w:pPr>
      <w:bookmarkStart w:id="40" w:name="_Toc239539802"/>
      <w:r w:rsidRPr="00F75136">
        <w:rPr>
          <w:rFonts w:asciiTheme="minorBidi" w:hAnsiTheme="minorBidi" w:cstheme="minorBidi"/>
          <w:sz w:val="28"/>
          <w:szCs w:val="28"/>
        </w:rPr>
        <w:t>3.1 Research Paradigm</w:t>
      </w:r>
      <w:bookmarkEnd w:id="40"/>
    </w:p>
    <w:p w14:paraId="3E077EA3" w14:textId="77777777" w:rsidR="001B2709" w:rsidRPr="001B2709" w:rsidRDefault="001B2709" w:rsidP="001B2709">
      <w:pPr>
        <w:spacing w:after="160" w:line="360" w:lineRule="auto"/>
        <w:jc w:val="both"/>
        <w:rPr>
          <w:rFonts w:asciiTheme="minorBidi" w:hAnsiTheme="minorBidi" w:cstheme="minorBidi"/>
        </w:rPr>
      </w:pPr>
      <w:r w:rsidRPr="001B2709">
        <w:rPr>
          <w:rFonts w:asciiTheme="minorBidi" w:hAnsiTheme="minorBidi" w:cstheme="minorBidi"/>
        </w:rPr>
        <w:t>A research paradigm defines the underlying philosophical assumptions about the nature of reality and how knowledge about that reality can be obtained, and the choice of paradigm shapes every subsequent methodological decision in this chapter. Three paradigms are commonly distinguished in information systems research (Oates, 2006), each considered in turn below before the selected paradigm is justified.</w:t>
      </w:r>
    </w:p>
    <w:p w14:paraId="40920E7A" w14:textId="77777777" w:rsidR="001B2709" w:rsidRPr="00D47FF5" w:rsidRDefault="001B2709" w:rsidP="00D47FF5">
      <w:pPr>
        <w:pStyle w:val="Heading3"/>
        <w:spacing w:after="240"/>
        <w:rPr>
          <w:rFonts w:asciiTheme="minorBidi" w:hAnsiTheme="minorBidi" w:cstheme="minorBidi"/>
          <w:sz w:val="28"/>
          <w:szCs w:val="28"/>
        </w:rPr>
      </w:pPr>
      <w:bookmarkStart w:id="41" w:name="_Toc239539803"/>
      <w:r w:rsidRPr="00D47FF5">
        <w:rPr>
          <w:rFonts w:asciiTheme="minorBidi" w:hAnsiTheme="minorBidi" w:cstheme="minorBidi"/>
          <w:sz w:val="28"/>
          <w:szCs w:val="28"/>
        </w:rPr>
        <w:t>3.1.1 Positivism</w:t>
      </w:r>
      <w:bookmarkEnd w:id="41"/>
    </w:p>
    <w:p w14:paraId="3E42414D" w14:textId="77777777" w:rsidR="001B2709" w:rsidRPr="001B2709" w:rsidRDefault="001B2709" w:rsidP="001B2709">
      <w:pPr>
        <w:spacing w:after="160" w:line="360" w:lineRule="auto"/>
        <w:jc w:val="both"/>
        <w:rPr>
          <w:rFonts w:asciiTheme="minorBidi" w:hAnsiTheme="minorBidi" w:cstheme="minorBidi"/>
        </w:rPr>
      </w:pPr>
      <w:r w:rsidRPr="001B2709">
        <w:rPr>
          <w:rFonts w:asciiTheme="minorBidi" w:hAnsiTheme="minorBidi" w:cstheme="minorBidi"/>
        </w:rPr>
        <w:t>Positivism treats reality as objective and independently measurable, and favours quantitative, hypothesis-testing methods that seek generalisable, replicable findings. A purely positivist stance has genuine appeal for this research, since the framework's output is a measurable score validated against precision, recall and F1 using a labelled dataset. However, a purely positivist stance is difficult to sustain in full, since the ground-truth labels that evaluation depends on are themselves the product of human judgement about what counts as "decayed", an interpretive act rather than an objectively given fact. Positivism is therefore treated as a partial rather than complete fit for this research.</w:t>
      </w:r>
    </w:p>
    <w:p w14:paraId="0ECFFECB" w14:textId="77777777" w:rsidR="001B2709" w:rsidRPr="00D47FF5" w:rsidRDefault="001B2709" w:rsidP="00E2772E">
      <w:pPr>
        <w:pStyle w:val="Heading3"/>
        <w:spacing w:after="240"/>
        <w:rPr>
          <w:rFonts w:ascii="Arial" w:hAnsi="Arial" w:cs="Arial"/>
          <w:sz w:val="28"/>
          <w:szCs w:val="28"/>
        </w:rPr>
      </w:pPr>
      <w:bookmarkStart w:id="42" w:name="_Toc239539804"/>
      <w:r w:rsidRPr="00D47FF5">
        <w:rPr>
          <w:rFonts w:ascii="Arial" w:hAnsi="Arial" w:cs="Arial"/>
          <w:sz w:val="28"/>
          <w:szCs w:val="28"/>
        </w:rPr>
        <w:t>3.1.2 Interpretivism</w:t>
      </w:r>
      <w:bookmarkEnd w:id="42"/>
    </w:p>
    <w:p w14:paraId="2706D449" w14:textId="5C6E60BA" w:rsidR="001B2709" w:rsidRPr="001B2709" w:rsidRDefault="001B2709" w:rsidP="001B2709">
      <w:pPr>
        <w:spacing w:after="160" w:line="360" w:lineRule="auto"/>
        <w:jc w:val="both"/>
        <w:rPr>
          <w:rFonts w:asciiTheme="minorBidi" w:hAnsiTheme="minorBidi" w:cstheme="minorBidi"/>
        </w:rPr>
      </w:pPr>
      <w:r w:rsidRPr="001B2709">
        <w:rPr>
          <w:rFonts w:asciiTheme="minorBidi" w:hAnsiTheme="minorBidi" w:cstheme="minorBidi"/>
        </w:rPr>
        <w:t>Interpretivism treats reality as socially constructed, and favours qualitative methods that capture meaning and context rather than seeking a single measurable truth. This perspective is relevant to the ground-truth labelling process, where judging whether an article has decayed involves an element of human interpretation rather than a purely objective calculation. However, a purely interpretivist stance would be insufficient on its own, since the research question specifically requires a measurable, comparative claim about detection performance against single-signal baselines, rather than a rich contextual account of individual cases. Interpretivism is therefore also treated as a partial rather than complete fit.</w:t>
      </w:r>
    </w:p>
    <w:p w14:paraId="179C7954" w14:textId="77777777" w:rsidR="00D47FF5" w:rsidRPr="002853A5" w:rsidRDefault="00D47FF5" w:rsidP="002853A5">
      <w:pPr>
        <w:pStyle w:val="Heading3"/>
        <w:spacing w:after="240"/>
        <w:rPr>
          <w:rFonts w:asciiTheme="minorBidi" w:hAnsiTheme="minorBidi" w:cstheme="minorBidi"/>
          <w:sz w:val="28"/>
          <w:szCs w:val="32"/>
        </w:rPr>
      </w:pPr>
      <w:bookmarkStart w:id="43" w:name="_Toc239539805"/>
      <w:r w:rsidRPr="002853A5">
        <w:rPr>
          <w:rFonts w:asciiTheme="minorBidi" w:hAnsiTheme="minorBidi" w:cstheme="minorBidi"/>
          <w:sz w:val="28"/>
          <w:szCs w:val="32"/>
        </w:rPr>
        <w:t>3.1.3 Pragmatism</w:t>
      </w:r>
      <w:bookmarkEnd w:id="43"/>
    </w:p>
    <w:p w14:paraId="68E73D31" w14:textId="77777777" w:rsidR="00D47FF5" w:rsidRPr="00D47FF5" w:rsidRDefault="00D47FF5" w:rsidP="00D47FF5">
      <w:pPr>
        <w:spacing w:after="160" w:line="360" w:lineRule="auto"/>
        <w:jc w:val="both"/>
        <w:rPr>
          <w:rFonts w:ascii="Arial" w:hAnsi="Arial" w:cs="Arial"/>
        </w:rPr>
      </w:pPr>
      <w:r w:rsidRPr="00D47FF5">
        <w:rPr>
          <w:rFonts w:ascii="Arial" w:hAnsi="Arial" w:cs="Arial"/>
        </w:rPr>
        <w:t xml:space="preserve">Pragmatism rejects the need to commit fully to either position and instead selects whatever combination of methods best addresses the practical research problem at </w:t>
      </w:r>
      <w:r w:rsidRPr="00D47FF5">
        <w:rPr>
          <w:rFonts w:ascii="Arial" w:hAnsi="Arial" w:cs="Arial"/>
        </w:rPr>
        <w:lastRenderedPageBreak/>
        <w:t>hand. This research adopts a pragmatist paradigm, since neither positivism nor interpretivism alone adequately describes what the research actually does: it combines a largely quantitative evaluation methodology with the qualitative judgement inherent in constructing a labelled dataset, without requiring either element to be treated as illegitimate. Pragmatism is consistent with the Design Science Research orientation established in Chapter 1 (Hevner et al., 2004; Peffers et al., 2007), which is concerned primarily with whether an artefact works to solve a genuine practical problem rather than with adherence to a single philosophical position.</w:t>
      </w:r>
    </w:p>
    <w:p w14:paraId="0A236B0D" w14:textId="77777777" w:rsidR="00D47FF5" w:rsidRPr="002853A5" w:rsidRDefault="00D47FF5" w:rsidP="002853A5">
      <w:pPr>
        <w:pStyle w:val="Heading2"/>
        <w:spacing w:after="240"/>
        <w:rPr>
          <w:rFonts w:asciiTheme="minorBidi" w:hAnsiTheme="minorBidi" w:cstheme="minorBidi"/>
          <w:sz w:val="28"/>
          <w:szCs w:val="28"/>
        </w:rPr>
      </w:pPr>
      <w:bookmarkStart w:id="44" w:name="_Toc239539806"/>
      <w:r w:rsidRPr="002853A5">
        <w:rPr>
          <w:rFonts w:asciiTheme="minorBidi" w:hAnsiTheme="minorBidi" w:cstheme="minorBidi"/>
          <w:sz w:val="28"/>
          <w:szCs w:val="28"/>
        </w:rPr>
        <w:t>3.2 Research Approach</w:t>
      </w:r>
      <w:bookmarkEnd w:id="44"/>
    </w:p>
    <w:p w14:paraId="0BCE9AEE" w14:textId="77777777" w:rsidR="00D47FF5" w:rsidRPr="00D47FF5" w:rsidRDefault="00D47FF5" w:rsidP="00D47FF5">
      <w:pPr>
        <w:spacing w:after="160" w:line="360" w:lineRule="auto"/>
        <w:jc w:val="both"/>
        <w:rPr>
          <w:rFonts w:ascii="Arial" w:hAnsi="Arial" w:cs="Arial"/>
        </w:rPr>
      </w:pPr>
      <w:r w:rsidRPr="00D47FF5">
        <w:rPr>
          <w:rFonts w:ascii="Arial" w:hAnsi="Arial" w:cs="Arial"/>
        </w:rPr>
        <w:t>A deductive approach begins from established theory or existing findings, derives a testable expectation from that theory, and then collects data to confirm or refute it. An inductive approach works in the opposite direction, beginning from observations and building toward a new theory or pattern. A criss-cross (abductive) approach moves iteratively between the two (Saunders, Lewis and Thornhill, 2019).</w:t>
      </w:r>
    </w:p>
    <w:p w14:paraId="101A61B3" w14:textId="77777777" w:rsidR="00D47FF5" w:rsidRPr="00D47FF5" w:rsidRDefault="00D47FF5" w:rsidP="00D47FF5">
      <w:pPr>
        <w:spacing w:after="160" w:line="360" w:lineRule="auto"/>
        <w:jc w:val="both"/>
        <w:rPr>
          <w:rFonts w:ascii="Arial" w:hAnsi="Arial" w:cs="Arial"/>
        </w:rPr>
      </w:pPr>
      <w:r w:rsidRPr="00D47FF5">
        <w:rPr>
          <w:rFonts w:ascii="Arial" w:hAnsi="Arial" w:cs="Arial"/>
        </w:rPr>
        <w:t>This research adopts a deductive approach. The starting point is not an open-ended observation but a specific, literature-derived expectation, established in Chapter 2: that no single existing signal, whether semantic similarity, platform metadata or structured fact-checking, is sufficient on its own to detect decay in unstructured third-party technical content, and that combining multiple complementary signals should outperform any single-signal baseline. This expectation is then tested empirically in Chapter 6 through a structured comparison between the proposed multi-signal framework and single-signal baselines. This is a deductive structure: theory and prior literature first, a specific testable expectation second, and empirical evaluation third.</w:t>
      </w:r>
    </w:p>
    <w:p w14:paraId="5F22BD35" w14:textId="77777777" w:rsidR="00D47FF5" w:rsidRPr="002853A5" w:rsidRDefault="00D47FF5" w:rsidP="002853A5">
      <w:pPr>
        <w:pStyle w:val="Heading2"/>
        <w:spacing w:after="240"/>
        <w:rPr>
          <w:rFonts w:asciiTheme="minorBidi" w:hAnsiTheme="minorBidi" w:cstheme="minorBidi"/>
          <w:sz w:val="28"/>
          <w:szCs w:val="28"/>
        </w:rPr>
      </w:pPr>
      <w:bookmarkStart w:id="45" w:name="_Toc239539807"/>
      <w:r w:rsidRPr="002853A5">
        <w:rPr>
          <w:rFonts w:asciiTheme="minorBidi" w:hAnsiTheme="minorBidi" w:cstheme="minorBidi"/>
          <w:sz w:val="28"/>
          <w:szCs w:val="28"/>
        </w:rPr>
        <w:t>3.3 Research Strategy</w:t>
      </w:r>
      <w:bookmarkEnd w:id="45"/>
    </w:p>
    <w:p w14:paraId="52C18866" w14:textId="77777777" w:rsidR="00D47FF5" w:rsidRPr="00D47FF5" w:rsidRDefault="00D47FF5" w:rsidP="00D47FF5">
      <w:pPr>
        <w:spacing w:after="160" w:line="360" w:lineRule="auto"/>
        <w:jc w:val="both"/>
        <w:rPr>
          <w:rFonts w:ascii="Arial" w:hAnsi="Arial" w:cs="Arial"/>
        </w:rPr>
      </w:pPr>
      <w:r w:rsidRPr="00D47FF5">
        <w:rPr>
          <w:rFonts w:ascii="Arial" w:hAnsi="Arial" w:cs="Arial"/>
        </w:rPr>
        <w:t xml:space="preserve">Of the strategies commonly available - experimental, action research, case study and phenomenology (Oates, 2006) - this research adopts an experimental strategy. An experimental strategy is appropriate where a researcher constructs an artefact or intervention under controlled conditions and measures its effect against a defined baseline, which is precisely the structure of this research: a prototype framework is built, a labelled evaluation dataset with a known ground truth is constructed independently of the framework, and the framework's output is measured against that ground truth using standard classification metrics, with single-signal variants used as </w:t>
      </w:r>
      <w:r w:rsidRPr="00D47FF5">
        <w:rPr>
          <w:rFonts w:ascii="Arial" w:hAnsi="Arial" w:cs="Arial"/>
        </w:rPr>
        <w:lastRenderedPageBreak/>
        <w:t>controlled baselines in an ablation study. Action research was not selected because it requires an iterative intervention within a real organisational setting with ongoing stakeholder participation, which is outside the scope defined in Section 1.10. Case study and phenomenology were not selected because both are oriented toward rich, context-specific qualitative understanding of a single instance or lived experience, whereas this research requires a generalisable, measurable comparison across many articles.</w:t>
      </w:r>
    </w:p>
    <w:p w14:paraId="659A8B57" w14:textId="77777777" w:rsidR="00D47FF5" w:rsidRPr="00C95306" w:rsidRDefault="00D47FF5" w:rsidP="00966340">
      <w:pPr>
        <w:pStyle w:val="Heading2"/>
        <w:spacing w:after="240" w:line="360" w:lineRule="auto"/>
        <w:rPr>
          <w:rFonts w:asciiTheme="minorBidi" w:hAnsiTheme="minorBidi" w:cstheme="minorBidi"/>
          <w:sz w:val="28"/>
          <w:szCs w:val="28"/>
        </w:rPr>
      </w:pPr>
      <w:bookmarkStart w:id="46" w:name="_Toc239539808"/>
      <w:r w:rsidRPr="00C95306">
        <w:rPr>
          <w:rFonts w:asciiTheme="minorBidi" w:hAnsiTheme="minorBidi" w:cstheme="minorBidi"/>
          <w:sz w:val="28"/>
          <w:szCs w:val="28"/>
        </w:rPr>
        <w:t>3.4 Fact Collection Mechanisms</w:t>
      </w:r>
      <w:bookmarkEnd w:id="46"/>
    </w:p>
    <w:p w14:paraId="4C351D65" w14:textId="77777777" w:rsidR="00D630E6" w:rsidRDefault="00D47FF5" w:rsidP="00966340">
      <w:pPr>
        <w:spacing w:before="240" w:after="160" w:line="360" w:lineRule="auto"/>
        <w:jc w:val="both"/>
        <w:rPr>
          <w:rFonts w:ascii="Arial" w:hAnsi="Arial" w:cs="Arial"/>
        </w:rPr>
      </w:pPr>
      <w:r w:rsidRPr="00D47FF5">
        <w:rPr>
          <w:rFonts w:ascii="Arial" w:hAnsi="Arial" w:cs="Arial"/>
        </w:rPr>
        <w:t>Of the fact collection mechanisms commonly available (Oates, 2006), each is considered in turn below. As established in the Ethics Form completed for this project, this research does not collect data from human participants, which rules out several of the options; each is nonetheless considered explicitly rather than silently skipped, so that the reasoning behind the final selection is traceable. This decision was made deliberately rather than by default: introducing any participant-based data collection method would have required a materially different ethics approval process and would not have been necessary to answer the research question, which concerns the performance of an artefact against a labelled dataset rather than the opinions or behaviour of a population of people.</w:t>
      </w:r>
    </w:p>
    <w:p w14:paraId="6016158A" w14:textId="77777777" w:rsidR="00D630E6" w:rsidRPr="00966340" w:rsidRDefault="00D630E6" w:rsidP="00966340">
      <w:pPr>
        <w:pStyle w:val="Heading3"/>
        <w:spacing w:line="360" w:lineRule="auto"/>
        <w:rPr>
          <w:rFonts w:asciiTheme="minorBidi" w:hAnsiTheme="minorBidi" w:cstheme="minorBidi"/>
          <w:sz w:val="28"/>
          <w:szCs w:val="32"/>
        </w:rPr>
      </w:pPr>
      <w:bookmarkStart w:id="47" w:name="_Toc239539809"/>
      <w:r w:rsidRPr="00966340">
        <w:rPr>
          <w:rFonts w:asciiTheme="minorBidi" w:hAnsiTheme="minorBidi" w:cstheme="minorBidi"/>
          <w:sz w:val="28"/>
          <w:szCs w:val="32"/>
        </w:rPr>
        <w:t>3.4.1 Questionnaires</w:t>
      </w:r>
      <w:bookmarkEnd w:id="47"/>
    </w:p>
    <w:p w14:paraId="4A454B83" w14:textId="77777777" w:rsidR="00D630E6" w:rsidRPr="00D630E6" w:rsidRDefault="00D630E6" w:rsidP="00966340">
      <w:pPr>
        <w:spacing w:before="240" w:after="160" w:line="360" w:lineRule="auto"/>
        <w:jc w:val="both"/>
        <w:rPr>
          <w:rFonts w:ascii="Arial" w:hAnsi="Arial" w:cs="Arial"/>
        </w:rPr>
      </w:pPr>
      <w:r w:rsidRPr="00D630E6">
        <w:rPr>
          <w:rFonts w:ascii="Arial" w:hAnsi="Arial" w:cs="Arial"/>
        </w:rPr>
        <w:t>A questionnaire would gather structured responses from a sample of IT professionals about their experience of encountering outdated technical content. This was not adopted, since it requires participant-based data collection outside this project's ethics scope, and would not directly answer the research question, which concerns the performance of an artefact against a labelled dataset rather than practitioner opinion.</w:t>
      </w:r>
    </w:p>
    <w:p w14:paraId="5F6ECE82" w14:textId="77777777" w:rsidR="00D630E6" w:rsidRPr="00F65F00" w:rsidRDefault="00D630E6" w:rsidP="00F65F00">
      <w:pPr>
        <w:pStyle w:val="Heading3"/>
        <w:rPr>
          <w:rFonts w:asciiTheme="minorBidi" w:hAnsiTheme="minorBidi" w:cstheme="minorBidi"/>
          <w:sz w:val="28"/>
          <w:szCs w:val="32"/>
        </w:rPr>
      </w:pPr>
      <w:bookmarkStart w:id="48" w:name="_Toc239539810"/>
      <w:r w:rsidRPr="00F65F00">
        <w:rPr>
          <w:rFonts w:asciiTheme="minorBidi" w:hAnsiTheme="minorBidi" w:cstheme="minorBidi"/>
          <w:sz w:val="28"/>
          <w:szCs w:val="32"/>
        </w:rPr>
        <w:t>3.4.2 Interviews</w:t>
      </w:r>
      <w:bookmarkEnd w:id="48"/>
    </w:p>
    <w:p w14:paraId="38F53CF9" w14:textId="77777777" w:rsidR="00D630E6" w:rsidRPr="00D630E6" w:rsidRDefault="00D630E6" w:rsidP="00966340">
      <w:pPr>
        <w:spacing w:before="240" w:after="160" w:line="360" w:lineRule="auto"/>
        <w:jc w:val="both"/>
        <w:rPr>
          <w:rFonts w:ascii="Arial" w:hAnsi="Arial" w:cs="Arial"/>
        </w:rPr>
      </w:pPr>
      <w:r w:rsidRPr="00D630E6">
        <w:rPr>
          <w:rFonts w:ascii="Arial" w:hAnsi="Arial" w:cs="Arial"/>
        </w:rPr>
        <w:t>Interviews would allow richer, open-ended discussion with practitioners about how they identify and respond to outdated technical content. This was not adopted for the same reason as questionnaires: it is a participant-based method, which was excluded from this project's ethics scope in favour of a purely artefact-and-dataset-based evaluation.</w:t>
      </w:r>
    </w:p>
    <w:p w14:paraId="3330FDF1" w14:textId="77777777" w:rsidR="00D630E6" w:rsidRPr="008C75F3" w:rsidRDefault="00D630E6" w:rsidP="008C75F3">
      <w:pPr>
        <w:pStyle w:val="Heading3"/>
        <w:rPr>
          <w:rFonts w:asciiTheme="minorBidi" w:hAnsiTheme="minorBidi" w:cstheme="minorBidi"/>
          <w:sz w:val="28"/>
          <w:szCs w:val="32"/>
        </w:rPr>
      </w:pPr>
      <w:bookmarkStart w:id="49" w:name="_Toc239539811"/>
      <w:r w:rsidRPr="008C75F3">
        <w:rPr>
          <w:rFonts w:asciiTheme="minorBidi" w:hAnsiTheme="minorBidi" w:cstheme="minorBidi"/>
          <w:sz w:val="28"/>
          <w:szCs w:val="32"/>
        </w:rPr>
        <w:lastRenderedPageBreak/>
        <w:t>3.4.3 Controlled Interviews</w:t>
      </w:r>
      <w:bookmarkEnd w:id="49"/>
    </w:p>
    <w:p w14:paraId="798AC616" w14:textId="77777777" w:rsidR="00D630E6" w:rsidRPr="00D630E6" w:rsidRDefault="00D630E6" w:rsidP="00966340">
      <w:pPr>
        <w:spacing w:before="240" w:after="160" w:line="360" w:lineRule="auto"/>
        <w:jc w:val="both"/>
        <w:rPr>
          <w:rFonts w:ascii="Arial" w:hAnsi="Arial" w:cs="Arial"/>
        </w:rPr>
      </w:pPr>
      <w:r w:rsidRPr="00D630E6">
        <w:rPr>
          <w:rFonts w:ascii="Arial" w:hAnsi="Arial" w:cs="Arial"/>
        </w:rPr>
        <w:t>A controlled interview follows a fixed script across participants, trading some richness for comparability between responses. This was not adopted, again because it remains a participant-based method outside this project's ethics scope.</w:t>
      </w:r>
    </w:p>
    <w:p w14:paraId="5BDE3B64" w14:textId="77777777" w:rsidR="00D630E6" w:rsidRPr="008C75F3" w:rsidRDefault="00D630E6" w:rsidP="008C75F3">
      <w:pPr>
        <w:pStyle w:val="Heading3"/>
        <w:rPr>
          <w:rFonts w:asciiTheme="minorBidi" w:hAnsiTheme="minorBidi" w:cstheme="minorBidi"/>
          <w:sz w:val="28"/>
          <w:szCs w:val="32"/>
        </w:rPr>
      </w:pPr>
      <w:bookmarkStart w:id="50" w:name="_Toc239539812"/>
      <w:r w:rsidRPr="008C75F3">
        <w:rPr>
          <w:rFonts w:asciiTheme="minorBidi" w:hAnsiTheme="minorBidi" w:cstheme="minorBidi"/>
          <w:sz w:val="28"/>
          <w:szCs w:val="32"/>
        </w:rPr>
        <w:t>3.4.4 Expert Opinions</w:t>
      </w:r>
      <w:bookmarkEnd w:id="50"/>
    </w:p>
    <w:p w14:paraId="77995FD7" w14:textId="77777777" w:rsidR="00D630E6" w:rsidRPr="00D630E6" w:rsidRDefault="00D630E6" w:rsidP="00966340">
      <w:pPr>
        <w:spacing w:before="240" w:after="160" w:line="360" w:lineRule="auto"/>
        <w:jc w:val="both"/>
        <w:rPr>
          <w:rFonts w:ascii="Arial" w:hAnsi="Arial" w:cs="Arial"/>
        </w:rPr>
      </w:pPr>
      <w:r w:rsidRPr="00D630E6">
        <w:rPr>
          <w:rFonts w:ascii="Arial" w:hAnsi="Arial" w:cs="Arial"/>
        </w:rPr>
        <w:t>Expert opinion involves drawing on the judgement of one or more knowledgeable individuals. This is the one fact collection mechanism this research uses, in a narrow and specific form: an optional secondary review of a sample of the ground-truth labels applied to the evaluation dataset, to sense-check the primary labelling rather than to gather new data from participants. This narrow use does not constitute research involving human participants in the sense the Ethics Form screens for.</w:t>
      </w:r>
    </w:p>
    <w:p w14:paraId="51FEA641" w14:textId="77777777" w:rsidR="00D630E6" w:rsidRPr="008C75F3" w:rsidRDefault="00D630E6" w:rsidP="008C75F3">
      <w:pPr>
        <w:pStyle w:val="Heading3"/>
        <w:rPr>
          <w:rFonts w:asciiTheme="minorBidi" w:hAnsiTheme="minorBidi" w:cstheme="minorBidi"/>
          <w:sz w:val="28"/>
          <w:szCs w:val="32"/>
        </w:rPr>
      </w:pPr>
      <w:bookmarkStart w:id="51" w:name="_Toc239539813"/>
      <w:r w:rsidRPr="008C75F3">
        <w:rPr>
          <w:rFonts w:asciiTheme="minorBidi" w:hAnsiTheme="minorBidi" w:cstheme="minorBidi"/>
          <w:sz w:val="28"/>
          <w:szCs w:val="32"/>
        </w:rPr>
        <w:t>3.4.5 Participation Assessment</w:t>
      </w:r>
      <w:bookmarkEnd w:id="51"/>
    </w:p>
    <w:p w14:paraId="313CDBB6" w14:textId="77777777" w:rsidR="00D630E6" w:rsidRPr="00D630E6" w:rsidRDefault="00D630E6" w:rsidP="00966340">
      <w:pPr>
        <w:spacing w:before="240" w:after="160" w:line="360" w:lineRule="auto"/>
        <w:jc w:val="both"/>
        <w:rPr>
          <w:rFonts w:ascii="Arial" w:hAnsi="Arial" w:cs="Arial"/>
        </w:rPr>
      </w:pPr>
      <w:r w:rsidRPr="00D630E6">
        <w:rPr>
          <w:rFonts w:ascii="Arial" w:hAnsi="Arial" w:cs="Arial"/>
        </w:rPr>
        <w:t>Participation assessment involves observing how individuals interact with a system or process over time. This was not adopted, since it requires ongoing participant involvement and observation, which is outside the fixed-scope, single-researcher structure of this project.</w:t>
      </w:r>
    </w:p>
    <w:p w14:paraId="06C5B5A1" w14:textId="77777777" w:rsidR="00D630E6" w:rsidRPr="00A51C0B" w:rsidRDefault="00D630E6" w:rsidP="008C75F3">
      <w:pPr>
        <w:pStyle w:val="Heading3"/>
        <w:rPr>
          <w:rFonts w:asciiTheme="minorBidi" w:hAnsiTheme="minorBidi" w:cstheme="minorBidi"/>
          <w:sz w:val="28"/>
          <w:szCs w:val="32"/>
        </w:rPr>
      </w:pPr>
      <w:bookmarkStart w:id="52" w:name="_Toc239539814"/>
      <w:r w:rsidRPr="00A51C0B">
        <w:rPr>
          <w:rFonts w:asciiTheme="minorBidi" w:hAnsiTheme="minorBidi" w:cstheme="minorBidi"/>
          <w:sz w:val="28"/>
          <w:szCs w:val="32"/>
        </w:rPr>
        <w:t>3.4.6 Focused Discussion</w:t>
      </w:r>
      <w:bookmarkEnd w:id="52"/>
    </w:p>
    <w:p w14:paraId="5E9A05AD" w14:textId="77777777" w:rsidR="00EC2D04" w:rsidRDefault="00D630E6" w:rsidP="00966340">
      <w:pPr>
        <w:spacing w:before="240" w:after="160" w:line="360" w:lineRule="auto"/>
        <w:jc w:val="both"/>
        <w:rPr>
          <w:rFonts w:ascii="Arial" w:hAnsi="Arial" w:cs="Arial"/>
        </w:rPr>
      </w:pPr>
      <w:r w:rsidRPr="00D630E6">
        <w:rPr>
          <w:rFonts w:ascii="Arial" w:hAnsi="Arial" w:cs="Arial"/>
        </w:rPr>
        <w:t>Focused discussion, such as a focus group, gathers group-based qualitative input from multiple participants simultaneously. This was not adopted for the same participant-based reason as the mechanisms above, and additionally because the research question does not require a consensus or group view, but a measurable, individual comparison between an article and its authoritative source.</w:t>
      </w:r>
    </w:p>
    <w:p w14:paraId="4EB1E966" w14:textId="77777777" w:rsidR="00996A94" w:rsidRPr="00996A94" w:rsidRDefault="00996A94" w:rsidP="00996A94">
      <w:pPr>
        <w:pStyle w:val="Heading2"/>
        <w:rPr>
          <w:rFonts w:asciiTheme="minorBidi" w:hAnsiTheme="minorBidi" w:cstheme="minorBidi"/>
          <w:sz w:val="28"/>
          <w:szCs w:val="28"/>
        </w:rPr>
      </w:pPr>
      <w:bookmarkStart w:id="53" w:name="_Toc239539815"/>
      <w:r w:rsidRPr="00996A94">
        <w:rPr>
          <w:rFonts w:asciiTheme="minorBidi" w:hAnsiTheme="minorBidi" w:cstheme="minorBidi"/>
          <w:sz w:val="28"/>
          <w:szCs w:val="28"/>
        </w:rPr>
        <w:t>3.5 Research Methodology Execution Workflow</w:t>
      </w:r>
      <w:bookmarkEnd w:id="53"/>
    </w:p>
    <w:p w14:paraId="77DA5C83" w14:textId="1A53CAD2" w:rsidR="00996A94" w:rsidRDefault="00996A94" w:rsidP="00996A94">
      <w:pPr>
        <w:spacing w:before="240" w:after="160" w:line="360" w:lineRule="auto"/>
        <w:jc w:val="both"/>
        <w:rPr>
          <w:rFonts w:ascii="Arial" w:hAnsi="Arial" w:cs="Arial"/>
        </w:rPr>
      </w:pPr>
      <w:r w:rsidRPr="00996A94">
        <w:rPr>
          <w:rFonts w:ascii="Arial" w:hAnsi="Arial" w:cs="Arial"/>
        </w:rPr>
        <w:t>Table 3.1 summarises how each stage of the overall research process has been, or will be, addressed, and identifies where in this dissertation each stage is documented in full.</w:t>
      </w:r>
    </w:p>
    <w:p w14:paraId="06361C25" w14:textId="77777777" w:rsidR="008A31B3" w:rsidRDefault="008A31B3" w:rsidP="00996A94">
      <w:pPr>
        <w:spacing w:before="240" w:after="160" w:line="360" w:lineRule="auto"/>
        <w:jc w:val="both"/>
        <w:rPr>
          <w:rFonts w:ascii="Arial" w:hAnsi="Arial" w:cs="Arial"/>
        </w:rPr>
      </w:pPr>
    </w:p>
    <w:p w14:paraId="3C5DBC07" w14:textId="46BC8DE2" w:rsidR="005314E6" w:rsidRPr="005314E6" w:rsidRDefault="005314E6" w:rsidP="00D749B0"/>
    <w:p w14:paraId="2EB0961A" w14:textId="1737BDC5" w:rsidR="00D749B0" w:rsidRPr="00D749B0" w:rsidRDefault="00D749B0" w:rsidP="00D749B0">
      <w:pPr>
        <w:pStyle w:val="Caption"/>
        <w:keepNext/>
        <w:rPr>
          <w:rFonts w:asciiTheme="minorBidi" w:hAnsiTheme="minorBidi" w:cstheme="minorBidi"/>
          <w:sz w:val="24"/>
          <w:szCs w:val="24"/>
        </w:rPr>
      </w:pPr>
      <w:bookmarkStart w:id="54" w:name="_Toc239538768"/>
      <w:r w:rsidRPr="00D749B0">
        <w:rPr>
          <w:rFonts w:asciiTheme="minorBidi" w:hAnsiTheme="minorBidi" w:cstheme="minorBidi"/>
          <w:sz w:val="24"/>
          <w:szCs w:val="24"/>
        </w:rPr>
        <w:lastRenderedPageBreak/>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3</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1</w:t>
      </w:r>
      <w:r w:rsidR="00855271">
        <w:rPr>
          <w:rFonts w:asciiTheme="minorBidi" w:hAnsiTheme="minorBidi" w:cstheme="minorBidi"/>
          <w:sz w:val="24"/>
          <w:szCs w:val="24"/>
        </w:rPr>
        <w:fldChar w:fldCharType="end"/>
      </w:r>
      <w:r w:rsidRPr="00D749B0">
        <w:rPr>
          <w:rFonts w:asciiTheme="minorBidi" w:hAnsiTheme="minorBidi" w:cstheme="minorBidi"/>
          <w:sz w:val="24"/>
          <w:szCs w:val="24"/>
          <w:lang w:val="en-US"/>
        </w:rPr>
        <w:t>:Research methodology execution workflow</w:t>
      </w:r>
      <w:bookmarkEnd w:id="54"/>
    </w:p>
    <w:tbl>
      <w:tblPr>
        <w:tblW w:w="9186" w:type="dxa"/>
        <w:tblLook w:val="04A0" w:firstRow="1" w:lastRow="0" w:firstColumn="1" w:lastColumn="0" w:noHBand="0" w:noVBand="1"/>
      </w:tblPr>
      <w:tblGrid>
        <w:gridCol w:w="1923"/>
        <w:gridCol w:w="5242"/>
        <w:gridCol w:w="2021"/>
      </w:tblGrid>
      <w:tr w:rsidR="009D06B6" w:rsidRPr="009D06B6" w14:paraId="42799B26" w14:textId="77777777" w:rsidTr="008A31B3">
        <w:trPr>
          <w:trHeight w:val="641"/>
        </w:trPr>
        <w:tc>
          <w:tcPr>
            <w:tcW w:w="1923"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9B86EDA"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Stage</w:t>
            </w:r>
          </w:p>
        </w:tc>
        <w:tc>
          <w:tcPr>
            <w:tcW w:w="5242" w:type="dxa"/>
            <w:tcBorders>
              <w:top w:val="single" w:sz="4" w:space="0" w:color="auto"/>
              <w:left w:val="nil"/>
              <w:bottom w:val="single" w:sz="4" w:space="0" w:color="auto"/>
              <w:right w:val="single" w:sz="4" w:space="0" w:color="auto"/>
            </w:tcBorders>
            <w:shd w:val="clear" w:color="000000" w:fill="D9D9D9"/>
            <w:noWrap/>
            <w:vAlign w:val="center"/>
            <w:hideMark/>
          </w:tcPr>
          <w:p w14:paraId="538162E8"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How Addressed</w:t>
            </w:r>
          </w:p>
        </w:tc>
        <w:tc>
          <w:tcPr>
            <w:tcW w:w="2021" w:type="dxa"/>
            <w:tcBorders>
              <w:top w:val="single" w:sz="4" w:space="0" w:color="auto"/>
              <w:left w:val="nil"/>
              <w:bottom w:val="single" w:sz="4" w:space="0" w:color="auto"/>
              <w:right w:val="single" w:sz="4" w:space="0" w:color="auto"/>
            </w:tcBorders>
            <w:shd w:val="clear" w:color="000000" w:fill="D9D9D9"/>
            <w:noWrap/>
            <w:vAlign w:val="center"/>
            <w:hideMark/>
          </w:tcPr>
          <w:p w14:paraId="25BC4396" w14:textId="77777777" w:rsidR="009D06B6" w:rsidRPr="00D45785" w:rsidRDefault="009D06B6" w:rsidP="0014674D">
            <w:pPr>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Documented In</w:t>
            </w:r>
          </w:p>
        </w:tc>
      </w:tr>
      <w:tr w:rsidR="009D06B6" w:rsidRPr="009D06B6" w14:paraId="4F02AA64"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E41C97C"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Problem Identification</w:t>
            </w:r>
          </w:p>
        </w:tc>
        <w:tc>
          <w:tcPr>
            <w:tcW w:w="5242" w:type="dxa"/>
            <w:tcBorders>
              <w:top w:val="nil"/>
              <w:left w:val="nil"/>
              <w:bottom w:val="single" w:sz="4" w:space="0" w:color="auto"/>
              <w:right w:val="single" w:sz="4" w:space="0" w:color="auto"/>
            </w:tcBorders>
            <w:vAlign w:val="bottom"/>
            <w:hideMark/>
          </w:tcPr>
          <w:p w14:paraId="4CDB7B3A"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Identification of knowledge decay as a documented, costly and currently unresolved problem for enterprise IT documentation</w:t>
            </w:r>
          </w:p>
        </w:tc>
        <w:tc>
          <w:tcPr>
            <w:tcW w:w="2021" w:type="dxa"/>
            <w:tcBorders>
              <w:top w:val="nil"/>
              <w:left w:val="nil"/>
              <w:bottom w:val="single" w:sz="4" w:space="0" w:color="auto"/>
              <w:right w:val="single" w:sz="4" w:space="0" w:color="auto"/>
            </w:tcBorders>
            <w:noWrap/>
            <w:vAlign w:val="center"/>
            <w:hideMark/>
          </w:tcPr>
          <w:p w14:paraId="1B135077"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w:t>
            </w:r>
          </w:p>
        </w:tc>
      </w:tr>
      <w:tr w:rsidR="009D06B6" w:rsidRPr="009D06B6" w14:paraId="324A588D" w14:textId="77777777" w:rsidTr="008A31B3">
        <w:trPr>
          <w:trHeight w:val="1195"/>
        </w:trPr>
        <w:tc>
          <w:tcPr>
            <w:tcW w:w="1923" w:type="dxa"/>
            <w:tcBorders>
              <w:top w:val="nil"/>
              <w:left w:val="single" w:sz="4" w:space="0" w:color="auto"/>
              <w:bottom w:val="single" w:sz="4" w:space="0" w:color="auto"/>
              <w:right w:val="single" w:sz="4" w:space="0" w:color="auto"/>
            </w:tcBorders>
            <w:noWrap/>
            <w:vAlign w:val="center"/>
            <w:hideMark/>
          </w:tcPr>
          <w:p w14:paraId="344F8AE8"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Relevance Justification</w:t>
            </w:r>
          </w:p>
        </w:tc>
        <w:tc>
          <w:tcPr>
            <w:tcW w:w="5242" w:type="dxa"/>
            <w:tcBorders>
              <w:top w:val="nil"/>
              <w:left w:val="nil"/>
              <w:bottom w:val="single" w:sz="4" w:space="0" w:color="auto"/>
              <w:right w:val="single" w:sz="4" w:space="0" w:color="auto"/>
            </w:tcBorders>
            <w:vAlign w:val="bottom"/>
            <w:hideMark/>
          </w:tcPr>
          <w:p w14:paraId="6A90B22E"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Grounded in industry evidence of the cost of poor knowledge management and in academic evidence that stale content degrades both human and AI decision-making</w:t>
            </w:r>
          </w:p>
        </w:tc>
        <w:tc>
          <w:tcPr>
            <w:tcW w:w="2021" w:type="dxa"/>
            <w:tcBorders>
              <w:top w:val="nil"/>
              <w:left w:val="nil"/>
              <w:bottom w:val="single" w:sz="4" w:space="0" w:color="auto"/>
              <w:right w:val="single" w:sz="4" w:space="0" w:color="auto"/>
            </w:tcBorders>
            <w:noWrap/>
            <w:vAlign w:val="center"/>
            <w:hideMark/>
          </w:tcPr>
          <w:p w14:paraId="4C108EFD"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2.3</w:t>
            </w:r>
          </w:p>
        </w:tc>
      </w:tr>
      <w:tr w:rsidR="009D06B6" w:rsidRPr="009D06B6" w14:paraId="47165E8B"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6933EE7D"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Comparative Analysis and Gap Justification</w:t>
            </w:r>
          </w:p>
        </w:tc>
        <w:tc>
          <w:tcPr>
            <w:tcW w:w="5242" w:type="dxa"/>
            <w:tcBorders>
              <w:top w:val="nil"/>
              <w:left w:val="nil"/>
              <w:bottom w:val="single" w:sz="4" w:space="0" w:color="auto"/>
              <w:right w:val="single" w:sz="4" w:space="0" w:color="auto"/>
            </w:tcBorders>
            <w:vAlign w:val="center"/>
            <w:hideMark/>
          </w:tcPr>
          <w:p w14:paraId="08512660" w14:textId="77777777" w:rsidR="009D06B6" w:rsidRPr="00D45785" w:rsidRDefault="009D06B6" w:rsidP="00414867">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Systematic review and comparison of existing systems, algorithms, design patterns and workflows relevant to content-decay detection</w:t>
            </w:r>
          </w:p>
        </w:tc>
        <w:tc>
          <w:tcPr>
            <w:tcW w:w="2021" w:type="dxa"/>
            <w:tcBorders>
              <w:top w:val="nil"/>
              <w:left w:val="nil"/>
              <w:bottom w:val="single" w:sz="4" w:space="0" w:color="auto"/>
              <w:right w:val="single" w:sz="4" w:space="0" w:color="auto"/>
            </w:tcBorders>
            <w:noWrap/>
            <w:vAlign w:val="center"/>
            <w:hideMark/>
          </w:tcPr>
          <w:p w14:paraId="2C39F91B" w14:textId="77777777" w:rsidR="009D06B6" w:rsidRPr="00D45785" w:rsidRDefault="009D06B6" w:rsidP="00414867">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2</w:t>
            </w:r>
          </w:p>
        </w:tc>
      </w:tr>
      <w:tr w:rsidR="009D06B6" w:rsidRPr="009D06B6" w14:paraId="3878D969"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035DD40"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Define and Finalise Objectives</w:t>
            </w:r>
          </w:p>
        </w:tc>
        <w:tc>
          <w:tcPr>
            <w:tcW w:w="5242" w:type="dxa"/>
            <w:tcBorders>
              <w:top w:val="nil"/>
              <w:left w:val="nil"/>
              <w:bottom w:val="single" w:sz="4" w:space="0" w:color="auto"/>
              <w:right w:val="single" w:sz="4" w:space="0" w:color="auto"/>
            </w:tcBorders>
            <w:vAlign w:val="bottom"/>
            <w:hideMark/>
          </w:tcPr>
          <w:p w14:paraId="6D75C986"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Four research objectives derived directly from the identified gap, each mapped to a specific deliverable</w:t>
            </w:r>
          </w:p>
        </w:tc>
        <w:tc>
          <w:tcPr>
            <w:tcW w:w="2021" w:type="dxa"/>
            <w:tcBorders>
              <w:top w:val="nil"/>
              <w:left w:val="nil"/>
              <w:bottom w:val="single" w:sz="4" w:space="0" w:color="auto"/>
              <w:right w:val="single" w:sz="4" w:space="0" w:color="auto"/>
            </w:tcBorders>
            <w:noWrap/>
            <w:vAlign w:val="center"/>
            <w:hideMark/>
          </w:tcPr>
          <w:p w14:paraId="5AC0FB63"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1.7</w:t>
            </w:r>
          </w:p>
        </w:tc>
      </w:tr>
      <w:tr w:rsidR="009D06B6" w:rsidRPr="009D06B6" w14:paraId="102A8450"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0F395FD3"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Design / Development / Data Management</w:t>
            </w:r>
          </w:p>
        </w:tc>
        <w:tc>
          <w:tcPr>
            <w:tcW w:w="5242" w:type="dxa"/>
            <w:tcBorders>
              <w:top w:val="nil"/>
              <w:left w:val="nil"/>
              <w:bottom w:val="single" w:sz="4" w:space="0" w:color="auto"/>
              <w:right w:val="single" w:sz="4" w:space="0" w:color="auto"/>
            </w:tcBorders>
            <w:vAlign w:val="bottom"/>
            <w:hideMark/>
          </w:tcPr>
          <w:p w14:paraId="271DCA7D"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 design (this chapter and Chapter 4), prototype implementation, and construction of the evaluation dataset under a defined data management plan</w:t>
            </w:r>
          </w:p>
        </w:tc>
        <w:tc>
          <w:tcPr>
            <w:tcW w:w="2021" w:type="dxa"/>
            <w:tcBorders>
              <w:top w:val="nil"/>
              <w:left w:val="nil"/>
              <w:bottom w:val="single" w:sz="4" w:space="0" w:color="auto"/>
              <w:right w:val="single" w:sz="4" w:space="0" w:color="auto"/>
            </w:tcBorders>
            <w:noWrap/>
            <w:vAlign w:val="center"/>
            <w:hideMark/>
          </w:tcPr>
          <w:p w14:paraId="3CEDF706"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3-5</w:t>
            </w:r>
          </w:p>
        </w:tc>
      </w:tr>
      <w:tr w:rsidR="009D06B6" w:rsidRPr="009D06B6" w14:paraId="7B8A1288"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A22B074"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Evaluation and Communication</w:t>
            </w:r>
          </w:p>
        </w:tc>
        <w:tc>
          <w:tcPr>
            <w:tcW w:w="5242" w:type="dxa"/>
            <w:tcBorders>
              <w:top w:val="nil"/>
              <w:left w:val="nil"/>
              <w:bottom w:val="single" w:sz="4" w:space="0" w:color="auto"/>
              <w:right w:val="single" w:sz="4" w:space="0" w:color="auto"/>
            </w:tcBorders>
            <w:vAlign w:val="bottom"/>
            <w:hideMark/>
          </w:tcPr>
          <w:p w14:paraId="2FD81F3E" w14:textId="77777777" w:rsidR="009D06B6" w:rsidRPr="00D45785" w:rsidRDefault="009D06B6" w:rsidP="0014674D">
            <w:pPr>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Structured experimental evaluation against baselines and an ablation study, with findings communicated through the dissertation and viva</w:t>
            </w:r>
          </w:p>
        </w:tc>
        <w:tc>
          <w:tcPr>
            <w:tcW w:w="2021" w:type="dxa"/>
            <w:tcBorders>
              <w:top w:val="nil"/>
              <w:left w:val="nil"/>
              <w:bottom w:val="single" w:sz="4" w:space="0" w:color="auto"/>
              <w:right w:val="single" w:sz="4" w:space="0" w:color="auto"/>
            </w:tcBorders>
            <w:noWrap/>
            <w:vAlign w:val="center"/>
            <w:hideMark/>
          </w:tcPr>
          <w:p w14:paraId="113363D8" w14:textId="77777777" w:rsidR="009D06B6" w:rsidRPr="00D45785" w:rsidRDefault="009D06B6" w:rsidP="0014674D">
            <w:pPr>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6-7</w:t>
            </w:r>
          </w:p>
        </w:tc>
      </w:tr>
    </w:tbl>
    <w:p w14:paraId="46E85091" w14:textId="77777777" w:rsidR="007432AD" w:rsidRDefault="007432AD" w:rsidP="007432AD">
      <w:pPr>
        <w:pStyle w:val="Heading2"/>
        <w:spacing w:line="360" w:lineRule="auto"/>
        <w:rPr>
          <w:rFonts w:asciiTheme="minorBidi" w:hAnsiTheme="minorBidi" w:cstheme="minorBidi"/>
          <w:sz w:val="28"/>
          <w:szCs w:val="28"/>
        </w:rPr>
      </w:pPr>
    </w:p>
    <w:p w14:paraId="6069ECAC" w14:textId="134B32CB" w:rsidR="007432AD" w:rsidRPr="007432AD" w:rsidRDefault="007432AD" w:rsidP="007432AD">
      <w:pPr>
        <w:pStyle w:val="Heading2"/>
        <w:spacing w:line="360" w:lineRule="auto"/>
        <w:rPr>
          <w:rFonts w:asciiTheme="minorBidi" w:hAnsiTheme="minorBidi" w:cstheme="minorBidi"/>
          <w:sz w:val="28"/>
          <w:szCs w:val="28"/>
        </w:rPr>
      </w:pPr>
      <w:bookmarkStart w:id="55" w:name="_Toc239539816"/>
      <w:r w:rsidRPr="007432AD">
        <w:rPr>
          <w:rFonts w:asciiTheme="minorBidi" w:hAnsiTheme="minorBidi" w:cstheme="minorBidi"/>
          <w:sz w:val="28"/>
          <w:szCs w:val="28"/>
        </w:rPr>
        <w:t>3.6 Design Methodology</w:t>
      </w:r>
      <w:bookmarkEnd w:id="55"/>
    </w:p>
    <w:p w14:paraId="5AA97ECA" w14:textId="77777777" w:rsidR="007432AD" w:rsidRPr="007432AD" w:rsidRDefault="007432AD" w:rsidP="007432AD">
      <w:pPr>
        <w:spacing w:before="240" w:after="160" w:line="360" w:lineRule="auto"/>
        <w:jc w:val="both"/>
        <w:rPr>
          <w:rFonts w:ascii="Arial" w:hAnsi="Arial" w:cs="Arial"/>
        </w:rPr>
      </w:pPr>
      <w:r w:rsidRPr="007432AD">
        <w:rPr>
          <w:rFonts w:ascii="Arial" w:hAnsi="Arial" w:cs="Arial"/>
        </w:rPr>
        <w:t>Two broad design methodologies were considered: Object-Oriented Analysis and Design (OOAD) and Structured Systems Analysis and Design (SSAD) (Sommerville, 2016). SSAD, built around functional decomposition and data-flow diagrams, reflects an older, process-centric view of system design that maps less naturally onto a system whose core complexity lies in the behaviour and relationships of a small number of well-defined entities (an article, an authoritative source, a decay signal, a scorer, a result) rather than in a large hierarchy of discrete data-transformation processes. OOAD, by contrast, models the system as a set of collaborating objects with clearly defined responsibilities, which maps directly onto the framework's actual structure, as shown in the Class Diagram in Section 4.6, and supports the use of UML throughout Chapter 4. This research therefore adopts OOAD exclusively as its design methodology and does not mix it with SSAD elements, since combining two design methodologies within a single system design would undermine the internal consistency of the UML models presented in this chapter.</w:t>
      </w:r>
    </w:p>
    <w:p w14:paraId="3371F256" w14:textId="77777777" w:rsidR="007432AD" w:rsidRPr="007432AD" w:rsidRDefault="007432AD" w:rsidP="007432AD">
      <w:pPr>
        <w:pStyle w:val="Heading2"/>
        <w:spacing w:line="360" w:lineRule="auto"/>
        <w:rPr>
          <w:rFonts w:asciiTheme="minorBidi" w:hAnsiTheme="minorBidi" w:cstheme="minorBidi"/>
          <w:sz w:val="28"/>
          <w:szCs w:val="28"/>
        </w:rPr>
      </w:pPr>
      <w:bookmarkStart w:id="56" w:name="_Toc239539817"/>
      <w:r w:rsidRPr="007432AD">
        <w:rPr>
          <w:rFonts w:asciiTheme="minorBidi" w:hAnsiTheme="minorBidi" w:cstheme="minorBidi"/>
          <w:sz w:val="28"/>
          <w:szCs w:val="28"/>
        </w:rPr>
        <w:lastRenderedPageBreak/>
        <w:t>3.7 Project Management Methodology</w:t>
      </w:r>
      <w:bookmarkEnd w:id="56"/>
    </w:p>
    <w:p w14:paraId="356A96BF" w14:textId="77777777" w:rsidR="007432AD" w:rsidRPr="007432AD" w:rsidRDefault="007432AD" w:rsidP="007432AD">
      <w:pPr>
        <w:spacing w:before="240" w:after="160" w:line="360" w:lineRule="auto"/>
        <w:jc w:val="both"/>
        <w:rPr>
          <w:rFonts w:ascii="Arial" w:hAnsi="Arial" w:cs="Arial"/>
        </w:rPr>
      </w:pPr>
      <w:r w:rsidRPr="007432AD">
        <w:rPr>
          <w:rFonts w:ascii="Arial" w:hAnsi="Arial" w:cs="Arial"/>
        </w:rPr>
        <w:t>Of the commonly considered project management methodologies - Scrum, Kanban and PRINCE2 - this research adopts Kanban. Scrum was considered but not selected because its ceremonies and roles (Scrum Master, Product Owner, fixed-length sprints with sprint planning and retrospectives) (Schwaber and Sutherland, 2020) assume a team of contributors and do not map naturally onto a single-researcher MSc project; adopting Scrum’s full ceremony set for a project with only one contributor would add administrative overhead without a corresponding benefit. PRINCE2 was also considered and rejected as disproportionately formal and documentation-heavy for a project of this scale and duration. Kanban was selected because its core mechanism - a continuously visible backlog of tasks moved through states such as To Do, In Progress and Done (Anderson, 2010) - suits a single researcher managing an evolving set of build, evaluation and writing tasks without needing fixed iteration boundaries, while still providing a visual record of progress that can be reviewed at each scheduled supervision session, which serve as natural review checkpoints in place of formal sprint reviews.</w:t>
      </w:r>
    </w:p>
    <w:p w14:paraId="5525FE7E" w14:textId="77777777" w:rsidR="007432AD" w:rsidRPr="007432AD" w:rsidRDefault="007432AD" w:rsidP="007432AD">
      <w:pPr>
        <w:pStyle w:val="Heading3"/>
        <w:rPr>
          <w:rFonts w:asciiTheme="minorBidi" w:hAnsiTheme="minorBidi" w:cstheme="minorBidi"/>
          <w:sz w:val="28"/>
          <w:szCs w:val="32"/>
        </w:rPr>
      </w:pPr>
      <w:bookmarkStart w:id="57" w:name="_Toc239539818"/>
      <w:r w:rsidRPr="007432AD">
        <w:rPr>
          <w:rFonts w:asciiTheme="minorBidi" w:hAnsiTheme="minorBidi" w:cstheme="minorBidi"/>
          <w:sz w:val="28"/>
          <w:szCs w:val="32"/>
        </w:rPr>
        <w:t>3.7.1 Project Timeline</w:t>
      </w:r>
      <w:bookmarkEnd w:id="57"/>
    </w:p>
    <w:p w14:paraId="6ADED7F4" w14:textId="77777777" w:rsidR="00E641D2" w:rsidRDefault="007432AD" w:rsidP="007432AD">
      <w:pPr>
        <w:spacing w:before="240" w:after="160" w:line="360" w:lineRule="auto"/>
        <w:jc w:val="both"/>
        <w:rPr>
          <w:rFonts w:ascii="Arial" w:hAnsi="Arial" w:cs="Arial"/>
        </w:rPr>
      </w:pPr>
      <w:r w:rsidRPr="007432AD">
        <w:rPr>
          <w:rFonts w:ascii="Arial" w:hAnsi="Arial" w:cs="Arial"/>
        </w:rPr>
        <w:t>The project timeline, first presented in the proposal and reproduced here, is structured around the fixed supervision and submission schedule set by the module.</w:t>
      </w:r>
    </w:p>
    <w:p w14:paraId="71932341" w14:textId="46961CF6" w:rsidR="00D51230" w:rsidRPr="00D51230" w:rsidRDefault="00D51230" w:rsidP="00D749B0"/>
    <w:p w14:paraId="0C183C19" w14:textId="29483007" w:rsidR="00D749B0" w:rsidRPr="00D749B0" w:rsidRDefault="00D749B0" w:rsidP="00D749B0">
      <w:pPr>
        <w:pStyle w:val="Caption"/>
        <w:keepNext/>
        <w:rPr>
          <w:rFonts w:asciiTheme="minorBidi" w:hAnsiTheme="minorBidi" w:cstheme="minorBidi"/>
          <w:sz w:val="24"/>
          <w:szCs w:val="24"/>
        </w:rPr>
      </w:pPr>
      <w:bookmarkStart w:id="58" w:name="_Toc239538769"/>
      <w:r w:rsidRPr="00D749B0">
        <w:rPr>
          <w:rFonts w:asciiTheme="minorBidi" w:hAnsiTheme="minorBidi" w:cstheme="minorBidi"/>
          <w:sz w:val="24"/>
          <w:szCs w:val="24"/>
        </w:rPr>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3</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2</w:t>
      </w:r>
      <w:r w:rsidR="00855271">
        <w:rPr>
          <w:rFonts w:asciiTheme="minorBidi" w:hAnsiTheme="minorBidi" w:cstheme="minorBidi"/>
          <w:sz w:val="24"/>
          <w:szCs w:val="24"/>
        </w:rPr>
        <w:fldChar w:fldCharType="end"/>
      </w:r>
      <w:r w:rsidRPr="00D749B0">
        <w:rPr>
          <w:rFonts w:asciiTheme="minorBidi" w:hAnsiTheme="minorBidi" w:cstheme="minorBidi"/>
          <w:sz w:val="24"/>
          <w:szCs w:val="24"/>
          <w:lang w:val="en-US"/>
        </w:rPr>
        <w:t>:Project timeline</w:t>
      </w:r>
      <w:bookmarkEnd w:id="58"/>
    </w:p>
    <w:tbl>
      <w:tblPr>
        <w:tblStyle w:val="TableGrid"/>
        <w:tblW w:w="0" w:type="auto"/>
        <w:jc w:val="center"/>
        <w:tblLook w:val="04A0" w:firstRow="1" w:lastRow="0" w:firstColumn="1" w:lastColumn="0" w:noHBand="0" w:noVBand="1"/>
      </w:tblPr>
      <w:tblGrid>
        <w:gridCol w:w="3744"/>
        <w:gridCol w:w="893"/>
        <w:gridCol w:w="893"/>
        <w:gridCol w:w="893"/>
        <w:gridCol w:w="893"/>
        <w:gridCol w:w="893"/>
      </w:tblGrid>
      <w:tr w:rsidR="00E641D2" w:rsidRPr="00E641D2" w14:paraId="41FE0B44" w14:textId="77777777" w:rsidTr="006D08D9">
        <w:trPr>
          <w:trHeight w:val="340"/>
          <w:jc w:val="center"/>
        </w:trPr>
        <w:tc>
          <w:tcPr>
            <w:tcW w:w="3744" w:type="dxa"/>
            <w:shd w:val="clear" w:color="auto" w:fill="D9D9D9" w:themeFill="background1" w:themeFillShade="D9"/>
          </w:tcPr>
          <w:p w14:paraId="13C79695" w14:textId="77777777" w:rsidR="00E641D2" w:rsidRPr="00853A36" w:rsidRDefault="00E641D2" w:rsidP="00252CE1">
            <w:pPr>
              <w:rPr>
                <w:rFonts w:asciiTheme="minorBidi" w:hAnsiTheme="minorBidi" w:cstheme="minorBidi"/>
                <w:sz w:val="20"/>
                <w:szCs w:val="20"/>
              </w:rPr>
            </w:pPr>
            <w:r w:rsidRPr="00853A36">
              <w:rPr>
                <w:rFonts w:asciiTheme="minorBidi" w:hAnsiTheme="minorBidi" w:cstheme="minorBidi"/>
                <w:b/>
                <w:sz w:val="20"/>
                <w:szCs w:val="20"/>
              </w:rPr>
              <w:t>Task</w:t>
            </w:r>
          </w:p>
        </w:tc>
        <w:tc>
          <w:tcPr>
            <w:tcW w:w="893" w:type="dxa"/>
            <w:shd w:val="clear" w:color="auto" w:fill="D9D9D9" w:themeFill="background1" w:themeFillShade="D9"/>
            <w:vAlign w:val="center"/>
          </w:tcPr>
          <w:p w14:paraId="6AE89DBB"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Jul</w:t>
            </w:r>
          </w:p>
        </w:tc>
        <w:tc>
          <w:tcPr>
            <w:tcW w:w="893" w:type="dxa"/>
            <w:shd w:val="clear" w:color="auto" w:fill="D9D9D9" w:themeFill="background1" w:themeFillShade="D9"/>
            <w:vAlign w:val="center"/>
          </w:tcPr>
          <w:p w14:paraId="78F7F356"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Aug</w:t>
            </w:r>
          </w:p>
        </w:tc>
        <w:tc>
          <w:tcPr>
            <w:tcW w:w="893" w:type="dxa"/>
            <w:shd w:val="clear" w:color="auto" w:fill="D9D9D9" w:themeFill="background1" w:themeFillShade="D9"/>
            <w:vAlign w:val="center"/>
          </w:tcPr>
          <w:p w14:paraId="5B3F135E"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Sep</w:t>
            </w:r>
          </w:p>
        </w:tc>
        <w:tc>
          <w:tcPr>
            <w:tcW w:w="893" w:type="dxa"/>
            <w:shd w:val="clear" w:color="auto" w:fill="D9D9D9" w:themeFill="background1" w:themeFillShade="D9"/>
            <w:vAlign w:val="center"/>
          </w:tcPr>
          <w:p w14:paraId="1DD6D0FF"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Oct</w:t>
            </w:r>
          </w:p>
        </w:tc>
        <w:tc>
          <w:tcPr>
            <w:tcW w:w="893" w:type="dxa"/>
            <w:shd w:val="clear" w:color="auto" w:fill="D9D9D9" w:themeFill="background1" w:themeFillShade="D9"/>
            <w:vAlign w:val="center"/>
          </w:tcPr>
          <w:p w14:paraId="551C83ED" w14:textId="77777777" w:rsidR="00E641D2" w:rsidRPr="00853A36" w:rsidRDefault="00E641D2" w:rsidP="006D08D9">
            <w:pPr>
              <w:jc w:val="center"/>
              <w:rPr>
                <w:rFonts w:asciiTheme="minorBidi" w:hAnsiTheme="minorBidi" w:cstheme="minorBidi"/>
                <w:sz w:val="20"/>
                <w:szCs w:val="20"/>
              </w:rPr>
            </w:pPr>
            <w:r w:rsidRPr="00853A36">
              <w:rPr>
                <w:rFonts w:asciiTheme="minorBidi" w:hAnsiTheme="minorBidi" w:cstheme="minorBidi"/>
                <w:b/>
                <w:sz w:val="20"/>
                <w:szCs w:val="20"/>
              </w:rPr>
              <w:t>Nov</w:t>
            </w:r>
          </w:p>
        </w:tc>
      </w:tr>
      <w:tr w:rsidR="00E641D2" w:rsidRPr="00E641D2" w14:paraId="6CC28758" w14:textId="77777777" w:rsidTr="009E6664">
        <w:trPr>
          <w:trHeight w:val="340"/>
          <w:jc w:val="center"/>
        </w:trPr>
        <w:tc>
          <w:tcPr>
            <w:tcW w:w="3744" w:type="dxa"/>
            <w:vAlign w:val="center"/>
          </w:tcPr>
          <w:p w14:paraId="4A030652"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Proposal Approval</w:t>
            </w:r>
          </w:p>
        </w:tc>
        <w:tc>
          <w:tcPr>
            <w:tcW w:w="893" w:type="dxa"/>
            <w:vAlign w:val="center"/>
          </w:tcPr>
          <w:p w14:paraId="711650BA"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0023E0B7"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B708A98"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2781D951"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B7AB019" w14:textId="77777777" w:rsidR="00E641D2" w:rsidRPr="00853A36" w:rsidRDefault="00E641D2" w:rsidP="009E6664">
            <w:pPr>
              <w:jc w:val="center"/>
              <w:rPr>
                <w:rFonts w:asciiTheme="minorBidi" w:hAnsiTheme="minorBidi" w:cstheme="minorBidi"/>
                <w:sz w:val="20"/>
                <w:szCs w:val="20"/>
              </w:rPr>
            </w:pPr>
          </w:p>
        </w:tc>
      </w:tr>
      <w:tr w:rsidR="00E641D2" w:rsidRPr="00E641D2" w14:paraId="36E427A8" w14:textId="77777777" w:rsidTr="009E6664">
        <w:trPr>
          <w:trHeight w:val="340"/>
          <w:jc w:val="center"/>
        </w:trPr>
        <w:tc>
          <w:tcPr>
            <w:tcW w:w="3744" w:type="dxa"/>
            <w:vAlign w:val="center"/>
          </w:tcPr>
          <w:p w14:paraId="7DCF3A1E"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Literature Review</w:t>
            </w:r>
          </w:p>
        </w:tc>
        <w:tc>
          <w:tcPr>
            <w:tcW w:w="893" w:type="dxa"/>
            <w:vAlign w:val="center"/>
          </w:tcPr>
          <w:p w14:paraId="11F59A8B"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163693E6"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6D4AA62"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6799448C"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DE78B9E" w14:textId="77777777" w:rsidR="00E641D2" w:rsidRPr="00853A36" w:rsidRDefault="00E641D2" w:rsidP="009E6664">
            <w:pPr>
              <w:jc w:val="center"/>
              <w:rPr>
                <w:rFonts w:asciiTheme="minorBidi" w:hAnsiTheme="minorBidi" w:cstheme="minorBidi"/>
                <w:sz w:val="20"/>
                <w:szCs w:val="20"/>
              </w:rPr>
            </w:pPr>
          </w:p>
        </w:tc>
      </w:tr>
      <w:tr w:rsidR="00E641D2" w:rsidRPr="00E641D2" w14:paraId="5C758744" w14:textId="77777777" w:rsidTr="009E6664">
        <w:trPr>
          <w:trHeight w:val="340"/>
          <w:jc w:val="center"/>
        </w:trPr>
        <w:tc>
          <w:tcPr>
            <w:tcW w:w="3744" w:type="dxa"/>
            <w:vAlign w:val="center"/>
          </w:tcPr>
          <w:p w14:paraId="69D22A3A"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Framework Design</w:t>
            </w:r>
          </w:p>
        </w:tc>
        <w:tc>
          <w:tcPr>
            <w:tcW w:w="893" w:type="dxa"/>
            <w:vAlign w:val="center"/>
          </w:tcPr>
          <w:p w14:paraId="3EAAD6E0"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B02271E"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CA37846"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649EF1F"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5D673BFF" w14:textId="77777777" w:rsidR="00E641D2" w:rsidRPr="00853A36" w:rsidRDefault="00E641D2" w:rsidP="009E6664">
            <w:pPr>
              <w:jc w:val="center"/>
              <w:rPr>
                <w:rFonts w:asciiTheme="minorBidi" w:hAnsiTheme="minorBidi" w:cstheme="minorBidi"/>
                <w:sz w:val="20"/>
                <w:szCs w:val="20"/>
              </w:rPr>
            </w:pPr>
          </w:p>
        </w:tc>
      </w:tr>
      <w:tr w:rsidR="00E641D2" w:rsidRPr="00E641D2" w14:paraId="7748886A" w14:textId="77777777" w:rsidTr="009E6664">
        <w:trPr>
          <w:trHeight w:val="340"/>
          <w:jc w:val="center"/>
        </w:trPr>
        <w:tc>
          <w:tcPr>
            <w:tcW w:w="3744" w:type="dxa"/>
            <w:vAlign w:val="center"/>
          </w:tcPr>
          <w:p w14:paraId="23D32F8B"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Dataset Collection &amp; Labelling</w:t>
            </w:r>
          </w:p>
        </w:tc>
        <w:tc>
          <w:tcPr>
            <w:tcW w:w="893" w:type="dxa"/>
            <w:vAlign w:val="center"/>
          </w:tcPr>
          <w:p w14:paraId="77D3BA4A"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09E9E13"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022F5AD"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837BF38"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DAFAB3A" w14:textId="77777777" w:rsidR="00E641D2" w:rsidRPr="00853A36" w:rsidRDefault="00E641D2" w:rsidP="009E6664">
            <w:pPr>
              <w:jc w:val="center"/>
              <w:rPr>
                <w:rFonts w:asciiTheme="minorBidi" w:hAnsiTheme="minorBidi" w:cstheme="minorBidi"/>
                <w:sz w:val="20"/>
                <w:szCs w:val="20"/>
              </w:rPr>
            </w:pPr>
          </w:p>
        </w:tc>
      </w:tr>
      <w:tr w:rsidR="00E641D2" w:rsidRPr="00E641D2" w14:paraId="0CDC56CD" w14:textId="77777777" w:rsidTr="009E6664">
        <w:trPr>
          <w:trHeight w:val="340"/>
          <w:jc w:val="center"/>
        </w:trPr>
        <w:tc>
          <w:tcPr>
            <w:tcW w:w="3744" w:type="dxa"/>
            <w:vAlign w:val="center"/>
          </w:tcPr>
          <w:p w14:paraId="34A63B20"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Prototype Development</w:t>
            </w:r>
          </w:p>
        </w:tc>
        <w:tc>
          <w:tcPr>
            <w:tcW w:w="893" w:type="dxa"/>
            <w:vAlign w:val="center"/>
          </w:tcPr>
          <w:p w14:paraId="683714C3"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24246A63"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41220DF"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683DABC"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B6B4253" w14:textId="77777777" w:rsidR="00E641D2" w:rsidRPr="00853A36" w:rsidRDefault="00E641D2" w:rsidP="009E6664">
            <w:pPr>
              <w:jc w:val="center"/>
              <w:rPr>
                <w:rFonts w:asciiTheme="minorBidi" w:hAnsiTheme="minorBidi" w:cstheme="minorBidi"/>
                <w:sz w:val="20"/>
                <w:szCs w:val="20"/>
              </w:rPr>
            </w:pPr>
          </w:p>
        </w:tc>
      </w:tr>
      <w:tr w:rsidR="00E641D2" w:rsidRPr="00E641D2" w14:paraId="265BAEF1" w14:textId="77777777" w:rsidTr="009E6664">
        <w:trPr>
          <w:trHeight w:val="340"/>
          <w:jc w:val="center"/>
        </w:trPr>
        <w:tc>
          <w:tcPr>
            <w:tcW w:w="3744" w:type="dxa"/>
            <w:vAlign w:val="center"/>
          </w:tcPr>
          <w:p w14:paraId="7BFAB87B"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Experimental Evaluation</w:t>
            </w:r>
          </w:p>
        </w:tc>
        <w:tc>
          <w:tcPr>
            <w:tcW w:w="893" w:type="dxa"/>
            <w:vAlign w:val="center"/>
          </w:tcPr>
          <w:p w14:paraId="5C8447DC"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59C5A274"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DF62CB0"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81D08AC"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CE272D2" w14:textId="77777777" w:rsidR="00E641D2" w:rsidRPr="00853A36" w:rsidRDefault="00E641D2" w:rsidP="009E6664">
            <w:pPr>
              <w:jc w:val="center"/>
              <w:rPr>
                <w:rFonts w:asciiTheme="minorBidi" w:hAnsiTheme="minorBidi" w:cstheme="minorBidi"/>
                <w:sz w:val="20"/>
                <w:szCs w:val="20"/>
              </w:rPr>
            </w:pPr>
          </w:p>
        </w:tc>
      </w:tr>
      <w:tr w:rsidR="00E641D2" w:rsidRPr="00E641D2" w14:paraId="0D3DE8A6" w14:textId="77777777" w:rsidTr="009E6664">
        <w:trPr>
          <w:trHeight w:val="340"/>
          <w:jc w:val="center"/>
        </w:trPr>
        <w:tc>
          <w:tcPr>
            <w:tcW w:w="3744" w:type="dxa"/>
            <w:vAlign w:val="center"/>
          </w:tcPr>
          <w:p w14:paraId="2653266C"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Results Analysis</w:t>
            </w:r>
          </w:p>
        </w:tc>
        <w:tc>
          <w:tcPr>
            <w:tcW w:w="893" w:type="dxa"/>
            <w:vAlign w:val="center"/>
          </w:tcPr>
          <w:p w14:paraId="5EF5D307"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7AD8C90"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77F61BB1"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7915C06"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E841C48" w14:textId="77777777" w:rsidR="00E641D2" w:rsidRPr="00853A36" w:rsidRDefault="00E641D2" w:rsidP="009E6664">
            <w:pPr>
              <w:jc w:val="center"/>
              <w:rPr>
                <w:rFonts w:asciiTheme="minorBidi" w:hAnsiTheme="minorBidi" w:cstheme="minorBidi"/>
                <w:sz w:val="20"/>
                <w:szCs w:val="20"/>
              </w:rPr>
            </w:pPr>
          </w:p>
        </w:tc>
      </w:tr>
      <w:tr w:rsidR="00E641D2" w:rsidRPr="00E641D2" w14:paraId="5449A252" w14:textId="77777777" w:rsidTr="009E6664">
        <w:trPr>
          <w:trHeight w:val="340"/>
          <w:jc w:val="center"/>
        </w:trPr>
        <w:tc>
          <w:tcPr>
            <w:tcW w:w="3744" w:type="dxa"/>
            <w:vAlign w:val="center"/>
          </w:tcPr>
          <w:p w14:paraId="1B12F0C3"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Dissertation Writing</w:t>
            </w:r>
          </w:p>
        </w:tc>
        <w:tc>
          <w:tcPr>
            <w:tcW w:w="893" w:type="dxa"/>
            <w:vAlign w:val="center"/>
          </w:tcPr>
          <w:p w14:paraId="40AB351E"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321964B"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3A8F7F48"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E12C44D"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10191F8"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r>
      <w:tr w:rsidR="00E641D2" w:rsidRPr="00E641D2" w14:paraId="1324BA02" w14:textId="77777777" w:rsidTr="009E6664">
        <w:trPr>
          <w:trHeight w:val="340"/>
          <w:jc w:val="center"/>
        </w:trPr>
        <w:tc>
          <w:tcPr>
            <w:tcW w:w="3744" w:type="dxa"/>
            <w:vAlign w:val="center"/>
          </w:tcPr>
          <w:p w14:paraId="27E50BB7" w14:textId="77777777" w:rsidR="00E641D2" w:rsidRPr="00853A36" w:rsidRDefault="00E641D2" w:rsidP="009E6664">
            <w:pPr>
              <w:rPr>
                <w:rFonts w:asciiTheme="minorBidi" w:hAnsiTheme="minorBidi" w:cstheme="minorBidi"/>
                <w:sz w:val="20"/>
                <w:szCs w:val="20"/>
              </w:rPr>
            </w:pPr>
            <w:r w:rsidRPr="00853A36">
              <w:rPr>
                <w:rFonts w:asciiTheme="minorBidi" w:hAnsiTheme="minorBidi" w:cstheme="minorBidi"/>
                <w:sz w:val="20"/>
                <w:szCs w:val="20"/>
              </w:rPr>
              <w:t>Final Review &amp; Submission</w:t>
            </w:r>
          </w:p>
        </w:tc>
        <w:tc>
          <w:tcPr>
            <w:tcW w:w="893" w:type="dxa"/>
            <w:vAlign w:val="center"/>
          </w:tcPr>
          <w:p w14:paraId="18FF42D9"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13B450BB"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0789DDDE"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4F114F83" w14:textId="77777777" w:rsidR="00E641D2" w:rsidRPr="00853A36" w:rsidRDefault="00E641D2" w:rsidP="009E6664">
            <w:pPr>
              <w:jc w:val="center"/>
              <w:rPr>
                <w:rFonts w:asciiTheme="minorBidi" w:hAnsiTheme="minorBidi" w:cstheme="minorBidi"/>
                <w:sz w:val="20"/>
                <w:szCs w:val="20"/>
              </w:rPr>
            </w:pPr>
          </w:p>
        </w:tc>
        <w:tc>
          <w:tcPr>
            <w:tcW w:w="893" w:type="dxa"/>
            <w:vAlign w:val="center"/>
          </w:tcPr>
          <w:p w14:paraId="66242177" w14:textId="77777777" w:rsidR="00E641D2" w:rsidRPr="00853A36" w:rsidRDefault="00E641D2" w:rsidP="009E6664">
            <w:pPr>
              <w:jc w:val="center"/>
              <w:rPr>
                <w:rFonts w:asciiTheme="minorBidi" w:hAnsiTheme="minorBidi" w:cstheme="minorBidi"/>
                <w:sz w:val="20"/>
                <w:szCs w:val="20"/>
              </w:rPr>
            </w:pPr>
            <w:r w:rsidRPr="00853A36">
              <w:rPr>
                <w:rFonts w:asciiTheme="minorBidi" w:hAnsiTheme="minorBidi" w:cstheme="minorBidi"/>
                <w:sz w:val="20"/>
                <w:szCs w:val="20"/>
              </w:rPr>
              <w:t>X</w:t>
            </w:r>
          </w:p>
        </w:tc>
      </w:tr>
    </w:tbl>
    <w:p w14:paraId="76D42521" w14:textId="77777777" w:rsidR="00D44708" w:rsidRDefault="00D44708" w:rsidP="00D44708">
      <w:pPr>
        <w:pStyle w:val="Heading3"/>
        <w:rPr>
          <w:rFonts w:asciiTheme="minorBidi" w:hAnsiTheme="minorBidi" w:cstheme="minorBidi"/>
          <w:sz w:val="28"/>
          <w:szCs w:val="32"/>
        </w:rPr>
      </w:pPr>
    </w:p>
    <w:p w14:paraId="646D4EB1" w14:textId="77777777" w:rsidR="00D45785" w:rsidRPr="00D45785" w:rsidRDefault="00D45785" w:rsidP="00D45785"/>
    <w:p w14:paraId="3C78CD6B" w14:textId="1F03FB80" w:rsidR="007A615A" w:rsidRPr="00D44708" w:rsidRDefault="00BF2FEE" w:rsidP="00F56ED8">
      <w:pPr>
        <w:pStyle w:val="Heading3"/>
        <w:spacing w:line="360" w:lineRule="auto"/>
        <w:rPr>
          <w:rFonts w:asciiTheme="minorBidi" w:hAnsiTheme="minorBidi" w:cstheme="minorBidi"/>
          <w:sz w:val="28"/>
          <w:szCs w:val="32"/>
        </w:rPr>
      </w:pPr>
      <w:bookmarkStart w:id="59" w:name="_Toc239539819"/>
      <w:r w:rsidRPr="00D44708">
        <w:rPr>
          <w:rFonts w:asciiTheme="minorBidi" w:hAnsiTheme="minorBidi" w:cstheme="minorBidi"/>
          <w:sz w:val="28"/>
          <w:szCs w:val="32"/>
        </w:rPr>
        <w:lastRenderedPageBreak/>
        <w:t>3.7.2 LSEP Aspect (Legal / Social / Ethical / Professional)</w:t>
      </w:r>
      <w:bookmarkEnd w:id="59"/>
    </w:p>
    <w:p w14:paraId="4AD99117" w14:textId="77777777" w:rsidR="001172FE" w:rsidRDefault="007A615A" w:rsidP="00F56ED8">
      <w:pPr>
        <w:spacing w:before="240" w:after="160" w:line="360" w:lineRule="auto"/>
        <w:jc w:val="both"/>
        <w:rPr>
          <w:rFonts w:ascii="Arial" w:hAnsi="Arial" w:cs="Arial"/>
        </w:rPr>
      </w:pPr>
      <w:r w:rsidRPr="007A615A">
        <w:rPr>
          <w:rFonts w:ascii="Arial" w:hAnsi="Arial" w:cs="Arial"/>
        </w:rPr>
        <w:t>Table 3.3 sets out how each LSEP dimension applies specifically to this research.</w:t>
      </w:r>
    </w:p>
    <w:p w14:paraId="180E9725" w14:textId="5977D35D" w:rsidR="00D44708" w:rsidRPr="00D44708" w:rsidRDefault="00D44708" w:rsidP="00F44A97"/>
    <w:p w14:paraId="09F28D3D" w14:textId="3E3D367A" w:rsidR="00F44A97" w:rsidRPr="00F44A97" w:rsidRDefault="00F44A97" w:rsidP="00F44A97">
      <w:pPr>
        <w:pStyle w:val="Caption"/>
        <w:keepNext/>
        <w:rPr>
          <w:rFonts w:asciiTheme="minorBidi" w:hAnsiTheme="minorBidi" w:cstheme="minorBidi"/>
          <w:sz w:val="24"/>
          <w:szCs w:val="24"/>
        </w:rPr>
      </w:pPr>
      <w:bookmarkStart w:id="60" w:name="_Toc239538770"/>
      <w:r w:rsidRPr="00F44A97">
        <w:rPr>
          <w:rFonts w:asciiTheme="minorBidi" w:hAnsiTheme="minorBidi" w:cstheme="minorBidi"/>
          <w:sz w:val="24"/>
          <w:szCs w:val="24"/>
        </w:rPr>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3</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3</w:t>
      </w:r>
      <w:r w:rsidR="00855271">
        <w:rPr>
          <w:rFonts w:asciiTheme="minorBidi" w:hAnsiTheme="minorBidi" w:cstheme="minorBidi"/>
          <w:sz w:val="24"/>
          <w:szCs w:val="24"/>
        </w:rPr>
        <w:fldChar w:fldCharType="end"/>
      </w:r>
      <w:r w:rsidRPr="00F44A97">
        <w:rPr>
          <w:rFonts w:asciiTheme="minorBidi" w:hAnsiTheme="minorBidi" w:cstheme="minorBidi"/>
          <w:sz w:val="24"/>
          <w:szCs w:val="24"/>
          <w:lang w:val="en-US"/>
        </w:rPr>
        <w:t>:LSEP analysis in relation to this research</w:t>
      </w:r>
      <w:bookmarkEnd w:id="60"/>
    </w:p>
    <w:tbl>
      <w:tblPr>
        <w:tblStyle w:val="TableGrid"/>
        <w:tblW w:w="8600" w:type="dxa"/>
        <w:jc w:val="center"/>
        <w:tblLook w:val="04A0" w:firstRow="1" w:lastRow="0" w:firstColumn="1" w:lastColumn="0" w:noHBand="0" w:noVBand="1"/>
      </w:tblPr>
      <w:tblGrid>
        <w:gridCol w:w="1605"/>
        <w:gridCol w:w="6995"/>
      </w:tblGrid>
      <w:tr w:rsidR="001172FE" w14:paraId="0CBFDA70" w14:textId="77777777" w:rsidTr="009E6664">
        <w:trPr>
          <w:trHeight w:val="366"/>
          <w:jc w:val="center"/>
        </w:trPr>
        <w:tc>
          <w:tcPr>
            <w:tcW w:w="1605" w:type="dxa"/>
            <w:shd w:val="clear" w:color="auto" w:fill="D9D9D9" w:themeFill="background1" w:themeFillShade="D9"/>
            <w:vAlign w:val="center"/>
          </w:tcPr>
          <w:p w14:paraId="17A00603" w14:textId="77777777" w:rsidR="001172FE" w:rsidRPr="009E6664" w:rsidRDefault="001172FE" w:rsidP="00E51383">
            <w:pPr>
              <w:rPr>
                <w:sz w:val="21"/>
              </w:rPr>
            </w:pPr>
            <w:r w:rsidRPr="009E6664">
              <w:rPr>
                <w:rFonts w:ascii="Arial" w:hAnsi="Arial"/>
                <w:b/>
                <w:sz w:val="21"/>
              </w:rPr>
              <w:t>Dimension</w:t>
            </w:r>
          </w:p>
        </w:tc>
        <w:tc>
          <w:tcPr>
            <w:tcW w:w="6995" w:type="dxa"/>
            <w:shd w:val="clear" w:color="auto" w:fill="D9D9D9" w:themeFill="background1" w:themeFillShade="D9"/>
            <w:vAlign w:val="center"/>
          </w:tcPr>
          <w:p w14:paraId="71134EB8" w14:textId="77777777" w:rsidR="001172FE" w:rsidRPr="009E6664" w:rsidRDefault="001172FE" w:rsidP="00E51383">
            <w:pPr>
              <w:rPr>
                <w:sz w:val="21"/>
              </w:rPr>
            </w:pPr>
            <w:r w:rsidRPr="009E6664">
              <w:rPr>
                <w:rFonts w:ascii="Arial" w:hAnsi="Arial"/>
                <w:b/>
                <w:sz w:val="21"/>
              </w:rPr>
              <w:t>Application to This Research</w:t>
            </w:r>
          </w:p>
        </w:tc>
      </w:tr>
      <w:tr w:rsidR="001172FE" w14:paraId="25C1114C" w14:textId="77777777" w:rsidTr="009E6664">
        <w:trPr>
          <w:trHeight w:val="1207"/>
          <w:jc w:val="center"/>
        </w:trPr>
        <w:tc>
          <w:tcPr>
            <w:tcW w:w="1605" w:type="dxa"/>
          </w:tcPr>
          <w:p w14:paraId="372BBC40" w14:textId="77777777" w:rsidR="001172FE" w:rsidRPr="009E6664" w:rsidRDefault="001172FE" w:rsidP="00252CE1">
            <w:pPr>
              <w:rPr>
                <w:sz w:val="21"/>
              </w:rPr>
            </w:pPr>
            <w:r w:rsidRPr="009E6664">
              <w:rPr>
                <w:rFonts w:ascii="Arial" w:hAnsi="Arial"/>
                <w:sz w:val="21"/>
              </w:rPr>
              <w:t>Legal</w:t>
            </w:r>
          </w:p>
        </w:tc>
        <w:tc>
          <w:tcPr>
            <w:tcW w:w="6995" w:type="dxa"/>
          </w:tcPr>
          <w:p w14:paraId="23E1BA9E" w14:textId="77777777" w:rsidR="001172FE" w:rsidRPr="009E6664" w:rsidRDefault="001172FE" w:rsidP="00E51383">
            <w:pPr>
              <w:jc w:val="both"/>
              <w:rPr>
                <w:sz w:val="21"/>
              </w:rPr>
            </w:pPr>
            <w:r w:rsidRPr="009E6664">
              <w:rPr>
                <w:rFonts w:ascii="Arial" w:hAnsi="Arial"/>
                <w:sz w:val="21"/>
              </w:rPr>
              <w:t>Only publicly accessible third-party content is used, consistent with copyright and licensing terms; full article text is retained privately rather than republished, and the public GitHub repository excludes raw scraped content.</w:t>
            </w:r>
          </w:p>
        </w:tc>
      </w:tr>
      <w:tr w:rsidR="001172FE" w14:paraId="3A582C60" w14:textId="77777777" w:rsidTr="009E6664">
        <w:trPr>
          <w:trHeight w:val="915"/>
          <w:jc w:val="center"/>
        </w:trPr>
        <w:tc>
          <w:tcPr>
            <w:tcW w:w="1605" w:type="dxa"/>
          </w:tcPr>
          <w:p w14:paraId="7AC1588A" w14:textId="77777777" w:rsidR="001172FE" w:rsidRPr="009E6664" w:rsidRDefault="001172FE" w:rsidP="00252CE1">
            <w:pPr>
              <w:rPr>
                <w:sz w:val="21"/>
              </w:rPr>
            </w:pPr>
            <w:r w:rsidRPr="009E6664">
              <w:rPr>
                <w:rFonts w:ascii="Arial" w:hAnsi="Arial"/>
                <w:sz w:val="21"/>
              </w:rPr>
              <w:t>Social</w:t>
            </w:r>
          </w:p>
        </w:tc>
        <w:tc>
          <w:tcPr>
            <w:tcW w:w="6995" w:type="dxa"/>
          </w:tcPr>
          <w:p w14:paraId="666E8E5B" w14:textId="77777777" w:rsidR="001172FE" w:rsidRPr="009E6664" w:rsidRDefault="001172FE" w:rsidP="00E51383">
            <w:pPr>
              <w:jc w:val="both"/>
              <w:rPr>
                <w:sz w:val="21"/>
              </w:rPr>
            </w:pPr>
            <w:r w:rsidRPr="009E6664">
              <w:rPr>
                <w:rFonts w:ascii="Arial" w:hAnsi="Arial"/>
                <w:sz w:val="21"/>
              </w:rPr>
              <w:t>The research aims to improve the reliability of technical decision-making within enterprise IT teams by reducing reliance on undetected outdated guidance.</w:t>
            </w:r>
          </w:p>
        </w:tc>
      </w:tr>
      <w:tr w:rsidR="001172FE" w14:paraId="0595CF09" w14:textId="77777777" w:rsidTr="009E6664">
        <w:trPr>
          <w:trHeight w:val="1207"/>
          <w:jc w:val="center"/>
        </w:trPr>
        <w:tc>
          <w:tcPr>
            <w:tcW w:w="1605" w:type="dxa"/>
          </w:tcPr>
          <w:p w14:paraId="63AB2741" w14:textId="77777777" w:rsidR="001172FE" w:rsidRPr="009E6664" w:rsidRDefault="001172FE" w:rsidP="00252CE1">
            <w:pPr>
              <w:rPr>
                <w:sz w:val="21"/>
              </w:rPr>
            </w:pPr>
            <w:r w:rsidRPr="009E6664">
              <w:rPr>
                <w:rFonts w:ascii="Arial" w:hAnsi="Arial"/>
                <w:sz w:val="21"/>
              </w:rPr>
              <w:t>Ethical</w:t>
            </w:r>
          </w:p>
        </w:tc>
        <w:tc>
          <w:tcPr>
            <w:tcW w:w="6995" w:type="dxa"/>
          </w:tcPr>
          <w:p w14:paraId="380DD449" w14:textId="77777777" w:rsidR="001172FE" w:rsidRPr="009E6664" w:rsidRDefault="001172FE" w:rsidP="00E51383">
            <w:pPr>
              <w:jc w:val="both"/>
              <w:rPr>
                <w:sz w:val="21"/>
              </w:rPr>
            </w:pPr>
            <w:r w:rsidRPr="009E6664">
              <w:rPr>
                <w:rFonts w:ascii="Arial" w:hAnsi="Arial"/>
                <w:sz w:val="21"/>
              </w:rPr>
              <w:t>The framework evaluates documentation, not individuals or organisations, minimising bias and privacy risk; no personal or confidential data is collected, consistent with the completed Ethics Form.</w:t>
            </w:r>
          </w:p>
        </w:tc>
      </w:tr>
      <w:tr w:rsidR="001172FE" w14:paraId="7ED4F538" w14:textId="77777777" w:rsidTr="009E6664">
        <w:trPr>
          <w:trHeight w:val="902"/>
          <w:jc w:val="center"/>
        </w:trPr>
        <w:tc>
          <w:tcPr>
            <w:tcW w:w="1605" w:type="dxa"/>
          </w:tcPr>
          <w:p w14:paraId="5F344FEE" w14:textId="77777777" w:rsidR="001172FE" w:rsidRPr="009E6664" w:rsidRDefault="001172FE" w:rsidP="00252CE1">
            <w:pPr>
              <w:rPr>
                <w:sz w:val="21"/>
              </w:rPr>
            </w:pPr>
            <w:r w:rsidRPr="009E6664">
              <w:rPr>
                <w:rFonts w:ascii="Arial" w:hAnsi="Arial"/>
                <w:sz w:val="21"/>
              </w:rPr>
              <w:t>Professional</w:t>
            </w:r>
          </w:p>
        </w:tc>
        <w:tc>
          <w:tcPr>
            <w:tcW w:w="6995" w:type="dxa"/>
          </w:tcPr>
          <w:p w14:paraId="74EB381F" w14:textId="77777777" w:rsidR="001172FE" w:rsidRPr="009E6664" w:rsidRDefault="001172FE" w:rsidP="00E51383">
            <w:pPr>
              <w:jc w:val="both"/>
              <w:rPr>
                <w:sz w:val="21"/>
              </w:rPr>
            </w:pPr>
            <w:r w:rsidRPr="009E6664">
              <w:rPr>
                <w:rFonts w:ascii="Arial" w:hAnsi="Arial"/>
                <w:sz w:val="21"/>
              </w:rPr>
              <w:t>Data integrity, accurate citation and reproducibility are maintained throughout; all technology and methodology choices are justified rather than adopted by default.</w:t>
            </w:r>
          </w:p>
        </w:tc>
      </w:tr>
    </w:tbl>
    <w:p w14:paraId="152013BD" w14:textId="77777777" w:rsidR="00F56ED8" w:rsidRDefault="00F56ED8" w:rsidP="00F56ED8">
      <w:pPr>
        <w:pStyle w:val="Heading3"/>
      </w:pPr>
    </w:p>
    <w:p w14:paraId="2EAB685C" w14:textId="29394530" w:rsidR="00F56ED8" w:rsidRPr="00F56ED8" w:rsidRDefault="00F56ED8" w:rsidP="00F56ED8">
      <w:pPr>
        <w:pStyle w:val="Heading3"/>
        <w:spacing w:line="360" w:lineRule="auto"/>
        <w:rPr>
          <w:rFonts w:asciiTheme="minorBidi" w:hAnsiTheme="minorBidi" w:cstheme="minorBidi"/>
          <w:sz w:val="28"/>
          <w:szCs w:val="32"/>
        </w:rPr>
      </w:pPr>
      <w:bookmarkStart w:id="61" w:name="_Toc239539820"/>
      <w:r w:rsidRPr="00F56ED8">
        <w:rPr>
          <w:rFonts w:asciiTheme="minorBidi" w:hAnsiTheme="minorBidi" w:cstheme="minorBidi"/>
          <w:sz w:val="28"/>
          <w:szCs w:val="32"/>
        </w:rPr>
        <w:t>3.7.3 Risk Identification and Mitigation</w:t>
      </w:r>
      <w:bookmarkEnd w:id="61"/>
    </w:p>
    <w:p w14:paraId="6B68C69B" w14:textId="30C84201" w:rsidR="00240556" w:rsidRPr="00136966" w:rsidRDefault="00F56ED8" w:rsidP="00136966">
      <w:pPr>
        <w:spacing w:before="240" w:after="160" w:line="360" w:lineRule="auto"/>
        <w:jc w:val="both"/>
        <w:rPr>
          <w:rFonts w:ascii="Arial" w:hAnsi="Arial" w:cs="Arial"/>
        </w:rPr>
      </w:pPr>
      <w:r w:rsidRPr="00F56ED8">
        <w:rPr>
          <w:rFonts w:ascii="Arial" w:hAnsi="Arial" w:cs="Arial"/>
        </w:rPr>
        <w:t>Table 3.4 identifies the principal risks to this project and the corresponding mitigation adopted for each.</w:t>
      </w:r>
    </w:p>
    <w:p w14:paraId="1D428149" w14:textId="239180BF" w:rsidR="004821DE" w:rsidRPr="004821DE" w:rsidRDefault="004821DE" w:rsidP="004821DE">
      <w:pPr>
        <w:pStyle w:val="Caption"/>
        <w:keepNext/>
        <w:rPr>
          <w:rFonts w:asciiTheme="minorBidi" w:hAnsiTheme="minorBidi" w:cstheme="minorBidi"/>
          <w:sz w:val="24"/>
          <w:szCs w:val="24"/>
        </w:rPr>
      </w:pPr>
      <w:bookmarkStart w:id="62" w:name="_Toc239538771"/>
      <w:r w:rsidRPr="004821DE">
        <w:rPr>
          <w:rFonts w:asciiTheme="minorBidi" w:hAnsiTheme="minorBidi" w:cstheme="minorBidi"/>
          <w:sz w:val="24"/>
          <w:szCs w:val="24"/>
        </w:rPr>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3</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4</w:t>
      </w:r>
      <w:r w:rsidR="00855271">
        <w:rPr>
          <w:rFonts w:asciiTheme="minorBidi" w:hAnsiTheme="minorBidi" w:cstheme="minorBidi"/>
          <w:sz w:val="24"/>
          <w:szCs w:val="24"/>
        </w:rPr>
        <w:fldChar w:fldCharType="end"/>
      </w:r>
      <w:r w:rsidRPr="004821DE">
        <w:rPr>
          <w:rFonts w:asciiTheme="minorBidi" w:hAnsiTheme="minorBidi" w:cstheme="minorBidi"/>
          <w:sz w:val="24"/>
          <w:szCs w:val="24"/>
          <w:lang w:val="en-US"/>
        </w:rPr>
        <w:t>:Risk identification and mitigation strategy</w:t>
      </w:r>
      <w:bookmarkEnd w:id="62"/>
    </w:p>
    <w:tbl>
      <w:tblPr>
        <w:tblStyle w:val="TableGrid"/>
        <w:tblW w:w="0" w:type="auto"/>
        <w:jc w:val="center"/>
        <w:tblLook w:val="04A0" w:firstRow="1" w:lastRow="0" w:firstColumn="1" w:lastColumn="0" w:noHBand="0" w:noVBand="1"/>
      </w:tblPr>
      <w:tblGrid>
        <w:gridCol w:w="2812"/>
        <w:gridCol w:w="1413"/>
        <w:gridCol w:w="1202"/>
        <w:gridCol w:w="3583"/>
      </w:tblGrid>
      <w:tr w:rsidR="005F6EBB" w:rsidRPr="005F6EBB" w14:paraId="587A09CB" w14:textId="77777777" w:rsidTr="008F2D4B">
        <w:trPr>
          <w:trHeight w:val="333"/>
          <w:jc w:val="center"/>
        </w:trPr>
        <w:tc>
          <w:tcPr>
            <w:tcW w:w="2812" w:type="dxa"/>
            <w:shd w:val="clear" w:color="auto" w:fill="D9D9D9" w:themeFill="background1" w:themeFillShade="D9"/>
          </w:tcPr>
          <w:p w14:paraId="05A27672" w14:textId="77777777" w:rsidR="005F6EBB" w:rsidRPr="005F6EBB" w:rsidRDefault="005F6EBB" w:rsidP="00252CE1">
            <w:pPr>
              <w:rPr>
                <w:sz w:val="20"/>
                <w:szCs w:val="22"/>
              </w:rPr>
            </w:pPr>
            <w:r w:rsidRPr="005F6EBB">
              <w:rPr>
                <w:rFonts w:ascii="Arial" w:hAnsi="Arial"/>
                <w:b/>
                <w:sz w:val="20"/>
                <w:szCs w:val="22"/>
              </w:rPr>
              <w:t>Risk</w:t>
            </w:r>
          </w:p>
        </w:tc>
        <w:tc>
          <w:tcPr>
            <w:tcW w:w="1413" w:type="dxa"/>
            <w:shd w:val="clear" w:color="auto" w:fill="D9D9D9" w:themeFill="background1" w:themeFillShade="D9"/>
          </w:tcPr>
          <w:p w14:paraId="44A6A551" w14:textId="77777777" w:rsidR="005F6EBB" w:rsidRPr="005F6EBB" w:rsidRDefault="005F6EBB" w:rsidP="00252CE1">
            <w:pPr>
              <w:rPr>
                <w:sz w:val="20"/>
                <w:szCs w:val="22"/>
              </w:rPr>
            </w:pPr>
            <w:r w:rsidRPr="005F6EBB">
              <w:rPr>
                <w:rFonts w:ascii="Arial" w:hAnsi="Arial"/>
                <w:b/>
                <w:sz w:val="20"/>
                <w:szCs w:val="22"/>
              </w:rPr>
              <w:t>Likelihood</w:t>
            </w:r>
          </w:p>
        </w:tc>
        <w:tc>
          <w:tcPr>
            <w:tcW w:w="1202" w:type="dxa"/>
            <w:shd w:val="clear" w:color="auto" w:fill="D9D9D9" w:themeFill="background1" w:themeFillShade="D9"/>
          </w:tcPr>
          <w:p w14:paraId="4820ED37" w14:textId="77777777" w:rsidR="005F6EBB" w:rsidRPr="005F6EBB" w:rsidRDefault="005F6EBB" w:rsidP="00252CE1">
            <w:pPr>
              <w:rPr>
                <w:sz w:val="20"/>
                <w:szCs w:val="22"/>
              </w:rPr>
            </w:pPr>
            <w:r w:rsidRPr="005F6EBB">
              <w:rPr>
                <w:rFonts w:ascii="Arial" w:hAnsi="Arial"/>
                <w:b/>
                <w:sz w:val="20"/>
                <w:szCs w:val="22"/>
              </w:rPr>
              <w:t>Impact</w:t>
            </w:r>
          </w:p>
        </w:tc>
        <w:tc>
          <w:tcPr>
            <w:tcW w:w="3583" w:type="dxa"/>
            <w:shd w:val="clear" w:color="auto" w:fill="D9D9D9" w:themeFill="background1" w:themeFillShade="D9"/>
          </w:tcPr>
          <w:p w14:paraId="32393A30" w14:textId="77777777" w:rsidR="005F6EBB" w:rsidRPr="005F6EBB" w:rsidRDefault="005F6EBB" w:rsidP="00252CE1">
            <w:pPr>
              <w:rPr>
                <w:sz w:val="20"/>
                <w:szCs w:val="22"/>
              </w:rPr>
            </w:pPr>
            <w:r w:rsidRPr="005F6EBB">
              <w:rPr>
                <w:rFonts w:ascii="Arial" w:hAnsi="Arial"/>
                <w:b/>
                <w:sz w:val="20"/>
                <w:szCs w:val="22"/>
              </w:rPr>
              <w:t>Mitigation</w:t>
            </w:r>
          </w:p>
        </w:tc>
      </w:tr>
      <w:tr w:rsidR="005F6EBB" w:rsidRPr="005F6EBB" w14:paraId="594F400F" w14:textId="77777777" w:rsidTr="008F2D4B">
        <w:trPr>
          <w:jc w:val="center"/>
        </w:trPr>
        <w:tc>
          <w:tcPr>
            <w:tcW w:w="2812" w:type="dxa"/>
          </w:tcPr>
          <w:p w14:paraId="5CD6A017" w14:textId="77777777" w:rsidR="005F6EBB" w:rsidRPr="005F6EBB" w:rsidRDefault="005F6EBB" w:rsidP="00252CE1">
            <w:pPr>
              <w:rPr>
                <w:sz w:val="20"/>
                <w:szCs w:val="22"/>
              </w:rPr>
            </w:pPr>
            <w:r w:rsidRPr="005F6EBB">
              <w:rPr>
                <w:rFonts w:ascii="Arial" w:hAnsi="Arial"/>
                <w:sz w:val="20"/>
                <w:szCs w:val="22"/>
              </w:rPr>
              <w:t>Limited prior development experience delays implementation</w:t>
            </w:r>
          </w:p>
        </w:tc>
        <w:tc>
          <w:tcPr>
            <w:tcW w:w="1413" w:type="dxa"/>
          </w:tcPr>
          <w:p w14:paraId="30C8690C"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1372D145" w14:textId="77777777" w:rsidR="005F6EBB" w:rsidRPr="005F6EBB" w:rsidRDefault="005F6EBB" w:rsidP="00252CE1">
            <w:pPr>
              <w:rPr>
                <w:sz w:val="20"/>
                <w:szCs w:val="22"/>
              </w:rPr>
            </w:pPr>
            <w:r w:rsidRPr="005F6EBB">
              <w:rPr>
                <w:rFonts w:ascii="Arial" w:hAnsi="Arial"/>
                <w:sz w:val="20"/>
                <w:szCs w:val="22"/>
              </w:rPr>
              <w:t>High</w:t>
            </w:r>
          </w:p>
        </w:tc>
        <w:tc>
          <w:tcPr>
            <w:tcW w:w="3583" w:type="dxa"/>
          </w:tcPr>
          <w:p w14:paraId="36D30ABA" w14:textId="77777777" w:rsidR="005F6EBB" w:rsidRPr="005F6EBB" w:rsidRDefault="005F6EBB" w:rsidP="00252CE1">
            <w:pPr>
              <w:rPr>
                <w:sz w:val="20"/>
                <w:szCs w:val="22"/>
              </w:rPr>
            </w:pPr>
            <w:r w:rsidRPr="005F6EBB">
              <w:rPr>
                <w:rFonts w:ascii="Arial" w:hAnsi="Arial"/>
                <w:sz w:val="20"/>
                <w:szCs w:val="22"/>
              </w:rPr>
              <w:t>Modular design with each component tested independently; supervision sessions used to validate design decisions before implementation begins</w:t>
            </w:r>
          </w:p>
        </w:tc>
      </w:tr>
      <w:tr w:rsidR="005F6EBB" w:rsidRPr="005F6EBB" w14:paraId="63854C5C" w14:textId="77777777" w:rsidTr="008F2D4B">
        <w:trPr>
          <w:jc w:val="center"/>
        </w:trPr>
        <w:tc>
          <w:tcPr>
            <w:tcW w:w="2812" w:type="dxa"/>
          </w:tcPr>
          <w:p w14:paraId="50596C05" w14:textId="77777777" w:rsidR="005F6EBB" w:rsidRPr="005F6EBB" w:rsidRDefault="005F6EBB" w:rsidP="00252CE1">
            <w:pPr>
              <w:rPr>
                <w:sz w:val="20"/>
                <w:szCs w:val="22"/>
              </w:rPr>
            </w:pPr>
            <w:r w:rsidRPr="005F6EBB">
              <w:rPr>
                <w:rFonts w:ascii="Arial" w:hAnsi="Arial"/>
                <w:sz w:val="20"/>
                <w:szCs w:val="22"/>
              </w:rPr>
              <w:t>Evaluation dataset too small to yield statistically meaningful results</w:t>
            </w:r>
          </w:p>
        </w:tc>
        <w:tc>
          <w:tcPr>
            <w:tcW w:w="1413" w:type="dxa"/>
          </w:tcPr>
          <w:p w14:paraId="1191DD3A"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23E0B2A5"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7E321CBC" w14:textId="77777777" w:rsidR="005F6EBB" w:rsidRPr="005F6EBB" w:rsidRDefault="005F6EBB" w:rsidP="00252CE1">
            <w:pPr>
              <w:rPr>
                <w:sz w:val="20"/>
                <w:szCs w:val="22"/>
              </w:rPr>
            </w:pPr>
            <w:r w:rsidRPr="005F6EBB">
              <w:rPr>
                <w:rFonts w:ascii="Arial" w:hAnsi="Arial"/>
                <w:sz w:val="20"/>
                <w:szCs w:val="22"/>
              </w:rPr>
              <w:t>Dataset supplemented with systematically generated synthetic decay cases alongside genuine articles, discussed in Chapter 6</w:t>
            </w:r>
          </w:p>
        </w:tc>
      </w:tr>
      <w:tr w:rsidR="005F6EBB" w:rsidRPr="005F6EBB" w14:paraId="49B76408" w14:textId="77777777" w:rsidTr="008F2D4B">
        <w:trPr>
          <w:jc w:val="center"/>
        </w:trPr>
        <w:tc>
          <w:tcPr>
            <w:tcW w:w="2812" w:type="dxa"/>
          </w:tcPr>
          <w:p w14:paraId="0BCF4D33" w14:textId="77777777" w:rsidR="005F6EBB" w:rsidRPr="005F6EBB" w:rsidRDefault="005F6EBB" w:rsidP="00252CE1">
            <w:pPr>
              <w:rPr>
                <w:sz w:val="20"/>
                <w:szCs w:val="22"/>
              </w:rPr>
            </w:pPr>
            <w:r w:rsidRPr="005F6EBB">
              <w:rPr>
                <w:rFonts w:ascii="Arial" w:hAnsi="Arial"/>
                <w:sz w:val="20"/>
                <w:szCs w:val="22"/>
              </w:rPr>
              <w:t>Microsoft Learn content structure changes during the project</w:t>
            </w:r>
          </w:p>
        </w:tc>
        <w:tc>
          <w:tcPr>
            <w:tcW w:w="1413" w:type="dxa"/>
          </w:tcPr>
          <w:p w14:paraId="2AD166F5" w14:textId="77777777" w:rsidR="005F6EBB" w:rsidRPr="005F6EBB" w:rsidRDefault="005F6EBB" w:rsidP="00252CE1">
            <w:pPr>
              <w:rPr>
                <w:sz w:val="20"/>
                <w:szCs w:val="22"/>
              </w:rPr>
            </w:pPr>
            <w:r w:rsidRPr="005F6EBB">
              <w:rPr>
                <w:rFonts w:ascii="Arial" w:hAnsi="Arial"/>
                <w:sz w:val="20"/>
                <w:szCs w:val="22"/>
              </w:rPr>
              <w:t>Low</w:t>
            </w:r>
          </w:p>
        </w:tc>
        <w:tc>
          <w:tcPr>
            <w:tcW w:w="1202" w:type="dxa"/>
          </w:tcPr>
          <w:p w14:paraId="3E679F25"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285115A0" w14:textId="77777777" w:rsidR="005F6EBB" w:rsidRPr="005F6EBB" w:rsidRDefault="005F6EBB" w:rsidP="00252CE1">
            <w:pPr>
              <w:rPr>
                <w:sz w:val="20"/>
                <w:szCs w:val="22"/>
              </w:rPr>
            </w:pPr>
            <w:r w:rsidRPr="005F6EBB">
              <w:rPr>
                <w:rFonts w:ascii="Arial" w:hAnsi="Arial"/>
                <w:sz w:val="20"/>
                <w:szCs w:val="22"/>
              </w:rPr>
              <w:t>Authoritative corpus snapshot cached locally at a fixed point, rather than queried live, so results remain reproducible</w:t>
            </w:r>
          </w:p>
        </w:tc>
      </w:tr>
      <w:tr w:rsidR="005F6EBB" w:rsidRPr="005F6EBB" w14:paraId="22B390D2" w14:textId="77777777" w:rsidTr="008F2D4B">
        <w:trPr>
          <w:jc w:val="center"/>
        </w:trPr>
        <w:tc>
          <w:tcPr>
            <w:tcW w:w="2812" w:type="dxa"/>
          </w:tcPr>
          <w:p w14:paraId="1B8556A2" w14:textId="77777777" w:rsidR="005F6EBB" w:rsidRPr="005F6EBB" w:rsidRDefault="005F6EBB" w:rsidP="00252CE1">
            <w:pPr>
              <w:rPr>
                <w:sz w:val="20"/>
                <w:szCs w:val="22"/>
              </w:rPr>
            </w:pPr>
            <w:r w:rsidRPr="005F6EBB">
              <w:rPr>
                <w:rFonts w:ascii="Arial" w:hAnsi="Arial"/>
                <w:sz w:val="20"/>
                <w:szCs w:val="22"/>
              </w:rPr>
              <w:t>Azure subscription budget exhausted before evaluation is complete</w:t>
            </w:r>
          </w:p>
        </w:tc>
        <w:tc>
          <w:tcPr>
            <w:tcW w:w="1413" w:type="dxa"/>
          </w:tcPr>
          <w:p w14:paraId="65594284" w14:textId="77777777" w:rsidR="005F6EBB" w:rsidRPr="005F6EBB" w:rsidRDefault="005F6EBB" w:rsidP="00252CE1">
            <w:pPr>
              <w:rPr>
                <w:sz w:val="20"/>
                <w:szCs w:val="22"/>
              </w:rPr>
            </w:pPr>
            <w:r w:rsidRPr="005F6EBB">
              <w:rPr>
                <w:rFonts w:ascii="Arial" w:hAnsi="Arial"/>
                <w:sz w:val="20"/>
                <w:szCs w:val="22"/>
              </w:rPr>
              <w:t>Low</w:t>
            </w:r>
          </w:p>
        </w:tc>
        <w:tc>
          <w:tcPr>
            <w:tcW w:w="1202" w:type="dxa"/>
          </w:tcPr>
          <w:p w14:paraId="2C59AE9A" w14:textId="77777777" w:rsidR="005F6EBB" w:rsidRPr="005F6EBB" w:rsidRDefault="005F6EBB" w:rsidP="00252CE1">
            <w:pPr>
              <w:rPr>
                <w:sz w:val="20"/>
                <w:szCs w:val="22"/>
              </w:rPr>
            </w:pPr>
            <w:r w:rsidRPr="005F6EBB">
              <w:rPr>
                <w:rFonts w:ascii="Arial" w:hAnsi="Arial"/>
                <w:sz w:val="20"/>
                <w:szCs w:val="22"/>
              </w:rPr>
              <w:t>Medium</w:t>
            </w:r>
          </w:p>
        </w:tc>
        <w:tc>
          <w:tcPr>
            <w:tcW w:w="3583" w:type="dxa"/>
          </w:tcPr>
          <w:p w14:paraId="078C0BF6" w14:textId="77777777" w:rsidR="005F6EBB" w:rsidRPr="005F6EBB" w:rsidRDefault="005F6EBB" w:rsidP="00252CE1">
            <w:pPr>
              <w:rPr>
                <w:sz w:val="20"/>
                <w:szCs w:val="22"/>
              </w:rPr>
            </w:pPr>
            <w:r w:rsidRPr="005F6EBB">
              <w:rPr>
                <w:rFonts w:ascii="Arial" w:hAnsi="Arial"/>
                <w:sz w:val="20"/>
                <w:szCs w:val="22"/>
              </w:rPr>
              <w:t>Cloud resources reserved only for one-off bulk embedding tasks; day-to-day development performed on local hardware</w:t>
            </w:r>
          </w:p>
        </w:tc>
      </w:tr>
      <w:tr w:rsidR="005F6EBB" w:rsidRPr="005F6EBB" w14:paraId="253C25C2" w14:textId="77777777" w:rsidTr="008F2D4B">
        <w:trPr>
          <w:jc w:val="center"/>
        </w:trPr>
        <w:tc>
          <w:tcPr>
            <w:tcW w:w="2812" w:type="dxa"/>
          </w:tcPr>
          <w:p w14:paraId="5DC78175" w14:textId="77777777" w:rsidR="005F6EBB" w:rsidRPr="005F6EBB" w:rsidRDefault="005F6EBB" w:rsidP="00252CE1">
            <w:pPr>
              <w:rPr>
                <w:sz w:val="20"/>
                <w:szCs w:val="22"/>
              </w:rPr>
            </w:pPr>
            <w:r w:rsidRPr="005F6EBB">
              <w:rPr>
                <w:rFonts w:ascii="Arial" w:hAnsi="Arial"/>
                <w:sz w:val="20"/>
                <w:szCs w:val="22"/>
              </w:rPr>
              <w:lastRenderedPageBreak/>
              <w:t>Scope creep beyond the boundaries defined in Section 1.10</w:t>
            </w:r>
          </w:p>
        </w:tc>
        <w:tc>
          <w:tcPr>
            <w:tcW w:w="1413" w:type="dxa"/>
          </w:tcPr>
          <w:p w14:paraId="49BE560C" w14:textId="77777777" w:rsidR="005F6EBB" w:rsidRPr="005F6EBB" w:rsidRDefault="005F6EBB" w:rsidP="00252CE1">
            <w:pPr>
              <w:rPr>
                <w:sz w:val="20"/>
                <w:szCs w:val="22"/>
              </w:rPr>
            </w:pPr>
            <w:r w:rsidRPr="005F6EBB">
              <w:rPr>
                <w:rFonts w:ascii="Arial" w:hAnsi="Arial"/>
                <w:sz w:val="20"/>
                <w:szCs w:val="22"/>
              </w:rPr>
              <w:t>Medium</w:t>
            </w:r>
          </w:p>
        </w:tc>
        <w:tc>
          <w:tcPr>
            <w:tcW w:w="1202" w:type="dxa"/>
          </w:tcPr>
          <w:p w14:paraId="25F7DD75" w14:textId="77777777" w:rsidR="005F6EBB" w:rsidRPr="005F6EBB" w:rsidRDefault="005F6EBB" w:rsidP="00252CE1">
            <w:pPr>
              <w:rPr>
                <w:sz w:val="20"/>
                <w:szCs w:val="22"/>
              </w:rPr>
            </w:pPr>
            <w:r w:rsidRPr="005F6EBB">
              <w:rPr>
                <w:rFonts w:ascii="Arial" w:hAnsi="Arial"/>
                <w:sz w:val="20"/>
                <w:szCs w:val="22"/>
              </w:rPr>
              <w:t>High</w:t>
            </w:r>
          </w:p>
        </w:tc>
        <w:tc>
          <w:tcPr>
            <w:tcW w:w="3583" w:type="dxa"/>
          </w:tcPr>
          <w:p w14:paraId="30F795D7" w14:textId="77777777" w:rsidR="005F6EBB" w:rsidRPr="005F6EBB" w:rsidRDefault="005F6EBB" w:rsidP="005F6EBB">
            <w:pPr>
              <w:jc w:val="both"/>
              <w:rPr>
                <w:sz w:val="20"/>
                <w:szCs w:val="22"/>
              </w:rPr>
            </w:pPr>
            <w:r w:rsidRPr="005F6EBB">
              <w:rPr>
                <w:rFonts w:ascii="Arial" w:hAnsi="Arial"/>
                <w:sz w:val="20"/>
                <w:szCs w:val="22"/>
              </w:rPr>
              <w:t>Explicit in-scope/out-of-scope table agreed early and revisited at each supervision session before new work is undertaken</w:t>
            </w:r>
          </w:p>
        </w:tc>
      </w:tr>
    </w:tbl>
    <w:p w14:paraId="088BC4C7" w14:textId="77777777" w:rsidR="008F2D4B" w:rsidRDefault="008F2D4B" w:rsidP="008F2D4B">
      <w:pPr>
        <w:pStyle w:val="Heading2"/>
        <w:spacing w:line="360" w:lineRule="auto"/>
        <w:rPr>
          <w:rFonts w:asciiTheme="minorBidi" w:hAnsiTheme="minorBidi" w:cstheme="minorBidi"/>
          <w:sz w:val="28"/>
          <w:szCs w:val="28"/>
        </w:rPr>
      </w:pPr>
    </w:p>
    <w:p w14:paraId="2CFC3E37" w14:textId="4D607595" w:rsidR="008F2D4B" w:rsidRPr="008F2D4B" w:rsidRDefault="008F2D4B" w:rsidP="008F2D4B">
      <w:pPr>
        <w:pStyle w:val="Heading2"/>
        <w:spacing w:line="360" w:lineRule="auto"/>
        <w:rPr>
          <w:rFonts w:asciiTheme="minorBidi" w:hAnsiTheme="minorBidi" w:cstheme="minorBidi"/>
          <w:sz w:val="28"/>
          <w:szCs w:val="28"/>
        </w:rPr>
      </w:pPr>
      <w:bookmarkStart w:id="63" w:name="_Toc239539821"/>
      <w:r w:rsidRPr="008F2D4B">
        <w:rPr>
          <w:rFonts w:asciiTheme="minorBidi" w:hAnsiTheme="minorBidi" w:cstheme="minorBidi"/>
          <w:sz w:val="28"/>
          <w:szCs w:val="28"/>
        </w:rPr>
        <w:t>3.8 Chapter Summary</w:t>
      </w:r>
      <w:bookmarkEnd w:id="63"/>
    </w:p>
    <w:p w14:paraId="08AE3FB4" w14:textId="1FFDB332" w:rsidR="00130375" w:rsidRDefault="008F2D4B" w:rsidP="008F2D4B">
      <w:pPr>
        <w:spacing w:before="240" w:after="160" w:line="360" w:lineRule="auto"/>
        <w:jc w:val="both"/>
        <w:rPr>
          <w:rFonts w:ascii="Arial" w:hAnsi="Arial" w:cs="Arial"/>
        </w:rPr>
      </w:pPr>
      <w:r w:rsidRPr="008F2D4B">
        <w:rPr>
          <w:rFonts w:ascii="Arial" w:hAnsi="Arial" w:cs="Arial"/>
        </w:rPr>
        <w:t>This chapter has set out and justified the methodological foundation of this research: a pragmatist paradigm, a deductive approach, an experimental strategy, and expert opinion used narrowly as the sole fact collection mechanism, consistent with the project's ethics scope. It has presented the research execution workflow, justified Object-Oriented Analysis and Design as the design methodology, and justified Kanban as the project management methodology, supported by a project timeline, an LSEP analysis and a risk identification and mitigation strategy. The next chapter translates this methodological foundation into a concrete system requirement specification.</w:t>
      </w:r>
    </w:p>
    <w:p w14:paraId="62D048F9" w14:textId="77777777" w:rsidR="00130375" w:rsidRDefault="00130375">
      <w:pPr>
        <w:spacing w:after="160" w:line="259" w:lineRule="auto"/>
        <w:rPr>
          <w:rFonts w:ascii="Arial" w:hAnsi="Arial" w:cs="Arial"/>
        </w:rPr>
      </w:pPr>
      <w:r>
        <w:rPr>
          <w:rFonts w:ascii="Arial" w:hAnsi="Arial" w:cs="Arial"/>
        </w:rPr>
        <w:br w:type="page"/>
      </w:r>
    </w:p>
    <w:p w14:paraId="46CF7664" w14:textId="487576C5" w:rsidR="008F2D4B" w:rsidRPr="000D7507" w:rsidRDefault="00913002" w:rsidP="00B51827">
      <w:pPr>
        <w:pStyle w:val="Heading1"/>
        <w:spacing w:after="240" w:line="360" w:lineRule="auto"/>
        <w:rPr>
          <w:rFonts w:asciiTheme="minorBidi" w:hAnsiTheme="minorBidi" w:cstheme="minorBidi"/>
          <w:b/>
          <w:bCs/>
          <w:sz w:val="28"/>
          <w:szCs w:val="36"/>
        </w:rPr>
      </w:pPr>
      <w:bookmarkStart w:id="64" w:name="_Toc239539822"/>
      <w:r w:rsidRPr="000D7507">
        <w:rPr>
          <w:rFonts w:asciiTheme="minorBidi" w:hAnsiTheme="minorBidi" w:cstheme="minorBidi"/>
          <w:b/>
          <w:bCs/>
          <w:sz w:val="28"/>
          <w:szCs w:val="36"/>
        </w:rPr>
        <w:lastRenderedPageBreak/>
        <w:t>System Requirement Specification</w:t>
      </w:r>
      <w:bookmarkEnd w:id="64"/>
    </w:p>
    <w:p w14:paraId="5E38E465" w14:textId="77777777" w:rsidR="003828A0" w:rsidRPr="00B51827" w:rsidRDefault="003828A0" w:rsidP="00B51827">
      <w:pPr>
        <w:pStyle w:val="Heading2"/>
        <w:spacing w:after="240" w:line="360" w:lineRule="auto"/>
        <w:rPr>
          <w:rFonts w:asciiTheme="minorBidi" w:hAnsiTheme="minorBidi" w:cstheme="minorBidi"/>
          <w:sz w:val="28"/>
          <w:szCs w:val="28"/>
        </w:rPr>
      </w:pPr>
      <w:bookmarkStart w:id="65" w:name="_Toc239539823"/>
      <w:r w:rsidRPr="00B51827">
        <w:rPr>
          <w:rFonts w:asciiTheme="minorBidi" w:hAnsiTheme="minorBidi" w:cstheme="minorBidi"/>
          <w:sz w:val="28"/>
          <w:szCs w:val="28"/>
        </w:rPr>
        <w:t>4.1 Chapter Overview</w:t>
      </w:r>
      <w:bookmarkEnd w:id="65"/>
    </w:p>
    <w:p w14:paraId="13B6D347" w14:textId="65F72E6E" w:rsidR="00232E6C" w:rsidRPr="003828A0" w:rsidRDefault="00253B0C" w:rsidP="003828A0">
      <w:pPr>
        <w:spacing w:before="240" w:after="160" w:line="360" w:lineRule="auto"/>
        <w:jc w:val="both"/>
        <w:rPr>
          <w:rFonts w:ascii="Arial" w:hAnsi="Arial" w:cs="Arial"/>
        </w:rPr>
      </w:pPr>
      <w:r w:rsidRPr="00253B0C">
        <w:rPr>
          <w:rFonts w:ascii="Arial" w:hAnsi="Arial" w:cs="Arial"/>
        </w:rPr>
        <w:t>This chapter takes the problem described in Chapter 1 and the methodical decisions made in Chapter 3 and defines them into a clear description of what will make up this systems specifications. This chapter identifies the people that are impacted by this system, explains how the requirements have been identified based upon the ethical scope of the project and describes the systems behavior and structure via a collection of UML Diagrams: Use Case, Class, Activity and Sequence; along side a suggested System Architecture. The chapter closes with a synopsis of all functional and non-functional requirements for the system.</w:t>
      </w:r>
    </w:p>
    <w:p w14:paraId="34760EC6" w14:textId="77777777" w:rsidR="003828A0" w:rsidRPr="00253B0C" w:rsidRDefault="003828A0" w:rsidP="00253B0C">
      <w:pPr>
        <w:pStyle w:val="Heading2"/>
        <w:rPr>
          <w:rFonts w:asciiTheme="minorBidi" w:hAnsiTheme="minorBidi" w:cstheme="minorBidi"/>
          <w:sz w:val="28"/>
          <w:szCs w:val="28"/>
        </w:rPr>
      </w:pPr>
      <w:bookmarkStart w:id="66" w:name="_Toc239539824"/>
      <w:r w:rsidRPr="00253B0C">
        <w:rPr>
          <w:rFonts w:asciiTheme="minorBidi" w:hAnsiTheme="minorBidi" w:cstheme="minorBidi"/>
          <w:sz w:val="28"/>
          <w:szCs w:val="28"/>
        </w:rPr>
        <w:t>4.2 Stakeholder Analysis</w:t>
      </w:r>
      <w:bookmarkEnd w:id="66"/>
    </w:p>
    <w:p w14:paraId="4E80BD5B" w14:textId="10DDEACA" w:rsidR="00945066" w:rsidRDefault="00E74AA7" w:rsidP="003828A0">
      <w:pPr>
        <w:spacing w:before="240" w:after="160" w:line="360" w:lineRule="auto"/>
        <w:jc w:val="both"/>
        <w:rPr>
          <w:rFonts w:ascii="Arial" w:hAnsi="Arial" w:cs="Arial"/>
        </w:rPr>
      </w:pPr>
      <w:r w:rsidRPr="00E74AA7">
        <w:rPr>
          <w:rFonts w:ascii="Arial" w:hAnsi="Arial" w:cs="Arial"/>
        </w:rPr>
        <w:t>Figure 4.1 presents the system's stakeholders using an onion model, which organises stakeholders by their proximity to the system rather than by a flat, unordered list (Alexander and Beus-Dukic, 2009).</w:t>
      </w:r>
      <w:r w:rsidR="00945066" w:rsidRPr="00945066">
        <w:rPr>
          <w:rFonts w:ascii="Arial" w:hAnsi="Arial" w:cs="Arial"/>
        </w:rPr>
        <w:t xml:space="preserve"> The center of the </w:t>
      </w:r>
      <w:r w:rsidR="00B77B94">
        <w:rPr>
          <w:rFonts w:ascii="Arial" w:hAnsi="Arial" w:cs="Arial"/>
        </w:rPr>
        <w:t>o</w:t>
      </w:r>
      <w:r w:rsidR="00945066" w:rsidRPr="00945066">
        <w:rPr>
          <w:rFonts w:ascii="Arial" w:hAnsi="Arial" w:cs="Arial"/>
        </w:rPr>
        <w:t xml:space="preserve">nion is the system itself. Those interacting with the system are found in the Operational Ring: the IT Professional, who has submitted articles and consumed results from the system, and the </w:t>
      </w:r>
      <w:r w:rsidR="001000BB">
        <w:rPr>
          <w:rFonts w:ascii="Arial" w:hAnsi="Arial" w:cs="Arial"/>
        </w:rPr>
        <w:t>r</w:t>
      </w:r>
      <w:r w:rsidR="00945066" w:rsidRPr="00945066">
        <w:rPr>
          <w:rFonts w:ascii="Arial" w:hAnsi="Arial" w:cs="Arial"/>
        </w:rPr>
        <w:t xml:space="preserve">esearcher, who has developed and evaluated the system. Those governing and evaluating the research but not operating the system are in the </w:t>
      </w:r>
      <w:r w:rsidR="001000BB">
        <w:rPr>
          <w:rFonts w:ascii="Arial" w:hAnsi="Arial" w:cs="Arial"/>
        </w:rPr>
        <w:t>c</w:t>
      </w:r>
      <w:r w:rsidR="00945066" w:rsidRPr="00945066">
        <w:rPr>
          <w:rFonts w:ascii="Arial" w:hAnsi="Arial" w:cs="Arial"/>
        </w:rPr>
        <w:t xml:space="preserve">ontextual </w:t>
      </w:r>
      <w:r w:rsidR="001000BB">
        <w:rPr>
          <w:rFonts w:ascii="Arial" w:hAnsi="Arial" w:cs="Arial"/>
        </w:rPr>
        <w:t>r</w:t>
      </w:r>
      <w:r w:rsidR="00945066" w:rsidRPr="00945066">
        <w:rPr>
          <w:rFonts w:ascii="Arial" w:hAnsi="Arial" w:cs="Arial"/>
        </w:rPr>
        <w:t xml:space="preserve">ing: the </w:t>
      </w:r>
      <w:r w:rsidR="001000BB">
        <w:rPr>
          <w:rFonts w:ascii="Arial" w:hAnsi="Arial" w:cs="Arial"/>
        </w:rPr>
        <w:t>m</w:t>
      </w:r>
      <w:r w:rsidR="00945066" w:rsidRPr="00945066">
        <w:rPr>
          <w:rFonts w:ascii="Arial" w:hAnsi="Arial" w:cs="Arial"/>
        </w:rPr>
        <w:t xml:space="preserve">odule </w:t>
      </w:r>
      <w:r w:rsidR="001000BB">
        <w:rPr>
          <w:rFonts w:ascii="Arial" w:hAnsi="Arial" w:cs="Arial"/>
        </w:rPr>
        <w:t>l</w:t>
      </w:r>
      <w:r w:rsidR="00945066" w:rsidRPr="00945066">
        <w:rPr>
          <w:rFonts w:ascii="Arial" w:hAnsi="Arial" w:cs="Arial"/>
        </w:rPr>
        <w:t>eader/</w:t>
      </w:r>
      <w:r w:rsidR="008B6A04">
        <w:rPr>
          <w:rFonts w:ascii="Arial" w:hAnsi="Arial" w:cs="Arial"/>
        </w:rPr>
        <w:t>s</w:t>
      </w:r>
      <w:r w:rsidR="00945066" w:rsidRPr="00945066">
        <w:rPr>
          <w:rFonts w:ascii="Arial" w:hAnsi="Arial" w:cs="Arial"/>
        </w:rPr>
        <w:t xml:space="preserve">upervisor, and </w:t>
      </w:r>
      <w:r w:rsidR="008B6A04">
        <w:rPr>
          <w:rFonts w:ascii="Arial" w:hAnsi="Arial" w:cs="Arial"/>
        </w:rPr>
        <w:t>u</w:t>
      </w:r>
      <w:r w:rsidR="00945066" w:rsidRPr="00945066">
        <w:rPr>
          <w:rFonts w:ascii="Arial" w:hAnsi="Arial" w:cs="Arial"/>
        </w:rPr>
        <w:t xml:space="preserve">niversity </w:t>
      </w:r>
      <w:r w:rsidR="008B6A04">
        <w:rPr>
          <w:rFonts w:ascii="Arial" w:hAnsi="Arial" w:cs="Arial"/>
        </w:rPr>
        <w:t>e</w:t>
      </w:r>
      <w:r w:rsidR="00945066" w:rsidRPr="00945066">
        <w:rPr>
          <w:rFonts w:ascii="Arial" w:hAnsi="Arial" w:cs="Arial"/>
        </w:rPr>
        <w:t xml:space="preserve">xaminers attending the </w:t>
      </w:r>
      <w:r w:rsidR="008B6A04">
        <w:rPr>
          <w:rFonts w:ascii="Arial" w:hAnsi="Arial" w:cs="Arial"/>
        </w:rPr>
        <w:t>v</w:t>
      </w:r>
      <w:r w:rsidR="00945066" w:rsidRPr="00945066">
        <w:rPr>
          <w:rFonts w:ascii="Arial" w:hAnsi="Arial" w:cs="Arial"/>
        </w:rPr>
        <w:t xml:space="preserve">iva. Those outside the rings of </w:t>
      </w:r>
      <w:r w:rsidR="008B6A04">
        <w:rPr>
          <w:rFonts w:ascii="Arial" w:hAnsi="Arial" w:cs="Arial"/>
        </w:rPr>
        <w:t>c</w:t>
      </w:r>
      <w:r w:rsidR="00945066" w:rsidRPr="00945066">
        <w:rPr>
          <w:rFonts w:ascii="Arial" w:hAnsi="Arial" w:cs="Arial"/>
        </w:rPr>
        <w:t xml:space="preserve">ontextual and </w:t>
      </w:r>
      <w:r w:rsidR="008B6A04">
        <w:rPr>
          <w:rFonts w:ascii="Arial" w:hAnsi="Arial" w:cs="Arial"/>
        </w:rPr>
        <w:t>o</w:t>
      </w:r>
      <w:r w:rsidR="00945066" w:rsidRPr="00945066">
        <w:rPr>
          <w:rFonts w:ascii="Arial" w:hAnsi="Arial" w:cs="Arial"/>
        </w:rPr>
        <w:t xml:space="preserve">perational are stakeholders affected indirectly or defining the environment that the system operates within: Microsoft as the </w:t>
      </w:r>
      <w:r w:rsidR="008B6A04">
        <w:rPr>
          <w:rFonts w:ascii="Arial" w:hAnsi="Arial" w:cs="Arial"/>
        </w:rPr>
        <w:t>m</w:t>
      </w:r>
      <w:r w:rsidR="00945066" w:rsidRPr="00945066">
        <w:rPr>
          <w:rFonts w:ascii="Arial" w:hAnsi="Arial" w:cs="Arial"/>
        </w:rPr>
        <w:t xml:space="preserve">aintainer of the </w:t>
      </w:r>
      <w:r w:rsidR="008B6A04">
        <w:rPr>
          <w:rFonts w:ascii="Arial" w:hAnsi="Arial" w:cs="Arial"/>
        </w:rPr>
        <w:t>a</w:t>
      </w:r>
      <w:r w:rsidR="00945066" w:rsidRPr="00945066">
        <w:rPr>
          <w:rFonts w:ascii="Arial" w:hAnsi="Arial" w:cs="Arial"/>
        </w:rPr>
        <w:t xml:space="preserve">uthoritative </w:t>
      </w:r>
      <w:r w:rsidR="008B6A04">
        <w:rPr>
          <w:rFonts w:ascii="Arial" w:hAnsi="Arial" w:cs="Arial"/>
        </w:rPr>
        <w:t>s</w:t>
      </w:r>
      <w:r w:rsidR="00945066" w:rsidRPr="00945066">
        <w:rPr>
          <w:rFonts w:ascii="Arial" w:hAnsi="Arial" w:cs="Arial"/>
        </w:rPr>
        <w:t xml:space="preserve">ource dependent upon for the </w:t>
      </w:r>
      <w:r w:rsidR="008B6A04">
        <w:rPr>
          <w:rFonts w:ascii="Arial" w:hAnsi="Arial" w:cs="Arial"/>
        </w:rPr>
        <w:t>s</w:t>
      </w:r>
      <w:r w:rsidR="00945066" w:rsidRPr="00945066">
        <w:rPr>
          <w:rFonts w:ascii="Arial" w:hAnsi="Arial" w:cs="Arial"/>
        </w:rPr>
        <w:t xml:space="preserve">ystems </w:t>
      </w:r>
      <w:r w:rsidR="008B6A04">
        <w:rPr>
          <w:rFonts w:ascii="Arial" w:hAnsi="Arial" w:cs="Arial"/>
        </w:rPr>
        <w:t>o</w:t>
      </w:r>
      <w:r w:rsidR="00945066" w:rsidRPr="00945066">
        <w:rPr>
          <w:rFonts w:ascii="Arial" w:hAnsi="Arial" w:cs="Arial"/>
        </w:rPr>
        <w:t xml:space="preserve">peration, and </w:t>
      </w:r>
      <w:r w:rsidR="008B6A04">
        <w:rPr>
          <w:rFonts w:ascii="Arial" w:hAnsi="Arial" w:cs="Arial"/>
        </w:rPr>
        <w:t>e</w:t>
      </w:r>
      <w:r w:rsidR="00945066" w:rsidRPr="00945066">
        <w:rPr>
          <w:rFonts w:ascii="Arial" w:hAnsi="Arial" w:cs="Arial"/>
        </w:rPr>
        <w:t xml:space="preserve">nterprise </w:t>
      </w:r>
      <w:r w:rsidR="008B6A04">
        <w:rPr>
          <w:rFonts w:ascii="Arial" w:hAnsi="Arial" w:cs="Arial"/>
        </w:rPr>
        <w:t>o</w:t>
      </w:r>
      <w:r w:rsidR="00945066" w:rsidRPr="00945066">
        <w:rPr>
          <w:rFonts w:ascii="Arial" w:hAnsi="Arial" w:cs="Arial"/>
        </w:rPr>
        <w:t xml:space="preserve">rganizations as the eventual recipients of more reliable </w:t>
      </w:r>
      <w:r w:rsidR="008B6A04">
        <w:rPr>
          <w:rFonts w:ascii="Arial" w:hAnsi="Arial" w:cs="Arial"/>
        </w:rPr>
        <w:t>t</w:t>
      </w:r>
      <w:r w:rsidR="00945066" w:rsidRPr="00945066">
        <w:rPr>
          <w:rFonts w:ascii="Arial" w:hAnsi="Arial" w:cs="Arial"/>
        </w:rPr>
        <w:t xml:space="preserve">echnical </w:t>
      </w:r>
      <w:r w:rsidR="008B6A04">
        <w:rPr>
          <w:rFonts w:ascii="Arial" w:hAnsi="Arial" w:cs="Arial"/>
        </w:rPr>
        <w:t>d</w:t>
      </w:r>
      <w:r w:rsidR="00945066" w:rsidRPr="00945066">
        <w:rPr>
          <w:rFonts w:ascii="Arial" w:hAnsi="Arial" w:cs="Arial"/>
        </w:rPr>
        <w:t xml:space="preserve">ecision </w:t>
      </w:r>
      <w:r w:rsidR="008B6A04">
        <w:rPr>
          <w:rFonts w:ascii="Arial" w:hAnsi="Arial" w:cs="Arial"/>
        </w:rPr>
        <w:t>m</w:t>
      </w:r>
      <w:r w:rsidR="00945066" w:rsidRPr="00945066">
        <w:rPr>
          <w:rFonts w:ascii="Arial" w:hAnsi="Arial" w:cs="Arial"/>
        </w:rPr>
        <w:t>aking.</w:t>
      </w:r>
    </w:p>
    <w:p w14:paraId="165C3345" w14:textId="77777777" w:rsidR="00F31461" w:rsidRDefault="00F31461" w:rsidP="003828A0">
      <w:pPr>
        <w:spacing w:before="240" w:after="160" w:line="360" w:lineRule="auto"/>
        <w:jc w:val="both"/>
        <w:rPr>
          <w:rFonts w:ascii="Arial" w:hAnsi="Arial" w:cs="Arial"/>
        </w:rPr>
      </w:pPr>
    </w:p>
    <w:p w14:paraId="0D6A9790" w14:textId="77777777" w:rsidR="00F31461" w:rsidRDefault="00F31461" w:rsidP="003828A0">
      <w:pPr>
        <w:spacing w:before="240" w:after="160" w:line="360" w:lineRule="auto"/>
        <w:jc w:val="both"/>
        <w:rPr>
          <w:rFonts w:ascii="Arial" w:hAnsi="Arial" w:cs="Arial"/>
        </w:rPr>
      </w:pPr>
    </w:p>
    <w:p w14:paraId="12A5A90A" w14:textId="77777777" w:rsidR="00F31461" w:rsidRDefault="00F31461" w:rsidP="003828A0">
      <w:pPr>
        <w:spacing w:before="240" w:after="160" w:line="360" w:lineRule="auto"/>
        <w:jc w:val="both"/>
        <w:rPr>
          <w:rFonts w:ascii="Arial" w:hAnsi="Arial" w:cs="Arial"/>
        </w:rPr>
      </w:pPr>
    </w:p>
    <w:p w14:paraId="730EF1A0" w14:textId="77777777" w:rsidR="00F31461" w:rsidRDefault="00F31461" w:rsidP="003828A0">
      <w:pPr>
        <w:spacing w:before="240" w:after="160" w:line="360" w:lineRule="auto"/>
        <w:jc w:val="both"/>
        <w:rPr>
          <w:rFonts w:ascii="Arial" w:hAnsi="Arial" w:cs="Arial"/>
        </w:rPr>
      </w:pPr>
    </w:p>
    <w:p w14:paraId="21A2DAD2" w14:textId="77777777" w:rsidR="00F31461" w:rsidRDefault="00F31461" w:rsidP="003828A0">
      <w:pPr>
        <w:spacing w:before="240" w:after="160" w:line="360" w:lineRule="auto"/>
        <w:jc w:val="both"/>
        <w:rPr>
          <w:rFonts w:ascii="Arial" w:hAnsi="Arial" w:cs="Arial"/>
        </w:rPr>
      </w:pPr>
    </w:p>
    <w:p w14:paraId="38FA4EFA" w14:textId="56113DD7" w:rsidR="00A07769" w:rsidRDefault="0091628D" w:rsidP="00A07769">
      <w:pPr>
        <w:keepNext/>
        <w:spacing w:before="240" w:after="160" w:line="360" w:lineRule="auto"/>
        <w:jc w:val="both"/>
      </w:pPr>
      <w:r>
        <w:rPr>
          <w:noProof/>
          <w14:ligatures w14:val="standardContextual"/>
        </w:rPr>
        <w:lastRenderedPageBreak/>
        <w:drawing>
          <wp:anchor distT="0" distB="0" distL="114300" distR="114300" simplePos="0" relativeHeight="251665408" behindDoc="1" locked="0" layoutInCell="1" allowOverlap="1" wp14:anchorId="0C52F6E1" wp14:editId="1B922175">
            <wp:simplePos x="0" y="0"/>
            <wp:positionH relativeFrom="column">
              <wp:posOffset>501671</wp:posOffset>
            </wp:positionH>
            <wp:positionV relativeFrom="paragraph">
              <wp:posOffset>254406</wp:posOffset>
            </wp:positionV>
            <wp:extent cx="4911338" cy="4317167"/>
            <wp:effectExtent l="0" t="0" r="3810" b="1270"/>
            <wp:wrapNone/>
            <wp:docPr id="1244341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1738" name="Picture 1244341738"/>
                    <pic:cNvPicPr/>
                  </pic:nvPicPr>
                  <pic:blipFill rotWithShape="1">
                    <a:blip r:embed="rId18">
                      <a:extLst>
                        <a:ext uri="{28A0092B-C50C-407E-A947-70E740481C1C}">
                          <a14:useLocalDpi xmlns:a14="http://schemas.microsoft.com/office/drawing/2010/main" val="0"/>
                        </a:ext>
                      </a:extLst>
                    </a:blip>
                    <a:srcRect l="4090" r="523"/>
                    <a:stretch>
                      <a:fillRect/>
                    </a:stretch>
                  </pic:blipFill>
                  <pic:spPr bwMode="auto">
                    <a:xfrm>
                      <a:off x="0" y="0"/>
                      <a:ext cx="4911338" cy="43171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6A5A">
        <w:rPr>
          <w:noProof/>
        </w:rPr>
        <mc:AlternateContent>
          <mc:Choice Requires="wps">
            <w:drawing>
              <wp:anchor distT="0" distB="0" distL="114300" distR="114300" simplePos="0" relativeHeight="251693056" behindDoc="1" locked="0" layoutInCell="1" allowOverlap="1" wp14:anchorId="42888C4C" wp14:editId="0A4778DD">
                <wp:simplePos x="0" y="0"/>
                <wp:positionH relativeFrom="column">
                  <wp:posOffset>0</wp:posOffset>
                </wp:positionH>
                <wp:positionV relativeFrom="paragraph">
                  <wp:posOffset>4913630</wp:posOffset>
                </wp:positionV>
                <wp:extent cx="5462905" cy="635"/>
                <wp:effectExtent l="0" t="0" r="0" b="12065"/>
                <wp:wrapNone/>
                <wp:docPr id="265048364" name="Text Box 1"/>
                <wp:cNvGraphicFramePr/>
                <a:graphic xmlns:a="http://schemas.openxmlformats.org/drawingml/2006/main">
                  <a:graphicData uri="http://schemas.microsoft.com/office/word/2010/wordprocessingShape">
                    <wps:wsp>
                      <wps:cNvSpPr txBox="1"/>
                      <wps:spPr>
                        <a:xfrm>
                          <a:off x="0" y="0"/>
                          <a:ext cx="5462905" cy="635"/>
                        </a:xfrm>
                        <a:prstGeom prst="rect">
                          <a:avLst/>
                        </a:prstGeom>
                        <a:solidFill>
                          <a:prstClr val="white"/>
                        </a:solidFill>
                        <a:ln>
                          <a:noFill/>
                        </a:ln>
                      </wps:spPr>
                      <wps:txbx>
                        <w:txbxContent>
                          <w:p w14:paraId="6ED7B225" w14:textId="5616569A" w:rsidR="00806A5A" w:rsidRPr="00806A5A" w:rsidRDefault="00806A5A" w:rsidP="00806A5A">
                            <w:pPr>
                              <w:pStyle w:val="Caption"/>
                              <w:rPr>
                                <w:rFonts w:asciiTheme="minorBidi" w:hAnsiTheme="minorBidi" w:cstheme="minorBidi"/>
                                <w:noProof/>
                                <w:sz w:val="24"/>
                                <w:szCs w:val="24"/>
                              </w:rPr>
                            </w:pPr>
                            <w:bookmarkStart w:id="67" w:name="_Toc239539841"/>
                            <w:r w:rsidRPr="00806A5A">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1</w:t>
                            </w:r>
                            <w:r w:rsidR="00AE4EA0">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88C4C" id="_x0000_s1028" type="#_x0000_t202" style="position:absolute;left:0;text-align:left;margin-left:0;margin-top:386.9pt;width:430.1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" stroked="f">
                <v:textbox style="mso-fit-shape-to-text:t" inset="0,0,0,0">
                  <w:txbxContent>
                    <w:p w14:paraId="6ED7B225" w14:textId="5616569A" w:rsidR="00806A5A" w:rsidRPr="00806A5A" w:rsidRDefault="00806A5A" w:rsidP="00806A5A">
                      <w:pPr>
                        <w:pStyle w:val="Caption"/>
                        <w:rPr>
                          <w:rFonts w:asciiTheme="minorBidi" w:hAnsiTheme="minorBidi" w:cstheme="minorBidi"/>
                          <w:noProof/>
                          <w:sz w:val="24"/>
                          <w:szCs w:val="24"/>
                        </w:rPr>
                      </w:pPr>
                      <w:bookmarkStart w:id="72" w:name="_Toc239539841"/>
                      <w:r w:rsidRPr="00806A5A">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1</w:t>
                      </w:r>
                      <w:r w:rsidR="00AE4EA0">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72"/>
                    </w:p>
                  </w:txbxContent>
                </v:textbox>
              </v:shape>
            </w:pict>
          </mc:Fallback>
        </mc:AlternateContent>
      </w:r>
    </w:p>
    <w:p w14:paraId="7A031395" w14:textId="24FE80C3" w:rsidR="00F31461" w:rsidRDefault="00F31461" w:rsidP="00A07769">
      <w:pPr>
        <w:keepNext/>
        <w:spacing w:before="240" w:after="160" w:line="360" w:lineRule="auto"/>
        <w:jc w:val="both"/>
      </w:pPr>
    </w:p>
    <w:p w14:paraId="71BE75BB" w14:textId="3BCEB681" w:rsidR="00F31461" w:rsidRDefault="00F31461" w:rsidP="00A07769">
      <w:pPr>
        <w:keepNext/>
        <w:spacing w:before="240" w:after="160" w:line="360" w:lineRule="auto"/>
        <w:jc w:val="both"/>
      </w:pPr>
    </w:p>
    <w:p w14:paraId="46383658" w14:textId="529C380C" w:rsidR="00F31461" w:rsidRDefault="00F31461" w:rsidP="00A07769">
      <w:pPr>
        <w:keepNext/>
        <w:spacing w:before="240" w:after="160" w:line="360" w:lineRule="auto"/>
        <w:jc w:val="both"/>
      </w:pPr>
    </w:p>
    <w:p w14:paraId="3BCF6F31" w14:textId="739AFE46" w:rsidR="00F31461" w:rsidRDefault="00F31461" w:rsidP="00A07769">
      <w:pPr>
        <w:keepNext/>
        <w:spacing w:before="240" w:after="160" w:line="360" w:lineRule="auto"/>
        <w:jc w:val="both"/>
      </w:pPr>
    </w:p>
    <w:p w14:paraId="3E228D28" w14:textId="2BEC2CDD" w:rsidR="00F31461" w:rsidRDefault="00F31461" w:rsidP="00A07769">
      <w:pPr>
        <w:keepNext/>
        <w:spacing w:before="240" w:after="160" w:line="360" w:lineRule="auto"/>
        <w:jc w:val="both"/>
      </w:pPr>
    </w:p>
    <w:p w14:paraId="76BA595F" w14:textId="5178BD46" w:rsidR="00F31461" w:rsidRDefault="00F31461" w:rsidP="00A07769">
      <w:pPr>
        <w:keepNext/>
        <w:spacing w:before="240" w:after="160" w:line="360" w:lineRule="auto"/>
        <w:jc w:val="both"/>
      </w:pPr>
    </w:p>
    <w:p w14:paraId="5CE2D5A1" w14:textId="09A3DFB6" w:rsidR="00F31461" w:rsidRDefault="00F31461" w:rsidP="00A07769">
      <w:pPr>
        <w:keepNext/>
        <w:spacing w:before="240" w:after="160" w:line="360" w:lineRule="auto"/>
        <w:jc w:val="both"/>
      </w:pPr>
    </w:p>
    <w:p w14:paraId="44E1B87B" w14:textId="72D1CC3C" w:rsidR="00F31461" w:rsidRDefault="00F31461" w:rsidP="00A07769">
      <w:pPr>
        <w:keepNext/>
        <w:spacing w:before="240" w:after="160" w:line="360" w:lineRule="auto"/>
        <w:jc w:val="both"/>
      </w:pPr>
    </w:p>
    <w:p w14:paraId="1C9B8237" w14:textId="729BF457" w:rsidR="00F31461" w:rsidRDefault="00F31461" w:rsidP="00A07769">
      <w:pPr>
        <w:keepNext/>
        <w:spacing w:before="240" w:after="160" w:line="360" w:lineRule="auto"/>
        <w:jc w:val="both"/>
      </w:pPr>
    </w:p>
    <w:p w14:paraId="07FBD612" w14:textId="0C646C77" w:rsidR="00F31461" w:rsidRDefault="00F31461" w:rsidP="00A07769">
      <w:pPr>
        <w:keepNext/>
        <w:spacing w:before="240" w:after="160" w:line="360" w:lineRule="auto"/>
        <w:jc w:val="both"/>
      </w:pPr>
    </w:p>
    <w:p w14:paraId="07B654FE" w14:textId="15B54054" w:rsidR="00F31461" w:rsidRDefault="00F31461" w:rsidP="00A07769">
      <w:pPr>
        <w:keepNext/>
        <w:spacing w:before="240" w:after="160" w:line="360" w:lineRule="auto"/>
        <w:jc w:val="both"/>
      </w:pPr>
    </w:p>
    <w:p w14:paraId="34ACA83C" w14:textId="77777777" w:rsidR="009C0BDB" w:rsidRDefault="009C0BDB" w:rsidP="009C0BDB">
      <w:pPr>
        <w:pStyle w:val="Heading3"/>
      </w:pPr>
    </w:p>
    <w:p w14:paraId="61E57E32" w14:textId="77777777" w:rsidR="0022644D" w:rsidRPr="0022644D" w:rsidRDefault="0022644D" w:rsidP="0022644D"/>
    <w:p w14:paraId="26D9D5CB" w14:textId="6F6FF23B" w:rsidR="009C0BDB" w:rsidRPr="009C0BDB" w:rsidRDefault="009C0BDB" w:rsidP="009C0BDB">
      <w:pPr>
        <w:pStyle w:val="Heading3"/>
        <w:spacing w:line="360" w:lineRule="auto"/>
        <w:rPr>
          <w:rFonts w:ascii="Arial" w:hAnsi="Arial" w:cs="Arial"/>
          <w:sz w:val="28"/>
          <w:szCs w:val="32"/>
        </w:rPr>
      </w:pPr>
      <w:bookmarkStart w:id="68" w:name="_Toc239539825"/>
      <w:r w:rsidRPr="009C0BDB">
        <w:rPr>
          <w:rFonts w:ascii="Arial" w:hAnsi="Arial" w:cs="Arial"/>
          <w:sz w:val="28"/>
          <w:szCs w:val="32"/>
        </w:rPr>
        <w:t>4.2.1 Implications of the Onion Model</w:t>
      </w:r>
      <w:bookmarkEnd w:id="68"/>
    </w:p>
    <w:p w14:paraId="0DEB82FF" w14:textId="77777777" w:rsidR="009C0BDB" w:rsidRPr="009C0BDB" w:rsidRDefault="009C0BDB" w:rsidP="009C0BDB">
      <w:pPr>
        <w:spacing w:before="240" w:after="160" w:line="360" w:lineRule="auto"/>
        <w:jc w:val="both"/>
        <w:rPr>
          <w:rFonts w:ascii="Arial" w:hAnsi="Arial" w:cs="Arial"/>
        </w:rPr>
      </w:pPr>
      <w:r w:rsidRPr="009C0BDB">
        <w:rPr>
          <w:rFonts w:ascii="Arial" w:hAnsi="Arial" w:cs="Arial"/>
        </w:rPr>
        <w:t>The onion model has a direct design implication worth making explicit: the operational ring, not the wider environment, is this project's primary design target. The system is built to be used and evaluated by the researcher and to be usable by an IT professional; it is not built to directly serve Microsoft or the wider enterprise environment, which benefit only indirectly, through improved decisions made by IT professionals who use it. This distinction keeps the requirements in this chapter focused on the operational ring rather than expanding to satisfy stakeholders the project's scope, defined in Section 1.10, was never intended to reach.</w:t>
      </w:r>
    </w:p>
    <w:p w14:paraId="1F0D3799" w14:textId="77777777" w:rsidR="009C0BDB" w:rsidRPr="00642617" w:rsidRDefault="009C0BDB" w:rsidP="00642617">
      <w:pPr>
        <w:pStyle w:val="Heading2"/>
        <w:spacing w:line="360" w:lineRule="auto"/>
        <w:rPr>
          <w:rFonts w:asciiTheme="minorBidi" w:hAnsiTheme="minorBidi" w:cstheme="minorBidi"/>
          <w:sz w:val="28"/>
          <w:szCs w:val="28"/>
        </w:rPr>
      </w:pPr>
      <w:bookmarkStart w:id="69" w:name="_Toc239539826"/>
      <w:r w:rsidRPr="00642617">
        <w:rPr>
          <w:rFonts w:asciiTheme="minorBidi" w:hAnsiTheme="minorBidi" w:cstheme="minorBidi"/>
          <w:sz w:val="28"/>
          <w:szCs w:val="28"/>
        </w:rPr>
        <w:lastRenderedPageBreak/>
        <w:t>4.3 Requirements Derivation Process</w:t>
      </w:r>
      <w:bookmarkEnd w:id="69"/>
    </w:p>
    <w:p w14:paraId="211C1A7D" w14:textId="77777777" w:rsidR="001536FD" w:rsidRDefault="009C0BDB" w:rsidP="009C0BDB">
      <w:pPr>
        <w:spacing w:before="240" w:after="160" w:line="360" w:lineRule="auto"/>
        <w:jc w:val="both"/>
        <w:rPr>
          <w:rFonts w:ascii="Arial" w:hAnsi="Arial" w:cs="Arial"/>
        </w:rPr>
      </w:pPr>
      <w:r w:rsidRPr="009C0BDB">
        <w:rPr>
          <w:rFonts w:ascii="Arial" w:hAnsi="Arial" w:cs="Arial"/>
        </w:rPr>
        <w:t>The generic process for deriving system requirements often involves a participant questionnaire, mapped against research objectives, with the reviewed results used to justify the validity of the selected requirements. This research adopts a deliberately different process, consistent with the fact collection decision justified in Section 3.4: because no questionnaires, interviews or other participant-based data collection are conducted, requirements are instead derived directly from the literature-identified gap established in Chapter 2 and the research objectives defined in Section 1.7, rather than from a participant survey. Table 4.1 makes this mapping explicit, tracing each requirement area back to the specific research objective and literature finding that motivates it.</w:t>
      </w:r>
    </w:p>
    <w:p w14:paraId="4F872165" w14:textId="2E715DBD" w:rsidR="00420712" w:rsidRPr="00420712" w:rsidRDefault="00420712" w:rsidP="00527DC1"/>
    <w:p w14:paraId="4AE611B0" w14:textId="0CBC697C" w:rsidR="00527DC1" w:rsidRPr="00527DC1" w:rsidRDefault="00527DC1" w:rsidP="00527DC1">
      <w:pPr>
        <w:pStyle w:val="Caption"/>
        <w:keepNext/>
        <w:rPr>
          <w:rFonts w:asciiTheme="minorBidi" w:hAnsiTheme="minorBidi" w:cstheme="minorBidi"/>
          <w:sz w:val="24"/>
          <w:szCs w:val="24"/>
        </w:rPr>
      </w:pPr>
      <w:bookmarkStart w:id="70" w:name="_Toc239538772"/>
      <w:r w:rsidRPr="00527DC1">
        <w:rPr>
          <w:rFonts w:asciiTheme="minorBidi" w:hAnsiTheme="minorBidi" w:cstheme="minorBidi"/>
          <w:sz w:val="24"/>
          <w:szCs w:val="24"/>
        </w:rPr>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4</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1</w:t>
      </w:r>
      <w:r w:rsidR="00855271">
        <w:rPr>
          <w:rFonts w:asciiTheme="minorBidi" w:hAnsiTheme="minorBidi" w:cstheme="minorBidi"/>
          <w:sz w:val="24"/>
          <w:szCs w:val="24"/>
        </w:rPr>
        <w:fldChar w:fldCharType="end"/>
      </w:r>
      <w:r w:rsidRPr="00527DC1">
        <w:rPr>
          <w:rFonts w:asciiTheme="minorBidi" w:hAnsiTheme="minorBidi" w:cstheme="minorBidi"/>
          <w:sz w:val="24"/>
          <w:szCs w:val="24"/>
          <w:lang w:val="en-US"/>
        </w:rPr>
        <w:t>:Mapping of requirement areas to research objectives and literature findings</w:t>
      </w:r>
      <w:bookmarkEnd w:id="70"/>
    </w:p>
    <w:tbl>
      <w:tblPr>
        <w:tblStyle w:val="TableGrid"/>
        <w:tblW w:w="0" w:type="auto"/>
        <w:jc w:val="center"/>
        <w:tblLook w:val="04A0" w:firstRow="1" w:lastRow="0" w:firstColumn="1" w:lastColumn="0" w:noHBand="0" w:noVBand="1"/>
      </w:tblPr>
      <w:tblGrid>
        <w:gridCol w:w="3194"/>
        <w:gridCol w:w="2992"/>
        <w:gridCol w:w="2824"/>
      </w:tblGrid>
      <w:tr w:rsidR="001536FD" w14:paraId="2EC7C1C9" w14:textId="77777777" w:rsidTr="008E47C6">
        <w:trPr>
          <w:trHeight w:val="345"/>
          <w:jc w:val="center"/>
        </w:trPr>
        <w:tc>
          <w:tcPr>
            <w:tcW w:w="3194" w:type="dxa"/>
            <w:shd w:val="clear" w:color="auto" w:fill="D9D9D9" w:themeFill="background1" w:themeFillShade="D9"/>
          </w:tcPr>
          <w:p w14:paraId="4E30EA67" w14:textId="77777777" w:rsidR="001536FD" w:rsidRPr="001536FD" w:rsidRDefault="001536FD" w:rsidP="00252CE1">
            <w:pPr>
              <w:rPr>
                <w:sz w:val="20"/>
                <w:szCs w:val="22"/>
              </w:rPr>
            </w:pPr>
            <w:r w:rsidRPr="001536FD">
              <w:rPr>
                <w:rFonts w:ascii="Arial" w:hAnsi="Arial"/>
                <w:b/>
                <w:sz w:val="20"/>
                <w:szCs w:val="22"/>
              </w:rPr>
              <w:t>Requirement Area</w:t>
            </w:r>
          </w:p>
        </w:tc>
        <w:tc>
          <w:tcPr>
            <w:tcW w:w="2992" w:type="dxa"/>
            <w:shd w:val="clear" w:color="auto" w:fill="D9D9D9" w:themeFill="background1" w:themeFillShade="D9"/>
          </w:tcPr>
          <w:p w14:paraId="459D45B6" w14:textId="77777777" w:rsidR="001536FD" w:rsidRPr="001536FD" w:rsidRDefault="001536FD" w:rsidP="00252CE1">
            <w:pPr>
              <w:rPr>
                <w:sz w:val="20"/>
                <w:szCs w:val="22"/>
              </w:rPr>
            </w:pPr>
            <w:r w:rsidRPr="001536FD">
              <w:rPr>
                <w:rFonts w:ascii="Arial" w:hAnsi="Arial"/>
                <w:b/>
                <w:sz w:val="20"/>
                <w:szCs w:val="22"/>
              </w:rPr>
              <w:t>Research Objective</w:t>
            </w:r>
          </w:p>
        </w:tc>
        <w:tc>
          <w:tcPr>
            <w:tcW w:w="2824" w:type="dxa"/>
            <w:shd w:val="clear" w:color="auto" w:fill="D9D9D9" w:themeFill="background1" w:themeFillShade="D9"/>
          </w:tcPr>
          <w:p w14:paraId="3D883E38" w14:textId="77777777" w:rsidR="001536FD" w:rsidRPr="001536FD" w:rsidRDefault="001536FD" w:rsidP="00252CE1">
            <w:pPr>
              <w:rPr>
                <w:sz w:val="20"/>
                <w:szCs w:val="22"/>
              </w:rPr>
            </w:pPr>
            <w:r w:rsidRPr="001536FD">
              <w:rPr>
                <w:rFonts w:ascii="Arial" w:hAnsi="Arial"/>
                <w:b/>
                <w:sz w:val="20"/>
                <w:szCs w:val="22"/>
              </w:rPr>
              <w:t>Literature Basis</w:t>
            </w:r>
          </w:p>
        </w:tc>
      </w:tr>
      <w:tr w:rsidR="001536FD" w14:paraId="629F7642" w14:textId="77777777" w:rsidTr="008E47C6">
        <w:trPr>
          <w:jc w:val="center"/>
        </w:trPr>
        <w:tc>
          <w:tcPr>
            <w:tcW w:w="3194" w:type="dxa"/>
          </w:tcPr>
          <w:p w14:paraId="406214E3" w14:textId="77777777" w:rsidR="001536FD" w:rsidRPr="001536FD" w:rsidRDefault="001536FD" w:rsidP="00252CE1">
            <w:pPr>
              <w:rPr>
                <w:sz w:val="20"/>
                <w:szCs w:val="22"/>
              </w:rPr>
            </w:pPr>
            <w:r w:rsidRPr="001536FD">
              <w:rPr>
                <w:rFonts w:ascii="Arial" w:hAnsi="Arial"/>
                <w:sz w:val="20"/>
                <w:szCs w:val="22"/>
              </w:rPr>
              <w:t>Multi-signal decay detection (semantic, terminology, links, deprecated tech, temporal)</w:t>
            </w:r>
          </w:p>
        </w:tc>
        <w:tc>
          <w:tcPr>
            <w:tcW w:w="2992" w:type="dxa"/>
          </w:tcPr>
          <w:p w14:paraId="0DC80C47" w14:textId="77777777" w:rsidR="001536FD" w:rsidRPr="001536FD" w:rsidRDefault="001536FD" w:rsidP="00252CE1">
            <w:pPr>
              <w:rPr>
                <w:sz w:val="20"/>
                <w:szCs w:val="22"/>
              </w:rPr>
            </w:pPr>
            <w:r w:rsidRPr="001536FD">
              <w:rPr>
                <w:rFonts w:ascii="Arial" w:hAnsi="Arial"/>
                <w:sz w:val="20"/>
                <w:szCs w:val="22"/>
              </w:rPr>
              <w:t>Objective 1: identify critical decay indicators</w:t>
            </w:r>
          </w:p>
        </w:tc>
        <w:tc>
          <w:tcPr>
            <w:tcW w:w="2824" w:type="dxa"/>
          </w:tcPr>
          <w:p w14:paraId="4E8BC207" w14:textId="77777777" w:rsidR="001536FD" w:rsidRPr="001536FD" w:rsidRDefault="001536FD" w:rsidP="00252CE1">
            <w:pPr>
              <w:rPr>
                <w:sz w:val="20"/>
                <w:szCs w:val="22"/>
              </w:rPr>
            </w:pPr>
            <w:r w:rsidRPr="001536FD">
              <w:rPr>
                <w:rFonts w:ascii="Arial" w:hAnsi="Arial"/>
                <w:sz w:val="20"/>
                <w:szCs w:val="22"/>
              </w:rPr>
              <w:t>Section 2.5 - no single existing signal is sufficient alone</w:t>
            </w:r>
          </w:p>
        </w:tc>
      </w:tr>
      <w:tr w:rsidR="001536FD" w14:paraId="40EF1474" w14:textId="77777777" w:rsidTr="008E47C6">
        <w:trPr>
          <w:jc w:val="center"/>
        </w:trPr>
        <w:tc>
          <w:tcPr>
            <w:tcW w:w="3194" w:type="dxa"/>
          </w:tcPr>
          <w:p w14:paraId="1A88BB83" w14:textId="77777777" w:rsidR="001536FD" w:rsidRPr="001536FD" w:rsidRDefault="001536FD" w:rsidP="00252CE1">
            <w:pPr>
              <w:rPr>
                <w:sz w:val="20"/>
                <w:szCs w:val="22"/>
              </w:rPr>
            </w:pPr>
            <w:r w:rsidRPr="001536FD">
              <w:rPr>
                <w:rFonts w:ascii="Arial" w:hAnsi="Arial"/>
                <w:sz w:val="20"/>
                <w:szCs w:val="22"/>
              </w:rPr>
              <w:t>Semantic comparison against an external authoritative source</w:t>
            </w:r>
          </w:p>
        </w:tc>
        <w:tc>
          <w:tcPr>
            <w:tcW w:w="2992" w:type="dxa"/>
          </w:tcPr>
          <w:p w14:paraId="0A8E5BE5" w14:textId="77777777" w:rsidR="001536FD" w:rsidRPr="001536FD" w:rsidRDefault="001536FD" w:rsidP="00252CE1">
            <w:pPr>
              <w:rPr>
                <w:sz w:val="20"/>
                <w:szCs w:val="22"/>
              </w:rPr>
            </w:pPr>
            <w:r w:rsidRPr="001536FD">
              <w:rPr>
                <w:rFonts w:ascii="Arial" w:hAnsi="Arial"/>
                <w:sz w:val="20"/>
                <w:szCs w:val="22"/>
              </w:rPr>
              <w:t>Objective 2: analyse semantic and authoritative-source comparison methods</w:t>
            </w:r>
          </w:p>
        </w:tc>
        <w:tc>
          <w:tcPr>
            <w:tcW w:w="2824" w:type="dxa"/>
          </w:tcPr>
          <w:p w14:paraId="126828BA" w14:textId="77777777" w:rsidR="001536FD" w:rsidRPr="001536FD" w:rsidRDefault="001536FD" w:rsidP="00252CE1">
            <w:pPr>
              <w:rPr>
                <w:sz w:val="20"/>
                <w:szCs w:val="22"/>
              </w:rPr>
            </w:pPr>
            <w:r w:rsidRPr="001536FD">
              <w:rPr>
                <w:rFonts w:ascii="Arial" w:hAnsi="Arial"/>
                <w:sz w:val="20"/>
                <w:szCs w:val="22"/>
              </w:rPr>
              <w:t>Section 2.5.1 - SBERT measures similarity but not currency alone</w:t>
            </w:r>
          </w:p>
        </w:tc>
      </w:tr>
      <w:tr w:rsidR="001536FD" w14:paraId="17A12F07" w14:textId="77777777" w:rsidTr="008E47C6">
        <w:trPr>
          <w:jc w:val="center"/>
        </w:trPr>
        <w:tc>
          <w:tcPr>
            <w:tcW w:w="3194" w:type="dxa"/>
          </w:tcPr>
          <w:p w14:paraId="2EF0786A" w14:textId="77777777" w:rsidR="001536FD" w:rsidRPr="001536FD" w:rsidRDefault="001536FD" w:rsidP="00252CE1">
            <w:pPr>
              <w:rPr>
                <w:sz w:val="20"/>
                <w:szCs w:val="22"/>
              </w:rPr>
            </w:pPr>
            <w:r w:rsidRPr="001536FD">
              <w:rPr>
                <w:rFonts w:ascii="Arial" w:hAnsi="Arial"/>
                <w:sz w:val="20"/>
                <w:szCs w:val="22"/>
              </w:rPr>
              <w:t>Explainable output with contributing reasons, not a single score</w:t>
            </w:r>
          </w:p>
        </w:tc>
        <w:tc>
          <w:tcPr>
            <w:tcW w:w="2992" w:type="dxa"/>
          </w:tcPr>
          <w:p w14:paraId="5A483EEB" w14:textId="77777777" w:rsidR="001536FD" w:rsidRPr="001536FD" w:rsidRDefault="001536FD" w:rsidP="00252CE1">
            <w:pPr>
              <w:rPr>
                <w:sz w:val="20"/>
                <w:szCs w:val="22"/>
              </w:rPr>
            </w:pPr>
            <w:r w:rsidRPr="001536FD">
              <w:rPr>
                <w:rFonts w:ascii="Arial" w:hAnsi="Arial"/>
                <w:sz w:val="20"/>
                <w:szCs w:val="22"/>
              </w:rPr>
              <w:t>Objective 3: implement an explainable prototype</w:t>
            </w:r>
          </w:p>
        </w:tc>
        <w:tc>
          <w:tcPr>
            <w:tcW w:w="2824" w:type="dxa"/>
          </w:tcPr>
          <w:p w14:paraId="20A290FE" w14:textId="77777777" w:rsidR="001536FD" w:rsidRPr="001536FD" w:rsidRDefault="001536FD" w:rsidP="00252CE1">
            <w:pPr>
              <w:rPr>
                <w:sz w:val="20"/>
                <w:szCs w:val="22"/>
              </w:rPr>
            </w:pPr>
            <w:r w:rsidRPr="001536FD">
              <w:rPr>
                <w:rFonts w:ascii="Arial" w:hAnsi="Arial"/>
                <w:sz w:val="20"/>
                <w:szCs w:val="22"/>
              </w:rPr>
              <w:t>Section 2.8 (FRESCO/An et al., 2026) - opaque scores cannot be checked by a user</w:t>
            </w:r>
          </w:p>
        </w:tc>
      </w:tr>
      <w:tr w:rsidR="001536FD" w14:paraId="7E79E8C2" w14:textId="77777777" w:rsidTr="008E47C6">
        <w:trPr>
          <w:jc w:val="center"/>
        </w:trPr>
        <w:tc>
          <w:tcPr>
            <w:tcW w:w="3194" w:type="dxa"/>
          </w:tcPr>
          <w:p w14:paraId="1D95CF5A" w14:textId="77777777" w:rsidR="001536FD" w:rsidRPr="001536FD" w:rsidRDefault="001536FD" w:rsidP="00252CE1">
            <w:pPr>
              <w:rPr>
                <w:sz w:val="20"/>
                <w:szCs w:val="22"/>
              </w:rPr>
            </w:pPr>
            <w:r w:rsidRPr="001536FD">
              <w:rPr>
                <w:rFonts w:ascii="Arial" w:hAnsi="Arial"/>
                <w:sz w:val="20"/>
                <w:szCs w:val="22"/>
              </w:rPr>
              <w:t>Comparative evaluation against single-signal baselines and an ablation study</w:t>
            </w:r>
          </w:p>
        </w:tc>
        <w:tc>
          <w:tcPr>
            <w:tcW w:w="2992" w:type="dxa"/>
          </w:tcPr>
          <w:p w14:paraId="17405ED4" w14:textId="77777777" w:rsidR="001536FD" w:rsidRPr="001536FD" w:rsidRDefault="001536FD" w:rsidP="00252CE1">
            <w:pPr>
              <w:rPr>
                <w:sz w:val="20"/>
                <w:szCs w:val="22"/>
              </w:rPr>
            </w:pPr>
            <w:r w:rsidRPr="001536FD">
              <w:rPr>
                <w:rFonts w:ascii="Arial" w:hAnsi="Arial"/>
                <w:sz w:val="20"/>
                <w:szCs w:val="22"/>
              </w:rPr>
              <w:t>Objective 4: comparative evaluation against traditional methods</w:t>
            </w:r>
          </w:p>
        </w:tc>
        <w:tc>
          <w:tcPr>
            <w:tcW w:w="2824" w:type="dxa"/>
          </w:tcPr>
          <w:p w14:paraId="1B82A829" w14:textId="77777777" w:rsidR="001536FD" w:rsidRPr="001536FD" w:rsidRDefault="001536FD" w:rsidP="00252CE1">
            <w:pPr>
              <w:rPr>
                <w:sz w:val="20"/>
                <w:szCs w:val="22"/>
              </w:rPr>
            </w:pPr>
            <w:r w:rsidRPr="001536FD">
              <w:rPr>
                <w:rFonts w:ascii="Arial" w:hAnsi="Arial"/>
                <w:sz w:val="20"/>
                <w:szCs w:val="22"/>
              </w:rPr>
              <w:t>Section 2.6 - existing approaches evaluated using precision/recall/F1 against labelled data</w:t>
            </w:r>
          </w:p>
        </w:tc>
      </w:tr>
    </w:tbl>
    <w:p w14:paraId="5BC1BD9A" w14:textId="77777777" w:rsidR="008E47C6" w:rsidRDefault="008E47C6" w:rsidP="008E47C6">
      <w:pPr>
        <w:pStyle w:val="Heading2"/>
        <w:spacing w:line="360" w:lineRule="auto"/>
        <w:rPr>
          <w:rFonts w:asciiTheme="minorBidi" w:hAnsiTheme="minorBidi" w:cstheme="minorBidi"/>
          <w:sz w:val="28"/>
          <w:szCs w:val="28"/>
        </w:rPr>
      </w:pPr>
    </w:p>
    <w:p w14:paraId="225DA086" w14:textId="1BDBD687" w:rsidR="008E47C6" w:rsidRPr="008E47C6" w:rsidRDefault="008E47C6" w:rsidP="008E47C6">
      <w:pPr>
        <w:pStyle w:val="Heading2"/>
        <w:spacing w:line="360" w:lineRule="auto"/>
        <w:rPr>
          <w:rFonts w:asciiTheme="minorBidi" w:hAnsiTheme="minorBidi" w:cstheme="minorBidi"/>
          <w:sz w:val="28"/>
          <w:szCs w:val="28"/>
        </w:rPr>
      </w:pPr>
      <w:bookmarkStart w:id="71" w:name="_Toc239539827"/>
      <w:r w:rsidRPr="008E47C6">
        <w:rPr>
          <w:rFonts w:asciiTheme="minorBidi" w:hAnsiTheme="minorBidi" w:cstheme="minorBidi"/>
          <w:sz w:val="28"/>
          <w:szCs w:val="28"/>
        </w:rPr>
        <w:t>4.4 Justification of Requirement Validity</w:t>
      </w:r>
      <w:bookmarkEnd w:id="71"/>
    </w:p>
    <w:p w14:paraId="3DED45AF" w14:textId="7D6AAB4A" w:rsidR="00A55DA7" w:rsidRPr="008E47C6" w:rsidRDefault="00A55DA7" w:rsidP="008E47C6">
      <w:pPr>
        <w:spacing w:before="240" w:after="160" w:line="360" w:lineRule="auto"/>
        <w:jc w:val="both"/>
        <w:rPr>
          <w:rFonts w:ascii="Arial" w:hAnsi="Arial" w:cs="Arial"/>
        </w:rPr>
      </w:pPr>
      <w:r w:rsidRPr="00A55DA7">
        <w:rPr>
          <w:rFonts w:ascii="Arial" w:hAnsi="Arial" w:cs="Arial"/>
        </w:rPr>
        <w:t>In the absence of participant validation, requirement validity is instead established through direct traceability: every requirement in Section 4.11 can be traced, via Table 4.1, to a specific research objective and a specific literature finding, rather than to an unsupported design preference.</w:t>
      </w:r>
      <w:r w:rsidR="00CB5BFA" w:rsidRPr="00CB5BFA">
        <w:t xml:space="preserve"> </w:t>
      </w:r>
      <w:r w:rsidR="00CB5BFA" w:rsidRPr="00CB5BFA">
        <w:rPr>
          <w:rFonts w:ascii="Arial" w:hAnsi="Arial" w:cs="Arial"/>
        </w:rPr>
        <w:t xml:space="preserve">Any candidate requirements which could not be traced back to the research objectives or the literature review are listed as being out-of-scope in table 2 (section 1.10) and therefore have been excluded from inclusion in the traceability shown above. The traceability of each of the requirements listed in this document is used as a surrogate for requirement validation and has been documented </w:t>
      </w:r>
      <w:r w:rsidR="00CB5BFA" w:rsidRPr="00CB5BFA">
        <w:rPr>
          <w:rFonts w:ascii="Arial" w:hAnsi="Arial" w:cs="Arial"/>
        </w:rPr>
        <w:lastRenderedPageBreak/>
        <w:t>as such; however, this method of validation has limitations in that it demonstrates that each requirement is addressing a known problem area. However, it cannot demonstrate whether practitioners will prioritize those requirements in accordance with how they are described in the literature. Therefore, the fact that no additional validation beyond traceability has taken place regarding this point is documented in chapter 7 as one of the limitations of this study.</w:t>
      </w:r>
    </w:p>
    <w:p w14:paraId="4EBE3329" w14:textId="77777777" w:rsidR="008E47C6" w:rsidRPr="0055626C" w:rsidRDefault="008E47C6" w:rsidP="0055626C">
      <w:pPr>
        <w:pStyle w:val="Heading2"/>
        <w:spacing w:line="360" w:lineRule="auto"/>
        <w:rPr>
          <w:rFonts w:asciiTheme="minorBidi" w:hAnsiTheme="minorBidi" w:cstheme="minorBidi"/>
          <w:sz w:val="28"/>
          <w:szCs w:val="28"/>
        </w:rPr>
      </w:pPr>
      <w:bookmarkStart w:id="72" w:name="_Toc239539828"/>
      <w:r w:rsidRPr="0055626C">
        <w:rPr>
          <w:rFonts w:asciiTheme="minorBidi" w:hAnsiTheme="minorBidi" w:cstheme="minorBidi"/>
          <w:sz w:val="28"/>
          <w:szCs w:val="28"/>
        </w:rPr>
        <w:t>4.5 Use Case Diagram and Specifications</w:t>
      </w:r>
      <w:bookmarkEnd w:id="72"/>
    </w:p>
    <w:p w14:paraId="3ADFB2D5" w14:textId="641712A5" w:rsidR="00362FC3" w:rsidRDefault="00AF0A00" w:rsidP="008E47C6">
      <w:pPr>
        <w:spacing w:before="240" w:after="160" w:line="360" w:lineRule="auto"/>
        <w:jc w:val="both"/>
        <w:rPr>
          <w:rFonts w:ascii="Arial" w:hAnsi="Arial" w:cs="Arial"/>
        </w:rPr>
      </w:pPr>
      <w:r>
        <w:rPr>
          <w:noProof/>
        </w:rPr>
        <mc:AlternateContent>
          <mc:Choice Requires="wps">
            <w:drawing>
              <wp:anchor distT="0" distB="0" distL="114300" distR="114300" simplePos="0" relativeHeight="251695104" behindDoc="1" locked="0" layoutInCell="1" allowOverlap="1" wp14:anchorId="643322B9" wp14:editId="5ADAA70F">
                <wp:simplePos x="0" y="0"/>
                <wp:positionH relativeFrom="column">
                  <wp:posOffset>700405</wp:posOffset>
                </wp:positionH>
                <wp:positionV relativeFrom="paragraph">
                  <wp:posOffset>5061585</wp:posOffset>
                </wp:positionV>
                <wp:extent cx="4028440" cy="635"/>
                <wp:effectExtent l="0" t="0" r="0" b="12065"/>
                <wp:wrapNone/>
                <wp:docPr id="209874410" name="Text Box 1"/>
                <wp:cNvGraphicFramePr/>
                <a:graphic xmlns:a="http://schemas.openxmlformats.org/drawingml/2006/main">
                  <a:graphicData uri="http://schemas.microsoft.com/office/word/2010/wordprocessingShape">
                    <wps:wsp>
                      <wps:cNvSpPr txBox="1"/>
                      <wps:spPr>
                        <a:xfrm>
                          <a:off x="0" y="0"/>
                          <a:ext cx="4028440" cy="635"/>
                        </a:xfrm>
                        <a:prstGeom prst="rect">
                          <a:avLst/>
                        </a:prstGeom>
                        <a:solidFill>
                          <a:prstClr val="white"/>
                        </a:solidFill>
                        <a:ln>
                          <a:noFill/>
                        </a:ln>
                      </wps:spPr>
                      <wps:txbx>
                        <w:txbxContent>
                          <w:p w14:paraId="7A8BE682" w14:textId="14D0A365" w:rsidR="00AF0A00" w:rsidRPr="00AF0A00" w:rsidRDefault="00AF0A00" w:rsidP="00AF0A00">
                            <w:pPr>
                              <w:pStyle w:val="Caption"/>
                              <w:rPr>
                                <w:rFonts w:asciiTheme="minorBidi" w:hAnsiTheme="minorBidi" w:cstheme="minorBidi"/>
                                <w:noProof/>
                                <w:sz w:val="24"/>
                                <w:szCs w:val="24"/>
                              </w:rPr>
                            </w:pPr>
                            <w:bookmarkStart w:id="73" w:name="_Toc239539842"/>
                            <w:r w:rsidRPr="00AF0A00">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2</w:t>
                            </w:r>
                            <w:r w:rsidR="00AE4EA0">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3322B9" id="_x0000_s1029" type="#_x0000_t202" style="position:absolute;left:0;text-align:left;margin-left:55.15pt;margin-top:398.55pt;width:317.2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8R8GgIAAD8EAAAOAAAAZHJzL2Uyb0RvYy54bWysU8Fu2zAMvQ/YPwi6L07SrC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" stroked="f">
                <v:textbox style="mso-fit-shape-to-text:t" inset="0,0,0,0">
                  <w:txbxContent>
                    <w:p w14:paraId="7A8BE682" w14:textId="14D0A365" w:rsidR="00AF0A00" w:rsidRPr="00AF0A00" w:rsidRDefault="00AF0A00" w:rsidP="00AF0A00">
                      <w:pPr>
                        <w:pStyle w:val="Caption"/>
                        <w:rPr>
                          <w:rFonts w:asciiTheme="minorBidi" w:hAnsiTheme="minorBidi" w:cstheme="minorBidi"/>
                          <w:noProof/>
                          <w:sz w:val="24"/>
                          <w:szCs w:val="24"/>
                        </w:rPr>
                      </w:pPr>
                      <w:bookmarkStart w:id="79" w:name="_Toc239539842"/>
                      <w:r w:rsidRPr="00AF0A00">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2</w:t>
                      </w:r>
                      <w:r w:rsidR="00AE4EA0">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79"/>
                    </w:p>
                  </w:txbxContent>
                </v:textbox>
              </v:shape>
            </w:pict>
          </mc:Fallback>
        </mc:AlternateContent>
      </w:r>
      <w:r w:rsidR="00362FC3">
        <w:rPr>
          <w:rFonts w:ascii="Arial" w:hAnsi="Arial" w:cs="Arial"/>
          <w:noProof/>
          <w14:ligatures w14:val="standardContextual"/>
        </w:rPr>
        <w:drawing>
          <wp:anchor distT="0" distB="0" distL="114300" distR="114300" simplePos="0" relativeHeight="251666432" behindDoc="1" locked="0" layoutInCell="1" allowOverlap="1" wp14:anchorId="48CDE6E3" wp14:editId="5B5A4AE5">
            <wp:simplePos x="0" y="0"/>
            <wp:positionH relativeFrom="column">
              <wp:posOffset>700405</wp:posOffset>
            </wp:positionH>
            <wp:positionV relativeFrom="paragraph">
              <wp:posOffset>1264428</wp:posOffset>
            </wp:positionV>
            <wp:extent cx="4028860" cy="3740318"/>
            <wp:effectExtent l="0" t="0" r="0" b="0"/>
            <wp:wrapNone/>
            <wp:docPr id="2102857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7334" name="Picture 2102857334"/>
                    <pic:cNvPicPr/>
                  </pic:nvPicPr>
                  <pic:blipFill rotWithShape="1">
                    <a:blip r:embed="rId19" cstate="print">
                      <a:extLst>
                        <a:ext uri="{28A0092B-C50C-407E-A947-70E740481C1C}">
                          <a14:useLocalDpi xmlns:a14="http://schemas.microsoft.com/office/drawing/2010/main" val="0"/>
                        </a:ext>
                      </a:extLst>
                    </a:blip>
                    <a:srcRect t="5382"/>
                    <a:stretch>
                      <a:fillRect/>
                    </a:stretch>
                  </pic:blipFill>
                  <pic:spPr bwMode="auto">
                    <a:xfrm>
                      <a:off x="0" y="0"/>
                      <a:ext cx="4028860" cy="37403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5C93" w:rsidRPr="004F5C93">
        <w:rPr>
          <w:rFonts w:ascii="Arial" w:hAnsi="Arial" w:cs="Arial"/>
        </w:rPr>
        <w:t>The system's use case diagram, illustrated in Figure 4.2, describes how the system interacts with its two operational ring actors: The IT Professional, who acts as the system's end-user; and The Researcher, who acts as the developer evaluating the system.</w:t>
      </w:r>
    </w:p>
    <w:p w14:paraId="4BCEFE18" w14:textId="66AAF6E7" w:rsidR="00362FC3" w:rsidRDefault="00362FC3" w:rsidP="008E47C6">
      <w:pPr>
        <w:spacing w:before="240" w:after="160" w:line="360" w:lineRule="auto"/>
        <w:jc w:val="both"/>
        <w:rPr>
          <w:rFonts w:ascii="Arial" w:hAnsi="Arial" w:cs="Arial"/>
        </w:rPr>
      </w:pPr>
    </w:p>
    <w:p w14:paraId="11CAAD6D" w14:textId="674B6F9F" w:rsidR="00362FC3" w:rsidRDefault="00362FC3" w:rsidP="008E47C6">
      <w:pPr>
        <w:spacing w:before="240" w:after="160" w:line="360" w:lineRule="auto"/>
        <w:jc w:val="both"/>
        <w:rPr>
          <w:rFonts w:ascii="Arial" w:hAnsi="Arial" w:cs="Arial"/>
        </w:rPr>
      </w:pPr>
    </w:p>
    <w:p w14:paraId="72FD4B5A" w14:textId="35332BD6" w:rsidR="00362FC3" w:rsidRDefault="00362FC3" w:rsidP="008E47C6">
      <w:pPr>
        <w:spacing w:before="240" w:after="160" w:line="360" w:lineRule="auto"/>
        <w:jc w:val="both"/>
        <w:rPr>
          <w:rFonts w:ascii="Arial" w:hAnsi="Arial" w:cs="Arial"/>
        </w:rPr>
      </w:pPr>
    </w:p>
    <w:p w14:paraId="3CF016A5" w14:textId="2F5EF204" w:rsidR="00362FC3" w:rsidRDefault="00362FC3" w:rsidP="008E47C6">
      <w:pPr>
        <w:spacing w:before="240" w:after="160" w:line="360" w:lineRule="auto"/>
        <w:jc w:val="both"/>
        <w:rPr>
          <w:rFonts w:ascii="Arial" w:hAnsi="Arial" w:cs="Arial"/>
        </w:rPr>
      </w:pPr>
    </w:p>
    <w:p w14:paraId="4F27F678" w14:textId="3A33FEBD" w:rsidR="00362FC3" w:rsidRDefault="00362FC3" w:rsidP="008E47C6">
      <w:pPr>
        <w:spacing w:before="240" w:after="160" w:line="360" w:lineRule="auto"/>
        <w:jc w:val="both"/>
        <w:rPr>
          <w:rFonts w:ascii="Arial" w:hAnsi="Arial" w:cs="Arial"/>
        </w:rPr>
      </w:pPr>
    </w:p>
    <w:p w14:paraId="59616B2A" w14:textId="6B653AF1" w:rsidR="00362FC3" w:rsidRDefault="00362FC3" w:rsidP="008E47C6">
      <w:pPr>
        <w:spacing w:before="240" w:after="160" w:line="360" w:lineRule="auto"/>
        <w:jc w:val="both"/>
        <w:rPr>
          <w:rFonts w:ascii="Arial" w:hAnsi="Arial" w:cs="Arial"/>
        </w:rPr>
      </w:pPr>
    </w:p>
    <w:p w14:paraId="3ABF198F" w14:textId="1F725FFF" w:rsidR="00362FC3" w:rsidRDefault="00362FC3" w:rsidP="008E47C6">
      <w:pPr>
        <w:spacing w:before="240" w:after="160" w:line="360" w:lineRule="auto"/>
        <w:jc w:val="both"/>
        <w:rPr>
          <w:rFonts w:ascii="Arial" w:hAnsi="Arial" w:cs="Arial"/>
        </w:rPr>
      </w:pPr>
    </w:p>
    <w:p w14:paraId="6A497BCF" w14:textId="4D50DF7F" w:rsidR="00362FC3" w:rsidRDefault="00362FC3" w:rsidP="008E47C6">
      <w:pPr>
        <w:spacing w:before="240" w:after="160" w:line="360" w:lineRule="auto"/>
        <w:jc w:val="both"/>
        <w:rPr>
          <w:rFonts w:ascii="Arial" w:hAnsi="Arial" w:cs="Arial"/>
        </w:rPr>
      </w:pPr>
    </w:p>
    <w:p w14:paraId="7E6D091B" w14:textId="1000D91B" w:rsidR="00003329" w:rsidRDefault="00003329" w:rsidP="008E47C6">
      <w:pPr>
        <w:spacing w:before="240" w:after="160" w:line="360" w:lineRule="auto"/>
        <w:jc w:val="both"/>
        <w:rPr>
          <w:rFonts w:ascii="Arial" w:hAnsi="Arial" w:cs="Arial"/>
        </w:rPr>
      </w:pPr>
    </w:p>
    <w:p w14:paraId="7B3066E6" w14:textId="599D77B8" w:rsidR="00362FC3" w:rsidRDefault="00362FC3" w:rsidP="008E47C6">
      <w:pPr>
        <w:spacing w:before="240" w:after="160" w:line="360" w:lineRule="auto"/>
        <w:jc w:val="both"/>
        <w:rPr>
          <w:rFonts w:ascii="Arial" w:hAnsi="Arial" w:cs="Arial"/>
        </w:rPr>
      </w:pPr>
    </w:p>
    <w:p w14:paraId="4C5E271B" w14:textId="77777777" w:rsidR="007B568A" w:rsidRDefault="007B568A" w:rsidP="008E47C6">
      <w:pPr>
        <w:spacing w:before="240" w:after="160" w:line="360" w:lineRule="auto"/>
        <w:jc w:val="both"/>
        <w:rPr>
          <w:rFonts w:ascii="Arial" w:hAnsi="Arial" w:cs="Arial"/>
        </w:rPr>
      </w:pPr>
    </w:p>
    <w:p w14:paraId="03212BF0" w14:textId="77777777" w:rsidR="007B568A" w:rsidRDefault="007B568A" w:rsidP="008E47C6">
      <w:pPr>
        <w:spacing w:before="240" w:after="160" w:line="360" w:lineRule="auto"/>
        <w:jc w:val="both"/>
        <w:rPr>
          <w:rFonts w:ascii="Arial" w:hAnsi="Arial" w:cs="Arial"/>
        </w:rPr>
      </w:pPr>
    </w:p>
    <w:p w14:paraId="3D581F3B" w14:textId="77777777" w:rsidR="007B568A" w:rsidRDefault="007B568A" w:rsidP="008E47C6">
      <w:pPr>
        <w:spacing w:before="240" w:after="160" w:line="360" w:lineRule="auto"/>
        <w:jc w:val="both"/>
        <w:rPr>
          <w:rFonts w:ascii="Arial" w:hAnsi="Arial" w:cs="Arial"/>
        </w:rPr>
      </w:pPr>
    </w:p>
    <w:p w14:paraId="229CB79C" w14:textId="5CCCF11D" w:rsidR="00984C06" w:rsidRPr="00AF0A00" w:rsidRDefault="00003329" w:rsidP="00E25B74">
      <w:pPr>
        <w:pStyle w:val="Heading3"/>
        <w:spacing w:line="360" w:lineRule="auto"/>
        <w:rPr>
          <w:rFonts w:asciiTheme="minorBidi" w:hAnsiTheme="minorBidi" w:cstheme="minorBidi"/>
          <w:sz w:val="28"/>
          <w:szCs w:val="32"/>
        </w:rPr>
      </w:pPr>
      <w:bookmarkStart w:id="74" w:name="_Toc239539829"/>
      <w:r w:rsidRPr="00003329">
        <w:rPr>
          <w:rFonts w:asciiTheme="minorBidi" w:hAnsiTheme="minorBidi" w:cstheme="minorBidi"/>
          <w:sz w:val="28"/>
          <w:szCs w:val="32"/>
        </w:rPr>
        <w:lastRenderedPageBreak/>
        <w:t>4.5.1 Use Case Specification: Submit Article for Analysis</w:t>
      </w:r>
      <w:bookmarkEnd w:id="74"/>
    </w:p>
    <w:p w14:paraId="0C65B19D" w14:textId="5120089D" w:rsidR="00AF0A00" w:rsidRPr="00AF0A00" w:rsidRDefault="00AF0A00" w:rsidP="00E46A80">
      <w:pPr>
        <w:pStyle w:val="Caption"/>
        <w:keepNext/>
        <w:spacing w:after="240" w:line="360" w:lineRule="auto"/>
        <w:rPr>
          <w:rFonts w:asciiTheme="minorBidi" w:hAnsiTheme="minorBidi" w:cstheme="minorBidi"/>
          <w:sz w:val="24"/>
          <w:szCs w:val="24"/>
        </w:rPr>
      </w:pPr>
      <w:bookmarkStart w:id="75" w:name="_Toc239538773"/>
      <w:r w:rsidRPr="00AF0A00">
        <w:rPr>
          <w:rFonts w:asciiTheme="minorBidi" w:hAnsiTheme="minorBidi" w:cstheme="minorBidi"/>
          <w:sz w:val="24"/>
          <w:szCs w:val="24"/>
        </w:rPr>
        <w:t xml:space="preserve">Table </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STYLEREF 1 \s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4</w:t>
      </w:r>
      <w:r w:rsidR="00855271">
        <w:rPr>
          <w:rFonts w:asciiTheme="minorBidi" w:hAnsiTheme="minorBidi" w:cstheme="minorBidi"/>
          <w:sz w:val="24"/>
          <w:szCs w:val="24"/>
        </w:rPr>
        <w:fldChar w:fldCharType="end"/>
      </w:r>
      <w:r w:rsidR="00855271">
        <w:rPr>
          <w:rFonts w:asciiTheme="minorBidi" w:hAnsiTheme="minorBidi" w:cstheme="minorBidi"/>
          <w:sz w:val="24"/>
          <w:szCs w:val="24"/>
        </w:rPr>
        <w:t>.</w:t>
      </w:r>
      <w:r w:rsidR="00855271">
        <w:rPr>
          <w:rFonts w:asciiTheme="minorBidi" w:hAnsiTheme="minorBidi" w:cstheme="minorBidi"/>
          <w:sz w:val="24"/>
          <w:szCs w:val="24"/>
        </w:rPr>
        <w:fldChar w:fldCharType="begin"/>
      </w:r>
      <w:r w:rsidR="00855271">
        <w:rPr>
          <w:rFonts w:asciiTheme="minorBidi" w:hAnsiTheme="minorBidi" w:cstheme="minorBidi"/>
          <w:sz w:val="24"/>
          <w:szCs w:val="24"/>
        </w:rPr>
        <w:instrText xml:space="preserve"> SEQ Table \* ARABIC \s 1 </w:instrText>
      </w:r>
      <w:r w:rsidR="00855271">
        <w:rPr>
          <w:rFonts w:asciiTheme="minorBidi" w:hAnsiTheme="minorBidi" w:cstheme="minorBidi"/>
          <w:sz w:val="24"/>
          <w:szCs w:val="24"/>
        </w:rPr>
        <w:fldChar w:fldCharType="separate"/>
      </w:r>
      <w:r w:rsidR="00855271">
        <w:rPr>
          <w:rFonts w:asciiTheme="minorBidi" w:hAnsiTheme="minorBidi" w:cstheme="minorBidi"/>
          <w:noProof/>
          <w:sz w:val="24"/>
          <w:szCs w:val="24"/>
        </w:rPr>
        <w:t>2</w:t>
      </w:r>
      <w:r w:rsidR="00855271">
        <w:rPr>
          <w:rFonts w:asciiTheme="minorBidi" w:hAnsiTheme="minorBidi" w:cstheme="minorBidi"/>
          <w:sz w:val="24"/>
          <w:szCs w:val="24"/>
        </w:rPr>
        <w:fldChar w:fldCharType="end"/>
      </w:r>
      <w:r w:rsidRPr="00AF0A00">
        <w:rPr>
          <w:rFonts w:asciiTheme="minorBidi" w:hAnsiTheme="minorBidi" w:cstheme="minorBidi"/>
          <w:sz w:val="24"/>
          <w:szCs w:val="24"/>
          <w:lang w:val="en-US"/>
        </w:rPr>
        <w:t>:Use case specification - Submit Article for Analysis</w:t>
      </w:r>
      <w:bookmarkEnd w:id="75"/>
    </w:p>
    <w:tbl>
      <w:tblPr>
        <w:tblStyle w:val="TableGrid"/>
        <w:tblW w:w="0" w:type="auto"/>
        <w:jc w:val="center"/>
        <w:tblLook w:val="04A0" w:firstRow="1" w:lastRow="0" w:firstColumn="1" w:lastColumn="0" w:noHBand="0" w:noVBand="1"/>
      </w:tblPr>
      <w:tblGrid>
        <w:gridCol w:w="2034"/>
        <w:gridCol w:w="6976"/>
      </w:tblGrid>
      <w:tr w:rsidR="00561122" w14:paraId="28E1F20E" w14:textId="77777777" w:rsidTr="00C937BF">
        <w:trPr>
          <w:trHeight w:val="352"/>
          <w:jc w:val="center"/>
        </w:trPr>
        <w:tc>
          <w:tcPr>
            <w:tcW w:w="2034" w:type="dxa"/>
            <w:shd w:val="clear" w:color="auto" w:fill="D9D9D9" w:themeFill="background1" w:themeFillShade="D9"/>
          </w:tcPr>
          <w:p w14:paraId="14D64B93" w14:textId="77777777" w:rsidR="00561122" w:rsidRPr="00E1342A" w:rsidRDefault="00561122" w:rsidP="00252CE1">
            <w:pPr>
              <w:rPr>
                <w:sz w:val="20"/>
                <w:szCs w:val="22"/>
              </w:rPr>
            </w:pPr>
            <w:r w:rsidRPr="00E1342A">
              <w:rPr>
                <w:rFonts w:ascii="Arial" w:hAnsi="Arial"/>
                <w:b/>
                <w:sz w:val="20"/>
                <w:szCs w:val="22"/>
              </w:rPr>
              <w:t>Field</w:t>
            </w:r>
          </w:p>
        </w:tc>
        <w:tc>
          <w:tcPr>
            <w:tcW w:w="6976" w:type="dxa"/>
            <w:shd w:val="clear" w:color="auto" w:fill="D9D9D9" w:themeFill="background1" w:themeFillShade="D9"/>
          </w:tcPr>
          <w:p w14:paraId="7C1E1393" w14:textId="77777777" w:rsidR="00561122" w:rsidRPr="00E1342A" w:rsidRDefault="00561122" w:rsidP="00252CE1">
            <w:pPr>
              <w:rPr>
                <w:sz w:val="20"/>
                <w:szCs w:val="22"/>
              </w:rPr>
            </w:pPr>
            <w:r w:rsidRPr="00E1342A">
              <w:rPr>
                <w:rFonts w:ascii="Arial" w:hAnsi="Arial"/>
                <w:b/>
                <w:sz w:val="20"/>
                <w:szCs w:val="22"/>
              </w:rPr>
              <w:t>Description</w:t>
            </w:r>
          </w:p>
        </w:tc>
      </w:tr>
      <w:tr w:rsidR="00561122" w14:paraId="18BDCFD9" w14:textId="77777777" w:rsidTr="00C937BF">
        <w:trPr>
          <w:jc w:val="center"/>
        </w:trPr>
        <w:tc>
          <w:tcPr>
            <w:tcW w:w="2034" w:type="dxa"/>
          </w:tcPr>
          <w:p w14:paraId="7F0FBC1A" w14:textId="77777777" w:rsidR="00561122" w:rsidRPr="00E1342A" w:rsidRDefault="00561122" w:rsidP="00252CE1">
            <w:pPr>
              <w:rPr>
                <w:sz w:val="20"/>
                <w:szCs w:val="22"/>
              </w:rPr>
            </w:pPr>
            <w:r w:rsidRPr="00E1342A">
              <w:rPr>
                <w:rFonts w:ascii="Arial" w:hAnsi="Arial"/>
                <w:sz w:val="20"/>
                <w:szCs w:val="22"/>
              </w:rPr>
              <w:t>Actor</w:t>
            </w:r>
          </w:p>
        </w:tc>
        <w:tc>
          <w:tcPr>
            <w:tcW w:w="6976" w:type="dxa"/>
          </w:tcPr>
          <w:p w14:paraId="19B03A6B" w14:textId="77777777" w:rsidR="00561122" w:rsidRPr="00E1342A" w:rsidRDefault="00561122" w:rsidP="009D1F7C">
            <w:pPr>
              <w:jc w:val="both"/>
              <w:rPr>
                <w:sz w:val="20"/>
                <w:szCs w:val="22"/>
              </w:rPr>
            </w:pPr>
            <w:r w:rsidRPr="00E1342A">
              <w:rPr>
                <w:rFonts w:ascii="Arial" w:hAnsi="Arial"/>
                <w:sz w:val="20"/>
                <w:szCs w:val="22"/>
              </w:rPr>
              <w:t>IT Professional</w:t>
            </w:r>
          </w:p>
        </w:tc>
      </w:tr>
      <w:tr w:rsidR="00561122" w14:paraId="1C690F65" w14:textId="77777777" w:rsidTr="00C937BF">
        <w:trPr>
          <w:jc w:val="center"/>
        </w:trPr>
        <w:tc>
          <w:tcPr>
            <w:tcW w:w="2034" w:type="dxa"/>
          </w:tcPr>
          <w:p w14:paraId="44DB7B6B" w14:textId="77777777" w:rsidR="00561122" w:rsidRPr="00E1342A" w:rsidRDefault="00561122" w:rsidP="00252CE1">
            <w:pPr>
              <w:rPr>
                <w:sz w:val="20"/>
                <w:szCs w:val="22"/>
              </w:rPr>
            </w:pPr>
            <w:r w:rsidRPr="00E1342A">
              <w:rPr>
                <w:rFonts w:ascii="Arial" w:hAnsi="Arial"/>
                <w:sz w:val="20"/>
                <w:szCs w:val="22"/>
              </w:rPr>
              <w:t>Preconditions</w:t>
            </w:r>
          </w:p>
        </w:tc>
        <w:tc>
          <w:tcPr>
            <w:tcW w:w="6976" w:type="dxa"/>
          </w:tcPr>
          <w:p w14:paraId="331A8B91" w14:textId="77777777" w:rsidR="00561122" w:rsidRPr="00E1342A" w:rsidRDefault="00561122" w:rsidP="009D1F7C">
            <w:pPr>
              <w:jc w:val="both"/>
              <w:rPr>
                <w:sz w:val="20"/>
                <w:szCs w:val="22"/>
              </w:rPr>
            </w:pPr>
            <w:r w:rsidRPr="00E1342A">
              <w:rPr>
                <w:rFonts w:ascii="Arial" w:hAnsi="Arial"/>
                <w:sz w:val="20"/>
                <w:szCs w:val="22"/>
              </w:rPr>
              <w:t>The system is running and the user has a URL or pasted text of a third-party technical article</w:t>
            </w:r>
          </w:p>
        </w:tc>
      </w:tr>
      <w:tr w:rsidR="00561122" w14:paraId="0BE08208" w14:textId="77777777" w:rsidTr="00C937BF">
        <w:trPr>
          <w:jc w:val="center"/>
        </w:trPr>
        <w:tc>
          <w:tcPr>
            <w:tcW w:w="2034" w:type="dxa"/>
          </w:tcPr>
          <w:p w14:paraId="058067BE" w14:textId="77777777" w:rsidR="00561122" w:rsidRPr="00E1342A" w:rsidRDefault="00561122" w:rsidP="00252CE1">
            <w:pPr>
              <w:rPr>
                <w:sz w:val="20"/>
                <w:szCs w:val="22"/>
              </w:rPr>
            </w:pPr>
            <w:r w:rsidRPr="00E1342A">
              <w:rPr>
                <w:rFonts w:ascii="Arial" w:hAnsi="Arial"/>
                <w:sz w:val="20"/>
                <w:szCs w:val="22"/>
              </w:rPr>
              <w:t>Main Flow</w:t>
            </w:r>
          </w:p>
        </w:tc>
        <w:tc>
          <w:tcPr>
            <w:tcW w:w="6976" w:type="dxa"/>
          </w:tcPr>
          <w:p w14:paraId="2A189388" w14:textId="77777777" w:rsidR="00561122" w:rsidRPr="00E1342A" w:rsidRDefault="00561122" w:rsidP="009D1F7C">
            <w:pPr>
              <w:jc w:val="both"/>
              <w:rPr>
                <w:sz w:val="20"/>
                <w:szCs w:val="22"/>
              </w:rPr>
            </w:pPr>
            <w:r w:rsidRPr="00E1342A">
              <w:rPr>
                <w:rFonts w:ascii="Arial" w:hAnsi="Arial"/>
                <w:sz w:val="20"/>
                <w:szCs w:val="22"/>
              </w:rPr>
              <w:t>1. User opens the Streamlit interface. 2. User submits an article URL or pasted text. 3. System extracts and processes the content. 4. System returns a Knowledge Decay Score with explanation.</w:t>
            </w:r>
          </w:p>
        </w:tc>
      </w:tr>
      <w:tr w:rsidR="00561122" w14:paraId="340FE7A4" w14:textId="77777777" w:rsidTr="00C937BF">
        <w:trPr>
          <w:jc w:val="center"/>
        </w:trPr>
        <w:tc>
          <w:tcPr>
            <w:tcW w:w="2034" w:type="dxa"/>
          </w:tcPr>
          <w:p w14:paraId="3EE9142B" w14:textId="77777777" w:rsidR="00561122" w:rsidRPr="00E1342A" w:rsidRDefault="00561122" w:rsidP="00252CE1">
            <w:pPr>
              <w:rPr>
                <w:sz w:val="20"/>
                <w:szCs w:val="22"/>
              </w:rPr>
            </w:pPr>
            <w:r w:rsidRPr="00E1342A">
              <w:rPr>
                <w:rFonts w:ascii="Arial" w:hAnsi="Arial"/>
                <w:sz w:val="20"/>
                <w:szCs w:val="22"/>
              </w:rPr>
              <w:t>Alternative Flow</w:t>
            </w:r>
          </w:p>
        </w:tc>
        <w:tc>
          <w:tcPr>
            <w:tcW w:w="6976" w:type="dxa"/>
          </w:tcPr>
          <w:p w14:paraId="0EB7965B" w14:textId="77777777" w:rsidR="00561122" w:rsidRPr="00E1342A" w:rsidRDefault="00561122" w:rsidP="009D1F7C">
            <w:pPr>
              <w:jc w:val="both"/>
              <w:rPr>
                <w:sz w:val="20"/>
                <w:szCs w:val="22"/>
              </w:rPr>
            </w:pPr>
            <w:r w:rsidRPr="00E1342A">
              <w:rPr>
                <w:rFonts w:ascii="Arial" w:hAnsi="Arial"/>
                <w:sz w:val="20"/>
                <w:szCs w:val="22"/>
              </w:rPr>
              <w:t>If content extraction fails (e.g. inaccessible URL), the system returns an error message rather than a score</w:t>
            </w:r>
          </w:p>
        </w:tc>
      </w:tr>
      <w:tr w:rsidR="00561122" w14:paraId="1A764DFC" w14:textId="77777777" w:rsidTr="00C937BF">
        <w:trPr>
          <w:jc w:val="center"/>
        </w:trPr>
        <w:tc>
          <w:tcPr>
            <w:tcW w:w="2034" w:type="dxa"/>
          </w:tcPr>
          <w:p w14:paraId="61365C76" w14:textId="77777777" w:rsidR="00561122" w:rsidRPr="00E1342A" w:rsidRDefault="00561122" w:rsidP="00252CE1">
            <w:pPr>
              <w:rPr>
                <w:sz w:val="20"/>
                <w:szCs w:val="22"/>
              </w:rPr>
            </w:pPr>
            <w:r w:rsidRPr="00E1342A">
              <w:rPr>
                <w:rFonts w:ascii="Arial" w:hAnsi="Arial"/>
                <w:sz w:val="20"/>
                <w:szCs w:val="22"/>
              </w:rPr>
              <w:t>Postconditions</w:t>
            </w:r>
          </w:p>
        </w:tc>
        <w:tc>
          <w:tcPr>
            <w:tcW w:w="6976" w:type="dxa"/>
          </w:tcPr>
          <w:p w14:paraId="7D860B8E" w14:textId="77777777" w:rsidR="00561122" w:rsidRPr="00E1342A" w:rsidRDefault="00561122" w:rsidP="009D1F7C">
            <w:pPr>
              <w:jc w:val="both"/>
              <w:rPr>
                <w:sz w:val="20"/>
                <w:szCs w:val="22"/>
              </w:rPr>
            </w:pPr>
            <w:r w:rsidRPr="00E1342A">
              <w:rPr>
                <w:rFonts w:ascii="Arial" w:hAnsi="Arial"/>
                <w:sz w:val="20"/>
                <w:szCs w:val="22"/>
              </w:rPr>
              <w:t>A Knowledge Decay Score and explanation are displayed; the submitted article content is not persisted</w:t>
            </w:r>
          </w:p>
        </w:tc>
      </w:tr>
    </w:tbl>
    <w:p w14:paraId="62213117" w14:textId="77777777" w:rsidR="00C937BF" w:rsidRDefault="00C937BF" w:rsidP="00C937BF">
      <w:pPr>
        <w:pStyle w:val="Heading3"/>
        <w:spacing w:line="360" w:lineRule="auto"/>
        <w:rPr>
          <w:rFonts w:asciiTheme="minorBidi" w:hAnsiTheme="minorBidi" w:cstheme="minorBidi"/>
          <w:sz w:val="28"/>
          <w:szCs w:val="32"/>
        </w:rPr>
      </w:pPr>
    </w:p>
    <w:p w14:paraId="071C221B" w14:textId="41653261" w:rsidR="00A2552B" w:rsidRPr="00E46A80" w:rsidRDefault="00C937BF" w:rsidP="00E25B74">
      <w:pPr>
        <w:pStyle w:val="Heading3"/>
        <w:spacing w:line="360" w:lineRule="auto"/>
        <w:rPr>
          <w:rFonts w:asciiTheme="minorBidi" w:hAnsiTheme="minorBidi" w:cstheme="minorBidi"/>
          <w:sz w:val="28"/>
          <w:szCs w:val="32"/>
        </w:rPr>
      </w:pPr>
      <w:bookmarkStart w:id="76" w:name="_Toc239539830"/>
      <w:r w:rsidRPr="00C937BF">
        <w:rPr>
          <w:rFonts w:asciiTheme="minorBidi" w:hAnsiTheme="minorBidi" w:cstheme="minorBidi"/>
          <w:sz w:val="28"/>
          <w:szCs w:val="32"/>
        </w:rPr>
        <w:t>4.5.2 Use Case Specification: Run Evaluation Batch</w:t>
      </w:r>
      <w:bookmarkEnd w:id="76"/>
    </w:p>
    <w:p w14:paraId="0F186A90" w14:textId="59A1A148" w:rsidR="00E46A80" w:rsidRPr="00E46A80" w:rsidRDefault="00E46A80" w:rsidP="00E25B74">
      <w:pPr>
        <w:pStyle w:val="Caption"/>
        <w:keepNext/>
        <w:spacing w:after="0" w:line="360" w:lineRule="auto"/>
        <w:rPr>
          <w:rFonts w:ascii="Arial" w:hAnsi="Arial" w:cs="Arial"/>
          <w:sz w:val="24"/>
          <w:szCs w:val="24"/>
        </w:rPr>
      </w:pPr>
      <w:bookmarkStart w:id="77" w:name="_Toc239538774"/>
      <w:r w:rsidRPr="00E46A80">
        <w:rPr>
          <w:rFonts w:ascii="Arial" w:hAnsi="Arial" w:cs="Arial"/>
          <w:sz w:val="24"/>
          <w:szCs w:val="24"/>
        </w:rPr>
        <w:t xml:space="preserve">Table </w:t>
      </w:r>
      <w:r w:rsidR="00855271">
        <w:rPr>
          <w:rFonts w:ascii="Arial" w:hAnsi="Arial" w:cs="Arial"/>
          <w:sz w:val="24"/>
          <w:szCs w:val="24"/>
        </w:rPr>
        <w:fldChar w:fldCharType="begin"/>
      </w:r>
      <w:r w:rsidR="00855271">
        <w:rPr>
          <w:rFonts w:ascii="Arial" w:hAnsi="Arial" w:cs="Arial"/>
          <w:sz w:val="24"/>
          <w:szCs w:val="24"/>
        </w:rPr>
        <w:instrText xml:space="preserve"> STYLEREF 1 \s </w:instrText>
      </w:r>
      <w:r w:rsidR="00855271">
        <w:rPr>
          <w:rFonts w:ascii="Arial" w:hAnsi="Arial" w:cs="Arial"/>
          <w:sz w:val="24"/>
          <w:szCs w:val="24"/>
        </w:rPr>
        <w:fldChar w:fldCharType="separate"/>
      </w:r>
      <w:r w:rsidR="00855271">
        <w:rPr>
          <w:rFonts w:ascii="Arial" w:hAnsi="Arial" w:cs="Arial"/>
          <w:noProof/>
          <w:sz w:val="24"/>
          <w:szCs w:val="24"/>
        </w:rPr>
        <w:t>4</w:t>
      </w:r>
      <w:r w:rsidR="00855271">
        <w:rPr>
          <w:rFonts w:ascii="Arial" w:hAnsi="Arial" w:cs="Arial"/>
          <w:sz w:val="24"/>
          <w:szCs w:val="24"/>
        </w:rPr>
        <w:fldChar w:fldCharType="end"/>
      </w:r>
      <w:r w:rsidR="00855271">
        <w:rPr>
          <w:rFonts w:ascii="Arial" w:hAnsi="Arial" w:cs="Arial"/>
          <w:sz w:val="24"/>
          <w:szCs w:val="24"/>
        </w:rPr>
        <w:t>.</w:t>
      </w:r>
      <w:r w:rsidR="00855271">
        <w:rPr>
          <w:rFonts w:ascii="Arial" w:hAnsi="Arial" w:cs="Arial"/>
          <w:sz w:val="24"/>
          <w:szCs w:val="24"/>
        </w:rPr>
        <w:fldChar w:fldCharType="begin"/>
      </w:r>
      <w:r w:rsidR="00855271">
        <w:rPr>
          <w:rFonts w:ascii="Arial" w:hAnsi="Arial" w:cs="Arial"/>
          <w:sz w:val="24"/>
          <w:szCs w:val="24"/>
        </w:rPr>
        <w:instrText xml:space="preserve"> SEQ Table \* ARABIC \s 1 </w:instrText>
      </w:r>
      <w:r w:rsidR="00855271">
        <w:rPr>
          <w:rFonts w:ascii="Arial" w:hAnsi="Arial" w:cs="Arial"/>
          <w:sz w:val="24"/>
          <w:szCs w:val="24"/>
        </w:rPr>
        <w:fldChar w:fldCharType="separate"/>
      </w:r>
      <w:r w:rsidR="00855271">
        <w:rPr>
          <w:rFonts w:ascii="Arial" w:hAnsi="Arial" w:cs="Arial"/>
          <w:noProof/>
          <w:sz w:val="24"/>
          <w:szCs w:val="24"/>
        </w:rPr>
        <w:t>3</w:t>
      </w:r>
      <w:r w:rsidR="00855271">
        <w:rPr>
          <w:rFonts w:ascii="Arial" w:hAnsi="Arial" w:cs="Arial"/>
          <w:sz w:val="24"/>
          <w:szCs w:val="24"/>
        </w:rPr>
        <w:fldChar w:fldCharType="end"/>
      </w:r>
      <w:r w:rsidRPr="00E46A80">
        <w:rPr>
          <w:rFonts w:ascii="Arial" w:hAnsi="Arial" w:cs="Arial"/>
          <w:sz w:val="24"/>
          <w:szCs w:val="24"/>
          <w:lang w:val="en-US"/>
        </w:rPr>
        <w:t>:Use case specification - Run Evaluation Batch</w:t>
      </w:r>
      <w:bookmarkEnd w:id="77"/>
    </w:p>
    <w:tbl>
      <w:tblPr>
        <w:tblStyle w:val="TableGrid"/>
        <w:tblW w:w="0" w:type="auto"/>
        <w:jc w:val="center"/>
        <w:tblLook w:val="04A0" w:firstRow="1" w:lastRow="0" w:firstColumn="1" w:lastColumn="0" w:noHBand="0" w:noVBand="1"/>
      </w:tblPr>
      <w:tblGrid>
        <w:gridCol w:w="2034"/>
        <w:gridCol w:w="6976"/>
      </w:tblGrid>
      <w:tr w:rsidR="00500FBA" w14:paraId="3CED7703" w14:textId="77777777" w:rsidTr="00E95475">
        <w:trPr>
          <w:trHeight w:val="369"/>
          <w:jc w:val="center"/>
        </w:trPr>
        <w:tc>
          <w:tcPr>
            <w:tcW w:w="2034" w:type="dxa"/>
            <w:shd w:val="clear" w:color="auto" w:fill="D9D9D9" w:themeFill="background1" w:themeFillShade="D9"/>
          </w:tcPr>
          <w:p w14:paraId="6CBAEDA4" w14:textId="77777777" w:rsidR="00500FBA" w:rsidRPr="00500FBA" w:rsidRDefault="00500FBA" w:rsidP="00252CE1">
            <w:pPr>
              <w:rPr>
                <w:sz w:val="20"/>
                <w:szCs w:val="22"/>
              </w:rPr>
            </w:pPr>
            <w:r w:rsidRPr="00500FBA">
              <w:rPr>
                <w:rFonts w:ascii="Arial" w:hAnsi="Arial"/>
                <w:b/>
                <w:sz w:val="20"/>
                <w:szCs w:val="22"/>
              </w:rPr>
              <w:t>Field</w:t>
            </w:r>
          </w:p>
        </w:tc>
        <w:tc>
          <w:tcPr>
            <w:tcW w:w="6976" w:type="dxa"/>
            <w:shd w:val="clear" w:color="auto" w:fill="D9D9D9" w:themeFill="background1" w:themeFillShade="D9"/>
          </w:tcPr>
          <w:p w14:paraId="5A3BA31D" w14:textId="77777777" w:rsidR="00500FBA" w:rsidRPr="00500FBA" w:rsidRDefault="00500FBA" w:rsidP="00252CE1">
            <w:pPr>
              <w:rPr>
                <w:sz w:val="20"/>
                <w:szCs w:val="22"/>
              </w:rPr>
            </w:pPr>
            <w:r w:rsidRPr="00500FBA">
              <w:rPr>
                <w:rFonts w:ascii="Arial" w:hAnsi="Arial"/>
                <w:b/>
                <w:sz w:val="20"/>
                <w:szCs w:val="22"/>
              </w:rPr>
              <w:t>Description</w:t>
            </w:r>
          </w:p>
        </w:tc>
      </w:tr>
      <w:tr w:rsidR="00500FBA" w14:paraId="33844F74" w14:textId="77777777" w:rsidTr="00E95475">
        <w:trPr>
          <w:jc w:val="center"/>
        </w:trPr>
        <w:tc>
          <w:tcPr>
            <w:tcW w:w="2034" w:type="dxa"/>
          </w:tcPr>
          <w:p w14:paraId="7CFB8202" w14:textId="77777777" w:rsidR="00500FBA" w:rsidRPr="00500FBA" w:rsidRDefault="00500FBA" w:rsidP="00252CE1">
            <w:pPr>
              <w:rPr>
                <w:sz w:val="20"/>
                <w:szCs w:val="22"/>
              </w:rPr>
            </w:pPr>
            <w:r w:rsidRPr="00500FBA">
              <w:rPr>
                <w:rFonts w:ascii="Arial" w:hAnsi="Arial"/>
                <w:sz w:val="20"/>
                <w:szCs w:val="22"/>
              </w:rPr>
              <w:t>Actor</w:t>
            </w:r>
          </w:p>
        </w:tc>
        <w:tc>
          <w:tcPr>
            <w:tcW w:w="6976" w:type="dxa"/>
          </w:tcPr>
          <w:p w14:paraId="57B77159" w14:textId="77777777" w:rsidR="00500FBA" w:rsidRPr="00500FBA" w:rsidRDefault="00500FBA" w:rsidP="009D1F7C">
            <w:pPr>
              <w:jc w:val="both"/>
              <w:rPr>
                <w:sz w:val="20"/>
                <w:szCs w:val="22"/>
              </w:rPr>
            </w:pPr>
            <w:r w:rsidRPr="00500FBA">
              <w:rPr>
                <w:rFonts w:ascii="Arial" w:hAnsi="Arial"/>
                <w:sz w:val="20"/>
                <w:szCs w:val="22"/>
              </w:rPr>
              <w:t>Researcher</w:t>
            </w:r>
          </w:p>
        </w:tc>
      </w:tr>
      <w:tr w:rsidR="00500FBA" w14:paraId="478D3F02" w14:textId="77777777" w:rsidTr="00E95475">
        <w:trPr>
          <w:jc w:val="center"/>
        </w:trPr>
        <w:tc>
          <w:tcPr>
            <w:tcW w:w="2034" w:type="dxa"/>
          </w:tcPr>
          <w:p w14:paraId="75E8F319" w14:textId="77777777" w:rsidR="00500FBA" w:rsidRPr="00500FBA" w:rsidRDefault="00500FBA" w:rsidP="00252CE1">
            <w:pPr>
              <w:rPr>
                <w:sz w:val="20"/>
                <w:szCs w:val="22"/>
              </w:rPr>
            </w:pPr>
            <w:r w:rsidRPr="00500FBA">
              <w:rPr>
                <w:rFonts w:ascii="Arial" w:hAnsi="Arial"/>
                <w:sz w:val="20"/>
                <w:szCs w:val="22"/>
              </w:rPr>
              <w:t>Preconditions</w:t>
            </w:r>
          </w:p>
        </w:tc>
        <w:tc>
          <w:tcPr>
            <w:tcW w:w="6976" w:type="dxa"/>
          </w:tcPr>
          <w:p w14:paraId="04C2FDBF" w14:textId="77777777" w:rsidR="00500FBA" w:rsidRPr="00500FBA" w:rsidRDefault="00500FBA" w:rsidP="009D1F7C">
            <w:pPr>
              <w:jc w:val="both"/>
              <w:rPr>
                <w:sz w:val="20"/>
                <w:szCs w:val="22"/>
              </w:rPr>
            </w:pPr>
            <w:r w:rsidRPr="00500FBA">
              <w:rPr>
                <w:rFonts w:ascii="Arial" w:hAnsi="Arial"/>
                <w:sz w:val="20"/>
                <w:szCs w:val="22"/>
              </w:rPr>
              <w:t>A labelled evaluation dataset exists locally, as described in Chapter 6</w:t>
            </w:r>
          </w:p>
        </w:tc>
      </w:tr>
      <w:tr w:rsidR="00500FBA" w14:paraId="5060376F" w14:textId="77777777" w:rsidTr="00E95475">
        <w:trPr>
          <w:jc w:val="center"/>
        </w:trPr>
        <w:tc>
          <w:tcPr>
            <w:tcW w:w="2034" w:type="dxa"/>
          </w:tcPr>
          <w:p w14:paraId="10B71987" w14:textId="77777777" w:rsidR="00500FBA" w:rsidRPr="00500FBA" w:rsidRDefault="00500FBA" w:rsidP="00252CE1">
            <w:pPr>
              <w:rPr>
                <w:sz w:val="20"/>
                <w:szCs w:val="22"/>
              </w:rPr>
            </w:pPr>
            <w:r w:rsidRPr="00500FBA">
              <w:rPr>
                <w:rFonts w:ascii="Arial" w:hAnsi="Arial"/>
                <w:sz w:val="20"/>
                <w:szCs w:val="22"/>
              </w:rPr>
              <w:t>Main Flow</w:t>
            </w:r>
          </w:p>
        </w:tc>
        <w:tc>
          <w:tcPr>
            <w:tcW w:w="6976" w:type="dxa"/>
          </w:tcPr>
          <w:p w14:paraId="5B5B15CD" w14:textId="77777777" w:rsidR="00500FBA" w:rsidRPr="00500FBA" w:rsidRDefault="00500FBA" w:rsidP="009D1F7C">
            <w:pPr>
              <w:jc w:val="both"/>
              <w:rPr>
                <w:sz w:val="20"/>
                <w:szCs w:val="22"/>
              </w:rPr>
            </w:pPr>
            <w:r w:rsidRPr="00500FBA">
              <w:rPr>
                <w:rFonts w:ascii="Arial" w:hAnsi="Arial"/>
                <w:sz w:val="20"/>
                <w:szCs w:val="22"/>
              </w:rPr>
              <w:t>1. Researcher initiates a batch run against the evaluation dataset. 2. System scores every article in the dataset. 3. System compares predicted categories against ground-truth labels. 4. System reports precision, recall, F1-score and ablation results.</w:t>
            </w:r>
          </w:p>
        </w:tc>
      </w:tr>
      <w:tr w:rsidR="00500FBA" w14:paraId="5079F750" w14:textId="77777777" w:rsidTr="00E95475">
        <w:trPr>
          <w:jc w:val="center"/>
        </w:trPr>
        <w:tc>
          <w:tcPr>
            <w:tcW w:w="2034" w:type="dxa"/>
          </w:tcPr>
          <w:p w14:paraId="163B6EA0" w14:textId="77777777" w:rsidR="00500FBA" w:rsidRPr="00500FBA" w:rsidRDefault="00500FBA" w:rsidP="00252CE1">
            <w:pPr>
              <w:rPr>
                <w:sz w:val="20"/>
                <w:szCs w:val="22"/>
              </w:rPr>
            </w:pPr>
            <w:r w:rsidRPr="00500FBA">
              <w:rPr>
                <w:rFonts w:ascii="Arial" w:hAnsi="Arial"/>
                <w:sz w:val="20"/>
                <w:szCs w:val="22"/>
              </w:rPr>
              <w:t>Alternative Flow</w:t>
            </w:r>
          </w:p>
        </w:tc>
        <w:tc>
          <w:tcPr>
            <w:tcW w:w="6976" w:type="dxa"/>
          </w:tcPr>
          <w:p w14:paraId="010FA6AD" w14:textId="77777777" w:rsidR="00500FBA" w:rsidRPr="00500FBA" w:rsidRDefault="00500FBA" w:rsidP="009D1F7C">
            <w:pPr>
              <w:jc w:val="both"/>
              <w:rPr>
                <w:sz w:val="20"/>
                <w:szCs w:val="22"/>
              </w:rPr>
            </w:pPr>
            <w:r w:rsidRPr="00500FBA">
              <w:rPr>
                <w:rFonts w:ascii="Arial" w:hAnsi="Arial"/>
                <w:sz w:val="20"/>
                <w:szCs w:val="22"/>
              </w:rPr>
              <w:t>If a dataset entry cannot be processed, it is logged and excluded from the aggregate metrics rather than halting the batch</w:t>
            </w:r>
          </w:p>
        </w:tc>
      </w:tr>
      <w:tr w:rsidR="00500FBA" w14:paraId="0AA61FC5" w14:textId="77777777" w:rsidTr="00E95475">
        <w:trPr>
          <w:jc w:val="center"/>
        </w:trPr>
        <w:tc>
          <w:tcPr>
            <w:tcW w:w="2034" w:type="dxa"/>
          </w:tcPr>
          <w:p w14:paraId="7211A84E" w14:textId="77777777" w:rsidR="00500FBA" w:rsidRPr="00500FBA" w:rsidRDefault="00500FBA" w:rsidP="00252CE1">
            <w:pPr>
              <w:rPr>
                <w:sz w:val="20"/>
                <w:szCs w:val="22"/>
              </w:rPr>
            </w:pPr>
            <w:r w:rsidRPr="00500FBA">
              <w:rPr>
                <w:rFonts w:ascii="Arial" w:hAnsi="Arial"/>
                <w:sz w:val="20"/>
                <w:szCs w:val="22"/>
              </w:rPr>
              <w:t>Postconditions</w:t>
            </w:r>
          </w:p>
        </w:tc>
        <w:tc>
          <w:tcPr>
            <w:tcW w:w="6976" w:type="dxa"/>
          </w:tcPr>
          <w:p w14:paraId="2A72A163" w14:textId="77777777" w:rsidR="00500FBA" w:rsidRPr="00500FBA" w:rsidRDefault="00500FBA" w:rsidP="009D1F7C">
            <w:pPr>
              <w:jc w:val="both"/>
              <w:rPr>
                <w:sz w:val="20"/>
                <w:szCs w:val="22"/>
              </w:rPr>
            </w:pPr>
            <w:r w:rsidRPr="00500FBA">
              <w:rPr>
                <w:rFonts w:ascii="Arial" w:hAnsi="Arial"/>
                <w:sz w:val="20"/>
                <w:szCs w:val="22"/>
              </w:rPr>
              <w:t>Evaluation metrics are produced and available for inclusion in Chapter 6</w:t>
            </w:r>
          </w:p>
        </w:tc>
      </w:tr>
    </w:tbl>
    <w:p w14:paraId="637B254C" w14:textId="34C9D78D" w:rsidR="00362FC3" w:rsidRDefault="00E95475" w:rsidP="008E47C6">
      <w:pPr>
        <w:spacing w:before="240" w:after="160" w:line="360" w:lineRule="auto"/>
        <w:jc w:val="both"/>
        <w:rPr>
          <w:rFonts w:ascii="Arial" w:hAnsi="Arial" w:cs="Arial"/>
        </w:rPr>
      </w:pPr>
      <w:r w:rsidRPr="00E95475">
        <w:rPr>
          <w:rFonts w:ascii="Arial" w:hAnsi="Arial" w:cs="Arial"/>
        </w:rPr>
        <w:t>Detailed specifications for the remaining use cases shown in Figure 4.2 follow the same structure as Tables 4.2 and 4.3 and are provided in Appendix A, in order to document each use case in full while keeping the main chapter focused on the most significant cases.</w:t>
      </w:r>
    </w:p>
    <w:p w14:paraId="3D5879A3" w14:textId="77777777" w:rsidR="009D3E6C" w:rsidRDefault="009D3E6C">
      <w:pPr>
        <w:spacing w:after="160" w:line="259" w:lineRule="auto"/>
        <w:rPr>
          <w:rFonts w:ascii="Open Sans Condensed SemiBold" w:eastAsiaTheme="majorEastAsia" w:hAnsi="Open Sans Condensed SemiBold" w:cstheme="majorBidi"/>
          <w:b/>
          <w:color w:val="2F5496" w:themeColor="accent1" w:themeShade="BF"/>
          <w:sz w:val="26"/>
          <w:szCs w:val="26"/>
        </w:rPr>
      </w:pPr>
      <w:r>
        <w:br w:type="page"/>
      </w:r>
    </w:p>
    <w:p w14:paraId="5DF88CA2" w14:textId="6E2FDDAF" w:rsidR="00362FC3" w:rsidRDefault="008B7CCF" w:rsidP="008B7CCF">
      <w:pPr>
        <w:pStyle w:val="Heading2"/>
      </w:pPr>
      <w:bookmarkStart w:id="78" w:name="_Toc239539831"/>
      <w:r w:rsidRPr="008B7CCF">
        <w:lastRenderedPageBreak/>
        <w:t>4.6 Class Diagram</w:t>
      </w:r>
      <w:bookmarkEnd w:id="78"/>
    </w:p>
    <w:p w14:paraId="69690405" w14:textId="2F4305ED" w:rsidR="00362FC3" w:rsidRDefault="008F70FC" w:rsidP="008E47C6">
      <w:pPr>
        <w:spacing w:before="240" w:after="160" w:line="360" w:lineRule="auto"/>
        <w:jc w:val="both"/>
        <w:rPr>
          <w:rFonts w:ascii="Arial" w:hAnsi="Arial" w:cs="Arial"/>
        </w:rPr>
      </w:pPr>
      <w:r w:rsidRPr="008F70FC">
        <w:rPr>
          <w:rFonts w:ascii="Arial" w:hAnsi="Arial" w:cs="Arial"/>
        </w:rPr>
        <w:t>Figure 4.3 illustrates the key components (classes) of the suggested model and how they relate to one another; this relationship depicts the methodology used by Object-Oriented Analysis and Design presented in section 3.6. As an abstract base class the DecaySignal class is illustrated. Each of the concrete subclasses, SemanticSimilaritySignal,</w:t>
      </w:r>
      <w:r>
        <w:rPr>
          <w:rFonts w:ascii="Arial" w:hAnsi="Arial" w:cs="Arial"/>
        </w:rPr>
        <w:t xml:space="preserve"> </w:t>
      </w:r>
      <w:r w:rsidRPr="008F70FC">
        <w:rPr>
          <w:rFonts w:ascii="Arial" w:hAnsi="Arial" w:cs="Arial"/>
        </w:rPr>
        <w:t>TerminologyDriftSignal, BrokenLinkSignal, and DeprecatedTechSignal illustrate the multi-signal design that was presented in Chapter 2. For reasons of clarity a TemporalSignal subclass was designed using the same method as before and therefore omitted in figure 4.3.</w:t>
      </w:r>
    </w:p>
    <w:p w14:paraId="641C5AC0" w14:textId="25C9D174" w:rsidR="002058CE" w:rsidRDefault="0083418D" w:rsidP="008E47C6">
      <w:pPr>
        <w:spacing w:before="240" w:after="160" w:line="360" w:lineRule="auto"/>
        <w:jc w:val="both"/>
        <w:rPr>
          <w:rFonts w:ascii="Arial" w:hAnsi="Arial" w:cs="Arial"/>
        </w:rPr>
      </w:pPr>
      <w:r>
        <w:rPr>
          <w:noProof/>
        </w:rPr>
        <mc:AlternateContent>
          <mc:Choice Requires="wps">
            <w:drawing>
              <wp:anchor distT="0" distB="0" distL="114300" distR="114300" simplePos="0" relativeHeight="251697152" behindDoc="1" locked="0" layoutInCell="1" allowOverlap="1" wp14:anchorId="4A7522E9" wp14:editId="032A0DF5">
                <wp:simplePos x="0" y="0"/>
                <wp:positionH relativeFrom="column">
                  <wp:posOffset>0</wp:posOffset>
                </wp:positionH>
                <wp:positionV relativeFrom="paragraph">
                  <wp:posOffset>3369945</wp:posOffset>
                </wp:positionV>
                <wp:extent cx="5727700" cy="635"/>
                <wp:effectExtent l="0" t="0" r="0" b="12065"/>
                <wp:wrapNone/>
                <wp:docPr id="129105876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799E3ED" w14:textId="2ECB3805" w:rsidR="0083418D" w:rsidRPr="0083418D" w:rsidRDefault="0083418D" w:rsidP="0083418D">
                            <w:pPr>
                              <w:pStyle w:val="Caption"/>
                              <w:rPr>
                                <w:rFonts w:asciiTheme="minorBidi" w:hAnsiTheme="minorBidi" w:cstheme="minorBidi"/>
                                <w:noProof/>
                                <w:sz w:val="24"/>
                                <w:szCs w:val="24"/>
                              </w:rPr>
                            </w:pPr>
                            <w:bookmarkStart w:id="79" w:name="_Toc239539843"/>
                            <w:r w:rsidRPr="0083418D">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3</w:t>
                            </w:r>
                            <w:r w:rsidR="00AE4EA0">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522E9" id="_x0000_s1030" type="#_x0000_t202" style="position:absolute;left:0;text-align:left;margin-left:0;margin-top:265.35pt;width:451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9VxGgIAAD8EAAAOAAAAZHJzL2Uyb0RvYy54bWysU8Fu2zAMvQ/YPwi6L06ytSm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" stroked="f">
                <v:textbox style="mso-fit-shape-to-text:t" inset="0,0,0,0">
                  <w:txbxContent>
                    <w:p w14:paraId="3799E3ED" w14:textId="2ECB3805" w:rsidR="0083418D" w:rsidRPr="0083418D" w:rsidRDefault="0083418D" w:rsidP="0083418D">
                      <w:pPr>
                        <w:pStyle w:val="Caption"/>
                        <w:rPr>
                          <w:rFonts w:asciiTheme="minorBidi" w:hAnsiTheme="minorBidi" w:cstheme="minorBidi"/>
                          <w:noProof/>
                          <w:sz w:val="24"/>
                          <w:szCs w:val="24"/>
                        </w:rPr>
                      </w:pPr>
                      <w:bookmarkStart w:id="86" w:name="_Toc239539843"/>
                      <w:r w:rsidRPr="0083418D">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3</w:t>
                      </w:r>
                      <w:r w:rsidR="00AE4EA0">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86"/>
                    </w:p>
                  </w:txbxContent>
                </v:textbox>
              </v:shape>
            </w:pict>
          </mc:Fallback>
        </mc:AlternateContent>
      </w:r>
      <w:r w:rsidR="00103168">
        <w:rPr>
          <w:rFonts w:ascii="Arial" w:hAnsi="Arial" w:cs="Arial"/>
          <w:noProof/>
          <w14:ligatures w14:val="standardContextual"/>
        </w:rPr>
        <w:drawing>
          <wp:anchor distT="0" distB="0" distL="114300" distR="114300" simplePos="0" relativeHeight="251669504" behindDoc="1" locked="0" layoutInCell="1" allowOverlap="1" wp14:anchorId="15E55E5E" wp14:editId="2DAE2367">
            <wp:simplePos x="0" y="0"/>
            <wp:positionH relativeFrom="column">
              <wp:posOffset>0</wp:posOffset>
            </wp:positionH>
            <wp:positionV relativeFrom="paragraph">
              <wp:posOffset>-14605</wp:posOffset>
            </wp:positionV>
            <wp:extent cx="5727700" cy="3327591"/>
            <wp:effectExtent l="0" t="0" r="0" b="0"/>
            <wp:wrapNone/>
            <wp:docPr id="1998897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97459" name="Picture 1998897459"/>
                    <pic:cNvPicPr/>
                  </pic:nvPicPr>
                  <pic:blipFill rotWithShape="1">
                    <a:blip r:embed="rId20" cstate="print">
                      <a:extLst>
                        <a:ext uri="{28A0092B-C50C-407E-A947-70E740481C1C}">
                          <a14:useLocalDpi xmlns:a14="http://schemas.microsoft.com/office/drawing/2010/main" val="0"/>
                        </a:ext>
                      </a:extLst>
                    </a:blip>
                    <a:srcRect b="16742"/>
                    <a:stretch>
                      <a:fillRect/>
                    </a:stretch>
                  </pic:blipFill>
                  <pic:spPr bwMode="auto">
                    <a:xfrm>
                      <a:off x="0" y="0"/>
                      <a:ext cx="5727700" cy="33275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0F721A" w14:textId="3C3D2D39" w:rsidR="00362FC3" w:rsidRDefault="00362FC3" w:rsidP="008E47C6">
      <w:pPr>
        <w:spacing w:before="240" w:after="160" w:line="360" w:lineRule="auto"/>
        <w:jc w:val="both"/>
        <w:rPr>
          <w:rFonts w:ascii="Arial" w:hAnsi="Arial" w:cs="Arial"/>
        </w:rPr>
      </w:pPr>
    </w:p>
    <w:p w14:paraId="34F5223A" w14:textId="77777777" w:rsidR="0082108C" w:rsidRDefault="0082108C" w:rsidP="008E47C6">
      <w:pPr>
        <w:spacing w:before="240" w:after="160" w:line="360" w:lineRule="auto"/>
        <w:jc w:val="both"/>
        <w:rPr>
          <w:rFonts w:ascii="Arial" w:hAnsi="Arial" w:cs="Arial"/>
        </w:rPr>
      </w:pPr>
    </w:p>
    <w:p w14:paraId="122763C6" w14:textId="77777777" w:rsidR="0082108C" w:rsidRDefault="0082108C" w:rsidP="008E47C6">
      <w:pPr>
        <w:spacing w:before="240" w:after="160" w:line="360" w:lineRule="auto"/>
        <w:jc w:val="both"/>
        <w:rPr>
          <w:rFonts w:ascii="Arial" w:hAnsi="Arial" w:cs="Arial"/>
        </w:rPr>
      </w:pPr>
    </w:p>
    <w:p w14:paraId="78E31FD1" w14:textId="77777777" w:rsidR="0082108C" w:rsidRDefault="0082108C" w:rsidP="008E47C6">
      <w:pPr>
        <w:spacing w:before="240" w:after="160" w:line="360" w:lineRule="auto"/>
        <w:jc w:val="both"/>
        <w:rPr>
          <w:rFonts w:ascii="Arial" w:hAnsi="Arial" w:cs="Arial"/>
        </w:rPr>
      </w:pPr>
    </w:p>
    <w:p w14:paraId="45FE56A3" w14:textId="77777777" w:rsidR="0082108C" w:rsidRDefault="0082108C" w:rsidP="008E47C6">
      <w:pPr>
        <w:spacing w:before="240" w:after="160" w:line="360" w:lineRule="auto"/>
        <w:jc w:val="both"/>
        <w:rPr>
          <w:rFonts w:ascii="Arial" w:hAnsi="Arial" w:cs="Arial"/>
        </w:rPr>
      </w:pPr>
    </w:p>
    <w:p w14:paraId="63DD610F" w14:textId="77777777" w:rsidR="0082108C" w:rsidRDefault="0082108C" w:rsidP="008E47C6">
      <w:pPr>
        <w:spacing w:before="240" w:after="160" w:line="360" w:lineRule="auto"/>
        <w:jc w:val="both"/>
        <w:rPr>
          <w:rFonts w:ascii="Arial" w:hAnsi="Arial" w:cs="Arial"/>
        </w:rPr>
      </w:pPr>
    </w:p>
    <w:p w14:paraId="67F9EC8F" w14:textId="19685322" w:rsidR="0082108C" w:rsidRDefault="0082108C" w:rsidP="008E47C6">
      <w:pPr>
        <w:spacing w:before="240" w:after="160" w:line="360" w:lineRule="auto"/>
        <w:jc w:val="both"/>
        <w:rPr>
          <w:rFonts w:ascii="Arial" w:hAnsi="Arial" w:cs="Arial"/>
        </w:rPr>
      </w:pPr>
    </w:p>
    <w:p w14:paraId="49E6B3CD" w14:textId="519E48C7" w:rsidR="0082108C" w:rsidRDefault="0082108C" w:rsidP="008E47C6">
      <w:pPr>
        <w:spacing w:before="240" w:after="160" w:line="360" w:lineRule="auto"/>
        <w:jc w:val="both"/>
        <w:rPr>
          <w:rFonts w:ascii="Arial" w:hAnsi="Arial" w:cs="Arial"/>
        </w:rPr>
      </w:pPr>
    </w:p>
    <w:p w14:paraId="474A5778" w14:textId="09E22B22" w:rsidR="00015B9E" w:rsidRDefault="00015B9E">
      <w:pPr>
        <w:spacing w:after="160" w:line="259" w:lineRule="auto"/>
        <w:rPr>
          <w:rFonts w:asciiTheme="minorBidi" w:eastAsiaTheme="majorEastAsia" w:hAnsiTheme="minorBidi" w:cstheme="minorBidi"/>
          <w:b/>
          <w:color w:val="2F5496" w:themeColor="accent1" w:themeShade="BF"/>
          <w:sz w:val="28"/>
          <w:szCs w:val="28"/>
        </w:rPr>
      </w:pPr>
      <w:r>
        <w:rPr>
          <w:rFonts w:asciiTheme="minorBidi" w:hAnsiTheme="minorBidi" w:cstheme="minorBidi"/>
          <w:sz w:val="28"/>
          <w:szCs w:val="28"/>
        </w:rPr>
        <w:br w:type="page"/>
      </w:r>
    </w:p>
    <w:p w14:paraId="449D7F22" w14:textId="77777777" w:rsidR="0014112B" w:rsidRDefault="0014112B" w:rsidP="0014112B">
      <w:pPr>
        <w:pStyle w:val="Heading2"/>
        <w:rPr>
          <w:rFonts w:asciiTheme="minorBidi" w:hAnsiTheme="minorBidi" w:cstheme="minorBidi"/>
          <w:sz w:val="28"/>
          <w:szCs w:val="28"/>
        </w:rPr>
      </w:pPr>
    </w:p>
    <w:p w14:paraId="7488BA42" w14:textId="6DB15658" w:rsidR="0014112B" w:rsidRPr="0014112B" w:rsidRDefault="0014112B" w:rsidP="0014112B">
      <w:pPr>
        <w:pStyle w:val="Heading2"/>
        <w:rPr>
          <w:rFonts w:asciiTheme="minorBidi" w:hAnsiTheme="minorBidi" w:cstheme="minorBidi"/>
          <w:sz w:val="28"/>
          <w:szCs w:val="28"/>
        </w:rPr>
      </w:pPr>
      <w:bookmarkStart w:id="80" w:name="_Toc239539832"/>
      <w:r w:rsidRPr="0014112B">
        <w:rPr>
          <w:rFonts w:asciiTheme="minorBidi" w:hAnsiTheme="minorBidi" w:cstheme="minorBidi"/>
          <w:sz w:val="28"/>
          <w:szCs w:val="28"/>
        </w:rPr>
        <w:t>4.7 Activity Diagram</w:t>
      </w:r>
      <w:bookmarkEnd w:id="80"/>
    </w:p>
    <w:p w14:paraId="4E0F5BE3" w14:textId="491E01BD" w:rsidR="00647053" w:rsidRDefault="0014112B" w:rsidP="0014112B">
      <w:pPr>
        <w:spacing w:before="240" w:after="160" w:line="360" w:lineRule="auto"/>
        <w:jc w:val="both"/>
        <w:rPr>
          <w:rFonts w:ascii="Arial" w:hAnsi="Arial" w:cs="Arial"/>
        </w:rPr>
      </w:pPr>
      <w:r w:rsidRPr="0014112B">
        <w:rPr>
          <w:rFonts w:ascii="Arial" w:hAnsi="Arial" w:cs="Arial"/>
        </w:rPr>
        <w:t>Figure 4.4 presents the end-to-end activity flow followed when an article is submitted for analysis, including the parallel evaluation of the five decay signals identified in Chapter 2 and the join point at which they are aggregated into a single score.</w:t>
      </w:r>
    </w:p>
    <w:p w14:paraId="381869A0" w14:textId="4E8BE258" w:rsidR="00362FC3" w:rsidRDefault="00D654DC" w:rsidP="0014112B">
      <w:pPr>
        <w:spacing w:before="240" w:after="160" w:line="360" w:lineRule="auto"/>
        <w:jc w:val="both"/>
        <w:rPr>
          <w:rFonts w:ascii="Arial" w:hAnsi="Arial" w:cs="Arial"/>
        </w:rPr>
      </w:pPr>
      <w:r>
        <w:rPr>
          <w:noProof/>
        </w:rPr>
        <mc:AlternateContent>
          <mc:Choice Requires="wps">
            <w:drawing>
              <wp:anchor distT="0" distB="0" distL="114300" distR="114300" simplePos="0" relativeHeight="251699200" behindDoc="1" locked="0" layoutInCell="1" allowOverlap="1" wp14:anchorId="677717BE" wp14:editId="0258EB94">
                <wp:simplePos x="0" y="0"/>
                <wp:positionH relativeFrom="column">
                  <wp:posOffset>519430</wp:posOffset>
                </wp:positionH>
                <wp:positionV relativeFrom="paragraph">
                  <wp:posOffset>4949190</wp:posOffset>
                </wp:positionV>
                <wp:extent cx="4831715" cy="635"/>
                <wp:effectExtent l="0" t="0" r="0" b="12065"/>
                <wp:wrapNone/>
                <wp:docPr id="1574636211" name="Text Box 1"/>
                <wp:cNvGraphicFramePr/>
                <a:graphic xmlns:a="http://schemas.openxmlformats.org/drawingml/2006/main">
                  <a:graphicData uri="http://schemas.microsoft.com/office/word/2010/wordprocessingShape">
                    <wps:wsp>
                      <wps:cNvSpPr txBox="1"/>
                      <wps:spPr>
                        <a:xfrm>
                          <a:off x="0" y="0"/>
                          <a:ext cx="4831715" cy="635"/>
                        </a:xfrm>
                        <a:prstGeom prst="rect">
                          <a:avLst/>
                        </a:prstGeom>
                        <a:solidFill>
                          <a:prstClr val="white"/>
                        </a:solidFill>
                        <a:ln>
                          <a:noFill/>
                        </a:ln>
                      </wps:spPr>
                      <wps:txbx>
                        <w:txbxContent>
                          <w:p w14:paraId="1AC68FEB" w14:textId="72776434" w:rsidR="00D654DC" w:rsidRPr="00D654DC" w:rsidRDefault="00D654DC" w:rsidP="00D654DC">
                            <w:pPr>
                              <w:pStyle w:val="Caption"/>
                              <w:rPr>
                                <w:rFonts w:asciiTheme="minorBidi" w:hAnsiTheme="minorBidi" w:cstheme="minorBidi"/>
                                <w:sz w:val="24"/>
                                <w:szCs w:val="24"/>
                              </w:rPr>
                            </w:pPr>
                            <w:bookmarkStart w:id="81" w:name="_Toc239539844"/>
                            <w:r w:rsidRPr="00D654DC">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717BE" id="_x0000_s1031" type="#_x0000_t202" style="position:absolute;left:0;text-align:left;margin-left:40.9pt;margin-top:389.7pt;width:380.4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" stroked="f">
                <v:textbox style="mso-fit-shape-to-text:t" inset="0,0,0,0">
                  <w:txbxContent>
                    <w:p w14:paraId="1AC68FEB" w14:textId="72776434" w:rsidR="00D654DC" w:rsidRPr="00D654DC" w:rsidRDefault="00D654DC" w:rsidP="00D654DC">
                      <w:pPr>
                        <w:pStyle w:val="Caption"/>
                        <w:rPr>
                          <w:rFonts w:asciiTheme="minorBidi" w:hAnsiTheme="minorBidi" w:cstheme="minorBidi"/>
                          <w:sz w:val="24"/>
                          <w:szCs w:val="24"/>
                        </w:rPr>
                      </w:pPr>
                      <w:bookmarkStart w:id="89" w:name="_Toc239539844"/>
                      <w:r w:rsidRPr="00D654DC">
                        <w:rPr>
                          <w:rFonts w:asciiTheme="minorBidi" w:hAnsiTheme="minorBidi" w:cstheme="minorBidi"/>
                          <w:sz w:val="24"/>
                          <w:szCs w:val="24"/>
                        </w:rPr>
                        <w:t xml:space="preserve">Figure </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STYLEREF 1 \s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00AE4EA0">
                        <w:rPr>
                          <w:rFonts w:asciiTheme="minorBidi" w:hAnsiTheme="minorBidi" w:cstheme="minorBidi"/>
                          <w:sz w:val="24"/>
                          <w:szCs w:val="24"/>
                        </w:rPr>
                        <w:t>.</w:t>
                      </w:r>
                      <w:r w:rsidR="00AE4EA0">
                        <w:rPr>
                          <w:rFonts w:asciiTheme="minorBidi" w:hAnsiTheme="minorBidi" w:cstheme="minorBidi"/>
                          <w:sz w:val="24"/>
                          <w:szCs w:val="24"/>
                        </w:rPr>
                        <w:fldChar w:fldCharType="begin"/>
                      </w:r>
                      <w:r w:rsidR="00AE4EA0">
                        <w:rPr>
                          <w:rFonts w:asciiTheme="minorBidi" w:hAnsiTheme="minorBidi" w:cstheme="minorBidi"/>
                          <w:sz w:val="24"/>
                          <w:szCs w:val="24"/>
                        </w:rPr>
                        <w:instrText xml:space="preserve"> SEQ Figure \* ARABIC \s 1 </w:instrText>
                      </w:r>
                      <w:r w:rsidR="00AE4EA0">
                        <w:rPr>
                          <w:rFonts w:asciiTheme="minorBidi" w:hAnsiTheme="minorBidi" w:cstheme="minorBidi"/>
                          <w:sz w:val="24"/>
                          <w:szCs w:val="24"/>
                        </w:rPr>
                        <w:fldChar w:fldCharType="separate"/>
                      </w:r>
                      <w:r w:rsidR="00AE4EA0">
                        <w:rPr>
                          <w:rFonts w:asciiTheme="minorBidi" w:hAnsiTheme="minorBidi" w:cstheme="minorBidi"/>
                          <w:noProof/>
                          <w:sz w:val="24"/>
                          <w:szCs w:val="24"/>
                        </w:rPr>
                        <w:t>4</w:t>
                      </w:r>
                      <w:r w:rsidR="00AE4EA0">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89"/>
                    </w:p>
                  </w:txbxContent>
                </v:textbox>
              </v:shape>
            </w:pict>
          </mc:Fallback>
        </mc:AlternateContent>
      </w:r>
      <w:r w:rsidR="00B96C54" w:rsidRPr="00B96C54">
        <w:rPr>
          <w:rFonts w:ascii="Arial" w:hAnsi="Arial" w:cs="Arial"/>
          <w:noProof/>
        </w:rPr>
        <w:drawing>
          <wp:anchor distT="0" distB="0" distL="114300" distR="114300" simplePos="0" relativeHeight="251678720" behindDoc="1" locked="0" layoutInCell="1" allowOverlap="1" wp14:anchorId="66D8D99F" wp14:editId="264C6EC3">
            <wp:simplePos x="0" y="0"/>
            <wp:positionH relativeFrom="column">
              <wp:posOffset>519545</wp:posOffset>
            </wp:positionH>
            <wp:positionV relativeFrom="paragraph">
              <wp:posOffset>60846</wp:posOffset>
            </wp:positionV>
            <wp:extent cx="4831715" cy="4831772"/>
            <wp:effectExtent l="0" t="0" r="0" b="0"/>
            <wp:wrapNone/>
            <wp:docPr id="31258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5508" name=""/>
                    <pic:cNvPicPr/>
                  </pic:nvPicPr>
                  <pic:blipFill rotWithShape="1">
                    <a:blip r:embed="rId21" cstate="print">
                      <a:extLst>
                        <a:ext uri="{28A0092B-C50C-407E-A947-70E740481C1C}">
                          <a14:useLocalDpi xmlns:a14="http://schemas.microsoft.com/office/drawing/2010/main" val="0"/>
                        </a:ext>
                      </a:extLst>
                    </a:blip>
                    <a:srcRect b="18708"/>
                    <a:stretch>
                      <a:fillRect/>
                    </a:stretch>
                  </pic:blipFill>
                  <pic:spPr bwMode="auto">
                    <a:xfrm>
                      <a:off x="0" y="0"/>
                      <a:ext cx="4832337" cy="48323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E6E">
        <w:rPr>
          <w:rFonts w:ascii="Arial" w:hAnsi="Arial" w:cs="Arial"/>
        </w:rPr>
        <w:br w:type="page"/>
      </w:r>
    </w:p>
    <w:p w14:paraId="7A8EFAE0" w14:textId="77777777" w:rsidR="0038475E" w:rsidRPr="006C3CE3" w:rsidRDefault="0038475E" w:rsidP="006C3CE3">
      <w:pPr>
        <w:pStyle w:val="Heading2"/>
        <w:rPr>
          <w:rFonts w:asciiTheme="minorBidi" w:hAnsiTheme="minorBidi" w:cstheme="minorBidi"/>
          <w:sz w:val="28"/>
          <w:szCs w:val="28"/>
        </w:rPr>
      </w:pPr>
      <w:bookmarkStart w:id="82" w:name="_Toc239539833"/>
      <w:r w:rsidRPr="006C3CE3">
        <w:rPr>
          <w:rFonts w:asciiTheme="minorBidi" w:hAnsiTheme="minorBidi" w:cstheme="minorBidi"/>
          <w:sz w:val="28"/>
          <w:szCs w:val="28"/>
        </w:rPr>
        <w:lastRenderedPageBreak/>
        <w:t>4.8 Sequence Diagram</w:t>
      </w:r>
      <w:bookmarkEnd w:id="82"/>
    </w:p>
    <w:p w14:paraId="3B354EE9" w14:textId="5A3B4C20" w:rsidR="008540DE" w:rsidRDefault="0038475E" w:rsidP="0038475E">
      <w:pPr>
        <w:spacing w:before="240" w:after="240" w:line="360" w:lineRule="auto"/>
        <w:jc w:val="both"/>
        <w:rPr>
          <w:rFonts w:ascii="Arial" w:hAnsi="Arial" w:cs="Arial"/>
        </w:rPr>
      </w:pPr>
      <w:r w:rsidRPr="0038475E">
        <w:rPr>
          <w:rFonts w:ascii="Arial" w:hAnsi="Arial" w:cs="Arial"/>
        </w:rPr>
        <w:t>Figure 4.5 presents the sequence of interactions between the system's principal components for the "Submit Article for Analysis" use case, corresponding to the specification in Table 4.2. This is the single most significant sequence in the system, since it is the one path every submitted article must traverse, and it is presented in full here for that reason; the remaining, less central sequences are omitted rather than repeated at the same level of detail.</w:t>
      </w:r>
    </w:p>
    <w:p w14:paraId="5FC15B9D" w14:textId="2B1B8C4A" w:rsidR="00242584" w:rsidRDefault="00AE4EA0" w:rsidP="0038475E">
      <w:pPr>
        <w:spacing w:before="240" w:after="240" w:line="360" w:lineRule="auto"/>
        <w:jc w:val="both"/>
        <w:rPr>
          <w:rFonts w:ascii="Arial" w:hAnsi="Arial" w:cs="Arial"/>
        </w:rPr>
      </w:pPr>
      <w:r>
        <w:rPr>
          <w:noProof/>
        </w:rPr>
        <mc:AlternateContent>
          <mc:Choice Requires="wps">
            <w:drawing>
              <wp:anchor distT="0" distB="0" distL="114300" distR="114300" simplePos="0" relativeHeight="251701248" behindDoc="1" locked="0" layoutInCell="1" allowOverlap="1" wp14:anchorId="5AE1AE73" wp14:editId="301AC213">
                <wp:simplePos x="0" y="0"/>
                <wp:positionH relativeFrom="column">
                  <wp:posOffset>0</wp:posOffset>
                </wp:positionH>
                <wp:positionV relativeFrom="paragraph">
                  <wp:posOffset>3914140</wp:posOffset>
                </wp:positionV>
                <wp:extent cx="5727700" cy="635"/>
                <wp:effectExtent l="0" t="0" r="0" b="12065"/>
                <wp:wrapNone/>
                <wp:docPr id="151128508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28DC6BAD" w14:textId="11C048A8" w:rsidR="00AE4EA0" w:rsidRPr="00AE4EA0" w:rsidRDefault="00AE4EA0" w:rsidP="00AE4EA0">
                            <w:pPr>
                              <w:pStyle w:val="Caption"/>
                              <w:rPr>
                                <w:rFonts w:asciiTheme="minorBidi" w:hAnsiTheme="minorBidi" w:cstheme="minorBidi"/>
                                <w:sz w:val="24"/>
                                <w:szCs w:val="24"/>
                              </w:rPr>
                            </w:pPr>
                            <w:bookmarkStart w:id="83" w:name="_Toc239539845"/>
                            <w:r w:rsidRPr="00AE4EA0">
                              <w:rPr>
                                <w:rFonts w:asciiTheme="minorBidi" w:hAnsiTheme="minorBidi" w:cstheme="minorBidi"/>
                                <w:sz w:val="24"/>
                                <w:szCs w:val="24"/>
                              </w:rPr>
                              <w:t xml:space="preserve">Figure </w:t>
                            </w:r>
                            <w:r>
                              <w:rPr>
                                <w:rFonts w:asciiTheme="minorBidi" w:hAnsiTheme="minorBidi" w:cstheme="minorBidi"/>
                                <w:sz w:val="24"/>
                                <w:szCs w:val="24"/>
                              </w:rPr>
                              <w:fldChar w:fldCharType="begin"/>
                            </w:r>
                            <w:r>
                              <w:rPr>
                                <w:rFonts w:asciiTheme="minorBidi" w:hAnsiTheme="minorBidi" w:cstheme="minorBidi"/>
                                <w:sz w:val="24"/>
                                <w:szCs w:val="24"/>
                              </w:rPr>
                              <w:instrText xml:space="preserve"> STYLEREF 1 \s </w:instrText>
                            </w:r>
                            <w:r>
                              <w:rPr>
                                <w:rFonts w:asciiTheme="minorBidi" w:hAnsiTheme="minorBidi" w:cstheme="minorBidi"/>
                                <w:sz w:val="24"/>
                                <w:szCs w:val="24"/>
                              </w:rPr>
                              <w:fldChar w:fldCharType="separate"/>
                            </w:r>
                            <w:r>
                              <w:rPr>
                                <w:rFonts w:asciiTheme="minorBidi" w:hAnsiTheme="minorBidi" w:cstheme="minorBidi"/>
                                <w:noProof/>
                                <w:sz w:val="24"/>
                                <w:szCs w:val="24"/>
                              </w:rPr>
                              <w:t>4</w:t>
                            </w:r>
                            <w:r>
                              <w:rPr>
                                <w:rFonts w:asciiTheme="minorBidi" w:hAnsiTheme="minorBidi" w:cstheme="minorBidi"/>
                                <w:sz w:val="24"/>
                                <w:szCs w:val="24"/>
                              </w:rPr>
                              <w:fldChar w:fldCharType="end"/>
                            </w:r>
                            <w:r>
                              <w:rPr>
                                <w:rFonts w:asciiTheme="minorBidi" w:hAnsiTheme="minorBidi" w:cstheme="minorBidi"/>
                                <w:sz w:val="24"/>
                                <w:szCs w:val="24"/>
                              </w:rPr>
                              <w:t>.</w:t>
                            </w:r>
                            <w:r>
                              <w:rPr>
                                <w:rFonts w:asciiTheme="minorBidi" w:hAnsiTheme="minorBidi" w:cstheme="minorBidi"/>
                                <w:sz w:val="24"/>
                                <w:szCs w:val="24"/>
                              </w:rPr>
                              <w:fldChar w:fldCharType="begin"/>
                            </w:r>
                            <w:r>
                              <w:rPr>
                                <w:rFonts w:asciiTheme="minorBidi" w:hAnsiTheme="minorBidi" w:cstheme="minorBidi"/>
                                <w:sz w:val="24"/>
                                <w:szCs w:val="24"/>
                              </w:rPr>
                              <w:instrText xml:space="preserve"> SEQ Figure \* ARABIC \s 1 </w:instrText>
                            </w:r>
                            <w:r>
                              <w:rPr>
                                <w:rFonts w:asciiTheme="minorBidi" w:hAnsiTheme="minorBidi" w:cstheme="minorBidi"/>
                                <w:sz w:val="24"/>
                                <w:szCs w:val="24"/>
                              </w:rPr>
                              <w:fldChar w:fldCharType="separate"/>
                            </w:r>
                            <w:r>
                              <w:rPr>
                                <w:rFonts w:asciiTheme="minorBidi" w:hAnsiTheme="minorBidi" w:cstheme="minorBidi"/>
                                <w:noProof/>
                                <w:sz w:val="24"/>
                                <w:szCs w:val="24"/>
                              </w:rPr>
                              <w:t>5</w:t>
                            </w:r>
                            <w:r>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1AE73" id="_x0000_s1032" type="#_x0000_t202" style="position:absolute;left:0;text-align:left;margin-left:0;margin-top:308.2pt;width:451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" stroked="f">
                <v:textbox style="mso-fit-shape-to-text:t" inset="0,0,0,0">
                  <w:txbxContent>
                    <w:p w14:paraId="28DC6BAD" w14:textId="11C048A8" w:rsidR="00AE4EA0" w:rsidRPr="00AE4EA0" w:rsidRDefault="00AE4EA0" w:rsidP="00AE4EA0">
                      <w:pPr>
                        <w:pStyle w:val="Caption"/>
                        <w:rPr>
                          <w:rFonts w:asciiTheme="minorBidi" w:hAnsiTheme="minorBidi" w:cstheme="minorBidi"/>
                          <w:sz w:val="24"/>
                          <w:szCs w:val="24"/>
                        </w:rPr>
                      </w:pPr>
                      <w:bookmarkStart w:id="92" w:name="_Toc239539845"/>
                      <w:r w:rsidRPr="00AE4EA0">
                        <w:rPr>
                          <w:rFonts w:asciiTheme="minorBidi" w:hAnsiTheme="minorBidi" w:cstheme="minorBidi"/>
                          <w:sz w:val="24"/>
                          <w:szCs w:val="24"/>
                        </w:rPr>
                        <w:t xml:space="preserve">Figure </w:t>
                      </w:r>
                      <w:r>
                        <w:rPr>
                          <w:rFonts w:asciiTheme="minorBidi" w:hAnsiTheme="minorBidi" w:cstheme="minorBidi"/>
                          <w:sz w:val="24"/>
                          <w:szCs w:val="24"/>
                        </w:rPr>
                        <w:fldChar w:fldCharType="begin"/>
                      </w:r>
                      <w:r>
                        <w:rPr>
                          <w:rFonts w:asciiTheme="minorBidi" w:hAnsiTheme="minorBidi" w:cstheme="minorBidi"/>
                          <w:sz w:val="24"/>
                          <w:szCs w:val="24"/>
                        </w:rPr>
                        <w:instrText xml:space="preserve"> STYLEREF 1 \s </w:instrText>
                      </w:r>
                      <w:r>
                        <w:rPr>
                          <w:rFonts w:asciiTheme="minorBidi" w:hAnsiTheme="minorBidi" w:cstheme="minorBidi"/>
                          <w:sz w:val="24"/>
                          <w:szCs w:val="24"/>
                        </w:rPr>
                        <w:fldChar w:fldCharType="separate"/>
                      </w:r>
                      <w:r>
                        <w:rPr>
                          <w:rFonts w:asciiTheme="minorBidi" w:hAnsiTheme="minorBidi" w:cstheme="minorBidi"/>
                          <w:noProof/>
                          <w:sz w:val="24"/>
                          <w:szCs w:val="24"/>
                        </w:rPr>
                        <w:t>4</w:t>
                      </w:r>
                      <w:r>
                        <w:rPr>
                          <w:rFonts w:asciiTheme="minorBidi" w:hAnsiTheme="minorBidi" w:cstheme="minorBidi"/>
                          <w:sz w:val="24"/>
                          <w:szCs w:val="24"/>
                        </w:rPr>
                        <w:fldChar w:fldCharType="end"/>
                      </w:r>
                      <w:r>
                        <w:rPr>
                          <w:rFonts w:asciiTheme="minorBidi" w:hAnsiTheme="minorBidi" w:cstheme="minorBidi"/>
                          <w:sz w:val="24"/>
                          <w:szCs w:val="24"/>
                        </w:rPr>
                        <w:t>.</w:t>
                      </w:r>
                      <w:r>
                        <w:rPr>
                          <w:rFonts w:asciiTheme="minorBidi" w:hAnsiTheme="minorBidi" w:cstheme="minorBidi"/>
                          <w:sz w:val="24"/>
                          <w:szCs w:val="24"/>
                        </w:rPr>
                        <w:fldChar w:fldCharType="begin"/>
                      </w:r>
                      <w:r>
                        <w:rPr>
                          <w:rFonts w:asciiTheme="minorBidi" w:hAnsiTheme="minorBidi" w:cstheme="minorBidi"/>
                          <w:sz w:val="24"/>
                          <w:szCs w:val="24"/>
                        </w:rPr>
                        <w:instrText xml:space="preserve"> SEQ Figure \* ARABIC \s 1 </w:instrText>
                      </w:r>
                      <w:r>
                        <w:rPr>
                          <w:rFonts w:asciiTheme="minorBidi" w:hAnsiTheme="minorBidi" w:cstheme="minorBidi"/>
                          <w:sz w:val="24"/>
                          <w:szCs w:val="24"/>
                        </w:rPr>
                        <w:fldChar w:fldCharType="separate"/>
                      </w:r>
                      <w:r>
                        <w:rPr>
                          <w:rFonts w:asciiTheme="minorBidi" w:hAnsiTheme="minorBidi" w:cstheme="minorBidi"/>
                          <w:noProof/>
                          <w:sz w:val="24"/>
                          <w:szCs w:val="24"/>
                        </w:rPr>
                        <w:t>5</w:t>
                      </w:r>
                      <w:r>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92"/>
                    </w:p>
                  </w:txbxContent>
                </v:textbox>
              </v:shape>
            </w:pict>
          </mc:Fallback>
        </mc:AlternateContent>
      </w:r>
      <w:r w:rsidR="00A210E9" w:rsidRPr="00A210E9">
        <w:rPr>
          <w:rFonts w:ascii="Arial" w:hAnsi="Arial" w:cs="Arial"/>
          <w:noProof/>
        </w:rPr>
        <w:drawing>
          <wp:anchor distT="0" distB="0" distL="114300" distR="114300" simplePos="0" relativeHeight="251681792" behindDoc="1" locked="0" layoutInCell="1" allowOverlap="1" wp14:anchorId="459FE8B4" wp14:editId="51E12415">
            <wp:simplePos x="0" y="0"/>
            <wp:positionH relativeFrom="column">
              <wp:posOffset>0</wp:posOffset>
            </wp:positionH>
            <wp:positionV relativeFrom="paragraph">
              <wp:posOffset>2540</wp:posOffset>
            </wp:positionV>
            <wp:extent cx="5727700" cy="3855027"/>
            <wp:effectExtent l="0" t="0" r="0" b="6350"/>
            <wp:wrapNone/>
            <wp:docPr id="142181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0881" name=""/>
                    <pic:cNvPicPr/>
                  </pic:nvPicPr>
                  <pic:blipFill rotWithShape="1">
                    <a:blip r:embed="rId22" cstate="print">
                      <a:extLst>
                        <a:ext uri="{28A0092B-C50C-407E-A947-70E740481C1C}">
                          <a14:useLocalDpi xmlns:a14="http://schemas.microsoft.com/office/drawing/2010/main" val="0"/>
                        </a:ext>
                      </a:extLst>
                    </a:blip>
                    <a:srcRect b="4047"/>
                    <a:stretch>
                      <a:fillRect/>
                    </a:stretch>
                  </pic:blipFill>
                  <pic:spPr bwMode="auto">
                    <a:xfrm>
                      <a:off x="0" y="0"/>
                      <a:ext cx="5727700" cy="38550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D853AD" w14:textId="70B011B9" w:rsidR="00242584" w:rsidRDefault="00242584" w:rsidP="0038475E">
      <w:pPr>
        <w:spacing w:before="240" w:after="240" w:line="360" w:lineRule="auto"/>
        <w:jc w:val="both"/>
        <w:rPr>
          <w:rFonts w:ascii="Arial" w:hAnsi="Arial" w:cs="Arial"/>
        </w:rPr>
      </w:pPr>
    </w:p>
    <w:p w14:paraId="43A539F1" w14:textId="15094B15" w:rsidR="00242584" w:rsidRDefault="00242584" w:rsidP="0038475E">
      <w:pPr>
        <w:spacing w:before="240" w:after="240" w:line="360" w:lineRule="auto"/>
        <w:jc w:val="both"/>
        <w:rPr>
          <w:rFonts w:ascii="Arial" w:hAnsi="Arial" w:cs="Arial"/>
        </w:rPr>
      </w:pPr>
    </w:p>
    <w:p w14:paraId="611EB5D3" w14:textId="74F57DBA" w:rsidR="00242584" w:rsidRDefault="00242584" w:rsidP="0038475E">
      <w:pPr>
        <w:spacing w:before="240" w:after="240" w:line="360" w:lineRule="auto"/>
        <w:jc w:val="both"/>
        <w:rPr>
          <w:rFonts w:ascii="Arial" w:hAnsi="Arial" w:cs="Arial"/>
        </w:rPr>
      </w:pPr>
    </w:p>
    <w:p w14:paraId="0D279930" w14:textId="114B3018" w:rsidR="00242584" w:rsidRDefault="00242584" w:rsidP="0038475E">
      <w:pPr>
        <w:spacing w:before="240" w:after="240" w:line="360" w:lineRule="auto"/>
        <w:jc w:val="both"/>
        <w:rPr>
          <w:rFonts w:ascii="Arial" w:hAnsi="Arial" w:cs="Arial"/>
        </w:rPr>
      </w:pPr>
    </w:p>
    <w:p w14:paraId="1E19C2FD" w14:textId="60FEFDD4" w:rsidR="00242584" w:rsidRDefault="00242584" w:rsidP="0038475E">
      <w:pPr>
        <w:spacing w:before="240" w:after="240" w:line="360" w:lineRule="auto"/>
        <w:jc w:val="both"/>
        <w:rPr>
          <w:rFonts w:ascii="Arial" w:hAnsi="Arial" w:cs="Arial"/>
        </w:rPr>
      </w:pPr>
    </w:p>
    <w:p w14:paraId="3E067BAB" w14:textId="5658639F" w:rsidR="00242584" w:rsidRDefault="00242584" w:rsidP="0038475E">
      <w:pPr>
        <w:spacing w:before="240" w:after="240" w:line="360" w:lineRule="auto"/>
        <w:jc w:val="both"/>
        <w:rPr>
          <w:rFonts w:ascii="Arial" w:hAnsi="Arial" w:cs="Arial"/>
        </w:rPr>
      </w:pPr>
    </w:p>
    <w:p w14:paraId="187C06F1" w14:textId="77777777" w:rsidR="00242584" w:rsidRDefault="00242584" w:rsidP="0038475E">
      <w:pPr>
        <w:spacing w:before="240" w:after="240" w:line="360" w:lineRule="auto"/>
        <w:jc w:val="both"/>
        <w:rPr>
          <w:rFonts w:ascii="Arial" w:hAnsi="Arial" w:cs="Arial"/>
        </w:rPr>
      </w:pPr>
    </w:p>
    <w:p w14:paraId="00422E56" w14:textId="77777777" w:rsidR="00242584" w:rsidRDefault="00242584" w:rsidP="0038475E">
      <w:pPr>
        <w:spacing w:before="240" w:after="240" w:line="360" w:lineRule="auto"/>
        <w:jc w:val="both"/>
        <w:rPr>
          <w:rFonts w:ascii="Arial" w:hAnsi="Arial" w:cs="Arial"/>
        </w:rPr>
      </w:pPr>
    </w:p>
    <w:p w14:paraId="23646C58" w14:textId="037419E2" w:rsidR="00242584" w:rsidRDefault="00242584" w:rsidP="0038475E">
      <w:pPr>
        <w:spacing w:before="240" w:after="240" w:line="360" w:lineRule="auto"/>
        <w:jc w:val="both"/>
        <w:rPr>
          <w:rFonts w:ascii="Arial" w:hAnsi="Arial" w:cs="Arial"/>
        </w:rPr>
      </w:pPr>
    </w:p>
    <w:p w14:paraId="4282733A" w14:textId="77777777" w:rsidR="00242584" w:rsidRDefault="00242584" w:rsidP="00722C27">
      <w:pPr>
        <w:spacing w:before="240" w:after="240" w:line="360" w:lineRule="auto"/>
        <w:jc w:val="both"/>
        <w:rPr>
          <w:rFonts w:ascii="Arial" w:hAnsi="Arial" w:cs="Arial"/>
        </w:rPr>
      </w:pPr>
    </w:p>
    <w:p w14:paraId="6ACDCBF3" w14:textId="2FEF4FAB" w:rsidR="00242584" w:rsidRDefault="00242584" w:rsidP="00722C27">
      <w:pPr>
        <w:spacing w:before="240" w:after="240" w:line="360" w:lineRule="auto"/>
        <w:jc w:val="both"/>
        <w:rPr>
          <w:rFonts w:ascii="Arial" w:hAnsi="Arial" w:cs="Arial"/>
        </w:rPr>
      </w:pPr>
      <w:r w:rsidRPr="00242584">
        <w:rPr>
          <w:rFonts w:ascii="Arial" w:hAnsi="Arial" w:cs="Arial"/>
        </w:rPr>
        <w:t xml:space="preserve">Figure 4.6 illustrates the order of actions that occur when executing the second-highest ranked Use Case, "Run Evaluation Batch," from Table 4.3. This sequence of events differs from the submission process in two ways; first, it is initiated by the researcher rather than the IT professional, and secondly, the evaluation module processes data that was submitted to calculate classification metrics and execute an ablation study (described in Chapter 6) along with other tasks. Rather than illustrating the alternative flow as a separate diagram, where unprocessable articles are logged </w:t>
      </w:r>
      <w:r w:rsidRPr="00242584">
        <w:rPr>
          <w:rFonts w:ascii="Arial" w:hAnsi="Arial" w:cs="Arial"/>
        </w:rPr>
        <w:lastRenderedPageBreak/>
        <w:t xml:space="preserve">and excluded from analysis instead of ending the batch, the alternative flow is </w:t>
      </w:r>
      <w:r w:rsidR="00AE4EA0">
        <w:rPr>
          <w:noProof/>
        </w:rPr>
        <mc:AlternateContent>
          <mc:Choice Requires="wps">
            <w:drawing>
              <wp:anchor distT="0" distB="0" distL="114300" distR="114300" simplePos="0" relativeHeight="251703296" behindDoc="1" locked="0" layoutInCell="1" allowOverlap="1" wp14:anchorId="0AD01F07" wp14:editId="1A480A0B">
                <wp:simplePos x="0" y="0"/>
                <wp:positionH relativeFrom="column">
                  <wp:posOffset>0</wp:posOffset>
                </wp:positionH>
                <wp:positionV relativeFrom="paragraph">
                  <wp:posOffset>4472940</wp:posOffset>
                </wp:positionV>
                <wp:extent cx="5727700" cy="635"/>
                <wp:effectExtent l="0" t="0" r="0" b="12065"/>
                <wp:wrapNone/>
                <wp:docPr id="657932522"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4295003" w14:textId="7A02AB8B" w:rsidR="00AE4EA0" w:rsidRPr="00AE4EA0" w:rsidRDefault="00AE4EA0" w:rsidP="00AE4EA0">
                            <w:pPr>
                              <w:pStyle w:val="Caption"/>
                              <w:rPr>
                                <w:rFonts w:asciiTheme="minorBidi" w:hAnsiTheme="minorBidi" w:cstheme="minorBidi"/>
                                <w:sz w:val="24"/>
                                <w:szCs w:val="24"/>
                              </w:rPr>
                            </w:pPr>
                            <w:bookmarkStart w:id="84" w:name="_Toc239539846"/>
                            <w:r w:rsidRPr="00AE4EA0">
                              <w:rPr>
                                <w:rFonts w:asciiTheme="minorBidi" w:hAnsiTheme="minorBidi" w:cstheme="minorBidi"/>
                                <w:sz w:val="24"/>
                                <w:szCs w:val="24"/>
                              </w:rPr>
                              <w:t xml:space="preserve">Figure </w:t>
                            </w:r>
                            <w:r>
                              <w:rPr>
                                <w:rFonts w:asciiTheme="minorBidi" w:hAnsiTheme="minorBidi" w:cstheme="minorBidi"/>
                                <w:sz w:val="24"/>
                                <w:szCs w:val="24"/>
                              </w:rPr>
                              <w:fldChar w:fldCharType="begin"/>
                            </w:r>
                            <w:r>
                              <w:rPr>
                                <w:rFonts w:asciiTheme="minorBidi" w:hAnsiTheme="minorBidi" w:cstheme="minorBidi"/>
                                <w:sz w:val="24"/>
                                <w:szCs w:val="24"/>
                              </w:rPr>
                              <w:instrText xml:space="preserve"> STYLEREF 1 \s </w:instrText>
                            </w:r>
                            <w:r>
                              <w:rPr>
                                <w:rFonts w:asciiTheme="minorBidi" w:hAnsiTheme="minorBidi" w:cstheme="minorBidi"/>
                                <w:sz w:val="24"/>
                                <w:szCs w:val="24"/>
                              </w:rPr>
                              <w:fldChar w:fldCharType="separate"/>
                            </w:r>
                            <w:r>
                              <w:rPr>
                                <w:rFonts w:asciiTheme="minorBidi" w:hAnsiTheme="minorBidi" w:cstheme="minorBidi"/>
                                <w:noProof/>
                                <w:sz w:val="24"/>
                                <w:szCs w:val="24"/>
                              </w:rPr>
                              <w:t>4</w:t>
                            </w:r>
                            <w:r>
                              <w:rPr>
                                <w:rFonts w:asciiTheme="minorBidi" w:hAnsiTheme="minorBidi" w:cstheme="minorBidi"/>
                                <w:sz w:val="24"/>
                                <w:szCs w:val="24"/>
                              </w:rPr>
                              <w:fldChar w:fldCharType="end"/>
                            </w:r>
                            <w:r>
                              <w:rPr>
                                <w:rFonts w:asciiTheme="minorBidi" w:hAnsiTheme="minorBidi" w:cstheme="minorBidi"/>
                                <w:sz w:val="24"/>
                                <w:szCs w:val="24"/>
                              </w:rPr>
                              <w:t>.</w:t>
                            </w:r>
                            <w:r>
                              <w:rPr>
                                <w:rFonts w:asciiTheme="minorBidi" w:hAnsiTheme="minorBidi" w:cstheme="minorBidi"/>
                                <w:sz w:val="24"/>
                                <w:szCs w:val="24"/>
                              </w:rPr>
                              <w:fldChar w:fldCharType="begin"/>
                            </w:r>
                            <w:r>
                              <w:rPr>
                                <w:rFonts w:asciiTheme="minorBidi" w:hAnsiTheme="minorBidi" w:cstheme="minorBidi"/>
                                <w:sz w:val="24"/>
                                <w:szCs w:val="24"/>
                              </w:rPr>
                              <w:instrText xml:space="preserve"> SEQ Figure \* ARABIC \s 1 </w:instrText>
                            </w:r>
                            <w:r>
                              <w:rPr>
                                <w:rFonts w:asciiTheme="minorBidi" w:hAnsiTheme="minorBidi" w:cstheme="minorBidi"/>
                                <w:sz w:val="24"/>
                                <w:szCs w:val="24"/>
                              </w:rPr>
                              <w:fldChar w:fldCharType="separate"/>
                            </w:r>
                            <w:r>
                              <w:rPr>
                                <w:rFonts w:asciiTheme="minorBidi" w:hAnsiTheme="minorBidi" w:cstheme="minorBidi"/>
                                <w:noProof/>
                                <w:sz w:val="24"/>
                                <w:szCs w:val="24"/>
                              </w:rPr>
                              <w:t>6</w:t>
                            </w:r>
                            <w:r>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01F07" id="_x0000_s1033" type="#_x0000_t202" style="position:absolute;left:0;text-align:left;margin-left:0;margin-top:352.2pt;width:451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7geGgIAAD8EAAAOAAAAZHJzL2Uyb0RvYy54bWysU8Fu2zAMvQ/YPwi6L04ytBm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" stroked="f">
                <v:textbox style="mso-fit-shape-to-text:t" inset="0,0,0,0">
                  <w:txbxContent>
                    <w:p w14:paraId="34295003" w14:textId="7A02AB8B" w:rsidR="00AE4EA0" w:rsidRPr="00AE4EA0" w:rsidRDefault="00AE4EA0" w:rsidP="00AE4EA0">
                      <w:pPr>
                        <w:pStyle w:val="Caption"/>
                        <w:rPr>
                          <w:rFonts w:asciiTheme="minorBidi" w:hAnsiTheme="minorBidi" w:cstheme="minorBidi"/>
                          <w:sz w:val="24"/>
                          <w:szCs w:val="24"/>
                        </w:rPr>
                      </w:pPr>
                      <w:bookmarkStart w:id="94" w:name="_Toc239539846"/>
                      <w:r w:rsidRPr="00AE4EA0">
                        <w:rPr>
                          <w:rFonts w:asciiTheme="minorBidi" w:hAnsiTheme="minorBidi" w:cstheme="minorBidi"/>
                          <w:sz w:val="24"/>
                          <w:szCs w:val="24"/>
                        </w:rPr>
                        <w:t xml:space="preserve">Figure </w:t>
                      </w:r>
                      <w:r>
                        <w:rPr>
                          <w:rFonts w:asciiTheme="minorBidi" w:hAnsiTheme="minorBidi" w:cstheme="minorBidi"/>
                          <w:sz w:val="24"/>
                          <w:szCs w:val="24"/>
                        </w:rPr>
                        <w:fldChar w:fldCharType="begin"/>
                      </w:r>
                      <w:r>
                        <w:rPr>
                          <w:rFonts w:asciiTheme="minorBidi" w:hAnsiTheme="minorBidi" w:cstheme="minorBidi"/>
                          <w:sz w:val="24"/>
                          <w:szCs w:val="24"/>
                        </w:rPr>
                        <w:instrText xml:space="preserve"> STYLEREF 1 \s </w:instrText>
                      </w:r>
                      <w:r>
                        <w:rPr>
                          <w:rFonts w:asciiTheme="minorBidi" w:hAnsiTheme="minorBidi" w:cstheme="minorBidi"/>
                          <w:sz w:val="24"/>
                          <w:szCs w:val="24"/>
                        </w:rPr>
                        <w:fldChar w:fldCharType="separate"/>
                      </w:r>
                      <w:r>
                        <w:rPr>
                          <w:rFonts w:asciiTheme="minorBidi" w:hAnsiTheme="minorBidi" w:cstheme="minorBidi"/>
                          <w:noProof/>
                          <w:sz w:val="24"/>
                          <w:szCs w:val="24"/>
                        </w:rPr>
                        <w:t>4</w:t>
                      </w:r>
                      <w:r>
                        <w:rPr>
                          <w:rFonts w:asciiTheme="minorBidi" w:hAnsiTheme="minorBidi" w:cstheme="minorBidi"/>
                          <w:sz w:val="24"/>
                          <w:szCs w:val="24"/>
                        </w:rPr>
                        <w:fldChar w:fldCharType="end"/>
                      </w:r>
                      <w:r>
                        <w:rPr>
                          <w:rFonts w:asciiTheme="minorBidi" w:hAnsiTheme="minorBidi" w:cstheme="minorBidi"/>
                          <w:sz w:val="24"/>
                          <w:szCs w:val="24"/>
                        </w:rPr>
                        <w:t>.</w:t>
                      </w:r>
                      <w:r>
                        <w:rPr>
                          <w:rFonts w:asciiTheme="minorBidi" w:hAnsiTheme="minorBidi" w:cstheme="minorBidi"/>
                          <w:sz w:val="24"/>
                          <w:szCs w:val="24"/>
                        </w:rPr>
                        <w:fldChar w:fldCharType="begin"/>
                      </w:r>
                      <w:r>
                        <w:rPr>
                          <w:rFonts w:asciiTheme="minorBidi" w:hAnsiTheme="minorBidi" w:cstheme="minorBidi"/>
                          <w:sz w:val="24"/>
                          <w:szCs w:val="24"/>
                        </w:rPr>
                        <w:instrText xml:space="preserve"> SEQ Figure \* ARABIC \s 1 </w:instrText>
                      </w:r>
                      <w:r>
                        <w:rPr>
                          <w:rFonts w:asciiTheme="minorBidi" w:hAnsiTheme="minorBidi" w:cstheme="minorBidi"/>
                          <w:sz w:val="24"/>
                          <w:szCs w:val="24"/>
                        </w:rPr>
                        <w:fldChar w:fldCharType="separate"/>
                      </w:r>
                      <w:r>
                        <w:rPr>
                          <w:rFonts w:asciiTheme="minorBidi" w:hAnsiTheme="minorBidi" w:cstheme="minorBidi"/>
                          <w:noProof/>
                          <w:sz w:val="24"/>
                          <w:szCs w:val="24"/>
                        </w:rPr>
                        <w:t>6</w:t>
                      </w:r>
                      <w:r>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94"/>
                    </w:p>
                  </w:txbxContent>
                </v:textbox>
              </v:shape>
            </w:pict>
          </mc:Fallback>
        </mc:AlternateContent>
      </w:r>
      <w:r w:rsidR="00137D44" w:rsidRPr="0078485E">
        <w:rPr>
          <w:rFonts w:ascii="Arial" w:hAnsi="Arial" w:cs="Arial"/>
          <w:noProof/>
        </w:rPr>
        <w:drawing>
          <wp:anchor distT="0" distB="0" distL="114300" distR="114300" simplePos="0" relativeHeight="251680768" behindDoc="1" locked="0" layoutInCell="1" allowOverlap="1" wp14:anchorId="4C560943" wp14:editId="63D4FE98">
            <wp:simplePos x="0" y="0"/>
            <wp:positionH relativeFrom="column">
              <wp:posOffset>0</wp:posOffset>
            </wp:positionH>
            <wp:positionV relativeFrom="paragraph">
              <wp:posOffset>675005</wp:posOffset>
            </wp:positionV>
            <wp:extent cx="5727700" cy="3740785"/>
            <wp:effectExtent l="0" t="0" r="0" b="5715"/>
            <wp:wrapNone/>
            <wp:docPr id="17158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71645" name=""/>
                    <pic:cNvPicPr/>
                  </pic:nvPicPr>
                  <pic:blipFill rotWithShape="1">
                    <a:blip r:embed="rId23" cstate="print">
                      <a:extLst>
                        <a:ext uri="{28A0092B-C50C-407E-A947-70E740481C1C}">
                          <a14:useLocalDpi xmlns:a14="http://schemas.microsoft.com/office/drawing/2010/main" val="0"/>
                        </a:ext>
                      </a:extLst>
                    </a:blip>
                    <a:srcRect b="3572"/>
                    <a:stretch>
                      <a:fillRect/>
                    </a:stretch>
                  </pic:blipFill>
                  <pic:spPr bwMode="auto">
                    <a:xfrm>
                      <a:off x="0" y="0"/>
                      <a:ext cx="5727700" cy="3740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2584">
        <w:rPr>
          <w:rFonts w:ascii="Arial" w:hAnsi="Arial" w:cs="Arial"/>
        </w:rPr>
        <w:t>illustrated using annotations on each appropriate step.</w:t>
      </w:r>
    </w:p>
    <w:p w14:paraId="1395760B" w14:textId="77777777" w:rsidR="00137D44" w:rsidRDefault="00137D44">
      <w:pPr>
        <w:spacing w:after="160" w:line="259" w:lineRule="auto"/>
        <w:rPr>
          <w:rFonts w:ascii="Arial" w:hAnsi="Arial" w:cs="Arial"/>
          <w:b/>
          <w:bCs/>
          <w:sz w:val="28"/>
          <w:szCs w:val="28"/>
        </w:rPr>
      </w:pPr>
    </w:p>
    <w:p w14:paraId="53564AE1" w14:textId="77777777" w:rsidR="00137D44" w:rsidRDefault="00137D44">
      <w:pPr>
        <w:spacing w:after="160" w:line="259" w:lineRule="auto"/>
        <w:rPr>
          <w:rFonts w:ascii="Arial" w:hAnsi="Arial" w:cs="Arial"/>
          <w:b/>
          <w:bCs/>
          <w:sz w:val="28"/>
          <w:szCs w:val="28"/>
        </w:rPr>
      </w:pPr>
    </w:p>
    <w:p w14:paraId="3D3AEED8" w14:textId="77777777" w:rsidR="00137D44" w:rsidRDefault="00137D44">
      <w:pPr>
        <w:spacing w:after="160" w:line="259" w:lineRule="auto"/>
        <w:rPr>
          <w:rFonts w:ascii="Arial" w:hAnsi="Arial" w:cs="Arial"/>
          <w:b/>
          <w:bCs/>
          <w:sz w:val="28"/>
          <w:szCs w:val="28"/>
        </w:rPr>
      </w:pPr>
    </w:p>
    <w:p w14:paraId="57A5C04F" w14:textId="77777777" w:rsidR="00137D44" w:rsidRDefault="00137D44">
      <w:pPr>
        <w:spacing w:after="160" w:line="259" w:lineRule="auto"/>
        <w:rPr>
          <w:rFonts w:ascii="Arial" w:hAnsi="Arial" w:cs="Arial"/>
          <w:b/>
          <w:bCs/>
          <w:sz w:val="28"/>
          <w:szCs w:val="28"/>
        </w:rPr>
      </w:pPr>
    </w:p>
    <w:p w14:paraId="108FA81B" w14:textId="77777777" w:rsidR="00137D44" w:rsidRDefault="00137D44">
      <w:pPr>
        <w:spacing w:after="160" w:line="259" w:lineRule="auto"/>
        <w:rPr>
          <w:rFonts w:ascii="Arial" w:hAnsi="Arial" w:cs="Arial"/>
          <w:b/>
          <w:bCs/>
          <w:sz w:val="28"/>
          <w:szCs w:val="28"/>
        </w:rPr>
      </w:pPr>
    </w:p>
    <w:p w14:paraId="54686C8B" w14:textId="77777777" w:rsidR="00137D44" w:rsidRDefault="00137D44">
      <w:pPr>
        <w:spacing w:after="160" w:line="259" w:lineRule="auto"/>
        <w:rPr>
          <w:rFonts w:ascii="Arial" w:hAnsi="Arial" w:cs="Arial"/>
          <w:b/>
          <w:bCs/>
          <w:sz w:val="28"/>
          <w:szCs w:val="28"/>
        </w:rPr>
      </w:pPr>
    </w:p>
    <w:p w14:paraId="6A7D98E8" w14:textId="77777777" w:rsidR="00137D44" w:rsidRDefault="00137D44">
      <w:pPr>
        <w:spacing w:after="160" w:line="259" w:lineRule="auto"/>
        <w:rPr>
          <w:rFonts w:ascii="Arial" w:hAnsi="Arial" w:cs="Arial"/>
          <w:b/>
          <w:bCs/>
          <w:sz w:val="28"/>
          <w:szCs w:val="28"/>
        </w:rPr>
      </w:pPr>
    </w:p>
    <w:p w14:paraId="50C7AE52" w14:textId="77777777" w:rsidR="00137D44" w:rsidRDefault="00137D44">
      <w:pPr>
        <w:spacing w:after="160" w:line="259" w:lineRule="auto"/>
        <w:rPr>
          <w:rFonts w:ascii="Arial" w:hAnsi="Arial" w:cs="Arial"/>
          <w:b/>
          <w:bCs/>
          <w:sz w:val="28"/>
          <w:szCs w:val="28"/>
        </w:rPr>
      </w:pPr>
    </w:p>
    <w:p w14:paraId="5AA4B0EA" w14:textId="77777777" w:rsidR="00137D44" w:rsidRDefault="00137D44">
      <w:pPr>
        <w:spacing w:after="160" w:line="259" w:lineRule="auto"/>
        <w:rPr>
          <w:rFonts w:ascii="Arial" w:hAnsi="Arial" w:cs="Arial"/>
          <w:b/>
          <w:bCs/>
          <w:sz w:val="28"/>
          <w:szCs w:val="28"/>
        </w:rPr>
      </w:pPr>
    </w:p>
    <w:p w14:paraId="2C80A69F" w14:textId="77777777" w:rsidR="00137D44" w:rsidRDefault="00137D44">
      <w:pPr>
        <w:spacing w:after="160" w:line="259" w:lineRule="auto"/>
        <w:rPr>
          <w:rFonts w:ascii="Arial" w:hAnsi="Arial" w:cs="Arial"/>
          <w:b/>
          <w:bCs/>
          <w:sz w:val="28"/>
          <w:szCs w:val="28"/>
        </w:rPr>
      </w:pPr>
    </w:p>
    <w:p w14:paraId="2DCF1EF7" w14:textId="77777777" w:rsidR="00137D44" w:rsidRDefault="00137D44">
      <w:pPr>
        <w:spacing w:after="160" w:line="259" w:lineRule="auto"/>
        <w:rPr>
          <w:rFonts w:ascii="Arial" w:hAnsi="Arial" w:cs="Arial"/>
          <w:b/>
          <w:bCs/>
          <w:sz w:val="28"/>
          <w:szCs w:val="28"/>
        </w:rPr>
      </w:pPr>
    </w:p>
    <w:p w14:paraId="6663D380" w14:textId="43AECA19" w:rsidR="00137D44" w:rsidRDefault="00137D44">
      <w:pPr>
        <w:spacing w:after="160" w:line="259" w:lineRule="auto"/>
        <w:rPr>
          <w:rFonts w:ascii="Arial" w:hAnsi="Arial" w:cs="Arial"/>
          <w:b/>
          <w:bCs/>
          <w:sz w:val="28"/>
          <w:szCs w:val="28"/>
        </w:rPr>
      </w:pPr>
    </w:p>
    <w:p w14:paraId="1F0EB903" w14:textId="77777777" w:rsidR="00137D44" w:rsidRDefault="00137D44">
      <w:pPr>
        <w:spacing w:after="160" w:line="259" w:lineRule="auto"/>
        <w:rPr>
          <w:rFonts w:ascii="Arial" w:hAnsi="Arial" w:cs="Arial"/>
          <w:b/>
          <w:bCs/>
          <w:sz w:val="28"/>
          <w:szCs w:val="28"/>
        </w:rPr>
      </w:pPr>
    </w:p>
    <w:p w14:paraId="04CC052B" w14:textId="77777777" w:rsidR="00AD4E3E" w:rsidRPr="00C7190D" w:rsidRDefault="00AD4E3E" w:rsidP="00C7190D">
      <w:pPr>
        <w:pStyle w:val="Heading2"/>
        <w:spacing w:after="240" w:line="360" w:lineRule="auto"/>
        <w:rPr>
          <w:rFonts w:asciiTheme="minorBidi" w:hAnsiTheme="minorBidi" w:cstheme="minorBidi"/>
          <w:sz w:val="28"/>
          <w:szCs w:val="28"/>
        </w:rPr>
      </w:pPr>
      <w:bookmarkStart w:id="85" w:name="_Toc239539834"/>
      <w:r w:rsidRPr="00C7190D">
        <w:rPr>
          <w:rFonts w:asciiTheme="minorBidi" w:hAnsiTheme="minorBidi" w:cstheme="minorBidi"/>
          <w:sz w:val="28"/>
          <w:szCs w:val="28"/>
        </w:rPr>
        <w:t>4.9 State and Deployment Considerations</w:t>
      </w:r>
      <w:bookmarkEnd w:id="85"/>
    </w:p>
    <w:p w14:paraId="21EF065C" w14:textId="77777777" w:rsidR="00AD4E3E" w:rsidRPr="00AD4E3E" w:rsidRDefault="00AD4E3E" w:rsidP="00C7190D">
      <w:pPr>
        <w:spacing w:after="240" w:line="360" w:lineRule="auto"/>
        <w:jc w:val="both"/>
        <w:rPr>
          <w:rFonts w:ascii="Arial" w:hAnsi="Arial" w:cs="Arial"/>
          <w:sz w:val="28"/>
          <w:szCs w:val="28"/>
        </w:rPr>
      </w:pPr>
      <w:r w:rsidRPr="00AD4E3E">
        <w:rPr>
          <w:rFonts w:ascii="Arial" w:hAnsi="Arial" w:cs="Arial"/>
          <w:sz w:val="28"/>
          <w:szCs w:val="28"/>
        </w:rPr>
        <w:t>A separate state chart or deployment diagram was considered but judged unnecessary for this system. The framework does not have entities with sufficiently complex internal state transitions to justify a dedicated state chart beyond what the activity diagram in Figure 4.4 already captures, and the deployment topology, a single Streamlit application running against a local or Azure-hosted environment, is straightforward enough to be adequately described in prose in Section 1.9 (Resource Requirements) rather than requiring a separate diagram.</w:t>
      </w:r>
    </w:p>
    <w:p w14:paraId="69D3BE30" w14:textId="77777777" w:rsidR="00AD4E3E" w:rsidRPr="00063461" w:rsidRDefault="00AD4E3E" w:rsidP="00063461">
      <w:pPr>
        <w:pStyle w:val="Heading2"/>
        <w:spacing w:line="360" w:lineRule="auto"/>
        <w:rPr>
          <w:rFonts w:asciiTheme="minorBidi" w:hAnsiTheme="minorBidi" w:cstheme="minorBidi"/>
          <w:sz w:val="28"/>
          <w:szCs w:val="28"/>
        </w:rPr>
      </w:pPr>
      <w:bookmarkStart w:id="86" w:name="_Toc239539835"/>
      <w:r w:rsidRPr="00063461">
        <w:rPr>
          <w:rFonts w:asciiTheme="minorBidi" w:hAnsiTheme="minorBidi" w:cstheme="minorBidi"/>
          <w:sz w:val="28"/>
          <w:szCs w:val="28"/>
        </w:rPr>
        <w:lastRenderedPageBreak/>
        <w:t>4.10 Proposed System Architecture</w:t>
      </w:r>
      <w:bookmarkEnd w:id="86"/>
    </w:p>
    <w:p w14:paraId="513E7783" w14:textId="3DF71DC7" w:rsidR="00730BAC" w:rsidRDefault="009B089E" w:rsidP="00A92015">
      <w:pPr>
        <w:spacing w:before="240" w:after="240" w:line="360" w:lineRule="auto"/>
        <w:jc w:val="both"/>
        <w:rPr>
          <w:rFonts w:ascii="Arial" w:hAnsi="Arial" w:cs="Arial"/>
          <w:sz w:val="28"/>
          <w:szCs w:val="28"/>
        </w:rPr>
      </w:pPr>
      <w:r w:rsidRPr="000817B3">
        <w:rPr>
          <w:rFonts w:ascii="Arial" w:hAnsi="Arial" w:cs="Arial"/>
          <w:b/>
          <w:bCs/>
          <w:noProof/>
          <w:sz w:val="28"/>
          <w:szCs w:val="28"/>
        </w:rPr>
        <w:drawing>
          <wp:anchor distT="0" distB="0" distL="114300" distR="114300" simplePos="0" relativeHeight="251684864" behindDoc="1" locked="0" layoutInCell="1" allowOverlap="1" wp14:anchorId="400DFD76" wp14:editId="7432E8CB">
            <wp:simplePos x="0" y="0"/>
            <wp:positionH relativeFrom="column">
              <wp:posOffset>-112</wp:posOffset>
            </wp:positionH>
            <wp:positionV relativeFrom="paragraph">
              <wp:posOffset>1289724</wp:posOffset>
            </wp:positionV>
            <wp:extent cx="5727700" cy="3511943"/>
            <wp:effectExtent l="0" t="0" r="0" b="6350"/>
            <wp:wrapNone/>
            <wp:docPr id="5654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9210" name=""/>
                    <pic:cNvPicPr/>
                  </pic:nvPicPr>
                  <pic:blipFill rotWithShape="1">
                    <a:blip r:embed="rId24" cstate="print">
                      <a:extLst>
                        <a:ext uri="{28A0092B-C50C-407E-A947-70E740481C1C}">
                          <a14:useLocalDpi xmlns:a14="http://schemas.microsoft.com/office/drawing/2010/main" val="0"/>
                        </a:ext>
                      </a:extLst>
                    </a:blip>
                    <a:srcRect b="21002"/>
                    <a:stretch>
                      <a:fillRect/>
                    </a:stretch>
                  </pic:blipFill>
                  <pic:spPr bwMode="auto">
                    <a:xfrm>
                      <a:off x="0" y="0"/>
                      <a:ext cx="5727700" cy="35119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4E3E" w:rsidRPr="00AD4E3E">
        <w:rPr>
          <w:rFonts w:ascii="Arial" w:hAnsi="Arial" w:cs="Arial"/>
          <w:sz w:val="28"/>
          <w:szCs w:val="28"/>
        </w:rPr>
        <w:t>Figure 4.7 presents the proposed system architecture as a layered diagram, showing how the presentation, application and data/retrieval layers relate to each other and to the external sources the system depends on.</w:t>
      </w:r>
    </w:p>
    <w:p w14:paraId="3BF88959" w14:textId="56BF9F67" w:rsidR="009B089E" w:rsidRDefault="009B089E" w:rsidP="00A92015">
      <w:pPr>
        <w:spacing w:before="240" w:after="240" w:line="360" w:lineRule="auto"/>
        <w:jc w:val="both"/>
        <w:rPr>
          <w:rFonts w:ascii="Arial" w:hAnsi="Arial" w:cs="Arial"/>
          <w:b/>
          <w:bCs/>
          <w:sz w:val="28"/>
          <w:szCs w:val="28"/>
        </w:rPr>
      </w:pPr>
    </w:p>
    <w:p w14:paraId="1D451598" w14:textId="43A939C3" w:rsidR="009B089E" w:rsidRDefault="009B089E" w:rsidP="00A92015">
      <w:pPr>
        <w:spacing w:before="240" w:after="240" w:line="360" w:lineRule="auto"/>
        <w:jc w:val="both"/>
        <w:rPr>
          <w:rFonts w:ascii="Arial" w:hAnsi="Arial" w:cs="Arial"/>
          <w:b/>
          <w:bCs/>
          <w:sz w:val="28"/>
          <w:szCs w:val="28"/>
        </w:rPr>
      </w:pPr>
    </w:p>
    <w:p w14:paraId="65A56224" w14:textId="2AA5DF0F" w:rsidR="009B089E" w:rsidRDefault="009B089E" w:rsidP="00A92015">
      <w:pPr>
        <w:spacing w:before="240" w:after="240" w:line="360" w:lineRule="auto"/>
        <w:jc w:val="both"/>
        <w:rPr>
          <w:rFonts w:ascii="Arial" w:hAnsi="Arial" w:cs="Arial"/>
          <w:b/>
          <w:bCs/>
          <w:sz w:val="28"/>
          <w:szCs w:val="28"/>
        </w:rPr>
      </w:pPr>
    </w:p>
    <w:p w14:paraId="2CD979CD" w14:textId="0DBFE745" w:rsidR="009B089E" w:rsidRDefault="009B089E" w:rsidP="00A92015">
      <w:pPr>
        <w:spacing w:before="240" w:after="240" w:line="360" w:lineRule="auto"/>
        <w:jc w:val="both"/>
        <w:rPr>
          <w:rFonts w:ascii="Arial" w:hAnsi="Arial" w:cs="Arial"/>
          <w:b/>
          <w:bCs/>
          <w:sz w:val="28"/>
          <w:szCs w:val="28"/>
        </w:rPr>
      </w:pPr>
    </w:p>
    <w:p w14:paraId="4AA037F6" w14:textId="75C1C78D" w:rsidR="009B089E" w:rsidRDefault="009B089E" w:rsidP="00A92015">
      <w:pPr>
        <w:spacing w:before="240" w:after="240" w:line="360" w:lineRule="auto"/>
        <w:jc w:val="both"/>
        <w:rPr>
          <w:rFonts w:ascii="Arial" w:hAnsi="Arial" w:cs="Arial"/>
          <w:b/>
          <w:bCs/>
          <w:sz w:val="28"/>
          <w:szCs w:val="28"/>
        </w:rPr>
      </w:pPr>
    </w:p>
    <w:p w14:paraId="4566FBED" w14:textId="4583AEA5" w:rsidR="009B089E" w:rsidRDefault="009B089E" w:rsidP="00A92015">
      <w:pPr>
        <w:spacing w:before="240" w:after="240" w:line="360" w:lineRule="auto"/>
        <w:jc w:val="both"/>
        <w:rPr>
          <w:rFonts w:ascii="Arial" w:hAnsi="Arial" w:cs="Arial"/>
          <w:b/>
          <w:bCs/>
          <w:sz w:val="28"/>
          <w:szCs w:val="28"/>
        </w:rPr>
      </w:pPr>
    </w:p>
    <w:p w14:paraId="764FC71D" w14:textId="0EFD7314" w:rsidR="009B089E" w:rsidRDefault="009B089E" w:rsidP="00A92015">
      <w:pPr>
        <w:spacing w:before="240" w:after="240" w:line="360" w:lineRule="auto"/>
        <w:jc w:val="both"/>
        <w:rPr>
          <w:rFonts w:ascii="Arial" w:hAnsi="Arial" w:cs="Arial"/>
          <w:b/>
          <w:bCs/>
          <w:sz w:val="28"/>
          <w:szCs w:val="28"/>
        </w:rPr>
      </w:pPr>
    </w:p>
    <w:p w14:paraId="315A9871" w14:textId="4C3E27B8" w:rsidR="009B089E" w:rsidRDefault="00AE4EA0" w:rsidP="00A92015">
      <w:pPr>
        <w:spacing w:before="240" w:after="240" w:line="360" w:lineRule="auto"/>
        <w:jc w:val="both"/>
        <w:rPr>
          <w:rFonts w:ascii="Arial" w:hAnsi="Arial" w:cs="Arial"/>
          <w:b/>
          <w:bCs/>
          <w:sz w:val="28"/>
          <w:szCs w:val="28"/>
        </w:rPr>
      </w:pPr>
      <w:r>
        <w:rPr>
          <w:noProof/>
        </w:rPr>
        <mc:AlternateContent>
          <mc:Choice Requires="wps">
            <w:drawing>
              <wp:anchor distT="0" distB="0" distL="114300" distR="114300" simplePos="0" relativeHeight="251705344" behindDoc="1" locked="0" layoutInCell="1" allowOverlap="1" wp14:anchorId="3459B85A" wp14:editId="4B50A5A7">
                <wp:simplePos x="0" y="0"/>
                <wp:positionH relativeFrom="column">
                  <wp:posOffset>0</wp:posOffset>
                </wp:positionH>
                <wp:positionV relativeFrom="paragraph">
                  <wp:posOffset>128193</wp:posOffset>
                </wp:positionV>
                <wp:extent cx="5727700" cy="635"/>
                <wp:effectExtent l="0" t="0" r="0" b="12065"/>
                <wp:wrapNone/>
                <wp:docPr id="1579971448"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36A2009" w14:textId="20FEFB7D" w:rsidR="00AE4EA0" w:rsidRPr="00AE4EA0" w:rsidRDefault="00AE4EA0" w:rsidP="00AE4EA0">
                            <w:pPr>
                              <w:pStyle w:val="Caption"/>
                              <w:rPr>
                                <w:rFonts w:asciiTheme="minorBidi" w:hAnsiTheme="minorBidi" w:cstheme="minorBidi"/>
                                <w:b/>
                                <w:bCs/>
                                <w:sz w:val="24"/>
                                <w:szCs w:val="24"/>
                              </w:rPr>
                            </w:pPr>
                            <w:bookmarkStart w:id="87" w:name="_Toc239539847"/>
                            <w:r w:rsidRPr="00AE4EA0">
                              <w:rPr>
                                <w:rFonts w:asciiTheme="minorBidi" w:hAnsiTheme="minorBidi" w:cstheme="minorBidi"/>
                                <w:sz w:val="24"/>
                                <w:szCs w:val="24"/>
                              </w:rPr>
                              <w:t xml:space="preserve">Figure </w:t>
                            </w:r>
                            <w:r w:rsidRPr="00AE4EA0">
                              <w:rPr>
                                <w:rFonts w:asciiTheme="minorBidi" w:hAnsiTheme="minorBidi" w:cstheme="minorBidi"/>
                                <w:sz w:val="24"/>
                                <w:szCs w:val="24"/>
                              </w:rPr>
                              <w:fldChar w:fldCharType="begin"/>
                            </w:r>
                            <w:r w:rsidRPr="00AE4EA0">
                              <w:rPr>
                                <w:rFonts w:asciiTheme="minorBidi" w:hAnsiTheme="minorBidi" w:cstheme="minorBidi"/>
                                <w:sz w:val="24"/>
                                <w:szCs w:val="24"/>
                              </w:rPr>
                              <w:instrText xml:space="preserve"> STYLEREF 1 \s </w:instrText>
                            </w:r>
                            <w:r w:rsidRPr="00AE4EA0">
                              <w:rPr>
                                <w:rFonts w:asciiTheme="minorBidi" w:hAnsiTheme="minorBidi" w:cstheme="minorBidi"/>
                                <w:sz w:val="24"/>
                                <w:szCs w:val="24"/>
                              </w:rPr>
                              <w:fldChar w:fldCharType="separate"/>
                            </w:r>
                            <w:r w:rsidRPr="00AE4EA0">
                              <w:rPr>
                                <w:rFonts w:asciiTheme="minorBidi" w:hAnsiTheme="minorBidi" w:cstheme="minorBidi"/>
                                <w:noProof/>
                                <w:sz w:val="24"/>
                                <w:szCs w:val="24"/>
                              </w:rPr>
                              <w:t>4</w:t>
                            </w:r>
                            <w:r w:rsidRPr="00AE4EA0">
                              <w:rPr>
                                <w:rFonts w:asciiTheme="minorBidi" w:hAnsiTheme="minorBidi" w:cstheme="minorBidi"/>
                                <w:sz w:val="24"/>
                                <w:szCs w:val="24"/>
                              </w:rPr>
                              <w:fldChar w:fldCharType="end"/>
                            </w:r>
                            <w:r w:rsidRPr="00AE4EA0">
                              <w:rPr>
                                <w:rFonts w:asciiTheme="minorBidi" w:hAnsiTheme="minorBidi" w:cstheme="minorBidi"/>
                                <w:sz w:val="24"/>
                                <w:szCs w:val="24"/>
                              </w:rPr>
                              <w:t>.</w:t>
                            </w:r>
                            <w:r w:rsidRPr="00AE4EA0">
                              <w:rPr>
                                <w:rFonts w:asciiTheme="minorBidi" w:hAnsiTheme="minorBidi" w:cstheme="minorBidi"/>
                                <w:sz w:val="24"/>
                                <w:szCs w:val="24"/>
                              </w:rPr>
                              <w:fldChar w:fldCharType="begin"/>
                            </w:r>
                            <w:r w:rsidRPr="00AE4EA0">
                              <w:rPr>
                                <w:rFonts w:asciiTheme="minorBidi" w:hAnsiTheme="minorBidi" w:cstheme="minorBidi"/>
                                <w:sz w:val="24"/>
                                <w:szCs w:val="24"/>
                              </w:rPr>
                              <w:instrText xml:space="preserve"> SEQ Figure \* ARABIC \s 1 </w:instrText>
                            </w:r>
                            <w:r w:rsidRPr="00AE4EA0">
                              <w:rPr>
                                <w:rFonts w:asciiTheme="minorBidi" w:hAnsiTheme="minorBidi" w:cstheme="minorBidi"/>
                                <w:sz w:val="24"/>
                                <w:szCs w:val="24"/>
                              </w:rPr>
                              <w:fldChar w:fldCharType="separate"/>
                            </w:r>
                            <w:r w:rsidRPr="00AE4EA0">
                              <w:rPr>
                                <w:rFonts w:asciiTheme="minorBidi" w:hAnsiTheme="minorBidi" w:cstheme="minorBidi"/>
                                <w:noProof/>
                                <w:sz w:val="24"/>
                                <w:szCs w:val="24"/>
                              </w:rPr>
                              <w:t>7</w:t>
                            </w:r>
                            <w:r w:rsidRPr="00AE4EA0">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9B85A" id="_x0000_s1034" type="#_x0000_t202" style="position:absolute;left:0;text-align:left;margin-left:0;margin-top:10.1pt;width:45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" stroked="f">
                <v:textbox style="mso-fit-shape-to-text:t" inset="0,0,0,0">
                  <w:txbxContent>
                    <w:p w14:paraId="436A2009" w14:textId="20FEFB7D" w:rsidR="00AE4EA0" w:rsidRPr="00AE4EA0" w:rsidRDefault="00AE4EA0" w:rsidP="00AE4EA0">
                      <w:pPr>
                        <w:pStyle w:val="Caption"/>
                        <w:rPr>
                          <w:rFonts w:asciiTheme="minorBidi" w:hAnsiTheme="minorBidi" w:cstheme="minorBidi"/>
                          <w:b/>
                          <w:bCs/>
                          <w:sz w:val="24"/>
                          <w:szCs w:val="24"/>
                        </w:rPr>
                      </w:pPr>
                      <w:bookmarkStart w:id="98" w:name="_Toc239539847"/>
                      <w:r w:rsidRPr="00AE4EA0">
                        <w:rPr>
                          <w:rFonts w:asciiTheme="minorBidi" w:hAnsiTheme="minorBidi" w:cstheme="minorBidi"/>
                          <w:sz w:val="24"/>
                          <w:szCs w:val="24"/>
                        </w:rPr>
                        <w:t xml:space="preserve">Figure </w:t>
                      </w:r>
                      <w:r w:rsidRPr="00AE4EA0">
                        <w:rPr>
                          <w:rFonts w:asciiTheme="minorBidi" w:hAnsiTheme="minorBidi" w:cstheme="minorBidi"/>
                          <w:sz w:val="24"/>
                          <w:szCs w:val="24"/>
                        </w:rPr>
                        <w:fldChar w:fldCharType="begin"/>
                      </w:r>
                      <w:r w:rsidRPr="00AE4EA0">
                        <w:rPr>
                          <w:rFonts w:asciiTheme="minorBidi" w:hAnsiTheme="minorBidi" w:cstheme="minorBidi"/>
                          <w:sz w:val="24"/>
                          <w:szCs w:val="24"/>
                        </w:rPr>
                        <w:instrText xml:space="preserve"> STYLEREF 1 \s </w:instrText>
                      </w:r>
                      <w:r w:rsidRPr="00AE4EA0">
                        <w:rPr>
                          <w:rFonts w:asciiTheme="minorBidi" w:hAnsiTheme="minorBidi" w:cstheme="minorBidi"/>
                          <w:sz w:val="24"/>
                          <w:szCs w:val="24"/>
                        </w:rPr>
                        <w:fldChar w:fldCharType="separate"/>
                      </w:r>
                      <w:r w:rsidRPr="00AE4EA0">
                        <w:rPr>
                          <w:rFonts w:asciiTheme="minorBidi" w:hAnsiTheme="minorBidi" w:cstheme="minorBidi"/>
                          <w:noProof/>
                          <w:sz w:val="24"/>
                          <w:szCs w:val="24"/>
                        </w:rPr>
                        <w:t>4</w:t>
                      </w:r>
                      <w:r w:rsidRPr="00AE4EA0">
                        <w:rPr>
                          <w:rFonts w:asciiTheme="minorBidi" w:hAnsiTheme="minorBidi" w:cstheme="minorBidi"/>
                          <w:sz w:val="24"/>
                          <w:szCs w:val="24"/>
                        </w:rPr>
                        <w:fldChar w:fldCharType="end"/>
                      </w:r>
                      <w:r w:rsidRPr="00AE4EA0">
                        <w:rPr>
                          <w:rFonts w:asciiTheme="minorBidi" w:hAnsiTheme="minorBidi" w:cstheme="minorBidi"/>
                          <w:sz w:val="24"/>
                          <w:szCs w:val="24"/>
                        </w:rPr>
                        <w:t>.</w:t>
                      </w:r>
                      <w:r w:rsidRPr="00AE4EA0">
                        <w:rPr>
                          <w:rFonts w:asciiTheme="minorBidi" w:hAnsiTheme="minorBidi" w:cstheme="minorBidi"/>
                          <w:sz w:val="24"/>
                          <w:szCs w:val="24"/>
                        </w:rPr>
                        <w:fldChar w:fldCharType="begin"/>
                      </w:r>
                      <w:r w:rsidRPr="00AE4EA0">
                        <w:rPr>
                          <w:rFonts w:asciiTheme="minorBidi" w:hAnsiTheme="minorBidi" w:cstheme="minorBidi"/>
                          <w:sz w:val="24"/>
                          <w:szCs w:val="24"/>
                        </w:rPr>
                        <w:instrText xml:space="preserve"> SEQ Figure \* ARABIC \s 1 </w:instrText>
                      </w:r>
                      <w:r w:rsidRPr="00AE4EA0">
                        <w:rPr>
                          <w:rFonts w:asciiTheme="minorBidi" w:hAnsiTheme="minorBidi" w:cstheme="minorBidi"/>
                          <w:sz w:val="24"/>
                          <w:szCs w:val="24"/>
                        </w:rPr>
                        <w:fldChar w:fldCharType="separate"/>
                      </w:r>
                      <w:r w:rsidRPr="00AE4EA0">
                        <w:rPr>
                          <w:rFonts w:asciiTheme="minorBidi" w:hAnsiTheme="minorBidi" w:cstheme="minorBidi"/>
                          <w:noProof/>
                          <w:sz w:val="24"/>
                          <w:szCs w:val="24"/>
                        </w:rPr>
                        <w:t>7</w:t>
                      </w:r>
                      <w:r w:rsidRPr="00AE4EA0">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98"/>
                    </w:p>
                  </w:txbxContent>
                </v:textbox>
              </v:shape>
            </w:pict>
          </mc:Fallback>
        </mc:AlternateContent>
      </w:r>
    </w:p>
    <w:p w14:paraId="097E9311" w14:textId="77777777" w:rsidR="00436953" w:rsidRDefault="00436953" w:rsidP="00123539">
      <w:pPr>
        <w:pStyle w:val="Heading2"/>
        <w:numPr>
          <w:ilvl w:val="0"/>
          <w:numId w:val="0"/>
        </w:numPr>
        <w:spacing w:before="0" w:line="360" w:lineRule="auto"/>
        <w:rPr>
          <w:rFonts w:asciiTheme="minorBidi" w:hAnsiTheme="minorBidi" w:cstheme="minorBidi"/>
          <w:sz w:val="28"/>
          <w:szCs w:val="28"/>
        </w:rPr>
      </w:pPr>
    </w:p>
    <w:p w14:paraId="41E673AB" w14:textId="70690F58" w:rsidR="00627579" w:rsidRDefault="00365EDD" w:rsidP="00436953">
      <w:pPr>
        <w:pStyle w:val="Heading2"/>
        <w:spacing w:after="240" w:line="360" w:lineRule="auto"/>
        <w:rPr>
          <w:rFonts w:asciiTheme="minorBidi" w:hAnsiTheme="minorBidi" w:cstheme="minorBidi"/>
          <w:sz w:val="28"/>
          <w:szCs w:val="28"/>
        </w:rPr>
      </w:pPr>
      <w:bookmarkStart w:id="88" w:name="_Toc239539836"/>
      <w:r w:rsidRPr="00365EDD">
        <w:rPr>
          <w:rFonts w:asciiTheme="minorBidi" w:hAnsiTheme="minorBidi" w:cstheme="minorBidi"/>
          <w:sz w:val="28"/>
          <w:szCs w:val="28"/>
        </w:rPr>
        <w:t>4.11 Functional and Non-Functional Requirements</w:t>
      </w:r>
      <w:bookmarkEnd w:id="88"/>
    </w:p>
    <w:p w14:paraId="1EA8AE5B" w14:textId="3CBB31C7" w:rsidR="00E71123" w:rsidRPr="00E71123" w:rsidRDefault="00E71123" w:rsidP="00855271"/>
    <w:p w14:paraId="0B7671D3" w14:textId="2A271D69" w:rsidR="00855271" w:rsidRPr="00855271" w:rsidRDefault="00855271" w:rsidP="00855271">
      <w:pPr>
        <w:pStyle w:val="Caption"/>
        <w:keepNext/>
        <w:rPr>
          <w:rFonts w:asciiTheme="minorBidi" w:hAnsiTheme="minorBidi" w:cstheme="minorBidi"/>
          <w:sz w:val="24"/>
          <w:szCs w:val="24"/>
        </w:rPr>
      </w:pPr>
      <w:bookmarkStart w:id="89" w:name="_Toc239538775"/>
      <w:r w:rsidRPr="00855271">
        <w:rPr>
          <w:rFonts w:asciiTheme="minorBidi" w:hAnsiTheme="minorBidi" w:cstheme="minorBidi"/>
          <w:sz w:val="24"/>
          <w:szCs w:val="24"/>
        </w:rPr>
        <w:t xml:space="preserve">Table </w:t>
      </w:r>
      <w:r>
        <w:rPr>
          <w:rFonts w:asciiTheme="minorBidi" w:hAnsiTheme="minorBidi" w:cstheme="minorBidi"/>
          <w:sz w:val="24"/>
          <w:szCs w:val="24"/>
        </w:rPr>
        <w:fldChar w:fldCharType="begin"/>
      </w:r>
      <w:r>
        <w:rPr>
          <w:rFonts w:asciiTheme="minorBidi" w:hAnsiTheme="minorBidi" w:cstheme="minorBidi"/>
          <w:sz w:val="24"/>
          <w:szCs w:val="24"/>
        </w:rPr>
        <w:instrText xml:space="preserve"> STYLEREF 1 \s </w:instrText>
      </w:r>
      <w:r>
        <w:rPr>
          <w:rFonts w:asciiTheme="minorBidi" w:hAnsiTheme="minorBidi" w:cstheme="minorBidi"/>
          <w:sz w:val="24"/>
          <w:szCs w:val="24"/>
        </w:rPr>
        <w:fldChar w:fldCharType="separate"/>
      </w:r>
      <w:r>
        <w:rPr>
          <w:rFonts w:asciiTheme="minorBidi" w:hAnsiTheme="minorBidi" w:cstheme="minorBidi"/>
          <w:noProof/>
          <w:sz w:val="24"/>
          <w:szCs w:val="24"/>
        </w:rPr>
        <w:t>4</w:t>
      </w:r>
      <w:r>
        <w:rPr>
          <w:rFonts w:asciiTheme="minorBidi" w:hAnsiTheme="minorBidi" w:cstheme="minorBidi"/>
          <w:sz w:val="24"/>
          <w:szCs w:val="24"/>
        </w:rPr>
        <w:fldChar w:fldCharType="end"/>
      </w:r>
      <w:r>
        <w:rPr>
          <w:rFonts w:asciiTheme="minorBidi" w:hAnsiTheme="minorBidi" w:cstheme="minorBidi"/>
          <w:sz w:val="24"/>
          <w:szCs w:val="24"/>
        </w:rPr>
        <w:t>.</w:t>
      </w:r>
      <w:r>
        <w:rPr>
          <w:rFonts w:asciiTheme="minorBidi" w:hAnsiTheme="minorBidi" w:cstheme="minorBidi"/>
          <w:sz w:val="24"/>
          <w:szCs w:val="24"/>
        </w:rPr>
        <w:fldChar w:fldCharType="begin"/>
      </w:r>
      <w:r>
        <w:rPr>
          <w:rFonts w:asciiTheme="minorBidi" w:hAnsiTheme="minorBidi" w:cstheme="minorBidi"/>
          <w:sz w:val="24"/>
          <w:szCs w:val="24"/>
        </w:rPr>
        <w:instrText xml:space="preserve"> SEQ Table \* ARABIC \s 1 </w:instrText>
      </w:r>
      <w:r>
        <w:rPr>
          <w:rFonts w:asciiTheme="minorBidi" w:hAnsiTheme="minorBidi" w:cstheme="minorBidi"/>
          <w:sz w:val="24"/>
          <w:szCs w:val="24"/>
        </w:rPr>
        <w:fldChar w:fldCharType="separate"/>
      </w:r>
      <w:r>
        <w:rPr>
          <w:rFonts w:asciiTheme="minorBidi" w:hAnsiTheme="minorBidi" w:cstheme="minorBidi"/>
          <w:noProof/>
          <w:sz w:val="24"/>
          <w:szCs w:val="24"/>
        </w:rPr>
        <w:t>4</w:t>
      </w:r>
      <w:r>
        <w:rPr>
          <w:rFonts w:asciiTheme="minorBidi" w:hAnsiTheme="minorBidi" w:cstheme="minorBidi"/>
          <w:sz w:val="24"/>
          <w:szCs w:val="24"/>
        </w:rPr>
        <w:fldChar w:fldCharType="end"/>
      </w:r>
      <w:r w:rsidRPr="00855271">
        <w:rPr>
          <w:rFonts w:asciiTheme="minorBidi" w:hAnsiTheme="minorBidi" w:cstheme="minorBidi"/>
          <w:sz w:val="24"/>
          <w:szCs w:val="24"/>
          <w:lang w:val="en-US"/>
        </w:rPr>
        <w:t>:Functional requirements</w:t>
      </w:r>
      <w:bookmarkEnd w:id="89"/>
    </w:p>
    <w:tbl>
      <w:tblPr>
        <w:tblStyle w:val="TableGrid"/>
        <w:tblW w:w="0" w:type="auto"/>
        <w:jc w:val="center"/>
        <w:tblLook w:val="04A0" w:firstRow="1" w:lastRow="0" w:firstColumn="1" w:lastColumn="0" w:noHBand="0" w:noVBand="1"/>
      </w:tblPr>
      <w:tblGrid>
        <w:gridCol w:w="971"/>
        <w:gridCol w:w="8039"/>
      </w:tblGrid>
      <w:tr w:rsidR="00627579" w14:paraId="1DCDB0BC" w14:textId="77777777" w:rsidTr="00627579">
        <w:trPr>
          <w:trHeight w:val="319"/>
          <w:jc w:val="center"/>
        </w:trPr>
        <w:tc>
          <w:tcPr>
            <w:tcW w:w="1152" w:type="dxa"/>
            <w:shd w:val="clear" w:color="auto" w:fill="D9D9D9" w:themeFill="background1" w:themeFillShade="D9"/>
          </w:tcPr>
          <w:p w14:paraId="40F03007" w14:textId="77777777" w:rsidR="00627579" w:rsidRPr="00627579" w:rsidRDefault="00627579" w:rsidP="00627579">
            <w:pPr>
              <w:jc w:val="both"/>
              <w:rPr>
                <w:sz w:val="20"/>
                <w:szCs w:val="22"/>
              </w:rPr>
            </w:pPr>
            <w:r w:rsidRPr="00627579">
              <w:rPr>
                <w:rFonts w:ascii="Arial" w:hAnsi="Arial"/>
                <w:b/>
                <w:sz w:val="20"/>
                <w:szCs w:val="22"/>
              </w:rPr>
              <w:t>ID</w:t>
            </w:r>
          </w:p>
        </w:tc>
        <w:tc>
          <w:tcPr>
            <w:tcW w:w="12528" w:type="dxa"/>
            <w:shd w:val="clear" w:color="auto" w:fill="D9D9D9" w:themeFill="background1" w:themeFillShade="D9"/>
          </w:tcPr>
          <w:p w14:paraId="596F4C44" w14:textId="77777777" w:rsidR="00627579" w:rsidRPr="00627579" w:rsidRDefault="00627579" w:rsidP="00627579">
            <w:pPr>
              <w:jc w:val="both"/>
              <w:rPr>
                <w:sz w:val="20"/>
                <w:szCs w:val="22"/>
              </w:rPr>
            </w:pPr>
            <w:r w:rsidRPr="00627579">
              <w:rPr>
                <w:rFonts w:ascii="Arial" w:hAnsi="Arial"/>
                <w:b/>
                <w:sz w:val="20"/>
                <w:szCs w:val="22"/>
              </w:rPr>
              <w:t>Requirement</w:t>
            </w:r>
          </w:p>
        </w:tc>
      </w:tr>
      <w:tr w:rsidR="00627579" w14:paraId="1E69AFF8" w14:textId="77777777" w:rsidTr="00252CE1">
        <w:trPr>
          <w:jc w:val="center"/>
        </w:trPr>
        <w:tc>
          <w:tcPr>
            <w:tcW w:w="1152" w:type="dxa"/>
          </w:tcPr>
          <w:p w14:paraId="7701E294" w14:textId="77777777" w:rsidR="00627579" w:rsidRPr="00627579" w:rsidRDefault="00627579" w:rsidP="00627579">
            <w:pPr>
              <w:jc w:val="both"/>
              <w:rPr>
                <w:sz w:val="20"/>
                <w:szCs w:val="22"/>
              </w:rPr>
            </w:pPr>
            <w:r w:rsidRPr="00627579">
              <w:rPr>
                <w:rFonts w:ascii="Arial" w:hAnsi="Arial"/>
                <w:sz w:val="20"/>
                <w:szCs w:val="22"/>
              </w:rPr>
              <w:t>FR1</w:t>
            </w:r>
          </w:p>
        </w:tc>
        <w:tc>
          <w:tcPr>
            <w:tcW w:w="12528" w:type="dxa"/>
          </w:tcPr>
          <w:p w14:paraId="1E5E3025" w14:textId="77777777" w:rsidR="00627579" w:rsidRPr="00627579" w:rsidRDefault="00627579" w:rsidP="00627579">
            <w:pPr>
              <w:jc w:val="both"/>
              <w:rPr>
                <w:sz w:val="20"/>
                <w:szCs w:val="22"/>
              </w:rPr>
            </w:pPr>
            <w:r w:rsidRPr="00627579">
              <w:rPr>
                <w:rFonts w:ascii="Arial" w:hAnsi="Arial"/>
                <w:sz w:val="20"/>
                <w:szCs w:val="22"/>
              </w:rPr>
              <w:t>The system shall accept a third-party article as either a URL or pasted text.</w:t>
            </w:r>
          </w:p>
        </w:tc>
      </w:tr>
      <w:tr w:rsidR="00627579" w14:paraId="5CC2A107" w14:textId="77777777" w:rsidTr="00252CE1">
        <w:trPr>
          <w:jc w:val="center"/>
        </w:trPr>
        <w:tc>
          <w:tcPr>
            <w:tcW w:w="1152" w:type="dxa"/>
          </w:tcPr>
          <w:p w14:paraId="57907D3B" w14:textId="77777777" w:rsidR="00627579" w:rsidRPr="00627579" w:rsidRDefault="00627579" w:rsidP="00627579">
            <w:pPr>
              <w:jc w:val="both"/>
              <w:rPr>
                <w:sz w:val="20"/>
                <w:szCs w:val="22"/>
              </w:rPr>
            </w:pPr>
            <w:r w:rsidRPr="00627579">
              <w:rPr>
                <w:rFonts w:ascii="Arial" w:hAnsi="Arial"/>
                <w:sz w:val="20"/>
                <w:szCs w:val="22"/>
              </w:rPr>
              <w:t>FR2</w:t>
            </w:r>
          </w:p>
        </w:tc>
        <w:tc>
          <w:tcPr>
            <w:tcW w:w="12528" w:type="dxa"/>
          </w:tcPr>
          <w:p w14:paraId="5D212CDA" w14:textId="77777777" w:rsidR="00627579" w:rsidRPr="00627579" w:rsidRDefault="00627579" w:rsidP="00627579">
            <w:pPr>
              <w:jc w:val="both"/>
              <w:rPr>
                <w:sz w:val="20"/>
                <w:szCs w:val="22"/>
              </w:rPr>
            </w:pPr>
            <w:r w:rsidRPr="00627579">
              <w:rPr>
                <w:rFonts w:ascii="Arial" w:hAnsi="Arial"/>
                <w:sz w:val="20"/>
                <w:szCs w:val="22"/>
              </w:rPr>
              <w:t>The system shall extract the readable textual content from a submitted URL, excluding navigation, adverts and other non-article content.</w:t>
            </w:r>
          </w:p>
        </w:tc>
      </w:tr>
      <w:tr w:rsidR="00627579" w14:paraId="617D8F5B" w14:textId="77777777" w:rsidTr="00252CE1">
        <w:trPr>
          <w:jc w:val="center"/>
        </w:trPr>
        <w:tc>
          <w:tcPr>
            <w:tcW w:w="1152" w:type="dxa"/>
          </w:tcPr>
          <w:p w14:paraId="31A870B8" w14:textId="77777777" w:rsidR="00627579" w:rsidRPr="00627579" w:rsidRDefault="00627579" w:rsidP="00627579">
            <w:pPr>
              <w:jc w:val="both"/>
              <w:rPr>
                <w:sz w:val="20"/>
                <w:szCs w:val="22"/>
              </w:rPr>
            </w:pPr>
            <w:r w:rsidRPr="00627579">
              <w:rPr>
                <w:rFonts w:ascii="Arial" w:hAnsi="Arial"/>
                <w:sz w:val="20"/>
                <w:szCs w:val="22"/>
              </w:rPr>
              <w:t>FR3</w:t>
            </w:r>
          </w:p>
        </w:tc>
        <w:tc>
          <w:tcPr>
            <w:tcW w:w="12528" w:type="dxa"/>
          </w:tcPr>
          <w:p w14:paraId="25F92141" w14:textId="77777777" w:rsidR="00627579" w:rsidRPr="00627579" w:rsidRDefault="00627579" w:rsidP="00627579">
            <w:pPr>
              <w:jc w:val="both"/>
              <w:rPr>
                <w:sz w:val="20"/>
                <w:szCs w:val="22"/>
              </w:rPr>
            </w:pPr>
            <w:r w:rsidRPr="00627579">
              <w:rPr>
                <w:rFonts w:ascii="Arial" w:hAnsi="Arial"/>
                <w:sz w:val="20"/>
                <w:szCs w:val="22"/>
              </w:rPr>
              <w:t>The system shall retrieve the most relevant corresponding passage from the Microsoft Learn authoritative corpus.</w:t>
            </w:r>
          </w:p>
        </w:tc>
      </w:tr>
      <w:tr w:rsidR="00627579" w14:paraId="44F27414" w14:textId="77777777" w:rsidTr="00252CE1">
        <w:trPr>
          <w:jc w:val="center"/>
        </w:trPr>
        <w:tc>
          <w:tcPr>
            <w:tcW w:w="1152" w:type="dxa"/>
          </w:tcPr>
          <w:p w14:paraId="28F1809C" w14:textId="77777777" w:rsidR="00627579" w:rsidRPr="00627579" w:rsidRDefault="00627579" w:rsidP="00627579">
            <w:pPr>
              <w:jc w:val="both"/>
              <w:rPr>
                <w:sz w:val="20"/>
                <w:szCs w:val="22"/>
              </w:rPr>
            </w:pPr>
            <w:r w:rsidRPr="00627579">
              <w:rPr>
                <w:rFonts w:ascii="Arial" w:hAnsi="Arial"/>
                <w:sz w:val="20"/>
                <w:szCs w:val="22"/>
              </w:rPr>
              <w:t>FR4</w:t>
            </w:r>
          </w:p>
        </w:tc>
        <w:tc>
          <w:tcPr>
            <w:tcW w:w="12528" w:type="dxa"/>
          </w:tcPr>
          <w:p w14:paraId="53DF9F63" w14:textId="77777777" w:rsidR="00627579" w:rsidRPr="00627579" w:rsidRDefault="00627579" w:rsidP="00627579">
            <w:pPr>
              <w:jc w:val="both"/>
              <w:rPr>
                <w:sz w:val="20"/>
                <w:szCs w:val="22"/>
              </w:rPr>
            </w:pPr>
            <w:r w:rsidRPr="00627579">
              <w:rPr>
                <w:rFonts w:ascii="Arial" w:hAnsi="Arial"/>
                <w:sz w:val="20"/>
                <w:szCs w:val="22"/>
              </w:rPr>
              <w:t>The system shall compute a semantic similarity score between the submitted article and the retrieved authoritative passage.</w:t>
            </w:r>
          </w:p>
        </w:tc>
      </w:tr>
      <w:tr w:rsidR="00627579" w14:paraId="1875BD13" w14:textId="77777777" w:rsidTr="00252CE1">
        <w:trPr>
          <w:jc w:val="center"/>
        </w:trPr>
        <w:tc>
          <w:tcPr>
            <w:tcW w:w="1152" w:type="dxa"/>
          </w:tcPr>
          <w:p w14:paraId="245BF850" w14:textId="77777777" w:rsidR="00627579" w:rsidRPr="00627579" w:rsidRDefault="00627579" w:rsidP="00627579">
            <w:pPr>
              <w:jc w:val="both"/>
              <w:rPr>
                <w:sz w:val="20"/>
                <w:szCs w:val="22"/>
              </w:rPr>
            </w:pPr>
            <w:r w:rsidRPr="00627579">
              <w:rPr>
                <w:rFonts w:ascii="Arial" w:hAnsi="Arial"/>
                <w:sz w:val="20"/>
                <w:szCs w:val="22"/>
              </w:rPr>
              <w:t>FR5</w:t>
            </w:r>
          </w:p>
        </w:tc>
        <w:tc>
          <w:tcPr>
            <w:tcW w:w="12528" w:type="dxa"/>
          </w:tcPr>
          <w:p w14:paraId="7751CEC1" w14:textId="77777777" w:rsidR="00627579" w:rsidRPr="00627579" w:rsidRDefault="00627579" w:rsidP="00627579">
            <w:pPr>
              <w:jc w:val="both"/>
              <w:rPr>
                <w:sz w:val="20"/>
                <w:szCs w:val="22"/>
              </w:rPr>
            </w:pPr>
            <w:r w:rsidRPr="00627579">
              <w:rPr>
                <w:rFonts w:ascii="Arial" w:hAnsi="Arial"/>
                <w:sz w:val="20"/>
                <w:szCs w:val="22"/>
              </w:rPr>
              <w:t>The system shall detect terminology drift by comparing product and feature names in the article against a maintained glossary of superseded terms.</w:t>
            </w:r>
          </w:p>
        </w:tc>
      </w:tr>
      <w:tr w:rsidR="00627579" w14:paraId="4C74CAE1" w14:textId="77777777" w:rsidTr="00252CE1">
        <w:trPr>
          <w:jc w:val="center"/>
        </w:trPr>
        <w:tc>
          <w:tcPr>
            <w:tcW w:w="1152" w:type="dxa"/>
          </w:tcPr>
          <w:p w14:paraId="77E33839" w14:textId="77777777" w:rsidR="00627579" w:rsidRPr="00627579" w:rsidRDefault="00627579" w:rsidP="00627579">
            <w:pPr>
              <w:jc w:val="both"/>
              <w:rPr>
                <w:sz w:val="20"/>
                <w:szCs w:val="22"/>
              </w:rPr>
            </w:pPr>
            <w:r w:rsidRPr="00627579">
              <w:rPr>
                <w:rFonts w:ascii="Arial" w:hAnsi="Arial"/>
                <w:sz w:val="20"/>
                <w:szCs w:val="22"/>
              </w:rPr>
              <w:t>FR6</w:t>
            </w:r>
          </w:p>
        </w:tc>
        <w:tc>
          <w:tcPr>
            <w:tcW w:w="12528" w:type="dxa"/>
          </w:tcPr>
          <w:p w14:paraId="62F0D6FE" w14:textId="77777777" w:rsidR="00627579" w:rsidRPr="00627579" w:rsidRDefault="00627579" w:rsidP="00627579">
            <w:pPr>
              <w:jc w:val="both"/>
              <w:rPr>
                <w:sz w:val="20"/>
                <w:szCs w:val="22"/>
              </w:rPr>
            </w:pPr>
            <w:r w:rsidRPr="00627579">
              <w:rPr>
                <w:rFonts w:ascii="Arial" w:hAnsi="Arial"/>
                <w:sz w:val="20"/>
                <w:szCs w:val="22"/>
              </w:rPr>
              <w:t>The system shall check all hyperlinks in the submitted article and identify any that are broken.</w:t>
            </w:r>
          </w:p>
        </w:tc>
      </w:tr>
      <w:tr w:rsidR="00627579" w14:paraId="5E038A40" w14:textId="77777777" w:rsidTr="00252CE1">
        <w:trPr>
          <w:jc w:val="center"/>
        </w:trPr>
        <w:tc>
          <w:tcPr>
            <w:tcW w:w="1152" w:type="dxa"/>
          </w:tcPr>
          <w:p w14:paraId="3797F633" w14:textId="77777777" w:rsidR="00627579" w:rsidRPr="00627579" w:rsidRDefault="00627579" w:rsidP="00627579">
            <w:pPr>
              <w:jc w:val="both"/>
              <w:rPr>
                <w:sz w:val="20"/>
                <w:szCs w:val="22"/>
              </w:rPr>
            </w:pPr>
            <w:r w:rsidRPr="00627579">
              <w:rPr>
                <w:rFonts w:ascii="Arial" w:hAnsi="Arial"/>
                <w:sz w:val="20"/>
                <w:szCs w:val="22"/>
              </w:rPr>
              <w:lastRenderedPageBreak/>
              <w:t>FR7</w:t>
            </w:r>
          </w:p>
        </w:tc>
        <w:tc>
          <w:tcPr>
            <w:tcW w:w="12528" w:type="dxa"/>
          </w:tcPr>
          <w:p w14:paraId="5BCCE1E9" w14:textId="77777777" w:rsidR="00627579" w:rsidRPr="00627579" w:rsidRDefault="00627579" w:rsidP="00627579">
            <w:pPr>
              <w:jc w:val="both"/>
              <w:rPr>
                <w:sz w:val="20"/>
                <w:szCs w:val="22"/>
              </w:rPr>
            </w:pPr>
            <w:r w:rsidRPr="00627579">
              <w:rPr>
                <w:rFonts w:ascii="Arial" w:hAnsi="Arial"/>
                <w:sz w:val="20"/>
                <w:szCs w:val="22"/>
              </w:rPr>
              <w:t>The system shall check article content against a maintained list of deprecated technologies and features.</w:t>
            </w:r>
          </w:p>
        </w:tc>
      </w:tr>
      <w:tr w:rsidR="00627579" w14:paraId="747C4ABE" w14:textId="77777777" w:rsidTr="00252CE1">
        <w:trPr>
          <w:jc w:val="center"/>
        </w:trPr>
        <w:tc>
          <w:tcPr>
            <w:tcW w:w="1152" w:type="dxa"/>
          </w:tcPr>
          <w:p w14:paraId="48DB9496" w14:textId="77777777" w:rsidR="00627579" w:rsidRPr="00627579" w:rsidRDefault="00627579" w:rsidP="00627579">
            <w:pPr>
              <w:jc w:val="both"/>
              <w:rPr>
                <w:sz w:val="20"/>
                <w:szCs w:val="22"/>
              </w:rPr>
            </w:pPr>
            <w:r w:rsidRPr="00627579">
              <w:rPr>
                <w:rFonts w:ascii="Arial" w:hAnsi="Arial"/>
                <w:sz w:val="20"/>
                <w:szCs w:val="22"/>
              </w:rPr>
              <w:t>FR8</w:t>
            </w:r>
          </w:p>
        </w:tc>
        <w:tc>
          <w:tcPr>
            <w:tcW w:w="12528" w:type="dxa"/>
          </w:tcPr>
          <w:p w14:paraId="2AE02871" w14:textId="77777777" w:rsidR="00627579" w:rsidRPr="00627579" w:rsidRDefault="00627579" w:rsidP="00627579">
            <w:pPr>
              <w:jc w:val="both"/>
              <w:rPr>
                <w:sz w:val="20"/>
                <w:szCs w:val="22"/>
              </w:rPr>
            </w:pPr>
            <w:r w:rsidRPr="00627579">
              <w:rPr>
                <w:rFonts w:ascii="Arial" w:hAnsi="Arial"/>
                <w:sz w:val="20"/>
                <w:szCs w:val="22"/>
              </w:rPr>
              <w:t>The system shall check the publication or last-reviewed date of the submitted article against the corresponding authoritative source and flag articles that have not been updated within a defined currency threshold.</w:t>
            </w:r>
          </w:p>
        </w:tc>
      </w:tr>
      <w:tr w:rsidR="00627579" w14:paraId="09473F6E" w14:textId="77777777" w:rsidTr="00252CE1">
        <w:trPr>
          <w:jc w:val="center"/>
        </w:trPr>
        <w:tc>
          <w:tcPr>
            <w:tcW w:w="1152" w:type="dxa"/>
          </w:tcPr>
          <w:p w14:paraId="5F4C571A" w14:textId="77777777" w:rsidR="00627579" w:rsidRPr="00627579" w:rsidRDefault="00627579" w:rsidP="00627579">
            <w:pPr>
              <w:jc w:val="both"/>
              <w:rPr>
                <w:sz w:val="20"/>
                <w:szCs w:val="22"/>
              </w:rPr>
            </w:pPr>
            <w:r w:rsidRPr="00627579">
              <w:rPr>
                <w:rFonts w:ascii="Arial" w:hAnsi="Arial"/>
                <w:sz w:val="20"/>
                <w:szCs w:val="22"/>
              </w:rPr>
              <w:t>FR9</w:t>
            </w:r>
          </w:p>
        </w:tc>
        <w:tc>
          <w:tcPr>
            <w:tcW w:w="12528" w:type="dxa"/>
          </w:tcPr>
          <w:p w14:paraId="0EB678DC" w14:textId="77777777" w:rsidR="00627579" w:rsidRPr="00627579" w:rsidRDefault="00627579" w:rsidP="00627579">
            <w:pPr>
              <w:jc w:val="both"/>
              <w:rPr>
                <w:sz w:val="20"/>
                <w:szCs w:val="22"/>
              </w:rPr>
            </w:pPr>
            <w:r w:rsidRPr="00627579">
              <w:rPr>
                <w:rFonts w:ascii="Arial" w:hAnsi="Arial"/>
                <w:sz w:val="20"/>
                <w:szCs w:val="22"/>
              </w:rPr>
              <w:t>The system shall combine all computed signals, including the temporal currency check, into a single weighted Knowledge Decay Score accompanied by its contributing reasons.</w:t>
            </w:r>
          </w:p>
        </w:tc>
      </w:tr>
      <w:tr w:rsidR="00627579" w14:paraId="577EA1D8" w14:textId="77777777" w:rsidTr="00252CE1">
        <w:trPr>
          <w:jc w:val="center"/>
        </w:trPr>
        <w:tc>
          <w:tcPr>
            <w:tcW w:w="1152" w:type="dxa"/>
          </w:tcPr>
          <w:p w14:paraId="0D591896" w14:textId="77777777" w:rsidR="00627579" w:rsidRPr="00627579" w:rsidRDefault="00627579" w:rsidP="00627579">
            <w:pPr>
              <w:jc w:val="both"/>
              <w:rPr>
                <w:sz w:val="20"/>
                <w:szCs w:val="22"/>
              </w:rPr>
            </w:pPr>
            <w:r w:rsidRPr="00627579">
              <w:rPr>
                <w:rFonts w:ascii="Arial" w:hAnsi="Arial"/>
                <w:sz w:val="20"/>
                <w:szCs w:val="22"/>
              </w:rPr>
              <w:t>FR10</w:t>
            </w:r>
          </w:p>
        </w:tc>
        <w:tc>
          <w:tcPr>
            <w:tcW w:w="12528" w:type="dxa"/>
          </w:tcPr>
          <w:p w14:paraId="2E10D9C2" w14:textId="77777777" w:rsidR="00627579" w:rsidRPr="00627579" w:rsidRDefault="00627579" w:rsidP="00627579">
            <w:pPr>
              <w:jc w:val="both"/>
              <w:rPr>
                <w:sz w:val="20"/>
                <w:szCs w:val="22"/>
              </w:rPr>
            </w:pPr>
            <w:r w:rsidRPr="00627579">
              <w:rPr>
                <w:rFonts w:ascii="Arial" w:hAnsi="Arial"/>
                <w:sz w:val="20"/>
                <w:szCs w:val="22"/>
              </w:rPr>
              <w:t>The system shall present the score together with a plain-language explanation of the signals that contributed to it.</w:t>
            </w:r>
          </w:p>
        </w:tc>
      </w:tr>
      <w:tr w:rsidR="00627579" w14:paraId="4B3DB505" w14:textId="77777777" w:rsidTr="00252CE1">
        <w:trPr>
          <w:jc w:val="center"/>
        </w:trPr>
        <w:tc>
          <w:tcPr>
            <w:tcW w:w="1152" w:type="dxa"/>
          </w:tcPr>
          <w:p w14:paraId="3013C86A" w14:textId="77777777" w:rsidR="00627579" w:rsidRPr="00627579" w:rsidRDefault="00627579" w:rsidP="00627579">
            <w:pPr>
              <w:jc w:val="both"/>
              <w:rPr>
                <w:sz w:val="20"/>
                <w:szCs w:val="22"/>
              </w:rPr>
            </w:pPr>
            <w:r w:rsidRPr="00627579">
              <w:rPr>
                <w:rFonts w:ascii="Arial" w:hAnsi="Arial"/>
                <w:sz w:val="20"/>
                <w:szCs w:val="22"/>
              </w:rPr>
              <w:t>FR11</w:t>
            </w:r>
          </w:p>
        </w:tc>
        <w:tc>
          <w:tcPr>
            <w:tcW w:w="12528" w:type="dxa"/>
          </w:tcPr>
          <w:p w14:paraId="01FC6866" w14:textId="77777777" w:rsidR="00627579" w:rsidRPr="00627579" w:rsidRDefault="00627579" w:rsidP="00627579">
            <w:pPr>
              <w:jc w:val="both"/>
              <w:rPr>
                <w:sz w:val="20"/>
                <w:szCs w:val="22"/>
              </w:rPr>
            </w:pPr>
            <w:r w:rsidRPr="00627579">
              <w:rPr>
                <w:rFonts w:ascii="Arial" w:hAnsi="Arial"/>
                <w:sz w:val="20"/>
                <w:szCs w:val="22"/>
              </w:rPr>
              <w:t>The system shall not persist the content of an article submitted through the live interface beyond the current session.</w:t>
            </w:r>
          </w:p>
        </w:tc>
      </w:tr>
    </w:tbl>
    <w:p w14:paraId="224B6B32" w14:textId="77777777" w:rsidR="00856ED7" w:rsidRDefault="00856ED7" w:rsidP="00855271">
      <w:pPr>
        <w:pStyle w:val="Heading2"/>
        <w:spacing w:before="0" w:line="360" w:lineRule="auto"/>
        <w:rPr>
          <w:rFonts w:asciiTheme="minorBidi" w:hAnsiTheme="minorBidi" w:cstheme="minorBidi"/>
        </w:rPr>
      </w:pPr>
    </w:p>
    <w:p w14:paraId="323E7CD6" w14:textId="13106FFF" w:rsidR="00AE29D1" w:rsidRPr="001D38C7" w:rsidRDefault="00AE29D1" w:rsidP="00855271"/>
    <w:p w14:paraId="24D71260" w14:textId="64108C25" w:rsidR="00855271" w:rsidRPr="00855271" w:rsidRDefault="00855271" w:rsidP="00855271">
      <w:pPr>
        <w:pStyle w:val="Caption"/>
        <w:keepNext/>
        <w:rPr>
          <w:rFonts w:asciiTheme="minorBidi" w:hAnsiTheme="minorBidi" w:cstheme="minorBidi"/>
          <w:sz w:val="24"/>
          <w:szCs w:val="24"/>
        </w:rPr>
      </w:pPr>
      <w:bookmarkStart w:id="90" w:name="_Toc239538776"/>
      <w:r w:rsidRPr="00855271">
        <w:rPr>
          <w:rFonts w:asciiTheme="minorBidi" w:hAnsiTheme="minorBidi" w:cstheme="minorBidi"/>
          <w:sz w:val="24"/>
          <w:szCs w:val="24"/>
        </w:rPr>
        <w:t xml:space="preserve">Table </w:t>
      </w:r>
      <w:r w:rsidRPr="00855271">
        <w:rPr>
          <w:rFonts w:asciiTheme="minorBidi" w:hAnsiTheme="minorBidi" w:cstheme="minorBidi"/>
          <w:sz w:val="24"/>
          <w:szCs w:val="24"/>
        </w:rPr>
        <w:fldChar w:fldCharType="begin"/>
      </w:r>
      <w:r w:rsidRPr="00855271">
        <w:rPr>
          <w:rFonts w:asciiTheme="minorBidi" w:hAnsiTheme="minorBidi" w:cstheme="minorBidi"/>
          <w:sz w:val="24"/>
          <w:szCs w:val="24"/>
        </w:rPr>
        <w:instrText xml:space="preserve"> STYLEREF 1 \s </w:instrText>
      </w:r>
      <w:r w:rsidRPr="00855271">
        <w:rPr>
          <w:rFonts w:asciiTheme="minorBidi" w:hAnsiTheme="minorBidi" w:cstheme="minorBidi"/>
          <w:sz w:val="24"/>
          <w:szCs w:val="24"/>
        </w:rPr>
        <w:fldChar w:fldCharType="separate"/>
      </w:r>
      <w:r w:rsidRPr="00855271">
        <w:rPr>
          <w:rFonts w:asciiTheme="minorBidi" w:hAnsiTheme="minorBidi" w:cstheme="minorBidi"/>
          <w:noProof/>
          <w:sz w:val="24"/>
          <w:szCs w:val="24"/>
        </w:rPr>
        <w:t>4</w:t>
      </w:r>
      <w:r w:rsidRPr="00855271">
        <w:rPr>
          <w:rFonts w:asciiTheme="minorBidi" w:hAnsiTheme="minorBidi" w:cstheme="minorBidi"/>
          <w:sz w:val="24"/>
          <w:szCs w:val="24"/>
        </w:rPr>
        <w:fldChar w:fldCharType="end"/>
      </w:r>
      <w:r w:rsidRPr="00855271">
        <w:rPr>
          <w:rFonts w:asciiTheme="minorBidi" w:hAnsiTheme="minorBidi" w:cstheme="minorBidi"/>
          <w:sz w:val="24"/>
          <w:szCs w:val="24"/>
        </w:rPr>
        <w:t>.</w:t>
      </w:r>
      <w:r w:rsidRPr="00855271">
        <w:rPr>
          <w:rFonts w:asciiTheme="minorBidi" w:hAnsiTheme="minorBidi" w:cstheme="minorBidi"/>
          <w:sz w:val="24"/>
          <w:szCs w:val="24"/>
        </w:rPr>
        <w:fldChar w:fldCharType="begin"/>
      </w:r>
      <w:r w:rsidRPr="00855271">
        <w:rPr>
          <w:rFonts w:asciiTheme="minorBidi" w:hAnsiTheme="minorBidi" w:cstheme="minorBidi"/>
          <w:sz w:val="24"/>
          <w:szCs w:val="24"/>
        </w:rPr>
        <w:instrText xml:space="preserve"> SEQ Table \* ARABIC \s 1 </w:instrText>
      </w:r>
      <w:r w:rsidRPr="00855271">
        <w:rPr>
          <w:rFonts w:asciiTheme="minorBidi" w:hAnsiTheme="minorBidi" w:cstheme="minorBidi"/>
          <w:sz w:val="24"/>
          <w:szCs w:val="24"/>
        </w:rPr>
        <w:fldChar w:fldCharType="separate"/>
      </w:r>
      <w:r w:rsidRPr="00855271">
        <w:rPr>
          <w:rFonts w:asciiTheme="minorBidi" w:hAnsiTheme="minorBidi" w:cstheme="minorBidi"/>
          <w:noProof/>
          <w:sz w:val="24"/>
          <w:szCs w:val="24"/>
        </w:rPr>
        <w:t>5</w:t>
      </w:r>
      <w:r w:rsidRPr="00855271">
        <w:rPr>
          <w:rFonts w:asciiTheme="minorBidi" w:hAnsiTheme="minorBidi" w:cstheme="minorBidi"/>
          <w:sz w:val="24"/>
          <w:szCs w:val="24"/>
        </w:rPr>
        <w:fldChar w:fldCharType="end"/>
      </w:r>
      <w:r w:rsidRPr="00855271">
        <w:rPr>
          <w:rFonts w:asciiTheme="minorBidi" w:hAnsiTheme="minorBidi" w:cstheme="minorBidi"/>
          <w:sz w:val="24"/>
          <w:szCs w:val="24"/>
          <w:lang w:val="en-US"/>
        </w:rPr>
        <w:t>:Non-functional requirements</w:t>
      </w:r>
      <w:bookmarkEnd w:id="90"/>
    </w:p>
    <w:tbl>
      <w:tblPr>
        <w:tblStyle w:val="TableGrid"/>
        <w:tblW w:w="0" w:type="auto"/>
        <w:jc w:val="center"/>
        <w:tblLook w:val="04A0" w:firstRow="1" w:lastRow="0" w:firstColumn="1" w:lastColumn="0" w:noHBand="0" w:noVBand="1"/>
      </w:tblPr>
      <w:tblGrid>
        <w:gridCol w:w="991"/>
        <w:gridCol w:w="2049"/>
        <w:gridCol w:w="5970"/>
      </w:tblGrid>
      <w:tr w:rsidR="00856ED7" w14:paraId="19889A74" w14:textId="77777777" w:rsidTr="00856ED7">
        <w:trPr>
          <w:trHeight w:val="342"/>
          <w:jc w:val="center"/>
        </w:trPr>
        <w:tc>
          <w:tcPr>
            <w:tcW w:w="1152" w:type="dxa"/>
            <w:shd w:val="clear" w:color="auto" w:fill="D9D9D9" w:themeFill="background1" w:themeFillShade="D9"/>
          </w:tcPr>
          <w:p w14:paraId="5A174FDD" w14:textId="77777777" w:rsidR="00856ED7" w:rsidRDefault="00856ED7" w:rsidP="00252CE1">
            <w:r>
              <w:rPr>
                <w:rFonts w:ascii="Arial" w:hAnsi="Arial"/>
                <w:b/>
                <w:sz w:val="21"/>
              </w:rPr>
              <w:t>ID</w:t>
            </w:r>
          </w:p>
        </w:tc>
        <w:tc>
          <w:tcPr>
            <w:tcW w:w="2304" w:type="dxa"/>
            <w:shd w:val="clear" w:color="auto" w:fill="D9D9D9" w:themeFill="background1" w:themeFillShade="D9"/>
          </w:tcPr>
          <w:p w14:paraId="4B5FAB80" w14:textId="77777777" w:rsidR="00856ED7" w:rsidRDefault="00856ED7" w:rsidP="00252CE1">
            <w:r>
              <w:rPr>
                <w:rFonts w:ascii="Arial" w:hAnsi="Arial"/>
                <w:b/>
                <w:sz w:val="21"/>
              </w:rPr>
              <w:t>Category</w:t>
            </w:r>
          </w:p>
        </w:tc>
        <w:tc>
          <w:tcPr>
            <w:tcW w:w="8784" w:type="dxa"/>
            <w:shd w:val="clear" w:color="auto" w:fill="D9D9D9" w:themeFill="background1" w:themeFillShade="D9"/>
          </w:tcPr>
          <w:p w14:paraId="30431BA7" w14:textId="77777777" w:rsidR="00856ED7" w:rsidRDefault="00856ED7" w:rsidP="00252CE1">
            <w:r>
              <w:rPr>
                <w:rFonts w:ascii="Arial" w:hAnsi="Arial"/>
                <w:b/>
                <w:sz w:val="21"/>
              </w:rPr>
              <w:t>Requirement</w:t>
            </w:r>
          </w:p>
        </w:tc>
      </w:tr>
      <w:tr w:rsidR="00856ED7" w14:paraId="123C7F25" w14:textId="77777777" w:rsidTr="00252CE1">
        <w:trPr>
          <w:jc w:val="center"/>
        </w:trPr>
        <w:tc>
          <w:tcPr>
            <w:tcW w:w="1152" w:type="dxa"/>
          </w:tcPr>
          <w:p w14:paraId="289A243E" w14:textId="77777777" w:rsidR="00856ED7" w:rsidRPr="00856ED7" w:rsidRDefault="00856ED7" w:rsidP="00856ED7">
            <w:pPr>
              <w:jc w:val="both"/>
              <w:rPr>
                <w:sz w:val="20"/>
                <w:szCs w:val="22"/>
              </w:rPr>
            </w:pPr>
            <w:r w:rsidRPr="00856ED7">
              <w:rPr>
                <w:rFonts w:ascii="Arial" w:hAnsi="Arial"/>
                <w:sz w:val="20"/>
                <w:szCs w:val="22"/>
              </w:rPr>
              <w:t>NFR1</w:t>
            </w:r>
          </w:p>
        </w:tc>
        <w:tc>
          <w:tcPr>
            <w:tcW w:w="2304" w:type="dxa"/>
          </w:tcPr>
          <w:p w14:paraId="3C6D18AB" w14:textId="77777777" w:rsidR="00856ED7" w:rsidRPr="00856ED7" w:rsidRDefault="00856ED7" w:rsidP="00856ED7">
            <w:pPr>
              <w:jc w:val="both"/>
              <w:rPr>
                <w:sz w:val="20"/>
                <w:szCs w:val="22"/>
              </w:rPr>
            </w:pPr>
            <w:r w:rsidRPr="00856ED7">
              <w:rPr>
                <w:rFonts w:ascii="Arial" w:hAnsi="Arial"/>
                <w:sz w:val="20"/>
                <w:szCs w:val="22"/>
              </w:rPr>
              <w:t>Performance</w:t>
            </w:r>
          </w:p>
        </w:tc>
        <w:tc>
          <w:tcPr>
            <w:tcW w:w="8784" w:type="dxa"/>
          </w:tcPr>
          <w:p w14:paraId="4058302A" w14:textId="77777777" w:rsidR="00856ED7" w:rsidRPr="00856ED7" w:rsidRDefault="00856ED7" w:rsidP="00856ED7">
            <w:pPr>
              <w:jc w:val="both"/>
              <w:rPr>
                <w:sz w:val="20"/>
                <w:szCs w:val="22"/>
              </w:rPr>
            </w:pPr>
            <w:r w:rsidRPr="00856ED7">
              <w:rPr>
                <w:rFonts w:ascii="Arial" w:hAnsi="Arial"/>
                <w:sz w:val="20"/>
                <w:szCs w:val="22"/>
              </w:rPr>
              <w:t>The system shall return a Knowledge Decay Score for a single submitted article within a reasonable interactive time frame on local hardware.</w:t>
            </w:r>
          </w:p>
        </w:tc>
      </w:tr>
      <w:tr w:rsidR="00856ED7" w14:paraId="555097FE" w14:textId="77777777" w:rsidTr="00252CE1">
        <w:trPr>
          <w:jc w:val="center"/>
        </w:trPr>
        <w:tc>
          <w:tcPr>
            <w:tcW w:w="1152" w:type="dxa"/>
          </w:tcPr>
          <w:p w14:paraId="35E677A6" w14:textId="77777777" w:rsidR="00856ED7" w:rsidRPr="00856ED7" w:rsidRDefault="00856ED7" w:rsidP="00856ED7">
            <w:pPr>
              <w:jc w:val="both"/>
              <w:rPr>
                <w:sz w:val="20"/>
                <w:szCs w:val="22"/>
              </w:rPr>
            </w:pPr>
            <w:r w:rsidRPr="00856ED7">
              <w:rPr>
                <w:rFonts w:ascii="Arial" w:hAnsi="Arial"/>
                <w:sz w:val="20"/>
                <w:szCs w:val="22"/>
              </w:rPr>
              <w:t>NFR2</w:t>
            </w:r>
          </w:p>
        </w:tc>
        <w:tc>
          <w:tcPr>
            <w:tcW w:w="2304" w:type="dxa"/>
          </w:tcPr>
          <w:p w14:paraId="6588E089" w14:textId="77777777" w:rsidR="00856ED7" w:rsidRPr="00856ED7" w:rsidRDefault="00856ED7" w:rsidP="00856ED7">
            <w:pPr>
              <w:jc w:val="both"/>
              <w:rPr>
                <w:sz w:val="20"/>
                <w:szCs w:val="22"/>
              </w:rPr>
            </w:pPr>
            <w:r w:rsidRPr="00856ED7">
              <w:rPr>
                <w:rFonts w:ascii="Arial" w:hAnsi="Arial"/>
                <w:sz w:val="20"/>
                <w:szCs w:val="22"/>
              </w:rPr>
              <w:t>Usability</w:t>
            </w:r>
          </w:p>
        </w:tc>
        <w:tc>
          <w:tcPr>
            <w:tcW w:w="8784" w:type="dxa"/>
          </w:tcPr>
          <w:p w14:paraId="4F1AE1AD" w14:textId="77777777" w:rsidR="00856ED7" w:rsidRPr="00856ED7" w:rsidRDefault="00856ED7" w:rsidP="00856ED7">
            <w:pPr>
              <w:jc w:val="both"/>
              <w:rPr>
                <w:sz w:val="20"/>
                <w:szCs w:val="22"/>
              </w:rPr>
            </w:pPr>
            <w:r w:rsidRPr="00856ED7">
              <w:rPr>
                <w:rFonts w:ascii="Arial" w:hAnsi="Arial"/>
                <w:sz w:val="20"/>
                <w:szCs w:val="22"/>
              </w:rPr>
              <w:t>The system shall present results through a simple, single-page interface usable without developer-level technical knowledge.</w:t>
            </w:r>
          </w:p>
        </w:tc>
      </w:tr>
      <w:tr w:rsidR="00856ED7" w14:paraId="7E4F9E61" w14:textId="77777777" w:rsidTr="00252CE1">
        <w:trPr>
          <w:jc w:val="center"/>
        </w:trPr>
        <w:tc>
          <w:tcPr>
            <w:tcW w:w="1152" w:type="dxa"/>
          </w:tcPr>
          <w:p w14:paraId="0FE3C591" w14:textId="77777777" w:rsidR="00856ED7" w:rsidRPr="00856ED7" w:rsidRDefault="00856ED7" w:rsidP="00856ED7">
            <w:pPr>
              <w:jc w:val="both"/>
              <w:rPr>
                <w:sz w:val="20"/>
                <w:szCs w:val="22"/>
              </w:rPr>
            </w:pPr>
            <w:r w:rsidRPr="00856ED7">
              <w:rPr>
                <w:rFonts w:ascii="Arial" w:hAnsi="Arial"/>
                <w:sz w:val="20"/>
                <w:szCs w:val="22"/>
              </w:rPr>
              <w:t>NFR3</w:t>
            </w:r>
          </w:p>
        </w:tc>
        <w:tc>
          <w:tcPr>
            <w:tcW w:w="2304" w:type="dxa"/>
          </w:tcPr>
          <w:p w14:paraId="301EFA6F" w14:textId="77777777" w:rsidR="00856ED7" w:rsidRPr="00856ED7" w:rsidRDefault="00856ED7" w:rsidP="00856ED7">
            <w:pPr>
              <w:jc w:val="both"/>
              <w:rPr>
                <w:sz w:val="20"/>
                <w:szCs w:val="22"/>
              </w:rPr>
            </w:pPr>
            <w:r w:rsidRPr="00856ED7">
              <w:rPr>
                <w:rFonts w:ascii="Arial" w:hAnsi="Arial"/>
                <w:sz w:val="20"/>
                <w:szCs w:val="22"/>
              </w:rPr>
              <w:t>Explainability</w:t>
            </w:r>
          </w:p>
        </w:tc>
        <w:tc>
          <w:tcPr>
            <w:tcW w:w="8784" w:type="dxa"/>
          </w:tcPr>
          <w:p w14:paraId="2F7A34FD" w14:textId="77777777" w:rsidR="00856ED7" w:rsidRPr="00856ED7" w:rsidRDefault="00856ED7" w:rsidP="00856ED7">
            <w:pPr>
              <w:jc w:val="both"/>
              <w:rPr>
                <w:sz w:val="20"/>
                <w:szCs w:val="22"/>
              </w:rPr>
            </w:pPr>
            <w:r w:rsidRPr="00856ED7">
              <w:rPr>
                <w:rFonts w:ascii="Arial" w:hAnsi="Arial"/>
                <w:sz w:val="20"/>
                <w:szCs w:val="22"/>
              </w:rPr>
              <w:t>The system shall never present a Knowledge Decay Score without at least one accompanying, specific, human-readable reason.</w:t>
            </w:r>
          </w:p>
        </w:tc>
      </w:tr>
      <w:tr w:rsidR="00856ED7" w14:paraId="5597C337" w14:textId="77777777" w:rsidTr="00252CE1">
        <w:trPr>
          <w:jc w:val="center"/>
        </w:trPr>
        <w:tc>
          <w:tcPr>
            <w:tcW w:w="1152" w:type="dxa"/>
          </w:tcPr>
          <w:p w14:paraId="4F7BF296" w14:textId="77777777" w:rsidR="00856ED7" w:rsidRPr="00856ED7" w:rsidRDefault="00856ED7" w:rsidP="00856ED7">
            <w:pPr>
              <w:jc w:val="both"/>
              <w:rPr>
                <w:sz w:val="20"/>
                <w:szCs w:val="22"/>
              </w:rPr>
            </w:pPr>
            <w:r w:rsidRPr="00856ED7">
              <w:rPr>
                <w:rFonts w:ascii="Arial" w:hAnsi="Arial"/>
                <w:sz w:val="20"/>
                <w:szCs w:val="22"/>
              </w:rPr>
              <w:t>NFR4</w:t>
            </w:r>
          </w:p>
        </w:tc>
        <w:tc>
          <w:tcPr>
            <w:tcW w:w="2304" w:type="dxa"/>
          </w:tcPr>
          <w:p w14:paraId="61164E5D" w14:textId="77777777" w:rsidR="00856ED7" w:rsidRPr="00856ED7" w:rsidRDefault="00856ED7" w:rsidP="00856ED7">
            <w:pPr>
              <w:jc w:val="both"/>
              <w:rPr>
                <w:sz w:val="20"/>
                <w:szCs w:val="22"/>
              </w:rPr>
            </w:pPr>
            <w:r w:rsidRPr="00856ED7">
              <w:rPr>
                <w:rFonts w:ascii="Arial" w:hAnsi="Arial"/>
                <w:sz w:val="20"/>
                <w:szCs w:val="22"/>
              </w:rPr>
              <w:t>Reliability</w:t>
            </w:r>
          </w:p>
        </w:tc>
        <w:tc>
          <w:tcPr>
            <w:tcW w:w="8784" w:type="dxa"/>
          </w:tcPr>
          <w:p w14:paraId="2FC938E0" w14:textId="77777777" w:rsidR="00856ED7" w:rsidRPr="00856ED7" w:rsidRDefault="00856ED7" w:rsidP="00856ED7">
            <w:pPr>
              <w:jc w:val="both"/>
              <w:rPr>
                <w:sz w:val="20"/>
                <w:szCs w:val="22"/>
              </w:rPr>
            </w:pPr>
            <w:r w:rsidRPr="00856ED7">
              <w:rPr>
                <w:rFonts w:ascii="Arial" w:hAnsi="Arial"/>
                <w:sz w:val="20"/>
                <w:szCs w:val="22"/>
              </w:rPr>
              <w:t>The system shall handle extraction failures gracefully, returning a clear error rather than an incorrect score.</w:t>
            </w:r>
          </w:p>
        </w:tc>
      </w:tr>
      <w:tr w:rsidR="00856ED7" w14:paraId="3B25CF9A" w14:textId="77777777" w:rsidTr="00252CE1">
        <w:trPr>
          <w:jc w:val="center"/>
        </w:trPr>
        <w:tc>
          <w:tcPr>
            <w:tcW w:w="1152" w:type="dxa"/>
          </w:tcPr>
          <w:p w14:paraId="3A28E6A7" w14:textId="77777777" w:rsidR="00856ED7" w:rsidRPr="00856ED7" w:rsidRDefault="00856ED7" w:rsidP="00856ED7">
            <w:pPr>
              <w:jc w:val="both"/>
              <w:rPr>
                <w:sz w:val="20"/>
                <w:szCs w:val="22"/>
              </w:rPr>
            </w:pPr>
            <w:r w:rsidRPr="00856ED7">
              <w:rPr>
                <w:rFonts w:ascii="Arial" w:hAnsi="Arial"/>
                <w:sz w:val="20"/>
                <w:szCs w:val="22"/>
              </w:rPr>
              <w:t>NFR5</w:t>
            </w:r>
          </w:p>
        </w:tc>
        <w:tc>
          <w:tcPr>
            <w:tcW w:w="2304" w:type="dxa"/>
          </w:tcPr>
          <w:p w14:paraId="4E256E0F" w14:textId="77777777" w:rsidR="00856ED7" w:rsidRPr="00856ED7" w:rsidRDefault="00856ED7" w:rsidP="00856ED7">
            <w:pPr>
              <w:jc w:val="both"/>
              <w:rPr>
                <w:sz w:val="20"/>
                <w:szCs w:val="22"/>
              </w:rPr>
            </w:pPr>
            <w:r w:rsidRPr="00856ED7">
              <w:rPr>
                <w:rFonts w:ascii="Arial" w:hAnsi="Arial"/>
                <w:sz w:val="20"/>
                <w:szCs w:val="22"/>
              </w:rPr>
              <w:t>Security/Privacy</w:t>
            </w:r>
          </w:p>
        </w:tc>
        <w:tc>
          <w:tcPr>
            <w:tcW w:w="8784" w:type="dxa"/>
          </w:tcPr>
          <w:p w14:paraId="0CFC03AE" w14:textId="77777777" w:rsidR="00856ED7" w:rsidRPr="00856ED7" w:rsidRDefault="00856ED7" w:rsidP="00856ED7">
            <w:pPr>
              <w:jc w:val="both"/>
              <w:rPr>
                <w:sz w:val="20"/>
                <w:szCs w:val="22"/>
              </w:rPr>
            </w:pPr>
            <w:r w:rsidRPr="00856ED7">
              <w:rPr>
                <w:rFonts w:ascii="Arial" w:hAnsi="Arial"/>
                <w:sz w:val="20"/>
                <w:szCs w:val="22"/>
              </w:rPr>
              <w:t>The system shall not transmit or store submitted article content beyond what is required to compute and display a result.</w:t>
            </w:r>
          </w:p>
        </w:tc>
      </w:tr>
      <w:tr w:rsidR="00856ED7" w14:paraId="5651F203" w14:textId="77777777" w:rsidTr="00252CE1">
        <w:trPr>
          <w:jc w:val="center"/>
        </w:trPr>
        <w:tc>
          <w:tcPr>
            <w:tcW w:w="1152" w:type="dxa"/>
          </w:tcPr>
          <w:p w14:paraId="349A12EC" w14:textId="77777777" w:rsidR="00856ED7" w:rsidRPr="00856ED7" w:rsidRDefault="00856ED7" w:rsidP="00856ED7">
            <w:pPr>
              <w:jc w:val="both"/>
              <w:rPr>
                <w:sz w:val="20"/>
                <w:szCs w:val="22"/>
              </w:rPr>
            </w:pPr>
            <w:r w:rsidRPr="00856ED7">
              <w:rPr>
                <w:rFonts w:ascii="Arial" w:hAnsi="Arial"/>
                <w:sz w:val="20"/>
                <w:szCs w:val="22"/>
              </w:rPr>
              <w:t>NFR6</w:t>
            </w:r>
          </w:p>
        </w:tc>
        <w:tc>
          <w:tcPr>
            <w:tcW w:w="2304" w:type="dxa"/>
          </w:tcPr>
          <w:p w14:paraId="15D4C89F" w14:textId="77777777" w:rsidR="00856ED7" w:rsidRPr="00856ED7" w:rsidRDefault="00856ED7" w:rsidP="00856ED7">
            <w:pPr>
              <w:jc w:val="both"/>
              <w:rPr>
                <w:sz w:val="20"/>
                <w:szCs w:val="22"/>
              </w:rPr>
            </w:pPr>
            <w:r w:rsidRPr="00856ED7">
              <w:rPr>
                <w:rFonts w:ascii="Arial" w:hAnsi="Arial"/>
                <w:sz w:val="20"/>
                <w:szCs w:val="22"/>
              </w:rPr>
              <w:t>Maintainability</w:t>
            </w:r>
          </w:p>
        </w:tc>
        <w:tc>
          <w:tcPr>
            <w:tcW w:w="8784" w:type="dxa"/>
          </w:tcPr>
          <w:p w14:paraId="1F2129EB" w14:textId="77777777" w:rsidR="00856ED7" w:rsidRPr="00856ED7" w:rsidRDefault="00856ED7" w:rsidP="00856ED7">
            <w:pPr>
              <w:jc w:val="both"/>
              <w:rPr>
                <w:sz w:val="20"/>
                <w:szCs w:val="22"/>
              </w:rPr>
            </w:pPr>
            <w:r w:rsidRPr="00856ED7">
              <w:rPr>
                <w:rFonts w:ascii="Arial" w:hAnsi="Arial"/>
                <w:sz w:val="20"/>
                <w:szCs w:val="22"/>
              </w:rPr>
              <w:t>Each decay signal shall be implemented as an independently testable component, consistent with the class design in Figure 4.3.</w:t>
            </w:r>
          </w:p>
        </w:tc>
      </w:tr>
    </w:tbl>
    <w:p w14:paraId="467E4FCA" w14:textId="77777777" w:rsidR="00582A5A" w:rsidRDefault="00582A5A" w:rsidP="00365EDD">
      <w:pPr>
        <w:pStyle w:val="Heading2"/>
        <w:spacing w:line="360" w:lineRule="auto"/>
        <w:rPr>
          <w:rFonts w:asciiTheme="minorBidi" w:hAnsiTheme="minorBidi" w:cstheme="minorBidi"/>
        </w:rPr>
      </w:pPr>
    </w:p>
    <w:p w14:paraId="358AF4CA" w14:textId="77777777" w:rsidR="008C22F0" w:rsidRDefault="00C46844" w:rsidP="00436953">
      <w:pPr>
        <w:pStyle w:val="Heading2"/>
        <w:spacing w:after="240" w:line="360" w:lineRule="auto"/>
        <w:jc w:val="both"/>
        <w:rPr>
          <w:rFonts w:asciiTheme="minorBidi" w:hAnsiTheme="minorBidi" w:cstheme="minorBidi"/>
          <w:sz w:val="28"/>
          <w:szCs w:val="28"/>
        </w:rPr>
      </w:pPr>
      <w:bookmarkStart w:id="91" w:name="_Toc239539837"/>
      <w:r w:rsidRPr="00C46844">
        <w:rPr>
          <w:rFonts w:asciiTheme="minorBidi" w:hAnsiTheme="minorBidi" w:cstheme="minorBidi"/>
          <w:sz w:val="28"/>
          <w:szCs w:val="28"/>
        </w:rPr>
        <w:t>4.12 Chapter Summary</w:t>
      </w:r>
      <w:bookmarkEnd w:id="91"/>
    </w:p>
    <w:p w14:paraId="6E6CF158" w14:textId="3D9B1A46" w:rsidR="00AD4E3E" w:rsidRPr="002A62C4" w:rsidRDefault="002A62C4" w:rsidP="00436953">
      <w:pPr>
        <w:spacing w:after="240" w:line="360" w:lineRule="auto"/>
        <w:jc w:val="both"/>
        <w:rPr>
          <w:rFonts w:ascii="Arial" w:eastAsiaTheme="majorEastAsia" w:hAnsi="Arial" w:cs="Arial"/>
          <w:bCs/>
        </w:rPr>
      </w:pPr>
      <w:r w:rsidRPr="002A62C4">
        <w:rPr>
          <w:rFonts w:ascii="Arial" w:hAnsi="Arial" w:cs="Arial"/>
        </w:rPr>
        <w:t xml:space="preserve">This chapter has translated the problem and methodology established in earlier chapters into a concrete system requirement specification. </w:t>
      </w:r>
      <w:r w:rsidRPr="002A62C4">
        <w:rPr>
          <w:rFonts w:ascii="Arial" w:hAnsi="Arial" w:cs="Arial"/>
          <w:bCs/>
        </w:rPr>
        <w:t>The chapter also used an onion diagram to identify the system’s stakeholders; it demonstrated how the requirements have been developed and verified without collecting participant-based data. Finally, it illustrated how the system will behave and be structured using a use-case diagram (with detailed specs for the two use-cases), a class-diagram, an activty diagram, a sequence diagram and a suggested system architecture. The chapter has also provided a list of both functional and nonfunctional requirements that are intended to be satisfied by the implemetation of the system as described in the subsequent chapter.</w:t>
      </w:r>
    </w:p>
    <w:p w14:paraId="39D69225" w14:textId="77777777" w:rsidR="002A62C4" w:rsidRDefault="002A62C4" w:rsidP="00417C2A">
      <w:pPr>
        <w:spacing w:after="160" w:line="360" w:lineRule="auto"/>
        <w:jc w:val="both"/>
        <w:rPr>
          <w:rFonts w:ascii="Arial" w:eastAsiaTheme="majorEastAsia" w:hAnsi="Arial" w:cs="Arial"/>
          <w:b/>
          <w:bCs/>
          <w:color w:val="2F5496" w:themeColor="accent1" w:themeShade="BF"/>
          <w:sz w:val="28"/>
          <w:szCs w:val="28"/>
        </w:rPr>
      </w:pPr>
      <w:r>
        <w:rPr>
          <w:rFonts w:ascii="Arial" w:hAnsi="Arial" w:cs="Arial"/>
          <w:b/>
          <w:bCs/>
          <w:sz w:val="28"/>
          <w:szCs w:val="28"/>
        </w:rPr>
        <w:br w:type="page"/>
      </w:r>
    </w:p>
    <w:p w14:paraId="16274ED9" w14:textId="6D1AD7D2" w:rsidR="008C2140" w:rsidRPr="008C2140" w:rsidRDefault="008C2140" w:rsidP="0010703A">
      <w:pPr>
        <w:pStyle w:val="Heading1"/>
        <w:numPr>
          <w:ilvl w:val="0"/>
          <w:numId w:val="0"/>
        </w:numPr>
        <w:rPr>
          <w:rFonts w:ascii="Arial" w:hAnsi="Arial" w:cs="Arial"/>
          <w:b/>
          <w:bCs/>
          <w:sz w:val="28"/>
          <w:szCs w:val="28"/>
        </w:rPr>
      </w:pPr>
      <w:bookmarkStart w:id="92" w:name="_Toc239539838"/>
      <w:r w:rsidRPr="008C2140">
        <w:rPr>
          <w:rFonts w:ascii="Arial" w:hAnsi="Arial" w:cs="Arial"/>
          <w:b/>
          <w:bCs/>
          <w:sz w:val="28"/>
          <w:szCs w:val="28"/>
        </w:rPr>
        <w:lastRenderedPageBreak/>
        <w:t>References</w:t>
      </w:r>
      <w:bookmarkEnd w:id="92"/>
    </w:p>
    <w:p w14:paraId="2FDF8BBA" w14:textId="77777777" w:rsidR="00306165" w:rsidRDefault="00306165"/>
    <w:p w14:paraId="21F228C8" w14:textId="77777777" w:rsidR="00096E2C" w:rsidRDefault="00096E2C" w:rsidP="00096E2C">
      <w:pPr>
        <w:spacing w:after="200" w:line="360" w:lineRule="auto"/>
        <w:ind w:left="720" w:hanging="720"/>
      </w:pPr>
      <w:r>
        <w:rPr>
          <w:rFonts w:ascii="Arial" w:eastAsia="Arial" w:hAnsi="Arial" w:cs="Arial"/>
        </w:rPr>
        <w:t xml:space="preserve">Alexander, I.F. and Beus-Dukic, L. (2009) </w:t>
      </w:r>
      <w:r>
        <w:rPr>
          <w:rFonts w:ascii="Arial" w:eastAsia="Arial" w:hAnsi="Arial" w:cs="Arial"/>
          <w:i/>
          <w:iCs/>
        </w:rPr>
        <w:t>Discovering Requirements: How to Specify Products and Services</w:t>
      </w:r>
      <w:r>
        <w:rPr>
          <w:rFonts w:ascii="Arial" w:eastAsia="Arial" w:hAnsi="Arial" w:cs="Arial"/>
        </w:rPr>
        <w:t>. Chichester: Wiley.</w:t>
      </w:r>
    </w:p>
    <w:p w14:paraId="621344B0" w14:textId="77777777" w:rsidR="00096E2C" w:rsidRDefault="00096E2C" w:rsidP="00096E2C">
      <w:pPr>
        <w:spacing w:after="200" w:line="360" w:lineRule="auto"/>
        <w:ind w:left="720" w:hanging="720"/>
      </w:pPr>
      <w:r>
        <w:rPr>
          <w:rFonts w:ascii="Arial" w:eastAsia="Arial" w:hAnsi="Arial" w:cs="Arial"/>
        </w:rPr>
        <w:t xml:space="preserve">An, S., Lee, H., Yuan, S., Chen, C.J., Hsieh, C.J., Mohan, V. and Min, A. (2026) </w:t>
      </w:r>
      <w:r>
        <w:rPr>
          <w:rFonts w:ascii="Arial" w:eastAsia="Arial" w:hAnsi="Arial" w:cs="Arial"/>
          <w:i/>
          <w:iCs/>
        </w:rPr>
        <w:t>FRESCO: Benchmarking and Optimizing Re-rankers for Evolving Semantic Conflict in Retrieval-Augmented Generation</w:t>
      </w:r>
      <w:r>
        <w:rPr>
          <w:rFonts w:ascii="Arial" w:eastAsia="Arial" w:hAnsi="Arial" w:cs="Arial"/>
        </w:rPr>
        <w:t>. arXiv preprint arXiv:2604.14227.</w:t>
      </w:r>
    </w:p>
    <w:p w14:paraId="183F1172" w14:textId="77777777" w:rsidR="00096E2C" w:rsidRDefault="00096E2C" w:rsidP="00096E2C">
      <w:pPr>
        <w:spacing w:after="200" w:line="360" w:lineRule="auto"/>
        <w:ind w:left="720" w:hanging="720"/>
      </w:pPr>
      <w:r>
        <w:rPr>
          <w:rFonts w:ascii="Arial" w:eastAsia="Arial" w:hAnsi="Arial" w:cs="Arial"/>
        </w:rPr>
        <w:t xml:space="preserve">Anderson, D.J. (2010) </w:t>
      </w:r>
      <w:r>
        <w:rPr>
          <w:rFonts w:ascii="Arial" w:eastAsia="Arial" w:hAnsi="Arial" w:cs="Arial"/>
          <w:i/>
          <w:iCs/>
        </w:rPr>
        <w:t>Kanban: Successful Evolutionary Change for Your Technology Business</w:t>
      </w:r>
      <w:r>
        <w:rPr>
          <w:rFonts w:ascii="Arial" w:eastAsia="Arial" w:hAnsi="Arial" w:cs="Arial"/>
        </w:rPr>
        <w:t>. Sequim, WA: Blue Hole Press.</w:t>
      </w:r>
    </w:p>
    <w:p w14:paraId="468CFF68" w14:textId="77777777" w:rsidR="00096E2C" w:rsidRDefault="00096E2C" w:rsidP="00096E2C">
      <w:pPr>
        <w:spacing w:after="200" w:line="360" w:lineRule="auto"/>
        <w:ind w:left="720" w:hanging="720"/>
      </w:pPr>
      <w:r>
        <w:rPr>
          <w:rFonts w:ascii="Arial" w:eastAsia="Arial" w:hAnsi="Arial" w:cs="Arial"/>
        </w:rPr>
        <w:t xml:space="preserve">Bloomfire (2026) </w:t>
      </w:r>
      <w:r>
        <w:rPr>
          <w:rFonts w:ascii="Arial" w:eastAsia="Arial" w:hAnsi="Arial" w:cs="Arial"/>
          <w:i/>
          <w:iCs/>
        </w:rPr>
        <w:t>What Knowledge Management Software Really Costs</w:t>
      </w:r>
      <w:r>
        <w:rPr>
          <w:rFonts w:ascii="Arial" w:eastAsia="Arial" w:hAnsi="Arial" w:cs="Arial"/>
        </w:rPr>
        <w:t>. Available at: https://bloomfire.com/blog/poor-knowledge-management-software/ (Accessed: 31 July 2026).</w:t>
      </w:r>
    </w:p>
    <w:p w14:paraId="2A2F0D14" w14:textId="77777777" w:rsidR="00096E2C" w:rsidRDefault="00096E2C" w:rsidP="00096E2C">
      <w:pPr>
        <w:spacing w:after="200" w:line="360" w:lineRule="auto"/>
        <w:ind w:left="720" w:hanging="720"/>
      </w:pPr>
      <w:r>
        <w:rPr>
          <w:rFonts w:ascii="Arial" w:eastAsia="Arial" w:hAnsi="Arial" w:cs="Arial"/>
        </w:rPr>
        <w:t xml:space="preserve">Gao, Y., Xiong, Y., Gao, X., Jia, K., Pan, J., Bi, Y., Dai, Y., Sun, J. and Wang, H. (2023) </w:t>
      </w:r>
      <w:r>
        <w:rPr>
          <w:rFonts w:ascii="Arial" w:eastAsia="Arial" w:hAnsi="Arial" w:cs="Arial"/>
          <w:i/>
          <w:iCs/>
        </w:rPr>
        <w:t>Retrieval-Augmented Generation for Large Language Models: A Survey</w:t>
      </w:r>
      <w:r>
        <w:rPr>
          <w:rFonts w:ascii="Arial" w:eastAsia="Arial" w:hAnsi="Arial" w:cs="Arial"/>
        </w:rPr>
        <w:t>. arXiv preprint arXiv:2312.10997.</w:t>
      </w:r>
    </w:p>
    <w:p w14:paraId="6A157900" w14:textId="77777777" w:rsidR="00096E2C" w:rsidRDefault="00096E2C" w:rsidP="00096E2C">
      <w:pPr>
        <w:spacing w:after="200" w:line="360" w:lineRule="auto"/>
        <w:ind w:left="720" w:hanging="720"/>
      </w:pPr>
      <w:r>
        <w:rPr>
          <w:rFonts w:ascii="Arial" w:eastAsia="Arial" w:hAnsi="Arial" w:cs="Arial"/>
        </w:rPr>
        <w:t xml:space="preserve">Hevner, A.R., March, S.T., Park, J. and Ram, S. (2004) 'Design science in information systems research', </w:t>
      </w:r>
      <w:r>
        <w:rPr>
          <w:rFonts w:ascii="Arial" w:eastAsia="Arial" w:hAnsi="Arial" w:cs="Arial"/>
          <w:i/>
          <w:iCs/>
        </w:rPr>
        <w:t>MIS Quarterly</w:t>
      </w:r>
      <w:r>
        <w:rPr>
          <w:rFonts w:ascii="Arial" w:eastAsia="Arial" w:hAnsi="Arial" w:cs="Arial"/>
        </w:rPr>
        <w:t>, 28(1), pp. 75–105.</w:t>
      </w:r>
    </w:p>
    <w:p w14:paraId="54CFF2CE" w14:textId="77777777" w:rsidR="00096E2C" w:rsidRDefault="00096E2C" w:rsidP="00096E2C">
      <w:pPr>
        <w:spacing w:after="200" w:line="360" w:lineRule="auto"/>
        <w:ind w:left="720" w:hanging="720"/>
      </w:pPr>
      <w:r>
        <w:rPr>
          <w:rFonts w:ascii="Arial" w:eastAsia="Arial" w:hAnsi="Arial" w:cs="Arial"/>
        </w:rPr>
        <w:t xml:space="preserve">Jeong, S., Baek, J., Cho, S., Hwang, S.J. and Park, J. (2024) </w:t>
      </w:r>
      <w:r>
        <w:rPr>
          <w:rFonts w:ascii="Arial" w:eastAsia="Arial" w:hAnsi="Arial" w:cs="Arial"/>
          <w:i/>
          <w:iCs/>
        </w:rPr>
        <w:t>Adaptive-RAG: Learning to Adapt Retrieval-Augmented Large Language Models through Question Complexity</w:t>
      </w:r>
      <w:r>
        <w:rPr>
          <w:rFonts w:ascii="Arial" w:eastAsia="Arial" w:hAnsi="Arial" w:cs="Arial"/>
        </w:rPr>
        <w:t>. Proceedings of NAACL 2024, pp. 7036-7050.</w:t>
      </w:r>
    </w:p>
    <w:p w14:paraId="48A2A1B3" w14:textId="77777777" w:rsidR="00096E2C" w:rsidRDefault="00096E2C" w:rsidP="00096E2C">
      <w:pPr>
        <w:spacing w:after="200" w:line="360" w:lineRule="auto"/>
        <w:ind w:left="720" w:hanging="720"/>
      </w:pPr>
      <w:r>
        <w:rPr>
          <w:rFonts w:ascii="Arial" w:eastAsia="Arial" w:hAnsi="Arial" w:cs="Arial"/>
        </w:rPr>
        <w:t xml:space="preserve">Johnson, J., Douze, M. and Jegou, H. (2019) 'Billion-scale similarity search with GPUs', </w:t>
      </w:r>
      <w:r>
        <w:rPr>
          <w:rFonts w:ascii="Arial" w:eastAsia="Arial" w:hAnsi="Arial" w:cs="Arial"/>
          <w:i/>
          <w:iCs/>
        </w:rPr>
        <w:t>IEEE Transactions on Big Data</w:t>
      </w:r>
      <w:r>
        <w:rPr>
          <w:rFonts w:ascii="Arial" w:eastAsia="Arial" w:hAnsi="Arial" w:cs="Arial"/>
        </w:rPr>
        <w:t>, 7(3), pp. 535-547.</w:t>
      </w:r>
    </w:p>
    <w:p w14:paraId="22223A34" w14:textId="77777777" w:rsidR="00096E2C" w:rsidRDefault="00096E2C" w:rsidP="00096E2C">
      <w:pPr>
        <w:spacing w:after="200" w:line="360" w:lineRule="auto"/>
        <w:ind w:left="720" w:hanging="720"/>
      </w:pPr>
      <w:r>
        <w:rPr>
          <w:rFonts w:ascii="Arial" w:eastAsia="Arial" w:hAnsi="Arial" w:cs="Arial"/>
        </w:rPr>
        <w:t>Karpukhin, V., Oguz, B., Min, S., Lewis, P., Wu, L., Edunov, S., Chen, D. and Yih, W. (2020) 'Dense Passage Retrieval for Open-Domain Question Answering', Proceedings of EMNLP 2020, pp. 6769-6781.</w:t>
      </w:r>
    </w:p>
    <w:p w14:paraId="161F9F21" w14:textId="77777777" w:rsidR="00096E2C" w:rsidRDefault="00096E2C" w:rsidP="00096E2C">
      <w:pPr>
        <w:spacing w:after="200" w:line="360" w:lineRule="auto"/>
        <w:ind w:left="720" w:hanging="720"/>
      </w:pPr>
      <w:r>
        <w:rPr>
          <w:rFonts w:ascii="Arial" w:eastAsia="Arial" w:hAnsi="Arial" w:cs="Arial"/>
        </w:rPr>
        <w:t xml:space="preserve">Lewis, P., Perez, E., Piktus, A., Petroni, F., Karpukhin, V., Goyal, N., Kuttler, H., Lewis, M., Yih, W., Rocktaschel, T., Riedel, S. and Kiela, D. (2020) 'Retrieval-Augmented Generation for Knowledge-Intensive NLP Tasks', </w:t>
      </w:r>
      <w:r>
        <w:rPr>
          <w:rFonts w:ascii="Arial" w:eastAsia="Arial" w:hAnsi="Arial" w:cs="Arial"/>
          <w:i/>
          <w:iCs/>
        </w:rPr>
        <w:t>Advances in Neural Information Processing Systems (NeurIPS)</w:t>
      </w:r>
      <w:r>
        <w:rPr>
          <w:rFonts w:ascii="Arial" w:eastAsia="Arial" w:hAnsi="Arial" w:cs="Arial"/>
        </w:rPr>
        <w:t>, 33.</w:t>
      </w:r>
    </w:p>
    <w:p w14:paraId="56287E58" w14:textId="77777777" w:rsidR="00096E2C" w:rsidRDefault="00096E2C" w:rsidP="00096E2C">
      <w:pPr>
        <w:spacing w:after="200" w:line="360" w:lineRule="auto"/>
        <w:ind w:left="720" w:hanging="720"/>
      </w:pPr>
      <w:r>
        <w:rPr>
          <w:rFonts w:ascii="Arial" w:eastAsia="Arial" w:hAnsi="Arial" w:cs="Arial"/>
        </w:rPr>
        <w:lastRenderedPageBreak/>
        <w:t>Luu, K., Khashabi, D., Gururangan, S., Mandyam, K. and Smith, N.A. (2022) 'Time waits for no one! Analysis and challenges of temporal misalignment', Proceedings of NAACL 2022, pp. 5944-5958.</w:t>
      </w:r>
    </w:p>
    <w:p w14:paraId="6A83C923" w14:textId="77777777" w:rsidR="00096E2C" w:rsidRDefault="00096E2C" w:rsidP="00096E2C">
      <w:pPr>
        <w:spacing w:after="200" w:line="360" w:lineRule="auto"/>
        <w:ind w:left="720" w:hanging="720"/>
      </w:pPr>
      <w:r>
        <w:rPr>
          <w:rFonts w:ascii="Arial" w:eastAsia="Arial" w:hAnsi="Arial" w:cs="Arial"/>
        </w:rPr>
        <w:t xml:space="preserve">Microsoft (2025) </w:t>
      </w:r>
      <w:r>
        <w:rPr>
          <w:rFonts w:ascii="Arial" w:eastAsia="Arial" w:hAnsi="Arial" w:cs="Arial"/>
          <w:i/>
          <w:iCs/>
        </w:rPr>
        <w:t>Microsoft Learn Documentation</w:t>
      </w:r>
      <w:r>
        <w:rPr>
          <w:rFonts w:ascii="Arial" w:eastAsia="Arial" w:hAnsi="Arial" w:cs="Arial"/>
        </w:rPr>
        <w:t>. Available at: https://learn.microsoft.com/ (Accessed: 31 July 2026).</w:t>
      </w:r>
    </w:p>
    <w:p w14:paraId="5CC83561" w14:textId="77777777" w:rsidR="00096E2C" w:rsidRDefault="00096E2C" w:rsidP="00096E2C">
      <w:pPr>
        <w:spacing w:after="200" w:line="360" w:lineRule="auto"/>
        <w:ind w:left="720" w:hanging="720"/>
      </w:pPr>
      <w:r>
        <w:rPr>
          <w:rFonts w:ascii="Arial" w:eastAsia="Arial" w:hAnsi="Arial" w:cs="Arial"/>
        </w:rPr>
        <w:t xml:space="preserve">Oates, B.J. (2006) </w:t>
      </w:r>
      <w:r>
        <w:rPr>
          <w:rFonts w:ascii="Arial" w:eastAsia="Arial" w:hAnsi="Arial" w:cs="Arial"/>
          <w:i/>
          <w:iCs/>
        </w:rPr>
        <w:t>Researching Information Systems and Computing</w:t>
      </w:r>
      <w:r>
        <w:rPr>
          <w:rFonts w:ascii="Arial" w:eastAsia="Arial" w:hAnsi="Arial" w:cs="Arial"/>
        </w:rPr>
        <w:t>. London: Sage Publications.</w:t>
      </w:r>
    </w:p>
    <w:p w14:paraId="07B4B923" w14:textId="77777777" w:rsidR="00096E2C" w:rsidRDefault="00096E2C" w:rsidP="00096E2C">
      <w:pPr>
        <w:spacing w:after="200" w:line="360" w:lineRule="auto"/>
        <w:ind w:left="720" w:hanging="720"/>
      </w:pPr>
      <w:r>
        <w:rPr>
          <w:rFonts w:ascii="Arial" w:eastAsia="Arial" w:hAnsi="Arial" w:cs="Arial"/>
        </w:rPr>
        <w:t xml:space="preserve">Peffers, K., Tuunanen, T., Rothenberger, M.A. and Chatterjee, S. (2007) 'A Design Science Research Methodology for Information Systems Research', </w:t>
      </w:r>
      <w:r>
        <w:rPr>
          <w:rFonts w:ascii="Arial" w:eastAsia="Arial" w:hAnsi="Arial" w:cs="Arial"/>
          <w:i/>
          <w:iCs/>
        </w:rPr>
        <w:t>Journal of Management Information Systems</w:t>
      </w:r>
      <w:r>
        <w:rPr>
          <w:rFonts w:ascii="Arial" w:eastAsia="Arial" w:hAnsi="Arial" w:cs="Arial"/>
        </w:rPr>
        <w:t>, 24(3), pp. 45–77.</w:t>
      </w:r>
    </w:p>
    <w:p w14:paraId="3B2F2099" w14:textId="77777777" w:rsidR="00096E2C" w:rsidRDefault="00096E2C" w:rsidP="00096E2C">
      <w:pPr>
        <w:spacing w:after="200" w:line="360" w:lineRule="auto"/>
        <w:ind w:left="720" w:hanging="720"/>
      </w:pPr>
      <w:r>
        <w:rPr>
          <w:rFonts w:ascii="Arial" w:eastAsia="Arial" w:hAnsi="Arial" w:cs="Arial"/>
        </w:rPr>
        <w:t xml:space="preserve">ProcedureFlow (2026) </w:t>
      </w:r>
      <w:r>
        <w:rPr>
          <w:rFonts w:ascii="Arial" w:eastAsia="Arial" w:hAnsi="Arial" w:cs="Arial"/>
          <w:i/>
          <w:iCs/>
        </w:rPr>
        <w:t>The Hidden Cost of Stale Knowledge and What It Is Costing Your Organization</w:t>
      </w:r>
      <w:r>
        <w:rPr>
          <w:rFonts w:ascii="Arial" w:eastAsia="Arial" w:hAnsi="Arial" w:cs="Arial"/>
        </w:rPr>
        <w:t>. Available at: https://blog.procedureflow.com/knowledge-management/the-hidden-cost-of-stale-knowledge-and-what-it-is-costing-your-organization (Accessed: 31 July 2026).</w:t>
      </w:r>
    </w:p>
    <w:p w14:paraId="1A025FDB" w14:textId="77777777" w:rsidR="00096E2C" w:rsidRDefault="00096E2C" w:rsidP="00096E2C">
      <w:pPr>
        <w:spacing w:after="200" w:line="360" w:lineRule="auto"/>
        <w:ind w:left="720" w:hanging="720"/>
      </w:pPr>
      <w:r>
        <w:rPr>
          <w:rFonts w:ascii="Arial" w:eastAsia="Arial" w:hAnsi="Arial" w:cs="Arial"/>
        </w:rPr>
        <w:t>Reimers, N. and Gurevych, I. (2019) 'Sentence-BERT: Sentence Embeddings using Siamese BERT-Networks', Proceedings of EMNLP-IJCNLP 2019, pp. 3982-3992.</w:t>
      </w:r>
    </w:p>
    <w:p w14:paraId="682418F7" w14:textId="77777777" w:rsidR="00096E2C" w:rsidRDefault="00096E2C" w:rsidP="00096E2C">
      <w:pPr>
        <w:spacing w:after="200" w:line="360" w:lineRule="auto"/>
        <w:ind w:left="720" w:hanging="720"/>
      </w:pPr>
      <w:r>
        <w:rPr>
          <w:rFonts w:ascii="Arial" w:eastAsia="Arial" w:hAnsi="Arial" w:cs="Arial"/>
        </w:rPr>
        <w:t xml:space="preserve">Saunders, M.N.K., Lewis, P. and Thornhill, A. (2019) </w:t>
      </w:r>
      <w:r>
        <w:rPr>
          <w:rFonts w:ascii="Arial" w:eastAsia="Arial" w:hAnsi="Arial" w:cs="Arial"/>
          <w:i/>
          <w:iCs/>
        </w:rPr>
        <w:t>Research Methods for Business Students</w:t>
      </w:r>
      <w:r>
        <w:rPr>
          <w:rFonts w:ascii="Arial" w:eastAsia="Arial" w:hAnsi="Arial" w:cs="Arial"/>
        </w:rPr>
        <w:t>. 8th edn. Harlow: Pearson.</w:t>
      </w:r>
    </w:p>
    <w:p w14:paraId="4BDEB5B7" w14:textId="77777777" w:rsidR="00096E2C" w:rsidRDefault="00096E2C" w:rsidP="00096E2C">
      <w:pPr>
        <w:spacing w:after="200" w:line="360" w:lineRule="auto"/>
        <w:ind w:left="720" w:hanging="720"/>
      </w:pPr>
      <w:r>
        <w:rPr>
          <w:rFonts w:ascii="Arial" w:eastAsia="Arial" w:hAnsi="Arial" w:cs="Arial"/>
        </w:rPr>
        <w:t xml:space="preserve">Schwaber, K. and Sutherland, J. (2020) </w:t>
      </w:r>
      <w:r>
        <w:rPr>
          <w:rFonts w:ascii="Arial" w:eastAsia="Arial" w:hAnsi="Arial" w:cs="Arial"/>
          <w:i/>
          <w:iCs/>
        </w:rPr>
        <w:t>The Scrum Guide: The Definitive Guide to Scrum: The Rules of the Game</w:t>
      </w:r>
      <w:r>
        <w:rPr>
          <w:rFonts w:ascii="Arial" w:eastAsia="Arial" w:hAnsi="Arial" w:cs="Arial"/>
        </w:rPr>
        <w:t>. Scrum.org and Scrum Inc.</w:t>
      </w:r>
    </w:p>
    <w:p w14:paraId="39EDFC3B" w14:textId="77777777" w:rsidR="00096E2C" w:rsidRDefault="00096E2C" w:rsidP="00096E2C">
      <w:pPr>
        <w:spacing w:after="200" w:line="360" w:lineRule="auto"/>
        <w:ind w:left="720" w:hanging="720"/>
      </w:pPr>
      <w:r>
        <w:rPr>
          <w:rFonts w:ascii="Arial" w:eastAsia="Arial" w:hAnsi="Arial" w:cs="Arial"/>
        </w:rPr>
        <w:t xml:space="preserve">Sommerville, I. (2016) </w:t>
      </w:r>
      <w:r>
        <w:rPr>
          <w:rFonts w:ascii="Arial" w:eastAsia="Arial" w:hAnsi="Arial" w:cs="Arial"/>
          <w:i/>
          <w:iCs/>
        </w:rPr>
        <w:t>Software Engineering</w:t>
      </w:r>
      <w:r>
        <w:rPr>
          <w:rFonts w:ascii="Arial" w:eastAsia="Arial" w:hAnsi="Arial" w:cs="Arial"/>
        </w:rPr>
        <w:t>. 10th edn. Boston: Pearson.</w:t>
      </w:r>
    </w:p>
    <w:p w14:paraId="79F23999" w14:textId="77777777" w:rsidR="00096E2C" w:rsidRDefault="00096E2C" w:rsidP="00096E2C">
      <w:pPr>
        <w:spacing w:after="200" w:line="360" w:lineRule="auto"/>
        <w:ind w:left="720" w:hanging="720"/>
      </w:pPr>
      <w:r>
        <w:rPr>
          <w:rFonts w:ascii="Arial" w:eastAsia="Arial" w:hAnsi="Arial" w:cs="Arial"/>
        </w:rPr>
        <w:t>Tran, T. and Cao, T.H. (2013) 'Automatic Detection of Outdated Information in Wikipedia Infoboxes', Research in Computing Science, 70, pp. 211-222.</w:t>
      </w:r>
    </w:p>
    <w:p w14:paraId="5C989E70" w14:textId="77777777" w:rsidR="00096E2C" w:rsidRDefault="00096E2C" w:rsidP="00096E2C">
      <w:pPr>
        <w:spacing w:after="200" w:line="360" w:lineRule="auto"/>
        <w:ind w:left="720" w:hanging="720"/>
      </w:pPr>
      <w:r>
        <w:rPr>
          <w:rFonts w:ascii="Arial" w:eastAsia="Arial" w:hAnsi="Arial" w:cs="Arial"/>
        </w:rPr>
        <w:t xml:space="preserve">Tu, H., Yu, S., Saikrishna, V., Xia, F. and Verspoor, K. (2024) </w:t>
      </w:r>
      <w:r>
        <w:rPr>
          <w:rFonts w:ascii="Arial" w:eastAsia="Arial" w:hAnsi="Arial" w:cs="Arial"/>
          <w:i/>
          <w:iCs/>
        </w:rPr>
        <w:t>Deep Outdated Fact Detection in Knowledge Graphs</w:t>
      </w:r>
      <w:r>
        <w:rPr>
          <w:rFonts w:ascii="Arial" w:eastAsia="Arial" w:hAnsi="Arial" w:cs="Arial"/>
        </w:rPr>
        <w:t>. arXiv preprint arXiv:2402.03732.</w:t>
      </w:r>
    </w:p>
    <w:p w14:paraId="66031244" w14:textId="77777777" w:rsidR="00096E2C" w:rsidRDefault="00096E2C" w:rsidP="00096E2C">
      <w:pPr>
        <w:spacing w:after="200" w:line="360" w:lineRule="auto"/>
        <w:ind w:left="720" w:hanging="720"/>
      </w:pPr>
      <w:r>
        <w:rPr>
          <w:rFonts w:ascii="Arial" w:eastAsia="Arial" w:hAnsi="Arial" w:cs="Arial"/>
        </w:rPr>
        <w:t xml:space="preserve">Yu, S. et al. (2026) </w:t>
      </w:r>
      <w:r>
        <w:rPr>
          <w:rFonts w:ascii="Arial" w:eastAsia="Arial" w:hAnsi="Arial" w:cs="Arial"/>
          <w:i/>
          <w:iCs/>
        </w:rPr>
        <w:t>Knowledge Integration Decay in Search-Augmented Reasoning of Large Language Models</w:t>
      </w:r>
      <w:r>
        <w:rPr>
          <w:rFonts w:ascii="Arial" w:eastAsia="Arial" w:hAnsi="Arial" w:cs="Arial"/>
        </w:rPr>
        <w:t>. arXiv preprint arXiv:2602.09517.</w:t>
      </w:r>
    </w:p>
    <w:p w14:paraId="1EE0A3E8" w14:textId="77777777" w:rsidR="00096E2C" w:rsidRDefault="00096E2C" w:rsidP="00096E2C">
      <w:pPr>
        <w:spacing w:after="200" w:line="360" w:lineRule="auto"/>
        <w:ind w:left="720" w:hanging="720"/>
      </w:pPr>
      <w:r>
        <w:rPr>
          <w:rFonts w:ascii="Arial" w:eastAsia="Arial" w:hAnsi="Arial" w:cs="Arial"/>
        </w:rPr>
        <w:lastRenderedPageBreak/>
        <w:t xml:space="preserve">Zhang, H., Wang, S., Chen, T.H., Zou, Y. and Hassan, A.E. (2021) 'An Empirical Study of Obsolete Answers on Stack Overflow', </w:t>
      </w:r>
      <w:r>
        <w:rPr>
          <w:rFonts w:ascii="Arial" w:eastAsia="Arial" w:hAnsi="Arial" w:cs="Arial"/>
          <w:i/>
          <w:iCs/>
        </w:rPr>
        <w:t>IEEE Transactions on Software Engineering</w:t>
      </w:r>
      <w:r>
        <w:rPr>
          <w:rFonts w:ascii="Arial" w:eastAsia="Arial" w:hAnsi="Arial" w:cs="Arial"/>
        </w:rPr>
        <w:t>, 47(4), pp. 850-862.</w:t>
      </w:r>
    </w:p>
    <w:p w14:paraId="2AFCAFA8" w14:textId="77777777" w:rsidR="00096E2C" w:rsidRDefault="00096E2C" w:rsidP="00096E2C">
      <w:pPr>
        <w:spacing w:after="200" w:line="360" w:lineRule="auto"/>
        <w:ind w:left="720" w:hanging="720"/>
      </w:pPr>
      <w:r>
        <w:rPr>
          <w:rFonts w:ascii="Arial" w:eastAsia="Arial" w:hAnsi="Arial" w:cs="Arial"/>
        </w:rPr>
        <w:t xml:space="preserve">Zoho (2023) </w:t>
      </w:r>
      <w:r>
        <w:rPr>
          <w:rFonts w:ascii="Arial" w:eastAsia="Arial" w:hAnsi="Arial" w:cs="Arial"/>
          <w:i/>
          <w:iCs/>
        </w:rPr>
        <w:t>Hidden Costs of Poor Knowledge Management</w:t>
      </w:r>
      <w:r>
        <w:rPr>
          <w:rFonts w:ascii="Arial" w:eastAsia="Arial" w:hAnsi="Arial" w:cs="Arial"/>
        </w:rPr>
        <w:t>. Available at: https://www.zoho.com/learn/focalpoint/hidden-costs-of-poor-knowledge-management.html (Accessed: 31 July 2026).</w:t>
      </w:r>
    </w:p>
    <w:p w14:paraId="659AF4F3" w14:textId="77777777" w:rsidR="0039566B" w:rsidRPr="006D4C6E" w:rsidRDefault="0039566B"/>
    <w:sectPr w:rsidR="0039566B" w:rsidRPr="006D4C6E" w:rsidSect="0081446B">
      <w:headerReference w:type="default" r:id="rId25"/>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297C9" w14:textId="77777777" w:rsidR="000C45E4" w:rsidRDefault="000C45E4" w:rsidP="003D22F9">
      <w:r>
        <w:separator/>
      </w:r>
    </w:p>
  </w:endnote>
  <w:endnote w:type="continuationSeparator" w:id="0">
    <w:p w14:paraId="1567708A" w14:textId="77777777" w:rsidR="000C45E4" w:rsidRDefault="000C45E4" w:rsidP="003D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E8C38" w14:textId="61E09D47" w:rsidR="00514117" w:rsidRPr="00151E36" w:rsidRDefault="000C45E4" w:rsidP="00514117">
    <w:pPr>
      <w:pStyle w:val="Footer"/>
      <w:tabs>
        <w:tab w:val="clear" w:pos="4680"/>
        <w:tab w:val="clear" w:pos="9360"/>
        <w:tab w:val="left" w:pos="4454"/>
      </w:tabs>
      <w:rPr>
        <w:rFonts w:asciiTheme="minorBidi" w:hAnsiTheme="minorBidi"/>
      </w:rPr>
    </w:pPr>
    <w:sdt>
      <w:sdtPr>
        <w:rPr>
          <w:rFonts w:asciiTheme="minorBidi" w:hAnsiTheme="minorBidi"/>
        </w:rPr>
        <w:id w:val="-1373605407"/>
        <w:docPartObj>
          <w:docPartGallery w:val="Page Numbers (Bottom of Page)"/>
          <w:docPartUnique/>
        </w:docPartObj>
      </w:sdtPr>
      <w:sdtEndPr/>
      <w:sdtContent>
        <w:sdt>
          <w:sdtPr>
            <w:rPr>
              <w:rFonts w:asciiTheme="minorBidi" w:hAnsiTheme="minorBidi"/>
            </w:rPr>
            <w:id w:val="-1705238520"/>
            <w:docPartObj>
              <w:docPartGallery w:val="Page Numbers (Top of Page)"/>
              <w:docPartUnique/>
            </w:docPartObj>
          </w:sdtPr>
          <w:sdtEndPr/>
          <w:sdtContent>
            <w:r w:rsidR="00514117" w:rsidRPr="00151E36">
              <w:rPr>
                <w:rFonts w:asciiTheme="minorBidi" w:hAnsiTheme="minorBidi"/>
              </w:rPr>
              <w:t xml:space="preserve">Page </w:t>
            </w:r>
            <w:r w:rsidR="00514117" w:rsidRPr="00151E36">
              <w:rPr>
                <w:rFonts w:asciiTheme="minorBidi" w:hAnsiTheme="minorBidi"/>
              </w:rPr>
              <w:fldChar w:fldCharType="begin"/>
            </w:r>
            <w:r w:rsidR="00514117" w:rsidRPr="00151E36">
              <w:rPr>
                <w:rFonts w:asciiTheme="minorBidi" w:hAnsiTheme="minorBidi"/>
              </w:rPr>
              <w:instrText xml:space="preserve"> PAGE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rPr>
              <w:fldChar w:fldCharType="end"/>
            </w:r>
            <w:r w:rsidR="00514117" w:rsidRPr="00151E36">
              <w:rPr>
                <w:rFonts w:asciiTheme="minorBidi" w:hAnsiTheme="minorBidi"/>
              </w:rPr>
              <w:t xml:space="preserve"> of </w:t>
            </w:r>
            <w:r w:rsidR="00514117" w:rsidRPr="00151E36">
              <w:rPr>
                <w:rFonts w:asciiTheme="minorBidi" w:hAnsiTheme="minorBidi"/>
              </w:rPr>
              <w:fldChar w:fldCharType="begin"/>
            </w:r>
            <w:r w:rsidR="00514117" w:rsidRPr="00151E36">
              <w:rPr>
                <w:rFonts w:asciiTheme="minorBidi" w:hAnsiTheme="minorBidi"/>
              </w:rPr>
              <w:instrText xml:space="preserve"> NUMPAGES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noProof/>
              </w:rPr>
              <w:fldChar w:fldCharType="end"/>
            </w:r>
          </w:sdtContent>
        </w:sdt>
      </w:sdtContent>
    </w:sdt>
    <w:r w:rsidR="00514117" w:rsidRPr="00151E36">
      <w:rPr>
        <w:rFonts w:asciiTheme="minorBidi" w:hAnsiTheme="minorBidi"/>
      </w:rPr>
      <w:tab/>
      <w:t xml:space="preserve"> </w:t>
    </w:r>
  </w:p>
  <w:p w14:paraId="017C7322" w14:textId="77777777" w:rsidR="00F65403" w:rsidRDefault="00F6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C90932" w14:textId="77777777" w:rsidR="000C45E4" w:rsidRDefault="000C45E4" w:rsidP="003D22F9">
      <w:r>
        <w:separator/>
      </w:r>
    </w:p>
  </w:footnote>
  <w:footnote w:type="continuationSeparator" w:id="0">
    <w:p w14:paraId="44C51DA3" w14:textId="77777777" w:rsidR="000C45E4" w:rsidRDefault="000C45E4" w:rsidP="003D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DCC87" w14:textId="68573F0C" w:rsidR="00F65403" w:rsidRDefault="000C45E4">
    <w:pPr>
      <w:pStyle w:val="Header"/>
    </w:pPr>
    <w:r>
      <w:rPr>
        <w:noProof/>
      </w:rPr>
      <w:pict w14:anchorId="2BD65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7" o:spid="_x0000_s1027" type="#_x0000_t75" alt="" style="position:absolute;margin-left:0;margin-top:0;width:503.95pt;height:508.9pt;z-index:-251658239;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74389" w14:textId="4780783F" w:rsidR="004B3575" w:rsidRDefault="000C45E4">
    <w:pPr>
      <w:pStyle w:val="Header"/>
    </w:pPr>
    <w:r>
      <w:rPr>
        <w:noProof/>
      </w:rPr>
      <w:pict w14:anchorId="454B3D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8" o:spid="_x0000_s1026" type="#_x0000_t75" alt="" style="position:absolute;margin-left:0;margin-top:0;width:503.95pt;height:508.9pt;z-index:-251658238;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r w:rsidR="004B3575">
      <w:rPr>
        <w:noProof/>
      </w:rPr>
      <w:drawing>
        <wp:inline distT="0" distB="0" distL="0" distR="0" wp14:anchorId="626B09CB" wp14:editId="4EACB695">
          <wp:extent cx="1657350" cy="439823"/>
          <wp:effectExtent l="0" t="0" r="0" b="0"/>
          <wp:docPr id="3336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2">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sidR="004655E7">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FC742" w14:textId="0C52ACE1" w:rsidR="00F65403" w:rsidRDefault="000C45E4">
    <w:pPr>
      <w:pStyle w:val="Header"/>
    </w:pPr>
    <w:r>
      <w:rPr>
        <w:noProof/>
      </w:rPr>
      <w:pict w14:anchorId="3594EB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6" o:spid="_x0000_s1025" type="#_x0000_t75" alt="" style="position:absolute;margin-left:0;margin-top:0;width:503.95pt;height:508.9pt;z-index:-251658240;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786C8" w14:textId="4B9622DC" w:rsidR="009D5C98" w:rsidRDefault="009D5C98">
    <w:pPr>
      <w:pStyle w:val="Header"/>
    </w:pPr>
    <w:r>
      <w:rPr>
        <w:noProof/>
      </w:rPr>
      <w:drawing>
        <wp:inline distT="0" distB="0" distL="0" distR="0" wp14:anchorId="60D68A11" wp14:editId="59C435A6">
          <wp:extent cx="1657350" cy="439823"/>
          <wp:effectExtent l="0" t="0" r="0" b="0"/>
          <wp:docPr id="9356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9733E"/>
    <w:multiLevelType w:val="multilevel"/>
    <w:tmpl w:val="F71227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452EF4"/>
    <w:multiLevelType w:val="multilevel"/>
    <w:tmpl w:val="17DA633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E073EB"/>
    <w:multiLevelType w:val="hybridMultilevel"/>
    <w:tmpl w:val="961C21DC"/>
    <w:lvl w:ilvl="0" w:tplc="C390F9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D71FF"/>
    <w:multiLevelType w:val="multilevel"/>
    <w:tmpl w:val="0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 w15:restartNumberingAfterBreak="0">
    <w:nsid w:val="0CFC48D2"/>
    <w:multiLevelType w:val="multilevel"/>
    <w:tmpl w:val="B4F6D66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8A46E9"/>
    <w:multiLevelType w:val="multilevel"/>
    <w:tmpl w:val="6346EF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Theme="minorBidi" w:hAnsiTheme="minorBidi" w:cstheme="minorBidi" w:hint="default"/>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88D53F1"/>
    <w:multiLevelType w:val="multilevel"/>
    <w:tmpl w:val="198A01F0"/>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FA1CD4"/>
    <w:multiLevelType w:val="hybridMultilevel"/>
    <w:tmpl w:val="33FE0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C3681D"/>
    <w:multiLevelType w:val="multilevel"/>
    <w:tmpl w:val="05E8FCC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E0577AA"/>
    <w:multiLevelType w:val="multilevel"/>
    <w:tmpl w:val="240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8759B"/>
    <w:multiLevelType w:val="hybridMultilevel"/>
    <w:tmpl w:val="0ACEEE5E"/>
    <w:lvl w:ilvl="0" w:tplc="1EA89D50">
      <w:start w:val="1"/>
      <w:numFmt w:val="bullet"/>
      <w:lvlText w:val="●"/>
      <w:lvlJc w:val="left"/>
      <w:pPr>
        <w:ind w:left="720" w:hanging="360"/>
      </w:pPr>
    </w:lvl>
    <w:lvl w:ilvl="1" w:tplc="775A3548">
      <w:start w:val="1"/>
      <w:numFmt w:val="bullet"/>
      <w:lvlText w:val="○"/>
      <w:lvlJc w:val="left"/>
      <w:pPr>
        <w:ind w:left="1440" w:hanging="360"/>
      </w:pPr>
    </w:lvl>
    <w:lvl w:ilvl="2" w:tplc="79F87A02">
      <w:start w:val="1"/>
      <w:numFmt w:val="bullet"/>
      <w:lvlText w:val="■"/>
      <w:lvlJc w:val="left"/>
      <w:pPr>
        <w:ind w:left="2160" w:hanging="360"/>
      </w:pPr>
    </w:lvl>
    <w:lvl w:ilvl="3" w:tplc="40F8EFFE">
      <w:start w:val="1"/>
      <w:numFmt w:val="bullet"/>
      <w:lvlText w:val="●"/>
      <w:lvlJc w:val="left"/>
      <w:pPr>
        <w:ind w:left="2880" w:hanging="360"/>
      </w:pPr>
    </w:lvl>
    <w:lvl w:ilvl="4" w:tplc="6372993C">
      <w:start w:val="1"/>
      <w:numFmt w:val="bullet"/>
      <w:lvlText w:val="○"/>
      <w:lvlJc w:val="left"/>
      <w:pPr>
        <w:ind w:left="3600" w:hanging="360"/>
      </w:pPr>
    </w:lvl>
    <w:lvl w:ilvl="5" w:tplc="F8E03E42">
      <w:start w:val="1"/>
      <w:numFmt w:val="bullet"/>
      <w:lvlText w:val="■"/>
      <w:lvlJc w:val="left"/>
      <w:pPr>
        <w:ind w:left="4320" w:hanging="360"/>
      </w:pPr>
    </w:lvl>
    <w:lvl w:ilvl="6" w:tplc="EE34C9E0">
      <w:start w:val="1"/>
      <w:numFmt w:val="bullet"/>
      <w:lvlText w:val="●"/>
      <w:lvlJc w:val="left"/>
      <w:pPr>
        <w:ind w:left="5040" w:hanging="360"/>
      </w:pPr>
    </w:lvl>
    <w:lvl w:ilvl="7" w:tplc="2FD67AF0">
      <w:start w:val="1"/>
      <w:numFmt w:val="bullet"/>
      <w:lvlText w:val="●"/>
      <w:lvlJc w:val="left"/>
      <w:pPr>
        <w:ind w:left="5760" w:hanging="360"/>
      </w:pPr>
    </w:lvl>
    <w:lvl w:ilvl="8" w:tplc="C6D0C1F8">
      <w:start w:val="1"/>
      <w:numFmt w:val="bullet"/>
      <w:lvlText w:val="●"/>
      <w:lvlJc w:val="left"/>
      <w:pPr>
        <w:ind w:left="6480" w:hanging="360"/>
      </w:pPr>
    </w:lvl>
  </w:abstractNum>
  <w:abstractNum w:abstractNumId="11" w15:restartNumberingAfterBreak="0">
    <w:nsid w:val="63EA600B"/>
    <w:multiLevelType w:val="hybridMultilevel"/>
    <w:tmpl w:val="904E8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4F2FFB"/>
    <w:multiLevelType w:val="hybridMultilevel"/>
    <w:tmpl w:val="7CB81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303C23"/>
    <w:multiLevelType w:val="hybridMultilevel"/>
    <w:tmpl w:val="AD40F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48088">
    <w:abstractNumId w:val="2"/>
  </w:num>
  <w:num w:numId="2" w16cid:durableId="1365982495">
    <w:abstractNumId w:val="14"/>
  </w:num>
  <w:num w:numId="3" w16cid:durableId="69475080">
    <w:abstractNumId w:val="5"/>
  </w:num>
  <w:num w:numId="4" w16cid:durableId="511920392">
    <w:abstractNumId w:val="13"/>
  </w:num>
  <w:num w:numId="5" w16cid:durableId="762186136">
    <w:abstractNumId w:val="8"/>
  </w:num>
  <w:num w:numId="6" w16cid:durableId="1688093382">
    <w:abstractNumId w:val="9"/>
  </w:num>
  <w:num w:numId="7" w16cid:durableId="1160148922">
    <w:abstractNumId w:val="4"/>
  </w:num>
  <w:num w:numId="8" w16cid:durableId="54554005">
    <w:abstractNumId w:val="1"/>
  </w:num>
  <w:num w:numId="9" w16cid:durableId="1712268995">
    <w:abstractNumId w:val="6"/>
  </w:num>
  <w:num w:numId="10" w16cid:durableId="550658318">
    <w:abstractNumId w:val="7"/>
  </w:num>
  <w:num w:numId="11" w16cid:durableId="2030905815">
    <w:abstractNumId w:val="11"/>
  </w:num>
  <w:num w:numId="12" w16cid:durableId="995885652">
    <w:abstractNumId w:val="12"/>
  </w:num>
  <w:num w:numId="13" w16cid:durableId="1837070107">
    <w:abstractNumId w:val="10"/>
    <w:lvlOverride w:ilvl="0">
      <w:startOverride w:val="1"/>
    </w:lvlOverride>
  </w:num>
  <w:num w:numId="14" w16cid:durableId="124548707">
    <w:abstractNumId w:val="0"/>
  </w:num>
  <w:num w:numId="15" w16cid:durableId="104525625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7"/>
    <w:rsid w:val="00002704"/>
    <w:rsid w:val="00003329"/>
    <w:rsid w:val="00003F2D"/>
    <w:rsid w:val="00013FD6"/>
    <w:rsid w:val="000143DF"/>
    <w:rsid w:val="00015B9E"/>
    <w:rsid w:val="000171CF"/>
    <w:rsid w:val="00026A2F"/>
    <w:rsid w:val="000314E9"/>
    <w:rsid w:val="00031673"/>
    <w:rsid w:val="0003707E"/>
    <w:rsid w:val="0004128D"/>
    <w:rsid w:val="00056A7F"/>
    <w:rsid w:val="00057B1D"/>
    <w:rsid w:val="00061981"/>
    <w:rsid w:val="00063461"/>
    <w:rsid w:val="00065B19"/>
    <w:rsid w:val="00075DED"/>
    <w:rsid w:val="00076B73"/>
    <w:rsid w:val="000817B3"/>
    <w:rsid w:val="00081CFC"/>
    <w:rsid w:val="00090B3B"/>
    <w:rsid w:val="00096E2C"/>
    <w:rsid w:val="000A1FA2"/>
    <w:rsid w:val="000A472B"/>
    <w:rsid w:val="000A5C77"/>
    <w:rsid w:val="000A72E4"/>
    <w:rsid w:val="000B4584"/>
    <w:rsid w:val="000B5668"/>
    <w:rsid w:val="000B56EF"/>
    <w:rsid w:val="000C100A"/>
    <w:rsid w:val="000C1BB4"/>
    <w:rsid w:val="000C45E4"/>
    <w:rsid w:val="000D381E"/>
    <w:rsid w:val="000D537A"/>
    <w:rsid w:val="000D7507"/>
    <w:rsid w:val="000E0E7E"/>
    <w:rsid w:val="000E1975"/>
    <w:rsid w:val="000E23CE"/>
    <w:rsid w:val="000F2470"/>
    <w:rsid w:val="001000BB"/>
    <w:rsid w:val="00103168"/>
    <w:rsid w:val="00103E3F"/>
    <w:rsid w:val="0010703A"/>
    <w:rsid w:val="001102D3"/>
    <w:rsid w:val="00110D83"/>
    <w:rsid w:val="001126CF"/>
    <w:rsid w:val="001154C3"/>
    <w:rsid w:val="0011623D"/>
    <w:rsid w:val="001172FE"/>
    <w:rsid w:val="00122593"/>
    <w:rsid w:val="00123539"/>
    <w:rsid w:val="00123BF7"/>
    <w:rsid w:val="0012433D"/>
    <w:rsid w:val="00125C41"/>
    <w:rsid w:val="00130375"/>
    <w:rsid w:val="00131CBF"/>
    <w:rsid w:val="0013259D"/>
    <w:rsid w:val="00133C59"/>
    <w:rsid w:val="00136252"/>
    <w:rsid w:val="00136966"/>
    <w:rsid w:val="00137D44"/>
    <w:rsid w:val="001409E6"/>
    <w:rsid w:val="0014112B"/>
    <w:rsid w:val="0014341E"/>
    <w:rsid w:val="00145526"/>
    <w:rsid w:val="0014674D"/>
    <w:rsid w:val="00151143"/>
    <w:rsid w:val="00151540"/>
    <w:rsid w:val="00151E36"/>
    <w:rsid w:val="00152495"/>
    <w:rsid w:val="001536FD"/>
    <w:rsid w:val="00157AD2"/>
    <w:rsid w:val="00161A2D"/>
    <w:rsid w:val="00170039"/>
    <w:rsid w:val="00177B48"/>
    <w:rsid w:val="00180B09"/>
    <w:rsid w:val="001815FF"/>
    <w:rsid w:val="00181A52"/>
    <w:rsid w:val="0018657F"/>
    <w:rsid w:val="001907FE"/>
    <w:rsid w:val="001A0681"/>
    <w:rsid w:val="001B064C"/>
    <w:rsid w:val="001B098A"/>
    <w:rsid w:val="001B1595"/>
    <w:rsid w:val="001B2709"/>
    <w:rsid w:val="001C1243"/>
    <w:rsid w:val="001C1A9E"/>
    <w:rsid w:val="001C20BE"/>
    <w:rsid w:val="001D38C7"/>
    <w:rsid w:val="001E7417"/>
    <w:rsid w:val="001F32D2"/>
    <w:rsid w:val="001F4C2A"/>
    <w:rsid w:val="002058CE"/>
    <w:rsid w:val="00205900"/>
    <w:rsid w:val="00205EFE"/>
    <w:rsid w:val="002128D5"/>
    <w:rsid w:val="002224B4"/>
    <w:rsid w:val="00225761"/>
    <w:rsid w:val="0022644D"/>
    <w:rsid w:val="00226F9E"/>
    <w:rsid w:val="00231FD7"/>
    <w:rsid w:val="00232E6C"/>
    <w:rsid w:val="0023352A"/>
    <w:rsid w:val="0023370F"/>
    <w:rsid w:val="00234502"/>
    <w:rsid w:val="0023635A"/>
    <w:rsid w:val="0023654B"/>
    <w:rsid w:val="00240556"/>
    <w:rsid w:val="00242584"/>
    <w:rsid w:val="0024713F"/>
    <w:rsid w:val="00253B0C"/>
    <w:rsid w:val="00254921"/>
    <w:rsid w:val="00256AA1"/>
    <w:rsid w:val="00263939"/>
    <w:rsid w:val="00263F53"/>
    <w:rsid w:val="0026453E"/>
    <w:rsid w:val="002652E1"/>
    <w:rsid w:val="0027023E"/>
    <w:rsid w:val="00282D77"/>
    <w:rsid w:val="002853A5"/>
    <w:rsid w:val="002867B6"/>
    <w:rsid w:val="002A2D29"/>
    <w:rsid w:val="002A4BF3"/>
    <w:rsid w:val="002A62C4"/>
    <w:rsid w:val="002B07A2"/>
    <w:rsid w:val="002B5A15"/>
    <w:rsid w:val="002C4309"/>
    <w:rsid w:val="002C6AF0"/>
    <w:rsid w:val="002C7196"/>
    <w:rsid w:val="002D0BA6"/>
    <w:rsid w:val="002D5E8A"/>
    <w:rsid w:val="002E091A"/>
    <w:rsid w:val="002E4FF3"/>
    <w:rsid w:val="002E5170"/>
    <w:rsid w:val="002F25EF"/>
    <w:rsid w:val="002F26FC"/>
    <w:rsid w:val="002F4CF9"/>
    <w:rsid w:val="002F7C9B"/>
    <w:rsid w:val="002F7DC4"/>
    <w:rsid w:val="003029A4"/>
    <w:rsid w:val="00306165"/>
    <w:rsid w:val="00307622"/>
    <w:rsid w:val="00314EBE"/>
    <w:rsid w:val="0032283C"/>
    <w:rsid w:val="00323546"/>
    <w:rsid w:val="00335AE7"/>
    <w:rsid w:val="0033674C"/>
    <w:rsid w:val="00342113"/>
    <w:rsid w:val="00344216"/>
    <w:rsid w:val="0034695B"/>
    <w:rsid w:val="003527A8"/>
    <w:rsid w:val="00355630"/>
    <w:rsid w:val="003611CD"/>
    <w:rsid w:val="00362FC3"/>
    <w:rsid w:val="00364A19"/>
    <w:rsid w:val="00365EDD"/>
    <w:rsid w:val="00375567"/>
    <w:rsid w:val="00377D91"/>
    <w:rsid w:val="003826EB"/>
    <w:rsid w:val="003828A0"/>
    <w:rsid w:val="00382A22"/>
    <w:rsid w:val="00382F06"/>
    <w:rsid w:val="0038475E"/>
    <w:rsid w:val="00387124"/>
    <w:rsid w:val="00387AC2"/>
    <w:rsid w:val="00391E1C"/>
    <w:rsid w:val="0039566B"/>
    <w:rsid w:val="00396C82"/>
    <w:rsid w:val="003A060E"/>
    <w:rsid w:val="003A4786"/>
    <w:rsid w:val="003A4BE9"/>
    <w:rsid w:val="003A64F5"/>
    <w:rsid w:val="003B3577"/>
    <w:rsid w:val="003B70BB"/>
    <w:rsid w:val="003C0CC1"/>
    <w:rsid w:val="003C73EC"/>
    <w:rsid w:val="003D22F9"/>
    <w:rsid w:val="003D2CE7"/>
    <w:rsid w:val="003D2ED8"/>
    <w:rsid w:val="003E0BFA"/>
    <w:rsid w:val="003E0C5F"/>
    <w:rsid w:val="003E41DF"/>
    <w:rsid w:val="003E6892"/>
    <w:rsid w:val="003E6DB1"/>
    <w:rsid w:val="003F3782"/>
    <w:rsid w:val="00404000"/>
    <w:rsid w:val="004121B8"/>
    <w:rsid w:val="0041421B"/>
    <w:rsid w:val="00414867"/>
    <w:rsid w:val="00417C2A"/>
    <w:rsid w:val="00417F74"/>
    <w:rsid w:val="00417FD9"/>
    <w:rsid w:val="00420712"/>
    <w:rsid w:val="00425282"/>
    <w:rsid w:val="00431403"/>
    <w:rsid w:val="004328DB"/>
    <w:rsid w:val="004353B9"/>
    <w:rsid w:val="00435CD6"/>
    <w:rsid w:val="00436953"/>
    <w:rsid w:val="00442DA4"/>
    <w:rsid w:val="00444063"/>
    <w:rsid w:val="0044554B"/>
    <w:rsid w:val="004500CB"/>
    <w:rsid w:val="00450A69"/>
    <w:rsid w:val="00464CAD"/>
    <w:rsid w:val="004655E7"/>
    <w:rsid w:val="004671D9"/>
    <w:rsid w:val="0047532C"/>
    <w:rsid w:val="00475A61"/>
    <w:rsid w:val="00477FE3"/>
    <w:rsid w:val="004821DE"/>
    <w:rsid w:val="004824CC"/>
    <w:rsid w:val="00486AA4"/>
    <w:rsid w:val="00486B13"/>
    <w:rsid w:val="00487532"/>
    <w:rsid w:val="00494208"/>
    <w:rsid w:val="00497400"/>
    <w:rsid w:val="004A71D9"/>
    <w:rsid w:val="004A7851"/>
    <w:rsid w:val="004B0C77"/>
    <w:rsid w:val="004B3575"/>
    <w:rsid w:val="004C3EF1"/>
    <w:rsid w:val="004D5D4A"/>
    <w:rsid w:val="004D7031"/>
    <w:rsid w:val="004E2494"/>
    <w:rsid w:val="004E6B09"/>
    <w:rsid w:val="004E7CF4"/>
    <w:rsid w:val="004F18E4"/>
    <w:rsid w:val="004F5C93"/>
    <w:rsid w:val="00500FBA"/>
    <w:rsid w:val="005041CB"/>
    <w:rsid w:val="00504F47"/>
    <w:rsid w:val="00514117"/>
    <w:rsid w:val="00517FA3"/>
    <w:rsid w:val="00520CEE"/>
    <w:rsid w:val="005226A5"/>
    <w:rsid w:val="00523CBC"/>
    <w:rsid w:val="00527DC1"/>
    <w:rsid w:val="005314E6"/>
    <w:rsid w:val="00534DF7"/>
    <w:rsid w:val="00536C5B"/>
    <w:rsid w:val="00536CEB"/>
    <w:rsid w:val="00536EF8"/>
    <w:rsid w:val="00537729"/>
    <w:rsid w:val="005433AE"/>
    <w:rsid w:val="00555478"/>
    <w:rsid w:val="0055626C"/>
    <w:rsid w:val="00561122"/>
    <w:rsid w:val="00572F40"/>
    <w:rsid w:val="00574000"/>
    <w:rsid w:val="005755B9"/>
    <w:rsid w:val="005763D3"/>
    <w:rsid w:val="00577AAC"/>
    <w:rsid w:val="00582A5A"/>
    <w:rsid w:val="0058394B"/>
    <w:rsid w:val="005A490B"/>
    <w:rsid w:val="005A5041"/>
    <w:rsid w:val="005A5DF0"/>
    <w:rsid w:val="005A71F1"/>
    <w:rsid w:val="005B2459"/>
    <w:rsid w:val="005C6370"/>
    <w:rsid w:val="005C779E"/>
    <w:rsid w:val="005D2002"/>
    <w:rsid w:val="005E27AF"/>
    <w:rsid w:val="005E3FC0"/>
    <w:rsid w:val="005F3E33"/>
    <w:rsid w:val="005F6EBB"/>
    <w:rsid w:val="00606856"/>
    <w:rsid w:val="00624785"/>
    <w:rsid w:val="00626253"/>
    <w:rsid w:val="00627579"/>
    <w:rsid w:val="00633BBD"/>
    <w:rsid w:val="00637939"/>
    <w:rsid w:val="00641504"/>
    <w:rsid w:val="00642617"/>
    <w:rsid w:val="00643FC7"/>
    <w:rsid w:val="00644F26"/>
    <w:rsid w:val="00647053"/>
    <w:rsid w:val="006660A5"/>
    <w:rsid w:val="006670B2"/>
    <w:rsid w:val="00673D55"/>
    <w:rsid w:val="00675748"/>
    <w:rsid w:val="00681F84"/>
    <w:rsid w:val="0068288C"/>
    <w:rsid w:val="00682F79"/>
    <w:rsid w:val="00683B47"/>
    <w:rsid w:val="006A1E72"/>
    <w:rsid w:val="006A4515"/>
    <w:rsid w:val="006A6392"/>
    <w:rsid w:val="006B108A"/>
    <w:rsid w:val="006B23D7"/>
    <w:rsid w:val="006B282A"/>
    <w:rsid w:val="006C3CE3"/>
    <w:rsid w:val="006C604A"/>
    <w:rsid w:val="006C74E7"/>
    <w:rsid w:val="006C78B9"/>
    <w:rsid w:val="006D08D9"/>
    <w:rsid w:val="006D2C4D"/>
    <w:rsid w:val="006D344D"/>
    <w:rsid w:val="006D4C6E"/>
    <w:rsid w:val="006D547C"/>
    <w:rsid w:val="006E36D5"/>
    <w:rsid w:val="006F1952"/>
    <w:rsid w:val="007006D6"/>
    <w:rsid w:val="00706B4C"/>
    <w:rsid w:val="0071529F"/>
    <w:rsid w:val="00722C27"/>
    <w:rsid w:val="00724FA6"/>
    <w:rsid w:val="00727096"/>
    <w:rsid w:val="00730BAC"/>
    <w:rsid w:val="00736F9A"/>
    <w:rsid w:val="0073736A"/>
    <w:rsid w:val="00742334"/>
    <w:rsid w:val="007432AD"/>
    <w:rsid w:val="00743A1A"/>
    <w:rsid w:val="007502D9"/>
    <w:rsid w:val="00757256"/>
    <w:rsid w:val="00770F81"/>
    <w:rsid w:val="007813BA"/>
    <w:rsid w:val="0078485E"/>
    <w:rsid w:val="00785223"/>
    <w:rsid w:val="007855E7"/>
    <w:rsid w:val="00787231"/>
    <w:rsid w:val="007965C7"/>
    <w:rsid w:val="007A2384"/>
    <w:rsid w:val="007A615A"/>
    <w:rsid w:val="007B4482"/>
    <w:rsid w:val="007B568A"/>
    <w:rsid w:val="007C7621"/>
    <w:rsid w:val="007D16D2"/>
    <w:rsid w:val="007D58D5"/>
    <w:rsid w:val="007D7EC6"/>
    <w:rsid w:val="007E1BD8"/>
    <w:rsid w:val="007F17EF"/>
    <w:rsid w:val="007F5FFD"/>
    <w:rsid w:val="008012E1"/>
    <w:rsid w:val="00806A5A"/>
    <w:rsid w:val="00807D65"/>
    <w:rsid w:val="00813197"/>
    <w:rsid w:val="0081446B"/>
    <w:rsid w:val="00817EA1"/>
    <w:rsid w:val="00820DC7"/>
    <w:rsid w:val="0082108C"/>
    <w:rsid w:val="00830894"/>
    <w:rsid w:val="00833D64"/>
    <w:rsid w:val="0083418D"/>
    <w:rsid w:val="00837E05"/>
    <w:rsid w:val="008401E9"/>
    <w:rsid w:val="00843D52"/>
    <w:rsid w:val="0084401D"/>
    <w:rsid w:val="00846A42"/>
    <w:rsid w:val="008539F5"/>
    <w:rsid w:val="00853A36"/>
    <w:rsid w:val="008540DE"/>
    <w:rsid w:val="00855271"/>
    <w:rsid w:val="0085591B"/>
    <w:rsid w:val="00856ED7"/>
    <w:rsid w:val="00866FD8"/>
    <w:rsid w:val="00873592"/>
    <w:rsid w:val="00874E6E"/>
    <w:rsid w:val="00880F2C"/>
    <w:rsid w:val="00881C01"/>
    <w:rsid w:val="00882EF4"/>
    <w:rsid w:val="00891B6C"/>
    <w:rsid w:val="00896A23"/>
    <w:rsid w:val="008A1B74"/>
    <w:rsid w:val="008A31B3"/>
    <w:rsid w:val="008A433B"/>
    <w:rsid w:val="008A5A12"/>
    <w:rsid w:val="008A64B1"/>
    <w:rsid w:val="008B14AF"/>
    <w:rsid w:val="008B6A04"/>
    <w:rsid w:val="008B7CCF"/>
    <w:rsid w:val="008C2140"/>
    <w:rsid w:val="008C22F0"/>
    <w:rsid w:val="008C6BC3"/>
    <w:rsid w:val="008C75F3"/>
    <w:rsid w:val="008D17B1"/>
    <w:rsid w:val="008E428F"/>
    <w:rsid w:val="008E47C6"/>
    <w:rsid w:val="008E4D00"/>
    <w:rsid w:val="008E4D81"/>
    <w:rsid w:val="008F2D4B"/>
    <w:rsid w:val="008F70FC"/>
    <w:rsid w:val="0090197B"/>
    <w:rsid w:val="00907D42"/>
    <w:rsid w:val="00913002"/>
    <w:rsid w:val="0091628D"/>
    <w:rsid w:val="00916603"/>
    <w:rsid w:val="00922CC3"/>
    <w:rsid w:val="00923FD6"/>
    <w:rsid w:val="009303F3"/>
    <w:rsid w:val="009341DD"/>
    <w:rsid w:val="009405DC"/>
    <w:rsid w:val="00943DCA"/>
    <w:rsid w:val="00945066"/>
    <w:rsid w:val="00962E50"/>
    <w:rsid w:val="0096331A"/>
    <w:rsid w:val="00966340"/>
    <w:rsid w:val="009676CB"/>
    <w:rsid w:val="00972301"/>
    <w:rsid w:val="00973B62"/>
    <w:rsid w:val="0098145D"/>
    <w:rsid w:val="00984C06"/>
    <w:rsid w:val="0099348B"/>
    <w:rsid w:val="00993AAD"/>
    <w:rsid w:val="00995B6D"/>
    <w:rsid w:val="00996A94"/>
    <w:rsid w:val="00996B68"/>
    <w:rsid w:val="009A1C41"/>
    <w:rsid w:val="009A3CA0"/>
    <w:rsid w:val="009A510A"/>
    <w:rsid w:val="009B089E"/>
    <w:rsid w:val="009B36E4"/>
    <w:rsid w:val="009B42BD"/>
    <w:rsid w:val="009B522B"/>
    <w:rsid w:val="009C0A97"/>
    <w:rsid w:val="009C0BDB"/>
    <w:rsid w:val="009C222E"/>
    <w:rsid w:val="009C3307"/>
    <w:rsid w:val="009C6386"/>
    <w:rsid w:val="009C7E1E"/>
    <w:rsid w:val="009D06B6"/>
    <w:rsid w:val="009D0D7F"/>
    <w:rsid w:val="009D1933"/>
    <w:rsid w:val="009D1F7C"/>
    <w:rsid w:val="009D3E6C"/>
    <w:rsid w:val="009D5C98"/>
    <w:rsid w:val="009E33F5"/>
    <w:rsid w:val="009E55E8"/>
    <w:rsid w:val="009E6664"/>
    <w:rsid w:val="009E76ED"/>
    <w:rsid w:val="009F29F9"/>
    <w:rsid w:val="009F43C6"/>
    <w:rsid w:val="00A03ABB"/>
    <w:rsid w:val="00A05312"/>
    <w:rsid w:val="00A07614"/>
    <w:rsid w:val="00A07769"/>
    <w:rsid w:val="00A210E9"/>
    <w:rsid w:val="00A2552B"/>
    <w:rsid w:val="00A34A7C"/>
    <w:rsid w:val="00A35F66"/>
    <w:rsid w:val="00A35FA8"/>
    <w:rsid w:val="00A47B25"/>
    <w:rsid w:val="00A51C0B"/>
    <w:rsid w:val="00A521FD"/>
    <w:rsid w:val="00A52A7A"/>
    <w:rsid w:val="00A5482E"/>
    <w:rsid w:val="00A55DA7"/>
    <w:rsid w:val="00A64236"/>
    <w:rsid w:val="00A646C4"/>
    <w:rsid w:val="00A712F4"/>
    <w:rsid w:val="00A81C1C"/>
    <w:rsid w:val="00A82911"/>
    <w:rsid w:val="00A84975"/>
    <w:rsid w:val="00A85E0E"/>
    <w:rsid w:val="00A91EFE"/>
    <w:rsid w:val="00A92015"/>
    <w:rsid w:val="00AA1FF6"/>
    <w:rsid w:val="00AA2165"/>
    <w:rsid w:val="00AA4E1C"/>
    <w:rsid w:val="00AC6B1F"/>
    <w:rsid w:val="00AD3267"/>
    <w:rsid w:val="00AD4E3E"/>
    <w:rsid w:val="00AD5DBF"/>
    <w:rsid w:val="00AE22D1"/>
    <w:rsid w:val="00AE2461"/>
    <w:rsid w:val="00AE29D1"/>
    <w:rsid w:val="00AE4EA0"/>
    <w:rsid w:val="00AF0A00"/>
    <w:rsid w:val="00AF30A9"/>
    <w:rsid w:val="00AF3182"/>
    <w:rsid w:val="00B04626"/>
    <w:rsid w:val="00B12D8F"/>
    <w:rsid w:val="00B14B57"/>
    <w:rsid w:val="00B21184"/>
    <w:rsid w:val="00B22201"/>
    <w:rsid w:val="00B22C17"/>
    <w:rsid w:val="00B24A72"/>
    <w:rsid w:val="00B258A9"/>
    <w:rsid w:val="00B31626"/>
    <w:rsid w:val="00B36814"/>
    <w:rsid w:val="00B405F6"/>
    <w:rsid w:val="00B42BB8"/>
    <w:rsid w:val="00B43344"/>
    <w:rsid w:val="00B43D46"/>
    <w:rsid w:val="00B47769"/>
    <w:rsid w:val="00B50342"/>
    <w:rsid w:val="00B51827"/>
    <w:rsid w:val="00B556F7"/>
    <w:rsid w:val="00B659CB"/>
    <w:rsid w:val="00B71EE3"/>
    <w:rsid w:val="00B75382"/>
    <w:rsid w:val="00B77B94"/>
    <w:rsid w:val="00B77DB0"/>
    <w:rsid w:val="00B8507B"/>
    <w:rsid w:val="00B85099"/>
    <w:rsid w:val="00B86667"/>
    <w:rsid w:val="00B91CD7"/>
    <w:rsid w:val="00B96C54"/>
    <w:rsid w:val="00B977A8"/>
    <w:rsid w:val="00B97E61"/>
    <w:rsid w:val="00BA0E61"/>
    <w:rsid w:val="00BA11B1"/>
    <w:rsid w:val="00BA1A01"/>
    <w:rsid w:val="00BA1BD3"/>
    <w:rsid w:val="00BA2F90"/>
    <w:rsid w:val="00BA72B3"/>
    <w:rsid w:val="00BB70E4"/>
    <w:rsid w:val="00BC3934"/>
    <w:rsid w:val="00BC4D20"/>
    <w:rsid w:val="00BD693E"/>
    <w:rsid w:val="00BD7E4A"/>
    <w:rsid w:val="00BE266A"/>
    <w:rsid w:val="00BF2FEE"/>
    <w:rsid w:val="00BF750D"/>
    <w:rsid w:val="00C06397"/>
    <w:rsid w:val="00C121D2"/>
    <w:rsid w:val="00C17FE9"/>
    <w:rsid w:val="00C21758"/>
    <w:rsid w:val="00C25F43"/>
    <w:rsid w:val="00C32630"/>
    <w:rsid w:val="00C363B3"/>
    <w:rsid w:val="00C418EE"/>
    <w:rsid w:val="00C45365"/>
    <w:rsid w:val="00C46844"/>
    <w:rsid w:val="00C5080E"/>
    <w:rsid w:val="00C5089D"/>
    <w:rsid w:val="00C51453"/>
    <w:rsid w:val="00C53467"/>
    <w:rsid w:val="00C5622C"/>
    <w:rsid w:val="00C6145D"/>
    <w:rsid w:val="00C660DB"/>
    <w:rsid w:val="00C7190D"/>
    <w:rsid w:val="00C731D5"/>
    <w:rsid w:val="00C742DA"/>
    <w:rsid w:val="00C76085"/>
    <w:rsid w:val="00C818E5"/>
    <w:rsid w:val="00C85588"/>
    <w:rsid w:val="00C9332D"/>
    <w:rsid w:val="00C937BF"/>
    <w:rsid w:val="00C95306"/>
    <w:rsid w:val="00CA001E"/>
    <w:rsid w:val="00CA1465"/>
    <w:rsid w:val="00CB3B2E"/>
    <w:rsid w:val="00CB566F"/>
    <w:rsid w:val="00CB5A7E"/>
    <w:rsid w:val="00CB5BFA"/>
    <w:rsid w:val="00CC5BFC"/>
    <w:rsid w:val="00CC6EE6"/>
    <w:rsid w:val="00CD2633"/>
    <w:rsid w:val="00CD7D97"/>
    <w:rsid w:val="00CE4185"/>
    <w:rsid w:val="00CF3A2D"/>
    <w:rsid w:val="00CF531F"/>
    <w:rsid w:val="00D01EF2"/>
    <w:rsid w:val="00D02B4D"/>
    <w:rsid w:val="00D05FFA"/>
    <w:rsid w:val="00D06F12"/>
    <w:rsid w:val="00D07856"/>
    <w:rsid w:val="00D10289"/>
    <w:rsid w:val="00D14492"/>
    <w:rsid w:val="00D22E40"/>
    <w:rsid w:val="00D23454"/>
    <w:rsid w:val="00D278B0"/>
    <w:rsid w:val="00D37748"/>
    <w:rsid w:val="00D44708"/>
    <w:rsid w:val="00D45785"/>
    <w:rsid w:val="00D45A28"/>
    <w:rsid w:val="00D47FF5"/>
    <w:rsid w:val="00D50A00"/>
    <w:rsid w:val="00D51230"/>
    <w:rsid w:val="00D5393E"/>
    <w:rsid w:val="00D557CB"/>
    <w:rsid w:val="00D568E3"/>
    <w:rsid w:val="00D60944"/>
    <w:rsid w:val="00D630E6"/>
    <w:rsid w:val="00D654DC"/>
    <w:rsid w:val="00D749B0"/>
    <w:rsid w:val="00D80FB2"/>
    <w:rsid w:val="00D9160A"/>
    <w:rsid w:val="00D96006"/>
    <w:rsid w:val="00D960EE"/>
    <w:rsid w:val="00D96F49"/>
    <w:rsid w:val="00D97838"/>
    <w:rsid w:val="00DA15C0"/>
    <w:rsid w:val="00DA4623"/>
    <w:rsid w:val="00DA4E7B"/>
    <w:rsid w:val="00DA50F1"/>
    <w:rsid w:val="00DB1091"/>
    <w:rsid w:val="00DB3CD3"/>
    <w:rsid w:val="00DB3E82"/>
    <w:rsid w:val="00DC649A"/>
    <w:rsid w:val="00DD112A"/>
    <w:rsid w:val="00DD5933"/>
    <w:rsid w:val="00DE7E97"/>
    <w:rsid w:val="00DF10D8"/>
    <w:rsid w:val="00E02845"/>
    <w:rsid w:val="00E032F7"/>
    <w:rsid w:val="00E12884"/>
    <w:rsid w:val="00E1342A"/>
    <w:rsid w:val="00E257C5"/>
    <w:rsid w:val="00E25B74"/>
    <w:rsid w:val="00E26691"/>
    <w:rsid w:val="00E2772E"/>
    <w:rsid w:val="00E27FB6"/>
    <w:rsid w:val="00E40E2D"/>
    <w:rsid w:val="00E42317"/>
    <w:rsid w:val="00E45DB7"/>
    <w:rsid w:val="00E46A80"/>
    <w:rsid w:val="00E51383"/>
    <w:rsid w:val="00E641D2"/>
    <w:rsid w:val="00E64FFB"/>
    <w:rsid w:val="00E65575"/>
    <w:rsid w:val="00E659AA"/>
    <w:rsid w:val="00E71123"/>
    <w:rsid w:val="00E74AA7"/>
    <w:rsid w:val="00E75A50"/>
    <w:rsid w:val="00E803AA"/>
    <w:rsid w:val="00E857AC"/>
    <w:rsid w:val="00E90AB9"/>
    <w:rsid w:val="00E92B8E"/>
    <w:rsid w:val="00E95475"/>
    <w:rsid w:val="00EB7C61"/>
    <w:rsid w:val="00EC2D04"/>
    <w:rsid w:val="00EC6CDA"/>
    <w:rsid w:val="00ED26DC"/>
    <w:rsid w:val="00ED4FFC"/>
    <w:rsid w:val="00EE64C8"/>
    <w:rsid w:val="00EE6AFA"/>
    <w:rsid w:val="00EE74AE"/>
    <w:rsid w:val="00EF0F0D"/>
    <w:rsid w:val="00EF429F"/>
    <w:rsid w:val="00EF5E8A"/>
    <w:rsid w:val="00F06F51"/>
    <w:rsid w:val="00F07C99"/>
    <w:rsid w:val="00F12A86"/>
    <w:rsid w:val="00F204D3"/>
    <w:rsid w:val="00F2569E"/>
    <w:rsid w:val="00F31461"/>
    <w:rsid w:val="00F31B93"/>
    <w:rsid w:val="00F31EAF"/>
    <w:rsid w:val="00F445D8"/>
    <w:rsid w:val="00F44A97"/>
    <w:rsid w:val="00F4673D"/>
    <w:rsid w:val="00F4742A"/>
    <w:rsid w:val="00F56ED8"/>
    <w:rsid w:val="00F6174A"/>
    <w:rsid w:val="00F65403"/>
    <w:rsid w:val="00F65F00"/>
    <w:rsid w:val="00F7273B"/>
    <w:rsid w:val="00F75136"/>
    <w:rsid w:val="00F75D3B"/>
    <w:rsid w:val="00F85C4E"/>
    <w:rsid w:val="00F87CE3"/>
    <w:rsid w:val="00FA0DD5"/>
    <w:rsid w:val="00FB1672"/>
    <w:rsid w:val="00FB33E3"/>
    <w:rsid w:val="00FC560F"/>
    <w:rsid w:val="00FD16BA"/>
    <w:rsid w:val="00FD4869"/>
    <w:rsid w:val="00FE09CE"/>
    <w:rsid w:val="00FE2983"/>
    <w:rsid w:val="00FE6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14F9"/>
  <w15:chartTrackingRefBased/>
  <w15:docId w15:val="{864661FB-AA37-4445-B636-209EF26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6A"/>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Heading1">
    <w:name w:val="heading 1"/>
    <w:basedOn w:val="Normal"/>
    <w:next w:val="Normal"/>
    <w:link w:val="Heading1Char"/>
    <w:uiPriority w:val="9"/>
    <w:qFormat/>
    <w:rsid w:val="00D96F49"/>
    <w:pPr>
      <w:keepNext/>
      <w:keepLines/>
      <w:numPr>
        <w:numId w:val="15"/>
      </w:numPr>
      <w:spacing w:before="240"/>
      <w:outlineLvl w:val="0"/>
    </w:pPr>
    <w:rPr>
      <w:rFonts w:ascii="Open Sans Condensed SemiBold" w:eastAsiaTheme="majorEastAsia" w:hAnsi="Open Sans Condensed SemiBold" w:cstheme="majorBidi"/>
      <w:color w:val="2F5496" w:themeColor="accent1" w:themeShade="BF"/>
      <w:szCs w:val="32"/>
    </w:rPr>
  </w:style>
  <w:style w:type="paragraph" w:styleId="Heading2">
    <w:name w:val="heading 2"/>
    <w:basedOn w:val="Normal"/>
    <w:next w:val="Normal"/>
    <w:link w:val="Heading2Char"/>
    <w:uiPriority w:val="9"/>
    <w:unhideWhenUsed/>
    <w:qFormat/>
    <w:rsid w:val="00D96F49"/>
    <w:pPr>
      <w:keepNext/>
      <w:keepLines/>
      <w:numPr>
        <w:ilvl w:val="1"/>
        <w:numId w:val="15"/>
      </w:numPr>
      <w:spacing w:before="40"/>
      <w:outlineLvl w:val="1"/>
    </w:pPr>
    <w:rPr>
      <w:rFonts w:ascii="Open Sans Condensed SemiBold" w:eastAsiaTheme="majorEastAsia" w:hAnsi="Open Sans Condensed SemiBold"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D96F49"/>
    <w:pPr>
      <w:keepNext/>
      <w:keepLines/>
      <w:numPr>
        <w:ilvl w:val="2"/>
        <w:numId w:val="15"/>
      </w:numPr>
      <w:spacing w:before="40"/>
      <w:outlineLvl w:val="2"/>
    </w:pPr>
    <w:rPr>
      <w:rFonts w:ascii="Open Sans Condensed SemiBold" w:eastAsiaTheme="majorEastAsia" w:hAnsi="Open Sans Condensed SemiBold" w:cstheme="majorBidi"/>
      <w:b/>
      <w:color w:val="2F5496" w:themeColor="accent1" w:themeShade="BF"/>
    </w:rPr>
  </w:style>
  <w:style w:type="paragraph" w:styleId="Heading4">
    <w:name w:val="heading 4"/>
    <w:basedOn w:val="Normal"/>
    <w:next w:val="Normal"/>
    <w:link w:val="Heading4Char"/>
    <w:uiPriority w:val="9"/>
    <w:semiHidden/>
    <w:unhideWhenUsed/>
    <w:qFormat/>
    <w:rsid w:val="00536C5B"/>
    <w:pPr>
      <w:keepNext/>
      <w:keepLines/>
      <w:numPr>
        <w:ilvl w:val="3"/>
        <w:numId w:val="1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6C5B"/>
    <w:pPr>
      <w:keepNext/>
      <w:keepLines/>
      <w:numPr>
        <w:ilvl w:val="4"/>
        <w:numId w:val="1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6C5B"/>
    <w:pPr>
      <w:keepNext/>
      <w:keepLines/>
      <w:numPr>
        <w:ilvl w:val="5"/>
        <w:numId w:val="1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6C5B"/>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6C5B"/>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6C5B"/>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49"/>
    <w:rPr>
      <w:rFonts w:ascii="Open Sans Condensed SemiBold" w:eastAsiaTheme="majorEastAsia" w:hAnsi="Open Sans Condensed SemiBold" w:cstheme="majorBidi"/>
      <w:color w:val="2F5496" w:themeColor="accent1" w:themeShade="BF"/>
      <w:sz w:val="24"/>
      <w:szCs w:val="32"/>
    </w:rPr>
  </w:style>
  <w:style w:type="character" w:customStyle="1" w:styleId="Heading2Char">
    <w:name w:val="Heading 2 Char"/>
    <w:basedOn w:val="DefaultParagraphFont"/>
    <w:link w:val="Heading2"/>
    <w:uiPriority w:val="9"/>
    <w:rsid w:val="00D96F49"/>
    <w:rPr>
      <w:rFonts w:ascii="Open Sans Condensed SemiBold" w:eastAsiaTheme="majorEastAsia" w:hAnsi="Open Sans Condensed SemiBold" w:cstheme="majorBidi"/>
      <w:b/>
      <w:color w:val="2F5496" w:themeColor="accent1" w:themeShade="BF"/>
      <w:sz w:val="26"/>
      <w:szCs w:val="26"/>
    </w:rPr>
  </w:style>
  <w:style w:type="character" w:customStyle="1" w:styleId="Heading3Char">
    <w:name w:val="Heading 3 Char"/>
    <w:basedOn w:val="DefaultParagraphFont"/>
    <w:link w:val="Heading3"/>
    <w:uiPriority w:val="9"/>
    <w:rsid w:val="00D96F49"/>
    <w:rPr>
      <w:rFonts w:ascii="Open Sans Condensed SemiBold" w:eastAsiaTheme="majorEastAsia" w:hAnsi="Open Sans Condensed SemiBold" w:cstheme="majorBidi"/>
      <w:b/>
      <w:color w:val="2F5496" w:themeColor="accent1" w:themeShade="BF"/>
      <w:sz w:val="24"/>
      <w:szCs w:val="24"/>
    </w:rPr>
  </w:style>
  <w:style w:type="paragraph" w:styleId="Header">
    <w:name w:val="header"/>
    <w:basedOn w:val="Normal"/>
    <w:link w:val="HeaderChar"/>
    <w:uiPriority w:val="99"/>
    <w:unhideWhenUsed/>
    <w:rsid w:val="003D22F9"/>
    <w:pPr>
      <w:tabs>
        <w:tab w:val="center" w:pos="4680"/>
        <w:tab w:val="right" w:pos="9360"/>
      </w:tabs>
    </w:pPr>
  </w:style>
  <w:style w:type="character" w:customStyle="1" w:styleId="HeaderChar">
    <w:name w:val="Header Char"/>
    <w:basedOn w:val="DefaultParagraphFont"/>
    <w:link w:val="Header"/>
    <w:uiPriority w:val="99"/>
    <w:rsid w:val="003D22F9"/>
    <w:rPr>
      <w:rFonts w:ascii="Nunito Sans 7pt Condensed Light" w:hAnsi="Nunito Sans 7pt Condensed Light"/>
    </w:rPr>
  </w:style>
  <w:style w:type="paragraph" w:styleId="Footer">
    <w:name w:val="footer"/>
    <w:basedOn w:val="Normal"/>
    <w:link w:val="FooterChar"/>
    <w:uiPriority w:val="99"/>
    <w:unhideWhenUsed/>
    <w:rsid w:val="003D22F9"/>
    <w:pPr>
      <w:tabs>
        <w:tab w:val="center" w:pos="4680"/>
        <w:tab w:val="right" w:pos="9360"/>
      </w:tabs>
    </w:pPr>
  </w:style>
  <w:style w:type="character" w:customStyle="1" w:styleId="FooterChar">
    <w:name w:val="Footer Char"/>
    <w:basedOn w:val="DefaultParagraphFont"/>
    <w:link w:val="Footer"/>
    <w:uiPriority w:val="99"/>
    <w:rsid w:val="003D22F9"/>
    <w:rPr>
      <w:rFonts w:ascii="Nunito Sans 7pt Condensed Light" w:hAnsi="Nunito Sans 7pt Condensed Light"/>
    </w:rPr>
  </w:style>
  <w:style w:type="table" w:styleId="TableGridLight">
    <w:name w:val="Grid Table Light"/>
    <w:basedOn w:val="TableNormal"/>
    <w:uiPriority w:val="40"/>
    <w:rsid w:val="003D2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75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502D9"/>
    <w:pPr>
      <w:ind w:left="720"/>
      <w:contextualSpacing/>
    </w:pPr>
  </w:style>
  <w:style w:type="character" w:styleId="PlaceholderText">
    <w:name w:val="Placeholder Text"/>
    <w:basedOn w:val="DefaultParagraphFont"/>
    <w:uiPriority w:val="99"/>
    <w:semiHidden/>
    <w:rsid w:val="00D02B4D"/>
    <w:rPr>
      <w:color w:val="666666"/>
    </w:rPr>
  </w:style>
  <w:style w:type="paragraph" w:styleId="Title">
    <w:name w:val="Title"/>
    <w:basedOn w:val="Normal"/>
    <w:next w:val="Normal"/>
    <w:link w:val="TitleChar"/>
    <w:uiPriority w:val="10"/>
    <w:qFormat/>
    <w:rsid w:val="004E7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F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BFC"/>
    <w:pPr>
      <w:spacing w:before="480" w:line="276" w:lineRule="auto"/>
      <w:outlineLvl w:val="9"/>
    </w:pPr>
    <w:rPr>
      <w:rFonts w:asciiTheme="majorHAnsi" w:hAnsiTheme="majorHAnsi"/>
      <w:b/>
      <w:bCs/>
      <w:sz w:val="28"/>
      <w:szCs w:val="28"/>
    </w:rPr>
  </w:style>
  <w:style w:type="paragraph" w:styleId="TOC2">
    <w:name w:val="toc 2"/>
    <w:basedOn w:val="Normal"/>
    <w:next w:val="Normal"/>
    <w:autoRedefine/>
    <w:uiPriority w:val="39"/>
    <w:unhideWhenUsed/>
    <w:rsid w:val="00CC5BFC"/>
    <w:pPr>
      <w:spacing w:before="120"/>
      <w:ind w:left="220"/>
    </w:pPr>
    <w:rPr>
      <w:rFonts w:asciiTheme="minorHAnsi" w:hAnsiTheme="minorHAnsi" w:cstheme="minorHAnsi"/>
      <w:b/>
      <w:bCs/>
      <w:szCs w:val="26"/>
    </w:rPr>
  </w:style>
  <w:style w:type="paragraph" w:styleId="TOC1">
    <w:name w:val="toc 1"/>
    <w:basedOn w:val="Normal"/>
    <w:next w:val="Normal"/>
    <w:autoRedefine/>
    <w:uiPriority w:val="39"/>
    <w:unhideWhenUsed/>
    <w:rsid w:val="00CC5BFC"/>
    <w:pPr>
      <w:spacing w:before="120"/>
    </w:pPr>
    <w:rPr>
      <w:rFonts w:asciiTheme="minorHAnsi" w:hAnsiTheme="minorHAnsi" w:cstheme="minorHAnsi"/>
      <w:b/>
      <w:bCs/>
      <w:i/>
      <w:iCs/>
      <w:szCs w:val="28"/>
    </w:rPr>
  </w:style>
  <w:style w:type="character" w:styleId="Hyperlink">
    <w:name w:val="Hyperlink"/>
    <w:basedOn w:val="DefaultParagraphFont"/>
    <w:uiPriority w:val="99"/>
    <w:unhideWhenUsed/>
    <w:rsid w:val="00CC5BFC"/>
    <w:rPr>
      <w:color w:val="0563C1" w:themeColor="hyperlink"/>
      <w:u w:val="single"/>
    </w:rPr>
  </w:style>
  <w:style w:type="paragraph" w:styleId="TOC3">
    <w:name w:val="toc 3"/>
    <w:basedOn w:val="Normal"/>
    <w:next w:val="Normal"/>
    <w:autoRedefine/>
    <w:uiPriority w:val="39"/>
    <w:unhideWhenUsed/>
    <w:rsid w:val="00CC5BFC"/>
    <w:pPr>
      <w:ind w:left="440"/>
    </w:pPr>
    <w:rPr>
      <w:rFonts w:asciiTheme="minorHAnsi" w:hAnsiTheme="minorHAnsi" w:cstheme="minorHAnsi"/>
      <w:sz w:val="20"/>
    </w:rPr>
  </w:style>
  <w:style w:type="paragraph" w:styleId="TOC4">
    <w:name w:val="toc 4"/>
    <w:basedOn w:val="Normal"/>
    <w:next w:val="Normal"/>
    <w:autoRedefine/>
    <w:uiPriority w:val="39"/>
    <w:semiHidden/>
    <w:unhideWhenUsed/>
    <w:rsid w:val="00CC5BFC"/>
    <w:pPr>
      <w:ind w:left="660"/>
    </w:pPr>
    <w:rPr>
      <w:rFonts w:asciiTheme="minorHAnsi" w:hAnsiTheme="minorHAnsi" w:cstheme="minorHAnsi"/>
      <w:sz w:val="20"/>
    </w:rPr>
  </w:style>
  <w:style w:type="paragraph" w:styleId="TOC5">
    <w:name w:val="toc 5"/>
    <w:basedOn w:val="Normal"/>
    <w:next w:val="Normal"/>
    <w:autoRedefine/>
    <w:uiPriority w:val="39"/>
    <w:semiHidden/>
    <w:unhideWhenUsed/>
    <w:rsid w:val="00CC5BFC"/>
    <w:pPr>
      <w:ind w:left="880"/>
    </w:pPr>
    <w:rPr>
      <w:rFonts w:asciiTheme="minorHAnsi" w:hAnsiTheme="minorHAnsi" w:cstheme="minorHAnsi"/>
      <w:sz w:val="20"/>
    </w:rPr>
  </w:style>
  <w:style w:type="paragraph" w:styleId="TOC6">
    <w:name w:val="toc 6"/>
    <w:basedOn w:val="Normal"/>
    <w:next w:val="Normal"/>
    <w:autoRedefine/>
    <w:uiPriority w:val="39"/>
    <w:semiHidden/>
    <w:unhideWhenUsed/>
    <w:rsid w:val="00CC5BFC"/>
    <w:pPr>
      <w:ind w:left="1100"/>
    </w:pPr>
    <w:rPr>
      <w:rFonts w:asciiTheme="minorHAnsi" w:hAnsiTheme="minorHAnsi" w:cstheme="minorHAnsi"/>
      <w:sz w:val="20"/>
    </w:rPr>
  </w:style>
  <w:style w:type="paragraph" w:styleId="TOC7">
    <w:name w:val="toc 7"/>
    <w:basedOn w:val="Normal"/>
    <w:next w:val="Normal"/>
    <w:autoRedefine/>
    <w:uiPriority w:val="39"/>
    <w:semiHidden/>
    <w:unhideWhenUsed/>
    <w:rsid w:val="00CC5BFC"/>
    <w:pPr>
      <w:ind w:left="1320"/>
    </w:pPr>
    <w:rPr>
      <w:rFonts w:asciiTheme="minorHAnsi" w:hAnsiTheme="minorHAnsi" w:cstheme="minorHAnsi"/>
      <w:sz w:val="20"/>
    </w:rPr>
  </w:style>
  <w:style w:type="paragraph" w:styleId="TOC8">
    <w:name w:val="toc 8"/>
    <w:basedOn w:val="Normal"/>
    <w:next w:val="Normal"/>
    <w:autoRedefine/>
    <w:uiPriority w:val="39"/>
    <w:semiHidden/>
    <w:unhideWhenUsed/>
    <w:rsid w:val="00CC5BFC"/>
    <w:pPr>
      <w:ind w:left="1540"/>
    </w:pPr>
    <w:rPr>
      <w:rFonts w:asciiTheme="minorHAnsi" w:hAnsiTheme="minorHAnsi" w:cstheme="minorHAnsi"/>
      <w:sz w:val="20"/>
    </w:rPr>
  </w:style>
  <w:style w:type="paragraph" w:styleId="TOC9">
    <w:name w:val="toc 9"/>
    <w:basedOn w:val="Normal"/>
    <w:next w:val="Normal"/>
    <w:autoRedefine/>
    <w:uiPriority w:val="39"/>
    <w:semiHidden/>
    <w:unhideWhenUsed/>
    <w:rsid w:val="00CC5BFC"/>
    <w:pPr>
      <w:ind w:left="1760"/>
    </w:pPr>
    <w:rPr>
      <w:rFonts w:asciiTheme="minorHAnsi" w:hAnsiTheme="minorHAnsi" w:cstheme="minorHAnsi"/>
      <w:sz w:val="20"/>
    </w:rPr>
  </w:style>
  <w:style w:type="paragraph" w:customStyle="1" w:styleId="font-claude-response-body">
    <w:name w:val="font-claude-response-body"/>
    <w:basedOn w:val="Normal"/>
    <w:rsid w:val="0073736A"/>
    <w:pPr>
      <w:spacing w:before="100" w:beforeAutospacing="1" w:after="100" w:afterAutospacing="1"/>
    </w:pPr>
  </w:style>
  <w:style w:type="character" w:styleId="Emphasis">
    <w:name w:val="Emphasis"/>
    <w:basedOn w:val="DefaultParagraphFont"/>
    <w:uiPriority w:val="20"/>
    <w:qFormat/>
    <w:rsid w:val="0073736A"/>
    <w:rPr>
      <w:i/>
      <w:iCs/>
    </w:rPr>
  </w:style>
  <w:style w:type="character" w:styleId="Strong">
    <w:name w:val="Strong"/>
    <w:basedOn w:val="DefaultParagraphFont"/>
    <w:uiPriority w:val="22"/>
    <w:qFormat/>
    <w:rsid w:val="0073736A"/>
    <w:rPr>
      <w:b/>
      <w:bCs/>
    </w:rPr>
  </w:style>
  <w:style w:type="paragraph" w:styleId="NoSpacing">
    <w:name w:val="No Spacing"/>
    <w:uiPriority w:val="1"/>
    <w:qFormat/>
    <w:rsid w:val="006D4C6E"/>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Caption">
    <w:name w:val="caption"/>
    <w:basedOn w:val="Normal"/>
    <w:next w:val="Normal"/>
    <w:uiPriority w:val="35"/>
    <w:unhideWhenUsed/>
    <w:qFormat/>
    <w:rsid w:val="00727096"/>
    <w:pPr>
      <w:spacing w:after="200"/>
    </w:pPr>
    <w:rPr>
      <w:i/>
      <w:iCs/>
      <w:color w:val="44546A" w:themeColor="text2"/>
      <w:sz w:val="18"/>
      <w:szCs w:val="18"/>
    </w:rPr>
  </w:style>
  <w:style w:type="paragraph" w:styleId="TableofFigures">
    <w:name w:val="table of figures"/>
    <w:basedOn w:val="Normal"/>
    <w:next w:val="Normal"/>
    <w:uiPriority w:val="99"/>
    <w:unhideWhenUsed/>
    <w:rsid w:val="00626253"/>
  </w:style>
  <w:style w:type="character" w:customStyle="1" w:styleId="Heading4Char">
    <w:name w:val="Heading 4 Char"/>
    <w:basedOn w:val="DefaultParagraphFont"/>
    <w:link w:val="Heading4"/>
    <w:uiPriority w:val="9"/>
    <w:semiHidden/>
    <w:rsid w:val="00536C5B"/>
    <w:rPr>
      <w:rFonts w:asciiTheme="majorHAnsi" w:eastAsiaTheme="majorEastAsia" w:hAnsiTheme="majorHAnsi" w:cstheme="majorBidi"/>
      <w:i/>
      <w:iCs/>
      <w:color w:val="2F5496" w:themeColor="accent1" w:themeShade="BF"/>
      <w:kern w:val="0"/>
      <w:sz w:val="24"/>
      <w:szCs w:val="24"/>
      <w:lang w:val="en-LK" w:eastAsia="en-GB" w:bidi="si-LK"/>
      <w14:ligatures w14:val="none"/>
    </w:rPr>
  </w:style>
  <w:style w:type="character" w:customStyle="1" w:styleId="Heading5Char">
    <w:name w:val="Heading 5 Char"/>
    <w:basedOn w:val="DefaultParagraphFont"/>
    <w:link w:val="Heading5"/>
    <w:uiPriority w:val="9"/>
    <w:semiHidden/>
    <w:rsid w:val="00536C5B"/>
    <w:rPr>
      <w:rFonts w:asciiTheme="majorHAnsi" w:eastAsiaTheme="majorEastAsia" w:hAnsiTheme="majorHAnsi" w:cstheme="majorBidi"/>
      <w:color w:val="2F5496" w:themeColor="accent1" w:themeShade="BF"/>
      <w:kern w:val="0"/>
      <w:sz w:val="24"/>
      <w:szCs w:val="24"/>
      <w:lang w:val="en-LK" w:eastAsia="en-GB" w:bidi="si-LK"/>
      <w14:ligatures w14:val="none"/>
    </w:rPr>
  </w:style>
  <w:style w:type="character" w:customStyle="1" w:styleId="Heading6Char">
    <w:name w:val="Heading 6 Char"/>
    <w:basedOn w:val="DefaultParagraphFont"/>
    <w:link w:val="Heading6"/>
    <w:uiPriority w:val="9"/>
    <w:semiHidden/>
    <w:rsid w:val="00536C5B"/>
    <w:rPr>
      <w:rFonts w:asciiTheme="majorHAnsi" w:eastAsiaTheme="majorEastAsia" w:hAnsiTheme="majorHAnsi" w:cstheme="majorBidi"/>
      <w:color w:val="1F3763" w:themeColor="accent1" w:themeShade="7F"/>
      <w:kern w:val="0"/>
      <w:sz w:val="24"/>
      <w:szCs w:val="24"/>
      <w:lang w:val="en-LK" w:eastAsia="en-GB" w:bidi="si-LK"/>
      <w14:ligatures w14:val="none"/>
    </w:rPr>
  </w:style>
  <w:style w:type="character" w:customStyle="1" w:styleId="Heading7Char">
    <w:name w:val="Heading 7 Char"/>
    <w:basedOn w:val="DefaultParagraphFont"/>
    <w:link w:val="Heading7"/>
    <w:uiPriority w:val="9"/>
    <w:semiHidden/>
    <w:rsid w:val="00536C5B"/>
    <w:rPr>
      <w:rFonts w:asciiTheme="majorHAnsi" w:eastAsiaTheme="majorEastAsia" w:hAnsiTheme="majorHAnsi" w:cstheme="majorBidi"/>
      <w:i/>
      <w:iCs/>
      <w:color w:val="1F3763" w:themeColor="accent1" w:themeShade="7F"/>
      <w:kern w:val="0"/>
      <w:sz w:val="24"/>
      <w:szCs w:val="24"/>
      <w:lang w:val="en-LK" w:eastAsia="en-GB" w:bidi="si-LK"/>
      <w14:ligatures w14:val="none"/>
    </w:rPr>
  </w:style>
  <w:style w:type="character" w:customStyle="1" w:styleId="Heading8Char">
    <w:name w:val="Heading 8 Char"/>
    <w:basedOn w:val="DefaultParagraphFont"/>
    <w:link w:val="Heading8"/>
    <w:uiPriority w:val="9"/>
    <w:semiHidden/>
    <w:rsid w:val="00536C5B"/>
    <w:rPr>
      <w:rFonts w:asciiTheme="majorHAnsi" w:eastAsiaTheme="majorEastAsia" w:hAnsiTheme="majorHAnsi" w:cstheme="majorBidi"/>
      <w:color w:val="272727" w:themeColor="text1" w:themeTint="D8"/>
      <w:kern w:val="0"/>
      <w:sz w:val="21"/>
      <w:szCs w:val="21"/>
      <w:lang w:val="en-LK" w:eastAsia="en-GB" w:bidi="si-LK"/>
      <w14:ligatures w14:val="none"/>
    </w:rPr>
  </w:style>
  <w:style w:type="character" w:customStyle="1" w:styleId="Heading9Char">
    <w:name w:val="Heading 9 Char"/>
    <w:basedOn w:val="DefaultParagraphFont"/>
    <w:link w:val="Heading9"/>
    <w:uiPriority w:val="9"/>
    <w:semiHidden/>
    <w:rsid w:val="00536C5B"/>
    <w:rPr>
      <w:rFonts w:asciiTheme="majorHAnsi" w:eastAsiaTheme="majorEastAsia" w:hAnsiTheme="majorHAnsi" w:cstheme="majorBidi"/>
      <w:i/>
      <w:iCs/>
      <w:color w:val="272727" w:themeColor="text1" w:themeTint="D8"/>
      <w:kern w:val="0"/>
      <w:sz w:val="21"/>
      <w:szCs w:val="21"/>
      <w:lang w:val="en-LK" w:eastAsia="en-GB" w:bidi="si-LK"/>
      <w14:ligatures w14:val="none"/>
    </w:rPr>
  </w:style>
  <w:style w:type="paragraph" w:styleId="Revision">
    <w:name w:val="Revision"/>
    <w:hidden/>
    <w:uiPriority w:val="99"/>
    <w:semiHidden/>
    <w:rsid w:val="009303F3"/>
    <w:pPr>
      <w:spacing w:after="0" w:line="240" w:lineRule="auto"/>
    </w:pPr>
    <w:rPr>
      <w:rFonts w:ascii="Times New Roman" w:eastAsia="Times New Roman" w:hAnsi="Times New Roman" w:cs="Times New Roman"/>
      <w:kern w:val="0"/>
      <w:sz w:val="24"/>
      <w:szCs w:val="24"/>
      <w:lang w:val="en-LK" w:eastAsia="en-GB"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E0D543F-CDF5-430E-8724-BC9529DF9716}"/>
      </w:docPartPr>
      <w:docPartBody>
        <w:p w:rsidR="003179EA" w:rsidRDefault="00105D77">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77"/>
    <w:rsid w:val="0005503F"/>
    <w:rsid w:val="00087ACB"/>
    <w:rsid w:val="00090B3B"/>
    <w:rsid w:val="00105D77"/>
    <w:rsid w:val="003179EA"/>
    <w:rsid w:val="00344216"/>
    <w:rsid w:val="003B583C"/>
    <w:rsid w:val="003B7C29"/>
    <w:rsid w:val="00444063"/>
    <w:rsid w:val="004F589A"/>
    <w:rsid w:val="00584055"/>
    <w:rsid w:val="006A4515"/>
    <w:rsid w:val="0075286D"/>
    <w:rsid w:val="00813BD1"/>
    <w:rsid w:val="00923FD6"/>
    <w:rsid w:val="00A5015D"/>
    <w:rsid w:val="00B14B57"/>
    <w:rsid w:val="00B84BB4"/>
    <w:rsid w:val="00BC4D20"/>
    <w:rsid w:val="00C8282F"/>
    <w:rsid w:val="00C85588"/>
    <w:rsid w:val="00C86228"/>
    <w:rsid w:val="00CE792D"/>
    <w:rsid w:val="00DE2F21"/>
    <w:rsid w:val="00DE36FA"/>
    <w:rsid w:val="00E15E90"/>
    <w:rsid w:val="00E91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D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805C68C107FA4F8B4B9518CE551450" ma:contentTypeVersion="8" ma:contentTypeDescription="Create a new document." ma:contentTypeScope="" ma:versionID="5be19fa5d8c0f9227555270c25af7ac4">
  <xsd:schema xmlns:xsd="http://www.w3.org/2001/XMLSchema" xmlns:xs="http://www.w3.org/2001/XMLSchema" xmlns:p="http://schemas.microsoft.com/office/2006/metadata/properties" xmlns:ns2="311f18b1-9a5a-4375-9ba6-7618553e11fd" targetNamespace="http://schemas.microsoft.com/office/2006/metadata/properties" ma:root="true" ma:fieldsID="39a15e3e89825b6ed172be94de78f591" ns2:_="">
    <xsd:import namespace="311f18b1-9a5a-4375-9ba6-7618553e11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18b1-9a5a-4375-9ba6-7618553e1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5BC750-2087-0040-B8DD-D6AFFD314FB7}">
  <ds:schemaRefs>
    <ds:schemaRef ds:uri="http://schemas.openxmlformats.org/officeDocument/2006/bibliography"/>
  </ds:schemaRefs>
</ds:datastoreItem>
</file>

<file path=customXml/itemProps2.xml><?xml version="1.0" encoding="utf-8"?>
<ds:datastoreItem xmlns:ds="http://schemas.openxmlformats.org/officeDocument/2006/customXml" ds:itemID="{DCFA3FF5-F07A-49F4-BE0D-2D7AF29C0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f18b1-9a5a-4375-9ba6-7618553e1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9C9547-0535-4C49-9345-852F72FB7B70}">
  <ds:schemaRefs>
    <ds:schemaRef ds:uri="http://schemas.microsoft.com/sharepoint/v3/contenttype/forms"/>
  </ds:schemaRefs>
</ds:datastoreItem>
</file>

<file path=customXml/itemProps4.xml><?xml version="1.0" encoding="utf-8"?>
<ds:datastoreItem xmlns:ds="http://schemas.openxmlformats.org/officeDocument/2006/customXml" ds:itemID="{8A7B5C8B-76BB-4044-84B0-C56AA8EF15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51</Pages>
  <Words>14013</Words>
  <Characters>79876</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Rajapaksha</dc:creator>
  <cp:keywords/>
  <dc:description/>
  <cp:lastModifiedBy>Kavindu Dayananda</cp:lastModifiedBy>
  <cp:revision>722</cp:revision>
  <cp:lastPrinted>2024-01-30T08:01:00Z</cp:lastPrinted>
  <dcterms:created xsi:type="dcterms:W3CDTF">2024-01-23T06:53:00Z</dcterms:created>
  <dcterms:modified xsi:type="dcterms:W3CDTF">2026-09-12T03:45:00Z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0x01010007805C68C107FA4F8B4B9518CE551450</vt:lpwstr>
  </property>
</Properties>
</file>