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0"/>
      </w:pPr>
      <w:r>
        <w:rPr>
          <w:rFonts w:ascii="Arial" w:cs="Arial" w:eastAsia="Arial" w:hAnsi="Arial"/>
          <w:b/>
          <w:bCs/>
          <w:color w:val="1F4E79"/>
          <w:sz w:val="36"/>
          <w:szCs w:val="36"/>
        </w:rPr>
        <w:t xml:space="preserve">VRX Boat Thruster Configuration Summary</w:t>
      </w:r>
    </w:p>
    <w:p>
      <w:pPr>
        <w:spacing w:after="80"/>
      </w:pPr>
      <w:r>
        <w:rPr>
          <w:rFonts w:ascii="Arial" w:cs="Arial" w:eastAsia="Arial" w:hAnsi="Arial"/>
          <w:i/>
          <w:iCs/>
          <w:color w:val="666666"/>
          <w:sz w:val="18"/>
          <w:szCs w:val="18"/>
        </w:rPr>
        <w:t xml:space="preserve">Platform: VRX Simulation (Gazebo)  |  Reference Frame: Body-fixed, origin at Center of Mass (C)</w:t>
      </w:r>
    </w:p>
    <w:p>
      <w:pPr>
        <w:pBdr>
          <w:bottom w:val="single" w:color="2E75B6" w:sz="6" w:space="1"/>
        </w:pBdr>
        <w:spacing w:after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1. Coordinate Convention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+X: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Bow (forward)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-X: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Stern (backward)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+Y: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Port (left)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-Y: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Starboard (right)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+Z: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Up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-Z: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Down</w:t>
      </w:r>
    </w:p>
    <w:p>
      <w:pPr>
        <w:spacing w:after="80"/>
      </w:pPr>
      <w:r>
        <w:rPr>
          <w:rFonts w:ascii="Arial" w:cs="Arial" w:eastAsia="Arial" w:hAnsi="Arial"/>
          <w:b/>
          <w:bCs/>
          <w:color w:val="1F4E79"/>
          <w:sz w:val="20"/>
          <w:szCs w:val="20"/>
        </w:rPr>
        <w:t xml:space="preserve">Origin (0,0,0): </w:t>
      </w:r>
      <w:r>
        <w:rPr>
          <w:rFonts w:ascii="Arial" w:cs="Arial" w:eastAsia="Arial" w:hAnsi="Arial"/>
          <w:color w:val="333333"/>
          <w:sz w:val="20"/>
          <w:szCs w:val="20"/>
        </w:rPr>
        <w:t xml:space="preserve">Center of Mass (C)</w:t>
      </w:r>
    </w:p>
    <w:p>
      <w:pPr>
        <w:spacing w:after="24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2. Master Thruster Configuration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387"/>
        <w:gridCol w:w="2387"/>
        <w:gridCol w:w="2386"/>
      </w:tblGrid>
      <w:tr>
        <w:trPr>
          <w:tblHeader/>
        </w:trP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Property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T₁ (Port Bow)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T₂ (Starboard Bow)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T₃ (Stern Propeller)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Hardware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APISQUEEN U92 Pro 24V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APISQUEEN U92 Pro 24V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Cruise 3.0 RS 48V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Type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Underwater Thruster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Underwater Thruster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Azimuthing Propeller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X Position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+1.03 m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+1.03 m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-1.50 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 Position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+0.74 m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-0.74 m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0.00 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Z Position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-0.23 m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-0.23 m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-0.25 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Facing Axis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+Y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-Y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-X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Fwd Rotation Thrust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-Y (→ Starboard)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+Y (→ Port)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+X (→ Forward)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Rev Rotation Thrust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+Y (→ Port)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-Y (→ Starboard)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-X (→ Backward)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Axis of Rotation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(none)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Fixed (none)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Z-axis (yaw)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Rotation Range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None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±21° (total 42°)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Shaft Length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0.40 m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Primary Function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Sway / Yaw control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Sway / Yaw control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Surge + Yaw control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Voltage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24V</w:t>
            </w:r>
          </w:p>
        </w:tc>
        <w:tc>
          <w:tcPr>
            <w:tcW w:type="dxa" w:w="2387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24V</w:t>
            </w:r>
          </w:p>
        </w:tc>
        <w:tc>
          <w:tcPr>
            <w:tcW w:type="dxa" w:w="238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48V</w:t>
            </w:r>
          </w:p>
        </w:tc>
      </w:tr>
    </w:tbl>
    <w:p>
      <w:pPr>
        <w:spacing w:after="3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3. Degrees of Freedom Controlled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468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DOF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Controlled By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How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Surge (+X forward)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T₃ forward rotation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Thrust in +X direction pushes boat forward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Surge (-X backward)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T₃ reverse rotation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Thrust in -X direction pushes boat backward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Sway (Y)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T₁ + T₂ differential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Both spin same direction = pure sway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Yaw (Z rotation)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T₃ azimuth ±21° + T₁/T₂ differential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T₁/T₂ opposite = spin in place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Heave / Roll / Pitch</w:t>
            </w:r>
          </w:p>
        </w:tc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Not directly controlled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360"/>
      </w:pP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F4E79"/>
          <w:sz w:val="28"/>
          <w:szCs w:val="28"/>
        </w:rPr>
        <w:t xml:space="preserve">4. Gazebo SDF Pose Reference (X Y Z Roll Pitch Yaw)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rPr>
          <w:tblHeader/>
        </w:trP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Thruster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Pose (X Y Z R P Y)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Yaw Reasoning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T₁ Port Bow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1.03  0.74  -0.23  0  0  -1.5708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Faces +Y axis (90° CCW)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T₂ Starboard Bow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1.03  -0.74  -0.23  0  0  1.5708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Faces -Y axis (90° CW)</w:t>
            </w:r>
          </w:p>
        </w:tc>
      </w:tr>
      <w:tr>
        <w:tc>
          <w:tcPr>
            <w:tcW w:type="dxa" w:w="23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F4E79"/>
                <w:sz w:val="18"/>
                <w:szCs w:val="18"/>
              </w:rPr>
              <w:t xml:space="preserve">T₃ Stern Propeller</w:t>
            </w:r>
          </w:p>
        </w:tc>
        <w:tc>
          <w:tcPr>
            <w:tcW w:type="dxa" w:w="31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-1.50  0  -0.25  0  0  3.1416</w:t>
            </w:r>
          </w:p>
        </w:tc>
        <w:tc>
          <w:tcPr>
            <w:tcW w:type="dxa" w:w="3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</w:rPr>
              <w:t xml:space="preserve">Faces -X axis (180°)</w:t>
            </w:r>
          </w:p>
        </w:tc>
      </w:tr>
    </w:tbl>
    <w:p>
      <w:pPr>
        <w:spacing w:after="240"/>
      </w:pPr>
    </w:p>
    <w:p>
      <w:pPr>
        <w:spacing w:after="120"/>
      </w:pPr>
      <w:r>
        <w:rPr>
          <w:rFonts w:ascii="Arial" w:cs="Arial" w:eastAsia="Arial" w:hAnsi="Arial"/>
          <w:color w:val="333333"/>
          <w:sz w:val="20"/>
          <w:szCs w:val="20"/>
        </w:rPr>
        <w:t xml:space="preserve">Note: Yaw values in radians. T₁/T₂ oriented to thrust along Y-axis; T₃ oriented to face -X (stern) direction for forward propulsion.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  <w:outlineLvl w:val="0"/>
    </w:pPr>
    <w:rPr>
      <w:rFonts w:ascii="Arial" w:cs="Arial" w:eastAsia="Arial" w:hAnsi="Arial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200"/>
      <w:outlineLvl w:val="1"/>
    </w:pPr>
    <w:rPr>
      <w:rFonts w:ascii="Arial" w:cs="Arial" w:eastAsia="Arial" w:hAnsi="Arial"/>
      <w:b/>
      <w:bCs/>
      <w:color w:val="1F4E79"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2026-06-06T06:55:44.137Z</dcterms:created>
  <dcterms:modified xsi:type="dcterms:W3CDTF">2026-06-06T06:55:44.137Z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