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B86" w:rsidRPr="00582B86" w:rsidRDefault="00582B86" w:rsidP="00582B86">
      <w:pPr>
        <w:pStyle w:val="NormalWeb"/>
        <w:jc w:val="center"/>
        <w:rPr>
          <w:b/>
          <w:sz w:val="36"/>
          <w:szCs w:val="36"/>
          <w:lang/>
        </w:rPr>
      </w:pPr>
      <w:r w:rsidRPr="00582B86">
        <w:rPr>
          <w:b/>
          <w:lang/>
        </w:rPr>
        <w:t>Power BI Desktop</w:t>
      </w:r>
    </w:p>
    <w:p w:rsidR="00582B86" w:rsidRDefault="00582B86" w:rsidP="00582B86">
      <w:pPr>
        <w:pStyle w:val="NormalWeb"/>
        <w:rPr>
          <w:lang/>
        </w:rPr>
      </w:pPr>
      <w:r>
        <w:rPr>
          <w:lang/>
        </w:rPr>
        <w:t>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it’s capabilities, it’s the perfect version to start with for all skill levels - whether you’re non-IT and want to make your reports more interactive, or analysts seeking richer detail, it's one of the best business analytics tools to use.</w:t>
      </w:r>
    </w:p>
    <w:p w:rsidR="00582B86" w:rsidRPr="00582B86" w:rsidRDefault="00582B86" w:rsidP="00582B86">
      <w:pPr>
        <w:spacing w:before="204" w:after="204"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Despite its free nature, you may be surprised at what Microsoft has included with Power BI Desktop:</w:t>
      </w:r>
    </w:p>
    <w:p w:rsidR="00582B86" w:rsidRPr="00582B86" w:rsidRDefault="00582B86" w:rsidP="00582B86">
      <w:pPr>
        <w:numPr>
          <w:ilvl w:val="0"/>
          <w:numId w:val="1"/>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You can connect and import data from over 70 cloud-based and on-premises sources</w:t>
      </w:r>
    </w:p>
    <w:p w:rsidR="00582B86" w:rsidRPr="00582B86" w:rsidRDefault="00582B86" w:rsidP="00582B86">
      <w:pPr>
        <w:numPr>
          <w:ilvl w:val="0"/>
          <w:numId w:val="1"/>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 xml:space="preserve">The same rich visualisations and filters from Power BI Pro </w:t>
      </w:r>
    </w:p>
    <w:p w:rsidR="00582B86" w:rsidRPr="00582B86" w:rsidRDefault="00582B86" w:rsidP="00582B86">
      <w:pPr>
        <w:numPr>
          <w:ilvl w:val="0"/>
          <w:numId w:val="1"/>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Auto-detect that finds and creates data relationships between tables and formats</w:t>
      </w:r>
    </w:p>
    <w:p w:rsidR="00582B86" w:rsidRPr="00582B86" w:rsidRDefault="00582B86" w:rsidP="00582B86">
      <w:pPr>
        <w:numPr>
          <w:ilvl w:val="0"/>
          <w:numId w:val="1"/>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Export your reports to CSV, Microsoft Excel, Microsoft PowerPoint and PDF</w:t>
      </w:r>
    </w:p>
    <w:p w:rsidR="00582B86" w:rsidRPr="00582B86" w:rsidRDefault="00582B86" w:rsidP="00582B86">
      <w:pPr>
        <w:numPr>
          <w:ilvl w:val="0"/>
          <w:numId w:val="1"/>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Python support</w:t>
      </w:r>
    </w:p>
    <w:p w:rsidR="00582B86" w:rsidRPr="00582B86" w:rsidRDefault="00582B86" w:rsidP="00582B86">
      <w:pPr>
        <w:numPr>
          <w:ilvl w:val="0"/>
          <w:numId w:val="1"/>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Save, upload and publish your reports to the Web and the full Power BI service</w:t>
      </w:r>
    </w:p>
    <w:p w:rsidR="00582B86" w:rsidRPr="00582B86" w:rsidRDefault="00582B86" w:rsidP="00582B86">
      <w:pPr>
        <w:numPr>
          <w:ilvl w:val="0"/>
          <w:numId w:val="1"/>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Storage limit of 10 GB per user</w:t>
      </w:r>
    </w:p>
    <w:p w:rsidR="00582B86" w:rsidRDefault="00582B86" w:rsidP="00582B86">
      <w:pPr>
        <w:pStyle w:val="NormalWeb"/>
        <w:rPr>
          <w:rFonts w:ascii="Helvetica" w:hAnsi="Helvetica" w:cs="Helvetica"/>
          <w:color w:val="000000"/>
          <w:sz w:val="23"/>
          <w:szCs w:val="23"/>
        </w:rPr>
      </w:pPr>
      <w:r>
        <w:rPr>
          <w:rFonts w:ascii="Helvetica" w:hAnsi="Helvetica" w:cs="Helvetica"/>
          <w:color w:val="000000"/>
          <w:sz w:val="23"/>
          <w:szCs w:val="23"/>
        </w:rPr>
        <w:t xml:space="preserve">Power BI Desktop is a </w:t>
      </w:r>
      <w:r w:rsidRPr="00582B86">
        <w:rPr>
          <w:rFonts w:ascii="Helvetica" w:hAnsi="Helvetica" w:cs="Helvetica"/>
          <w:sz w:val="23"/>
          <w:szCs w:val="23"/>
        </w:rPr>
        <w:t>free download</w:t>
      </w:r>
      <w:r>
        <w:rPr>
          <w:rFonts w:ascii="Helvetica" w:hAnsi="Helvetica" w:cs="Helvetica"/>
          <w:color w:val="000000"/>
          <w:sz w:val="23"/>
          <w:szCs w:val="23"/>
        </w:rPr>
        <w:t xml:space="preserve"> available directly from Microsoft as a MSI package, with Windows 10, Windows 7, Windows 8, Windows Server 2008 R2,</w:t>
      </w:r>
    </w:p>
    <w:p w:rsidR="00582B86" w:rsidRDefault="00582B86" w:rsidP="00582B86">
      <w:pPr>
        <w:pStyle w:val="NormalWeb"/>
        <w:jc w:val="center"/>
        <w:rPr>
          <w:rFonts w:ascii="Helvetica" w:hAnsi="Helvetica" w:cs="Helvetica"/>
          <w:b/>
          <w:color w:val="000000"/>
          <w:sz w:val="23"/>
          <w:szCs w:val="23"/>
        </w:rPr>
      </w:pPr>
    </w:p>
    <w:p w:rsidR="00582B86" w:rsidRPr="00582B86" w:rsidRDefault="00582B86" w:rsidP="00582B86">
      <w:pPr>
        <w:pStyle w:val="NormalWeb"/>
        <w:jc w:val="center"/>
        <w:rPr>
          <w:rFonts w:ascii="Helvetica" w:hAnsi="Helvetica" w:cs="Helvetica"/>
          <w:b/>
          <w:color w:val="000000"/>
          <w:sz w:val="23"/>
          <w:szCs w:val="23"/>
        </w:rPr>
      </w:pPr>
      <w:r w:rsidRPr="00582B86">
        <w:rPr>
          <w:rFonts w:ascii="Helvetica" w:hAnsi="Helvetica" w:cs="Helvetica"/>
          <w:b/>
          <w:color w:val="000000"/>
          <w:sz w:val="23"/>
          <w:szCs w:val="23"/>
        </w:rPr>
        <w:t>Power BI Pro</w:t>
      </w:r>
    </w:p>
    <w:p w:rsidR="00582B86" w:rsidRPr="00582B86" w:rsidRDefault="00582B86" w:rsidP="00582B86">
      <w:pPr>
        <w:spacing w:before="204" w:after="204"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Desktop.A breakdown of Power BI Pro’s differences against Power BI Desktop:</w:t>
      </w:r>
    </w:p>
    <w:p w:rsidR="00582B86" w:rsidRPr="00582B86" w:rsidRDefault="00582B86" w:rsidP="00582B8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Ability to embed Power BI visuals into apps (PowerApps, SharePoint, Teams, etc)</w:t>
      </w:r>
    </w:p>
    <w:p w:rsidR="00582B86" w:rsidRPr="00582B86" w:rsidRDefault="00582B86" w:rsidP="00582B8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Native integration with other Microsoft solutions (Azure Data Services)</w:t>
      </w:r>
    </w:p>
    <w:p w:rsidR="00582B86" w:rsidRPr="00582B86" w:rsidRDefault="00582B86" w:rsidP="00582B8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Share datasets, dashboards and reports with other Power BI Pro users</w:t>
      </w:r>
    </w:p>
    <w:p w:rsidR="00582B86" w:rsidRPr="00582B86" w:rsidRDefault="00582B86" w:rsidP="00582B86">
      <w:pPr>
        <w:numPr>
          <w:ilvl w:val="0"/>
          <w:numId w:val="2"/>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Can create App Workspaces and peer-to-peer sharing</w:t>
      </w:r>
    </w:p>
    <w:p w:rsidR="00582B86" w:rsidRPr="00582B86" w:rsidRDefault="00582B86" w:rsidP="00582B86">
      <w:pPr>
        <w:spacing w:before="204" w:after="204"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rsidR="00582B86" w:rsidRDefault="00582B86" w:rsidP="00582B86">
      <w:pPr>
        <w:spacing w:before="204" w:after="204"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If you have a lot of users, Power BI Pro can obviously become quite expensive - but there’s a better option if you have more users that need to consume reports than use Power BI for creating reports, which we detail below.</w:t>
      </w:r>
    </w:p>
    <w:p w:rsidR="00582B86" w:rsidRDefault="00582B86" w:rsidP="00582B86">
      <w:pPr>
        <w:spacing w:before="204" w:after="204" w:line="240" w:lineRule="auto"/>
        <w:rPr>
          <w:rFonts w:ascii="Helvetica" w:eastAsia="Times New Roman" w:hAnsi="Helvetica" w:cs="Helvetica"/>
          <w:color w:val="000000"/>
          <w:sz w:val="23"/>
          <w:szCs w:val="23"/>
        </w:rPr>
      </w:pPr>
      <w:r>
        <w:rPr>
          <w:rFonts w:ascii="Helvetica" w:eastAsia="Times New Roman" w:hAnsi="Helvetica" w:cs="Helvetica"/>
          <w:color w:val="000000"/>
          <w:sz w:val="23"/>
          <w:szCs w:val="23"/>
        </w:rPr>
        <w:t>Monthly Price: Rs.660.00</w:t>
      </w:r>
    </w:p>
    <w:p w:rsidR="00582B86" w:rsidRPr="00582B86" w:rsidRDefault="00582B86" w:rsidP="00582B86">
      <w:pPr>
        <w:spacing w:before="204" w:after="204" w:line="240" w:lineRule="auto"/>
        <w:jc w:val="center"/>
        <w:rPr>
          <w:rFonts w:ascii="Helvetica" w:eastAsia="Times New Roman" w:hAnsi="Helvetica" w:cs="Helvetica"/>
          <w:b/>
          <w:color w:val="000000"/>
          <w:sz w:val="23"/>
          <w:szCs w:val="23"/>
        </w:rPr>
      </w:pPr>
      <w:r w:rsidRPr="00582B86">
        <w:rPr>
          <w:rFonts w:ascii="Helvetica" w:eastAsia="Times New Roman" w:hAnsi="Helvetica" w:cs="Helvetica"/>
          <w:b/>
          <w:color w:val="000000"/>
          <w:sz w:val="23"/>
          <w:szCs w:val="23"/>
        </w:rPr>
        <w:lastRenderedPageBreak/>
        <w:t>Power BI Premium</w:t>
      </w:r>
    </w:p>
    <w:p w:rsidR="00582B86" w:rsidRPr="00582B86" w:rsidRDefault="00582B86" w:rsidP="00582B86">
      <w:pPr>
        <w:spacing w:before="204" w:after="204"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Power BI Premium is the most expensive tier of Power BI currently available and very distinct from the other two versions available on the market.</w:t>
      </w:r>
    </w:p>
    <w:p w:rsidR="00582B86" w:rsidRPr="00582B86" w:rsidRDefault="00582B86" w:rsidP="00582B86">
      <w:pPr>
        <w:spacing w:before="204" w:after="204"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On top of the features and functionality standard to all versions of the service, users of Power BI Premium get:</w:t>
      </w:r>
    </w:p>
    <w:p w:rsidR="00582B86" w:rsidRPr="00582B86" w:rsidRDefault="00582B86" w:rsidP="00582B8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Increased data capacity limits and maximum performance</w:t>
      </w:r>
    </w:p>
    <w:p w:rsidR="00582B86" w:rsidRPr="00582B86" w:rsidRDefault="00582B86" w:rsidP="00582B8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Access to one API surface</w:t>
      </w:r>
    </w:p>
    <w:p w:rsidR="00582B86" w:rsidRPr="00582B86" w:rsidRDefault="00582B86" w:rsidP="00582B8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Ability to embed Power BI visuals into apps (PowerApps, SharePoint, Teams, etc)</w:t>
      </w:r>
    </w:p>
    <w:p w:rsidR="00582B86" w:rsidRPr="00582B86" w:rsidRDefault="00582B86" w:rsidP="00582B8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Larger storage sizes for extended deployments</w:t>
      </w:r>
    </w:p>
    <w:p w:rsidR="00582B86" w:rsidRPr="00582B86" w:rsidRDefault="00582B86" w:rsidP="00582B8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Geo distribution, higher refresh rates, isolation, pin to memory, read-only replicas</w:t>
      </w:r>
    </w:p>
    <w:p w:rsidR="00582B86" w:rsidRPr="00582B86" w:rsidRDefault="00582B86" w:rsidP="00582B86">
      <w:pPr>
        <w:numPr>
          <w:ilvl w:val="0"/>
          <w:numId w:val="3"/>
        </w:numPr>
        <w:spacing w:before="100" w:beforeAutospacing="1" w:after="100" w:afterAutospacing="1"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Power BI Report Server</w:t>
      </w:r>
      <w:r w:rsidRPr="00582B86">
        <w:rPr>
          <w:rFonts w:ascii="Helvetica" w:eastAsia="Times New Roman" w:hAnsi="Helvetica" w:cs="Helvetica"/>
          <w:color w:val="000000"/>
          <w:sz w:val="23"/>
          <w:szCs w:val="23"/>
        </w:rPr>
        <w:br/>
      </w:r>
    </w:p>
    <w:p w:rsidR="00582B86" w:rsidRPr="00582B86" w:rsidRDefault="00582B86" w:rsidP="00582B86">
      <w:pPr>
        <w:spacing w:before="204" w:after="204"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rsidR="00582B86" w:rsidRPr="00582B86" w:rsidRDefault="00582B86" w:rsidP="00582B86">
      <w:pPr>
        <w:spacing w:before="204" w:after="204" w:line="240" w:lineRule="auto"/>
        <w:rPr>
          <w:rFonts w:ascii="Helvetica" w:eastAsia="Times New Roman" w:hAnsi="Helvetica" w:cs="Helvetica"/>
          <w:color w:val="000000"/>
          <w:sz w:val="23"/>
          <w:szCs w:val="23"/>
        </w:rPr>
      </w:pPr>
      <w:r w:rsidRPr="00582B86">
        <w:rPr>
          <w:rFonts w:ascii="Helvetica" w:eastAsia="Times New Roman" w:hAnsi="Helvetica" w:cs="Helvetica"/>
          <w:color w:val="000000"/>
          <w:sz w:val="23"/>
          <w:szCs w:val="23"/>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p w:rsidR="00582B86" w:rsidRDefault="00582B86" w:rsidP="00582B86">
      <w:pPr>
        <w:pStyle w:val="NormalWeb"/>
        <w:rPr>
          <w:rFonts w:ascii="Helvetica" w:hAnsi="Helvetica" w:cs="Helvetica"/>
          <w:color w:val="000000"/>
          <w:sz w:val="23"/>
          <w:szCs w:val="23"/>
        </w:rPr>
      </w:pPr>
      <w:r>
        <w:rPr>
          <w:rFonts w:ascii="Helvetica" w:hAnsi="Helvetica" w:cs="Helvetica"/>
          <w:color w:val="000000"/>
          <w:sz w:val="23"/>
          <w:szCs w:val="23"/>
        </w:rPr>
        <w:t>Monthly Price per dedicated cloud compute and storage resource with annual subscription:</w:t>
      </w:r>
      <w:r w:rsidR="00602FCA">
        <w:rPr>
          <w:rFonts w:ascii="Helvetica" w:hAnsi="Helvetica" w:cs="Helvetica"/>
          <w:color w:val="000000"/>
          <w:sz w:val="23"/>
          <w:szCs w:val="23"/>
        </w:rPr>
        <w:t xml:space="preserve"> 330,190.</w:t>
      </w:r>
    </w:p>
    <w:p w:rsidR="00582B86" w:rsidRDefault="00582B86" w:rsidP="00582B86">
      <w:pPr>
        <w:pStyle w:val="NormalWeb"/>
        <w:rPr>
          <w:rFonts w:ascii="Helvetica" w:hAnsi="Helvetica" w:cs="Helvetica"/>
          <w:color w:val="000000"/>
          <w:sz w:val="23"/>
          <w:szCs w:val="23"/>
        </w:rPr>
      </w:pPr>
    </w:p>
    <w:p w:rsidR="00582B86" w:rsidRDefault="00582B86" w:rsidP="00582B86">
      <w:pPr>
        <w:pStyle w:val="NormalWeb"/>
        <w:rPr>
          <w:lang/>
        </w:rPr>
      </w:pPr>
    </w:p>
    <w:p w:rsidR="00582B86" w:rsidRDefault="00582B86" w:rsidP="00582B86">
      <w:pPr>
        <w:pStyle w:val="NormalWeb"/>
        <w:rPr>
          <w:lang/>
        </w:rPr>
      </w:pPr>
    </w:p>
    <w:p w:rsidR="00582B86" w:rsidRDefault="00582B86" w:rsidP="00582B86">
      <w:pPr>
        <w:pStyle w:val="NormalWeb"/>
        <w:rPr>
          <w:lang/>
        </w:rPr>
      </w:pPr>
    </w:p>
    <w:p w:rsidR="00BB0352" w:rsidRDefault="00BB0352"/>
    <w:sectPr w:rsidR="00BB0352" w:rsidSect="00BB0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93528"/>
    <w:multiLevelType w:val="multilevel"/>
    <w:tmpl w:val="43E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A4CF1"/>
    <w:multiLevelType w:val="multilevel"/>
    <w:tmpl w:val="0DF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D794A"/>
    <w:multiLevelType w:val="multilevel"/>
    <w:tmpl w:val="B548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2B86"/>
    <w:rsid w:val="00582B86"/>
    <w:rsid w:val="00602FCA"/>
    <w:rsid w:val="00BB0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2B86"/>
    <w:rPr>
      <w:color w:val="0000FF"/>
      <w:u w:val="single"/>
    </w:rPr>
  </w:style>
</w:styles>
</file>

<file path=word/webSettings.xml><?xml version="1.0" encoding="utf-8"?>
<w:webSettings xmlns:r="http://schemas.openxmlformats.org/officeDocument/2006/relationships" xmlns:w="http://schemas.openxmlformats.org/wordprocessingml/2006/main">
  <w:divs>
    <w:div w:id="135149614">
      <w:bodyDiv w:val="1"/>
      <w:marLeft w:val="0"/>
      <w:marRight w:val="0"/>
      <w:marTop w:val="0"/>
      <w:marBottom w:val="0"/>
      <w:divBdr>
        <w:top w:val="none" w:sz="0" w:space="0" w:color="auto"/>
        <w:left w:val="none" w:sz="0" w:space="0" w:color="auto"/>
        <w:bottom w:val="none" w:sz="0" w:space="0" w:color="auto"/>
        <w:right w:val="none" w:sz="0" w:space="0" w:color="auto"/>
      </w:divBdr>
    </w:div>
    <w:div w:id="540824792">
      <w:bodyDiv w:val="1"/>
      <w:marLeft w:val="0"/>
      <w:marRight w:val="0"/>
      <w:marTop w:val="0"/>
      <w:marBottom w:val="0"/>
      <w:divBdr>
        <w:top w:val="none" w:sz="0" w:space="0" w:color="auto"/>
        <w:left w:val="none" w:sz="0" w:space="0" w:color="auto"/>
        <w:bottom w:val="none" w:sz="0" w:space="0" w:color="auto"/>
        <w:right w:val="none" w:sz="0" w:space="0" w:color="auto"/>
      </w:divBdr>
    </w:div>
    <w:div w:id="1209611943">
      <w:bodyDiv w:val="1"/>
      <w:marLeft w:val="0"/>
      <w:marRight w:val="0"/>
      <w:marTop w:val="0"/>
      <w:marBottom w:val="0"/>
      <w:divBdr>
        <w:top w:val="none" w:sz="0" w:space="0" w:color="auto"/>
        <w:left w:val="none" w:sz="0" w:space="0" w:color="auto"/>
        <w:bottom w:val="none" w:sz="0" w:space="0" w:color="auto"/>
        <w:right w:val="none" w:sz="0" w:space="0" w:color="auto"/>
      </w:divBdr>
      <w:divsChild>
        <w:div w:id="1534684259">
          <w:marLeft w:val="0"/>
          <w:marRight w:val="0"/>
          <w:marTop w:val="0"/>
          <w:marBottom w:val="0"/>
          <w:divBdr>
            <w:top w:val="none" w:sz="0" w:space="0" w:color="auto"/>
            <w:left w:val="none" w:sz="0" w:space="0" w:color="auto"/>
            <w:bottom w:val="none" w:sz="0" w:space="0" w:color="auto"/>
            <w:right w:val="none" w:sz="0" w:space="0" w:color="auto"/>
          </w:divBdr>
          <w:divsChild>
            <w:div w:id="355935017">
              <w:marLeft w:val="0"/>
              <w:marRight w:val="0"/>
              <w:marTop w:val="0"/>
              <w:marBottom w:val="0"/>
              <w:divBdr>
                <w:top w:val="none" w:sz="0" w:space="0" w:color="auto"/>
                <w:left w:val="none" w:sz="0" w:space="0" w:color="auto"/>
                <w:bottom w:val="none" w:sz="0" w:space="0" w:color="auto"/>
                <w:right w:val="none" w:sz="0" w:space="0" w:color="auto"/>
              </w:divBdr>
              <w:divsChild>
                <w:div w:id="1279800104">
                  <w:marLeft w:val="0"/>
                  <w:marRight w:val="0"/>
                  <w:marTop w:val="0"/>
                  <w:marBottom w:val="0"/>
                  <w:divBdr>
                    <w:top w:val="none" w:sz="0" w:space="0" w:color="auto"/>
                    <w:left w:val="none" w:sz="0" w:space="0" w:color="auto"/>
                    <w:bottom w:val="none" w:sz="0" w:space="0" w:color="auto"/>
                    <w:right w:val="none" w:sz="0" w:space="0" w:color="auto"/>
                  </w:divBdr>
                  <w:divsChild>
                    <w:div w:id="1046031648">
                      <w:marLeft w:val="0"/>
                      <w:marRight w:val="0"/>
                      <w:marTop w:val="0"/>
                      <w:marBottom w:val="0"/>
                      <w:divBdr>
                        <w:top w:val="none" w:sz="0" w:space="0" w:color="auto"/>
                        <w:left w:val="none" w:sz="0" w:space="0" w:color="auto"/>
                        <w:bottom w:val="none" w:sz="0" w:space="0" w:color="auto"/>
                        <w:right w:val="none" w:sz="0" w:space="0" w:color="auto"/>
                      </w:divBdr>
                      <w:divsChild>
                        <w:div w:id="510489076">
                          <w:marLeft w:val="0"/>
                          <w:marRight w:val="0"/>
                          <w:marTop w:val="0"/>
                          <w:marBottom w:val="0"/>
                          <w:divBdr>
                            <w:top w:val="none" w:sz="0" w:space="0" w:color="auto"/>
                            <w:left w:val="none" w:sz="0" w:space="0" w:color="auto"/>
                            <w:bottom w:val="none" w:sz="0" w:space="0" w:color="auto"/>
                            <w:right w:val="none" w:sz="0" w:space="0" w:color="auto"/>
                          </w:divBdr>
                          <w:divsChild>
                            <w:div w:id="929316382">
                              <w:marLeft w:val="0"/>
                              <w:marRight w:val="0"/>
                              <w:marTop w:val="0"/>
                              <w:marBottom w:val="0"/>
                              <w:divBdr>
                                <w:top w:val="none" w:sz="0" w:space="0" w:color="auto"/>
                                <w:left w:val="none" w:sz="0" w:space="0" w:color="auto"/>
                                <w:bottom w:val="none" w:sz="0" w:space="0" w:color="auto"/>
                                <w:right w:val="none" w:sz="0" w:space="0" w:color="auto"/>
                              </w:divBdr>
                              <w:divsChild>
                                <w:div w:id="479886640">
                                  <w:marLeft w:val="0"/>
                                  <w:marRight w:val="0"/>
                                  <w:marTop w:val="0"/>
                                  <w:marBottom w:val="0"/>
                                  <w:divBdr>
                                    <w:top w:val="none" w:sz="0" w:space="0" w:color="auto"/>
                                    <w:left w:val="none" w:sz="0" w:space="0" w:color="auto"/>
                                    <w:bottom w:val="none" w:sz="0" w:space="0" w:color="auto"/>
                                    <w:right w:val="none" w:sz="0" w:space="0" w:color="auto"/>
                                  </w:divBdr>
                                  <w:divsChild>
                                    <w:div w:id="1776553365">
                                      <w:marLeft w:val="0"/>
                                      <w:marRight w:val="0"/>
                                      <w:marTop w:val="0"/>
                                      <w:marBottom w:val="0"/>
                                      <w:divBdr>
                                        <w:top w:val="none" w:sz="0" w:space="0" w:color="auto"/>
                                        <w:left w:val="none" w:sz="0" w:space="0" w:color="auto"/>
                                        <w:bottom w:val="none" w:sz="0" w:space="0" w:color="auto"/>
                                        <w:right w:val="none" w:sz="0" w:space="0" w:color="auto"/>
                                      </w:divBdr>
                                      <w:divsChild>
                                        <w:div w:id="1251230724">
                                          <w:marLeft w:val="0"/>
                                          <w:marRight w:val="0"/>
                                          <w:marTop w:val="0"/>
                                          <w:marBottom w:val="0"/>
                                          <w:divBdr>
                                            <w:top w:val="none" w:sz="0" w:space="0" w:color="auto"/>
                                            <w:left w:val="none" w:sz="0" w:space="0" w:color="auto"/>
                                            <w:bottom w:val="none" w:sz="0" w:space="0" w:color="auto"/>
                                            <w:right w:val="none" w:sz="0" w:space="0" w:color="auto"/>
                                          </w:divBdr>
                                          <w:divsChild>
                                            <w:div w:id="1306348181">
                                              <w:marLeft w:val="0"/>
                                              <w:marRight w:val="0"/>
                                              <w:marTop w:val="0"/>
                                              <w:marBottom w:val="0"/>
                                              <w:divBdr>
                                                <w:top w:val="none" w:sz="0" w:space="0" w:color="auto"/>
                                                <w:left w:val="none" w:sz="0" w:space="0" w:color="auto"/>
                                                <w:bottom w:val="none" w:sz="0" w:space="0" w:color="auto"/>
                                                <w:right w:val="none" w:sz="0" w:space="0" w:color="auto"/>
                                              </w:divBdr>
                                              <w:divsChild>
                                                <w:div w:id="1190071999">
                                                  <w:marLeft w:val="0"/>
                                                  <w:marRight w:val="0"/>
                                                  <w:marTop w:val="0"/>
                                                  <w:marBottom w:val="0"/>
                                                  <w:divBdr>
                                                    <w:top w:val="none" w:sz="0" w:space="0" w:color="auto"/>
                                                    <w:left w:val="none" w:sz="0" w:space="0" w:color="auto"/>
                                                    <w:bottom w:val="none" w:sz="0" w:space="0" w:color="auto"/>
                                                    <w:right w:val="none" w:sz="0" w:space="0" w:color="auto"/>
                                                  </w:divBdr>
                                                  <w:divsChild>
                                                    <w:div w:id="1623878772">
                                                      <w:marLeft w:val="0"/>
                                                      <w:marRight w:val="0"/>
                                                      <w:marTop w:val="0"/>
                                                      <w:marBottom w:val="0"/>
                                                      <w:divBdr>
                                                        <w:top w:val="none" w:sz="0" w:space="0" w:color="auto"/>
                                                        <w:left w:val="none" w:sz="0" w:space="0" w:color="auto"/>
                                                        <w:bottom w:val="none" w:sz="0" w:space="0" w:color="auto"/>
                                                        <w:right w:val="none" w:sz="0" w:space="0" w:color="auto"/>
                                                      </w:divBdr>
                                                      <w:divsChild>
                                                        <w:div w:id="2089617311">
                                                          <w:marLeft w:val="0"/>
                                                          <w:marRight w:val="0"/>
                                                          <w:marTop w:val="0"/>
                                                          <w:marBottom w:val="0"/>
                                                          <w:divBdr>
                                                            <w:top w:val="none" w:sz="0" w:space="0" w:color="auto"/>
                                                            <w:left w:val="none" w:sz="0" w:space="0" w:color="auto"/>
                                                            <w:bottom w:val="none" w:sz="0" w:space="0" w:color="auto"/>
                                                            <w:right w:val="none" w:sz="0" w:space="0" w:color="auto"/>
                                                          </w:divBdr>
                                                          <w:divsChild>
                                                            <w:div w:id="122315322">
                                                              <w:marLeft w:val="0"/>
                                                              <w:marRight w:val="0"/>
                                                              <w:marTop w:val="0"/>
                                                              <w:marBottom w:val="0"/>
                                                              <w:divBdr>
                                                                <w:top w:val="none" w:sz="0" w:space="0" w:color="auto"/>
                                                                <w:left w:val="none" w:sz="0" w:space="0" w:color="auto"/>
                                                                <w:bottom w:val="none" w:sz="0" w:space="0" w:color="auto"/>
                                                                <w:right w:val="none" w:sz="0" w:space="0" w:color="auto"/>
                                                              </w:divBdr>
                                                              <w:divsChild>
                                                                <w:div w:id="1356615802">
                                                                  <w:marLeft w:val="0"/>
                                                                  <w:marRight w:val="0"/>
                                                                  <w:marTop w:val="0"/>
                                                                  <w:marBottom w:val="0"/>
                                                                  <w:divBdr>
                                                                    <w:top w:val="none" w:sz="0" w:space="0" w:color="auto"/>
                                                                    <w:left w:val="none" w:sz="0" w:space="0" w:color="auto"/>
                                                                    <w:bottom w:val="none" w:sz="0" w:space="0" w:color="auto"/>
                                                                    <w:right w:val="none" w:sz="0" w:space="0" w:color="auto"/>
                                                                  </w:divBdr>
                                                                  <w:divsChild>
                                                                    <w:div w:id="912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78634990">
      <w:bodyDiv w:val="1"/>
      <w:marLeft w:val="0"/>
      <w:marRight w:val="0"/>
      <w:marTop w:val="0"/>
      <w:marBottom w:val="0"/>
      <w:divBdr>
        <w:top w:val="none" w:sz="0" w:space="0" w:color="auto"/>
        <w:left w:val="none" w:sz="0" w:space="0" w:color="auto"/>
        <w:bottom w:val="none" w:sz="0" w:space="0" w:color="auto"/>
        <w:right w:val="none" w:sz="0" w:space="0" w:color="auto"/>
      </w:divBdr>
    </w:div>
    <w:div w:id="1917082402">
      <w:bodyDiv w:val="1"/>
      <w:marLeft w:val="0"/>
      <w:marRight w:val="0"/>
      <w:marTop w:val="0"/>
      <w:marBottom w:val="0"/>
      <w:divBdr>
        <w:top w:val="none" w:sz="0" w:space="0" w:color="auto"/>
        <w:left w:val="none" w:sz="0" w:space="0" w:color="auto"/>
        <w:bottom w:val="none" w:sz="0" w:space="0" w:color="auto"/>
        <w:right w:val="none" w:sz="0" w:space="0" w:color="auto"/>
      </w:divBdr>
    </w:div>
    <w:div w:id="192494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2020-05-11T06:02:00Z</dcterms:created>
  <dcterms:modified xsi:type="dcterms:W3CDTF">2020-05-11T06:13:00Z</dcterms:modified>
</cp:coreProperties>
</file>