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9D292" w14:textId="4EF8FDE0" w:rsidR="00CF2529" w:rsidRPr="00CF2529" w:rsidRDefault="00CF2529" w:rsidP="00CF2529">
      <w:pPr>
        <w:jc w:val="center"/>
        <w:rPr>
          <w:b/>
          <w:bCs/>
          <w:sz w:val="44"/>
          <w:szCs w:val="44"/>
          <w:lang w:val="en-US"/>
        </w:rPr>
      </w:pPr>
      <w:r w:rsidRPr="00CF2529">
        <w:rPr>
          <w:b/>
          <w:bCs/>
          <w:sz w:val="44"/>
          <w:szCs w:val="44"/>
          <w:lang w:val="en-US"/>
        </w:rPr>
        <w:t>Window,</w:t>
      </w:r>
      <w:r>
        <w:rPr>
          <w:b/>
          <w:bCs/>
          <w:sz w:val="44"/>
          <w:szCs w:val="44"/>
          <w:lang w:val="en-US"/>
        </w:rPr>
        <w:t xml:space="preserve"> </w:t>
      </w:r>
      <w:r w:rsidRPr="00CF2529">
        <w:rPr>
          <w:b/>
          <w:bCs/>
          <w:sz w:val="44"/>
          <w:szCs w:val="44"/>
          <w:lang w:val="en-US"/>
        </w:rPr>
        <w:t>Document and Screen in Java Script</w:t>
      </w:r>
    </w:p>
    <w:p w14:paraId="55ECD0B2" w14:textId="77777777" w:rsidR="00CF2529" w:rsidRDefault="00CF2529">
      <w:pPr>
        <w:rPr>
          <w:b/>
          <w:bCs/>
          <w:sz w:val="40"/>
          <w:szCs w:val="40"/>
          <w:lang w:val="en-US"/>
        </w:rPr>
      </w:pPr>
    </w:p>
    <w:p w14:paraId="628406DA" w14:textId="70DFD49F" w:rsidR="0075262B" w:rsidRDefault="00864DAC">
      <w:pPr>
        <w:rPr>
          <w:b/>
          <w:bCs/>
          <w:sz w:val="40"/>
          <w:szCs w:val="40"/>
          <w:lang w:val="en-US"/>
        </w:rPr>
      </w:pPr>
      <w:r w:rsidRPr="00864DAC">
        <w:rPr>
          <w:b/>
          <w:bCs/>
          <w:sz w:val="40"/>
          <w:szCs w:val="40"/>
          <w:lang w:val="en-US"/>
        </w:rPr>
        <w:t>Window in JavaScript</w:t>
      </w:r>
    </w:p>
    <w:p w14:paraId="611E184F" w14:textId="552B8644" w:rsidR="00864DAC" w:rsidRDefault="00864DAC">
      <w:pPr>
        <w:rPr>
          <w:color w:val="000000"/>
          <w:sz w:val="32"/>
          <w:szCs w:val="32"/>
          <w:shd w:val="clear" w:color="auto" w:fill="FFFFFF"/>
        </w:rPr>
      </w:pPr>
      <w:r w:rsidRPr="00864DAC">
        <w:rPr>
          <w:color w:val="000000"/>
          <w:sz w:val="32"/>
          <w:szCs w:val="32"/>
          <w:shd w:val="clear" w:color="auto" w:fill="FFFFFF"/>
        </w:rPr>
        <w:t xml:space="preserve">The JavaScript window object sits at the top of the JavaScript Object hierarchy and represents the browser window. The window object is supported by all browsers. All global JavaScript </w:t>
      </w:r>
      <w:r w:rsidRPr="00864DAC">
        <w:rPr>
          <w:color w:val="000000"/>
          <w:sz w:val="32"/>
          <w:szCs w:val="32"/>
          <w:shd w:val="clear" w:color="auto" w:fill="FFFFFF"/>
        </w:rPr>
        <w:t>objects,</w:t>
      </w:r>
      <w:r w:rsidRPr="00864DAC">
        <w:rPr>
          <w:color w:val="000000"/>
          <w:sz w:val="32"/>
          <w:szCs w:val="32"/>
          <w:shd w:val="clear" w:color="auto" w:fill="FFFFFF"/>
        </w:rPr>
        <w:t xml:space="preserve"> functions, and variables automatically become members of the window object.</w:t>
      </w:r>
      <w:r w:rsidRPr="00864DAC">
        <w:rPr>
          <w:color w:val="000000"/>
          <w:sz w:val="32"/>
          <w:szCs w:val="32"/>
          <w:shd w:val="clear" w:color="auto" w:fill="FFFFFF"/>
        </w:rPr>
        <w:t xml:space="preserve"> </w:t>
      </w:r>
      <w:r w:rsidRPr="00864DAC">
        <w:rPr>
          <w:color w:val="000000"/>
          <w:sz w:val="32"/>
          <w:szCs w:val="32"/>
          <w:shd w:val="clear" w:color="auto" w:fill="FFFFFF"/>
        </w:rPr>
        <w:t>The window object represents the current browsing context</w:t>
      </w:r>
      <w:r>
        <w:rPr>
          <w:color w:val="000000"/>
          <w:sz w:val="32"/>
          <w:szCs w:val="32"/>
          <w:shd w:val="clear" w:color="auto" w:fill="FFFFFF"/>
        </w:rPr>
        <w:t>.</w:t>
      </w:r>
    </w:p>
    <w:p w14:paraId="01CAC416" w14:textId="6E33BB7B" w:rsidR="00864DAC" w:rsidRDefault="00864DAC">
      <w:pPr>
        <w:rPr>
          <w:color w:val="000000"/>
          <w:sz w:val="32"/>
          <w:szCs w:val="32"/>
          <w:shd w:val="clear" w:color="auto" w:fill="FFFFFF"/>
        </w:rPr>
      </w:pPr>
    </w:p>
    <w:p w14:paraId="51AC5365" w14:textId="77777777" w:rsidR="00CF2529" w:rsidRDefault="00CF2529">
      <w:pPr>
        <w:rPr>
          <w:color w:val="000000"/>
          <w:sz w:val="32"/>
          <w:szCs w:val="32"/>
          <w:shd w:val="clear" w:color="auto" w:fill="FFFFFF"/>
        </w:rPr>
      </w:pPr>
    </w:p>
    <w:p w14:paraId="254EC42D" w14:textId="12DF8A54" w:rsidR="00864DAC" w:rsidRDefault="00864DAC">
      <w:pPr>
        <w:rPr>
          <w:b/>
          <w:bCs/>
          <w:color w:val="000000"/>
          <w:sz w:val="40"/>
          <w:szCs w:val="40"/>
          <w:shd w:val="clear" w:color="auto" w:fill="FFFFFF"/>
        </w:rPr>
      </w:pPr>
      <w:r w:rsidRPr="00864DAC">
        <w:rPr>
          <w:b/>
          <w:bCs/>
          <w:color w:val="000000"/>
          <w:sz w:val="40"/>
          <w:szCs w:val="40"/>
          <w:shd w:val="clear" w:color="auto" w:fill="FFFFFF"/>
        </w:rPr>
        <w:t>Document</w:t>
      </w:r>
    </w:p>
    <w:p w14:paraId="24CA7822" w14:textId="665AD177" w:rsidR="00864DAC" w:rsidRDefault="00864DAC">
      <w:pPr>
        <w:rPr>
          <w:color w:val="000000"/>
          <w:sz w:val="32"/>
          <w:szCs w:val="32"/>
          <w:shd w:val="clear" w:color="auto" w:fill="FFFFFF"/>
        </w:rPr>
      </w:pPr>
      <w:r w:rsidRPr="00864DAC">
        <w:rPr>
          <w:color w:val="000000"/>
          <w:sz w:val="32"/>
          <w:szCs w:val="32"/>
          <w:shd w:val="clear" w:color="auto" w:fill="FFFFFF"/>
        </w:rPr>
        <w:t xml:space="preserve">The Document interface represents any web page loaded in the browser and serves as an entry point into the web page's content, which is the DOM tree. When an HTML document is loaded into a web </w:t>
      </w:r>
      <w:r w:rsidRPr="00864DAC">
        <w:rPr>
          <w:color w:val="000000"/>
          <w:sz w:val="32"/>
          <w:szCs w:val="32"/>
          <w:shd w:val="clear" w:color="auto" w:fill="FFFFFF"/>
        </w:rPr>
        <w:t>browser,</w:t>
      </w:r>
      <w:r w:rsidRPr="00864DAC">
        <w:rPr>
          <w:color w:val="000000"/>
          <w:sz w:val="32"/>
          <w:szCs w:val="32"/>
          <w:shd w:val="clear" w:color="auto" w:fill="FFFFFF"/>
        </w:rPr>
        <w:t xml:space="preserve"> it becomes a document object.</w:t>
      </w:r>
    </w:p>
    <w:p w14:paraId="4522B3BF" w14:textId="5B083151" w:rsidR="00864DAC" w:rsidRDefault="00864DAC">
      <w:pPr>
        <w:rPr>
          <w:color w:val="000000"/>
          <w:sz w:val="32"/>
          <w:szCs w:val="32"/>
          <w:shd w:val="clear" w:color="auto" w:fill="FFFFFF"/>
        </w:rPr>
      </w:pPr>
    </w:p>
    <w:p w14:paraId="6458D248" w14:textId="77777777" w:rsidR="00CF2529" w:rsidRDefault="00CF2529">
      <w:pPr>
        <w:rPr>
          <w:color w:val="000000"/>
          <w:sz w:val="32"/>
          <w:szCs w:val="32"/>
          <w:shd w:val="clear" w:color="auto" w:fill="FFFFFF"/>
        </w:rPr>
      </w:pPr>
    </w:p>
    <w:p w14:paraId="15931676" w14:textId="43F3BF40" w:rsidR="00864DAC" w:rsidRDefault="00864DAC">
      <w:pPr>
        <w:rPr>
          <w:b/>
          <w:bCs/>
          <w:color w:val="000000"/>
          <w:sz w:val="40"/>
          <w:szCs w:val="40"/>
          <w:shd w:val="clear" w:color="auto" w:fill="FFFFFF"/>
        </w:rPr>
      </w:pPr>
      <w:r w:rsidRPr="00864DAC">
        <w:rPr>
          <w:b/>
          <w:bCs/>
          <w:color w:val="000000"/>
          <w:sz w:val="40"/>
          <w:szCs w:val="40"/>
          <w:shd w:val="clear" w:color="auto" w:fill="FFFFFF"/>
        </w:rPr>
        <w:t>Screen</w:t>
      </w:r>
    </w:p>
    <w:p w14:paraId="54D276B5" w14:textId="11D50EA2" w:rsidR="00864DAC" w:rsidRDefault="00864DAC">
      <w:pPr>
        <w:rPr>
          <w:color w:val="000000"/>
          <w:sz w:val="32"/>
          <w:szCs w:val="32"/>
          <w:shd w:val="clear" w:color="auto" w:fill="FFFFFF"/>
        </w:rPr>
      </w:pPr>
      <w:r w:rsidRPr="00864DAC">
        <w:rPr>
          <w:color w:val="000000"/>
          <w:sz w:val="32"/>
          <w:szCs w:val="32"/>
          <w:shd w:val="clear" w:color="auto" w:fill="FFFFFF"/>
        </w:rPr>
        <w:t xml:space="preserve">Screen is a small information object about physical screen </w:t>
      </w:r>
      <w:r w:rsidRPr="00864DAC">
        <w:rPr>
          <w:color w:val="000000"/>
          <w:sz w:val="32"/>
          <w:szCs w:val="32"/>
          <w:shd w:val="clear" w:color="auto" w:fill="FFFFFF"/>
        </w:rPr>
        <w:t>dimensions.</w:t>
      </w:r>
      <w:r w:rsidRPr="00864DAC">
        <w:rPr>
          <w:color w:val="000000"/>
          <w:sz w:val="32"/>
          <w:szCs w:val="32"/>
          <w:shd w:val="clear" w:color="auto" w:fill="FFFFFF"/>
        </w:rPr>
        <w:t xml:space="preserve"> It can be used to display screen width, height, colo</w:t>
      </w:r>
      <w:r>
        <w:rPr>
          <w:color w:val="000000"/>
          <w:sz w:val="32"/>
          <w:szCs w:val="32"/>
          <w:shd w:val="clear" w:color="auto" w:fill="FFFFFF"/>
        </w:rPr>
        <w:t>u</w:t>
      </w:r>
      <w:r w:rsidRPr="00864DAC">
        <w:rPr>
          <w:color w:val="000000"/>
          <w:sz w:val="32"/>
          <w:szCs w:val="32"/>
          <w:shd w:val="clear" w:color="auto" w:fill="FFFFFF"/>
        </w:rPr>
        <w:t>r</w:t>
      </w:r>
      <w:r>
        <w:rPr>
          <w:color w:val="000000"/>
          <w:sz w:val="32"/>
          <w:szCs w:val="32"/>
          <w:shd w:val="clear" w:color="auto" w:fill="FFFFFF"/>
        </w:rPr>
        <w:t xml:space="preserve"> d</w:t>
      </w:r>
      <w:r w:rsidRPr="00864DAC">
        <w:rPr>
          <w:color w:val="000000"/>
          <w:sz w:val="32"/>
          <w:szCs w:val="32"/>
          <w:shd w:val="clear" w:color="auto" w:fill="FFFFFF"/>
        </w:rPr>
        <w:t>epth, pixel</w:t>
      </w:r>
      <w:r>
        <w:rPr>
          <w:color w:val="000000"/>
          <w:sz w:val="32"/>
          <w:szCs w:val="32"/>
          <w:shd w:val="clear" w:color="auto" w:fill="FFFFFF"/>
        </w:rPr>
        <w:t xml:space="preserve"> d</w:t>
      </w:r>
      <w:r w:rsidRPr="00864DAC">
        <w:rPr>
          <w:color w:val="000000"/>
          <w:sz w:val="32"/>
          <w:szCs w:val="32"/>
          <w:shd w:val="clear" w:color="auto" w:fill="FFFFFF"/>
        </w:rPr>
        <w:t>epth etc.</w:t>
      </w:r>
    </w:p>
    <w:p w14:paraId="359F0B15" w14:textId="213E4FA5" w:rsidR="00864DAC" w:rsidRDefault="00864DAC">
      <w:pPr>
        <w:rPr>
          <w:color w:val="000000"/>
          <w:sz w:val="32"/>
          <w:szCs w:val="32"/>
          <w:shd w:val="clear" w:color="auto" w:fill="FFFFFF"/>
        </w:rPr>
      </w:pPr>
    </w:p>
    <w:p w14:paraId="6E8226C9" w14:textId="1216CF8E" w:rsidR="00CF2529" w:rsidRDefault="00CF2529">
      <w:pPr>
        <w:rPr>
          <w:color w:val="000000"/>
          <w:sz w:val="32"/>
          <w:szCs w:val="32"/>
          <w:shd w:val="clear" w:color="auto" w:fill="FFFFFF"/>
        </w:rPr>
      </w:pPr>
    </w:p>
    <w:p w14:paraId="102528AC" w14:textId="7C95F6CB" w:rsidR="00CF2529" w:rsidRDefault="00CF2529">
      <w:pPr>
        <w:rPr>
          <w:color w:val="000000"/>
          <w:sz w:val="32"/>
          <w:szCs w:val="32"/>
          <w:shd w:val="clear" w:color="auto" w:fill="FFFFFF"/>
        </w:rPr>
      </w:pPr>
    </w:p>
    <w:p w14:paraId="3B21361C" w14:textId="77777777" w:rsidR="00CF2529" w:rsidRDefault="00CF2529">
      <w:pPr>
        <w:rPr>
          <w:color w:val="000000"/>
          <w:sz w:val="32"/>
          <w:szCs w:val="32"/>
          <w:shd w:val="clear" w:color="auto" w:fill="FFFFFF"/>
        </w:rPr>
      </w:pPr>
    </w:p>
    <w:p w14:paraId="0A316E7C" w14:textId="424DE265" w:rsidR="00864DAC" w:rsidRDefault="00864DAC">
      <w:pPr>
        <w:rPr>
          <w:color w:val="000000"/>
          <w:sz w:val="32"/>
          <w:szCs w:val="32"/>
          <w:shd w:val="clear" w:color="auto" w:fill="FFFFFF"/>
        </w:rPr>
      </w:pPr>
      <w:r>
        <w:rPr>
          <w:color w:val="000000"/>
          <w:sz w:val="32"/>
          <w:szCs w:val="32"/>
          <w:shd w:val="clear" w:color="auto" w:fill="FFFFFF"/>
        </w:rPr>
        <w:lastRenderedPageBreak/>
        <w:t>Difference between Window, Document and Screen</w:t>
      </w:r>
    </w:p>
    <w:tbl>
      <w:tblPr>
        <w:tblStyle w:val="TableGrid"/>
        <w:tblW w:w="10207" w:type="dxa"/>
        <w:tblInd w:w="-289" w:type="dxa"/>
        <w:tblLook w:val="04A0" w:firstRow="1" w:lastRow="0" w:firstColumn="1" w:lastColumn="0" w:noHBand="0" w:noVBand="1"/>
      </w:tblPr>
      <w:tblGrid>
        <w:gridCol w:w="3050"/>
        <w:gridCol w:w="3977"/>
        <w:gridCol w:w="3180"/>
      </w:tblGrid>
      <w:tr w:rsidR="00864DAC" w:rsidRPr="00864DAC" w14:paraId="2F382BD9" w14:textId="77777777" w:rsidTr="00CF2529">
        <w:tc>
          <w:tcPr>
            <w:tcW w:w="3294" w:type="dxa"/>
          </w:tcPr>
          <w:p w14:paraId="313BBEF0" w14:textId="10D5C1E8" w:rsidR="00864DAC" w:rsidRPr="00864DAC" w:rsidRDefault="00864DAC" w:rsidP="00864DAC">
            <w:pPr>
              <w:jc w:val="center"/>
              <w:rPr>
                <w:b/>
                <w:bCs/>
                <w:sz w:val="32"/>
                <w:szCs w:val="32"/>
                <w:lang w:val="en-US"/>
              </w:rPr>
            </w:pPr>
            <w:r w:rsidRPr="00864DAC">
              <w:rPr>
                <w:b/>
                <w:bCs/>
                <w:sz w:val="32"/>
                <w:szCs w:val="32"/>
                <w:lang w:val="en-US"/>
              </w:rPr>
              <w:t>Window</w:t>
            </w:r>
          </w:p>
        </w:tc>
        <w:tc>
          <w:tcPr>
            <w:tcW w:w="3369" w:type="dxa"/>
          </w:tcPr>
          <w:p w14:paraId="5C18C591" w14:textId="05F848EF" w:rsidR="00864DAC" w:rsidRPr="00864DAC" w:rsidRDefault="00864DAC" w:rsidP="00864DAC">
            <w:pPr>
              <w:jc w:val="center"/>
              <w:rPr>
                <w:b/>
                <w:bCs/>
                <w:sz w:val="32"/>
                <w:szCs w:val="32"/>
                <w:lang w:val="en-US"/>
              </w:rPr>
            </w:pPr>
            <w:r w:rsidRPr="00864DAC">
              <w:rPr>
                <w:b/>
                <w:bCs/>
                <w:sz w:val="32"/>
                <w:szCs w:val="32"/>
                <w:lang w:val="en-US"/>
              </w:rPr>
              <w:t>Document</w:t>
            </w:r>
          </w:p>
        </w:tc>
        <w:tc>
          <w:tcPr>
            <w:tcW w:w="3544" w:type="dxa"/>
          </w:tcPr>
          <w:p w14:paraId="3D603759" w14:textId="3716D2B5" w:rsidR="00864DAC" w:rsidRPr="00864DAC" w:rsidRDefault="00864DAC" w:rsidP="00864DAC">
            <w:pPr>
              <w:jc w:val="center"/>
              <w:rPr>
                <w:b/>
                <w:bCs/>
                <w:sz w:val="32"/>
                <w:szCs w:val="32"/>
                <w:lang w:val="en-US"/>
              </w:rPr>
            </w:pPr>
            <w:r w:rsidRPr="00864DAC">
              <w:rPr>
                <w:b/>
                <w:bCs/>
                <w:sz w:val="32"/>
                <w:szCs w:val="32"/>
                <w:lang w:val="en-US"/>
              </w:rPr>
              <w:t>Screen</w:t>
            </w:r>
          </w:p>
        </w:tc>
      </w:tr>
      <w:tr w:rsidR="00864DAC" w14:paraId="1DB5D3F1" w14:textId="77777777" w:rsidTr="00CF2529">
        <w:tc>
          <w:tcPr>
            <w:tcW w:w="3294" w:type="dxa"/>
          </w:tcPr>
          <w:p w14:paraId="18F6E77F" w14:textId="5BE6BD0D" w:rsidR="00864DAC" w:rsidRPr="00CF2529" w:rsidRDefault="00864DAC">
            <w:pPr>
              <w:rPr>
                <w:sz w:val="28"/>
                <w:szCs w:val="28"/>
                <w:lang w:val="en-US"/>
              </w:rPr>
            </w:pPr>
            <w:r w:rsidRPr="00CF2529">
              <w:rPr>
                <w:sz w:val="28"/>
                <w:szCs w:val="28"/>
                <w:lang w:val="en-US"/>
              </w:rPr>
              <w:t>Window is the main Java Script object</w:t>
            </w:r>
          </w:p>
        </w:tc>
        <w:tc>
          <w:tcPr>
            <w:tcW w:w="3369" w:type="dxa"/>
          </w:tcPr>
          <w:p w14:paraId="531BA770" w14:textId="60B31A87" w:rsidR="00864DAC" w:rsidRPr="00CF2529" w:rsidRDefault="00864DAC">
            <w:pPr>
              <w:rPr>
                <w:sz w:val="28"/>
                <w:szCs w:val="28"/>
                <w:lang w:val="en-US"/>
              </w:rPr>
            </w:pPr>
            <w:r w:rsidRPr="00CF2529">
              <w:rPr>
                <w:sz w:val="28"/>
                <w:szCs w:val="28"/>
                <w:lang w:val="en-US"/>
              </w:rPr>
              <w:t xml:space="preserve">Document thew main object about physical screen </w:t>
            </w:r>
          </w:p>
        </w:tc>
        <w:tc>
          <w:tcPr>
            <w:tcW w:w="3544" w:type="dxa"/>
          </w:tcPr>
          <w:p w14:paraId="66F34548" w14:textId="2F00B49A" w:rsidR="00864DAC" w:rsidRPr="00CF2529" w:rsidRDefault="00864DAC">
            <w:pPr>
              <w:rPr>
                <w:sz w:val="28"/>
                <w:szCs w:val="28"/>
                <w:lang w:val="en-US"/>
              </w:rPr>
            </w:pPr>
            <w:r w:rsidRPr="00CF2529">
              <w:rPr>
                <w:sz w:val="28"/>
                <w:szCs w:val="28"/>
                <w:lang w:val="en-US"/>
              </w:rPr>
              <w:t xml:space="preserve">Screen the small information about physical screen </w:t>
            </w:r>
          </w:p>
        </w:tc>
      </w:tr>
      <w:tr w:rsidR="00864DAC" w14:paraId="365B1F47" w14:textId="77777777" w:rsidTr="00CF2529">
        <w:tc>
          <w:tcPr>
            <w:tcW w:w="3294" w:type="dxa"/>
          </w:tcPr>
          <w:p w14:paraId="639096E5" w14:textId="7B54ABD7" w:rsidR="00864DAC" w:rsidRPr="00CF2529" w:rsidRDefault="00864DAC">
            <w:pPr>
              <w:rPr>
                <w:sz w:val="28"/>
                <w:szCs w:val="28"/>
                <w:lang w:val="en-US"/>
              </w:rPr>
            </w:pPr>
            <w:r w:rsidRPr="00CF2529">
              <w:rPr>
                <w:sz w:val="28"/>
                <w:szCs w:val="28"/>
                <w:lang w:val="en-US"/>
              </w:rPr>
              <w:t xml:space="preserve">Window is the actual global object </w:t>
            </w:r>
          </w:p>
        </w:tc>
        <w:tc>
          <w:tcPr>
            <w:tcW w:w="3369" w:type="dxa"/>
          </w:tcPr>
          <w:p w14:paraId="3CF9C0EF" w14:textId="026A48E5" w:rsidR="00864DAC" w:rsidRPr="00CF2529" w:rsidRDefault="00864DAC">
            <w:pPr>
              <w:rPr>
                <w:sz w:val="28"/>
                <w:szCs w:val="28"/>
                <w:lang w:val="en-US"/>
              </w:rPr>
            </w:pPr>
            <w:r w:rsidRPr="00CF2529">
              <w:rPr>
                <w:sz w:val="28"/>
                <w:szCs w:val="28"/>
                <w:lang w:val="en-US"/>
              </w:rPr>
              <w:t>The document where the DOM</w:t>
            </w:r>
          </w:p>
        </w:tc>
        <w:tc>
          <w:tcPr>
            <w:tcW w:w="3544" w:type="dxa"/>
          </w:tcPr>
          <w:p w14:paraId="546B6052" w14:textId="389395C9" w:rsidR="00864DAC" w:rsidRPr="00CF2529" w:rsidRDefault="00864DAC">
            <w:pPr>
              <w:rPr>
                <w:sz w:val="28"/>
                <w:szCs w:val="28"/>
                <w:lang w:val="en-US"/>
              </w:rPr>
            </w:pPr>
            <w:r w:rsidRPr="00CF2529">
              <w:rPr>
                <w:sz w:val="28"/>
                <w:szCs w:val="28"/>
                <w:lang w:val="en-US"/>
              </w:rPr>
              <w:t xml:space="preserve">It contains the properties of the user’s display </w:t>
            </w:r>
          </w:p>
        </w:tc>
      </w:tr>
      <w:tr w:rsidR="00864DAC" w14:paraId="098E7B4E" w14:textId="77777777" w:rsidTr="00CF2529">
        <w:tc>
          <w:tcPr>
            <w:tcW w:w="3294" w:type="dxa"/>
          </w:tcPr>
          <w:p w14:paraId="64085E9F" w14:textId="274EDD58" w:rsidR="00864DAC" w:rsidRPr="00CF2529" w:rsidRDefault="00864DAC">
            <w:pPr>
              <w:rPr>
                <w:sz w:val="28"/>
                <w:szCs w:val="28"/>
                <w:lang w:val="en-US"/>
              </w:rPr>
            </w:pPr>
            <w:r w:rsidRPr="00CF2529">
              <w:rPr>
                <w:sz w:val="28"/>
                <w:szCs w:val="28"/>
                <w:lang w:val="en-US"/>
              </w:rPr>
              <w:t>Window pro</w:t>
            </w:r>
            <w:r w:rsidR="00CF2529" w:rsidRPr="00CF2529">
              <w:rPr>
                <w:sz w:val="28"/>
                <w:szCs w:val="28"/>
                <w:lang w:val="en-US"/>
              </w:rPr>
              <w:t xml:space="preserve">perties include </w:t>
            </w:r>
          </w:p>
          <w:p w14:paraId="178E34D7" w14:textId="6400404E" w:rsidR="00CF2529" w:rsidRPr="00CF2529" w:rsidRDefault="00CF2529" w:rsidP="00CF2529">
            <w:pPr>
              <w:pStyle w:val="ListParagraph"/>
              <w:numPr>
                <w:ilvl w:val="0"/>
                <w:numId w:val="1"/>
              </w:numPr>
              <w:rPr>
                <w:sz w:val="28"/>
                <w:szCs w:val="28"/>
                <w:lang w:val="en-US"/>
              </w:rPr>
            </w:pPr>
            <w:proofErr w:type="spellStart"/>
            <w:proofErr w:type="gramStart"/>
            <w:r w:rsidRPr="00CF2529">
              <w:rPr>
                <w:sz w:val="28"/>
                <w:szCs w:val="28"/>
                <w:lang w:val="en-US"/>
              </w:rPr>
              <w:t>setTimeout</w:t>
            </w:r>
            <w:proofErr w:type="spellEnd"/>
            <w:r w:rsidRPr="00CF2529">
              <w:rPr>
                <w:sz w:val="28"/>
                <w:szCs w:val="28"/>
                <w:lang w:val="en-US"/>
              </w:rPr>
              <w:t>(</w:t>
            </w:r>
            <w:proofErr w:type="gramEnd"/>
            <w:r w:rsidRPr="00CF2529">
              <w:rPr>
                <w:sz w:val="28"/>
                <w:szCs w:val="28"/>
                <w:lang w:val="en-US"/>
              </w:rPr>
              <w:t>)</w:t>
            </w:r>
          </w:p>
          <w:p w14:paraId="78AFD2DD" w14:textId="25C65D7D" w:rsidR="00CF2529" w:rsidRPr="00CF2529" w:rsidRDefault="00CF2529" w:rsidP="00CF2529">
            <w:pPr>
              <w:pStyle w:val="ListParagraph"/>
              <w:numPr>
                <w:ilvl w:val="0"/>
                <w:numId w:val="1"/>
              </w:numPr>
              <w:rPr>
                <w:sz w:val="28"/>
                <w:szCs w:val="28"/>
                <w:lang w:val="en-US"/>
              </w:rPr>
            </w:pPr>
            <w:proofErr w:type="spellStart"/>
            <w:proofErr w:type="gramStart"/>
            <w:r w:rsidRPr="00CF2529">
              <w:rPr>
                <w:sz w:val="28"/>
                <w:szCs w:val="28"/>
                <w:lang w:val="en-US"/>
              </w:rPr>
              <w:t>setIterval</w:t>
            </w:r>
            <w:proofErr w:type="spellEnd"/>
            <w:r w:rsidRPr="00CF2529">
              <w:rPr>
                <w:sz w:val="28"/>
                <w:szCs w:val="28"/>
                <w:lang w:val="en-US"/>
              </w:rPr>
              <w:t>(</w:t>
            </w:r>
            <w:proofErr w:type="gramEnd"/>
            <w:r w:rsidRPr="00CF2529">
              <w:rPr>
                <w:sz w:val="28"/>
                <w:szCs w:val="28"/>
                <w:lang w:val="en-US"/>
              </w:rPr>
              <w:t>)</w:t>
            </w:r>
          </w:p>
          <w:p w14:paraId="45FD4B4B" w14:textId="3177552B" w:rsidR="00CF2529" w:rsidRPr="00CF2529" w:rsidRDefault="00CF2529" w:rsidP="00CF2529">
            <w:pPr>
              <w:pStyle w:val="ListParagraph"/>
              <w:numPr>
                <w:ilvl w:val="0"/>
                <w:numId w:val="1"/>
              </w:numPr>
              <w:rPr>
                <w:sz w:val="28"/>
                <w:szCs w:val="28"/>
                <w:lang w:val="en-US"/>
              </w:rPr>
            </w:pPr>
            <w:r w:rsidRPr="00CF2529">
              <w:rPr>
                <w:sz w:val="28"/>
                <w:szCs w:val="28"/>
                <w:lang w:val="en-US"/>
              </w:rPr>
              <w:t>history</w:t>
            </w:r>
          </w:p>
          <w:p w14:paraId="4A0B2531" w14:textId="3B1D9F4A" w:rsidR="00CF2529" w:rsidRPr="00CF2529" w:rsidRDefault="00CF2529" w:rsidP="00CF2529">
            <w:pPr>
              <w:pStyle w:val="ListParagraph"/>
              <w:numPr>
                <w:ilvl w:val="0"/>
                <w:numId w:val="1"/>
              </w:numPr>
              <w:rPr>
                <w:sz w:val="28"/>
                <w:szCs w:val="28"/>
                <w:lang w:val="en-US"/>
              </w:rPr>
            </w:pPr>
            <w:r w:rsidRPr="00CF2529">
              <w:rPr>
                <w:sz w:val="28"/>
                <w:szCs w:val="28"/>
                <w:lang w:val="en-US"/>
              </w:rPr>
              <w:t>location</w:t>
            </w:r>
          </w:p>
          <w:p w14:paraId="60CBB970" w14:textId="50262FE6" w:rsidR="00CF2529" w:rsidRPr="00CF2529" w:rsidRDefault="00CF2529">
            <w:pPr>
              <w:rPr>
                <w:sz w:val="28"/>
                <w:szCs w:val="28"/>
                <w:lang w:val="en-US"/>
              </w:rPr>
            </w:pPr>
          </w:p>
        </w:tc>
        <w:tc>
          <w:tcPr>
            <w:tcW w:w="3369" w:type="dxa"/>
          </w:tcPr>
          <w:p w14:paraId="5BF58452" w14:textId="77777777" w:rsidR="00864DAC" w:rsidRPr="00CF2529" w:rsidRDefault="00CF2529">
            <w:pPr>
              <w:rPr>
                <w:sz w:val="28"/>
                <w:szCs w:val="28"/>
                <w:lang w:val="en-US"/>
              </w:rPr>
            </w:pPr>
            <w:r w:rsidRPr="00CF2529">
              <w:rPr>
                <w:sz w:val="28"/>
                <w:szCs w:val="28"/>
                <w:lang w:val="en-US"/>
              </w:rPr>
              <w:t>Document includes</w:t>
            </w:r>
          </w:p>
          <w:p w14:paraId="1FD74A97" w14:textId="77777777" w:rsidR="00CF2529" w:rsidRPr="00CF2529" w:rsidRDefault="00CF2529" w:rsidP="00CF2529">
            <w:pPr>
              <w:numPr>
                <w:ilvl w:val="0"/>
                <w:numId w:val="2"/>
              </w:numPr>
              <w:shd w:val="clear" w:color="auto" w:fill="FFFFFF"/>
              <w:textAlignment w:val="baseline"/>
              <w:rPr>
                <w:rFonts w:eastAsia="Times New Roman" w:cstheme="minorHAnsi"/>
                <w:color w:val="242729"/>
                <w:sz w:val="28"/>
                <w:szCs w:val="28"/>
                <w:lang w:eastAsia="en-IN"/>
              </w:rPr>
            </w:pPr>
            <w:proofErr w:type="spellStart"/>
            <w:proofErr w:type="gramStart"/>
            <w:r w:rsidRPr="00CF2529">
              <w:rPr>
                <w:rFonts w:eastAsia="Times New Roman" w:cstheme="minorHAnsi"/>
                <w:color w:val="242729"/>
                <w:sz w:val="28"/>
                <w:szCs w:val="28"/>
                <w:bdr w:val="none" w:sz="0" w:space="0" w:color="auto" w:frame="1"/>
                <w:lang w:eastAsia="en-IN"/>
              </w:rPr>
              <w:t>document.body</w:t>
            </w:r>
            <w:proofErr w:type="gramEnd"/>
            <w:r w:rsidRPr="00CF2529">
              <w:rPr>
                <w:rFonts w:eastAsia="Times New Roman" w:cstheme="minorHAnsi"/>
                <w:color w:val="242729"/>
                <w:sz w:val="28"/>
                <w:szCs w:val="28"/>
                <w:bdr w:val="none" w:sz="0" w:space="0" w:color="auto" w:frame="1"/>
                <w:lang w:eastAsia="en-IN"/>
              </w:rPr>
              <w:t>.firstChild</w:t>
            </w:r>
            <w:proofErr w:type="spellEnd"/>
          </w:p>
          <w:p w14:paraId="61B786CC" w14:textId="77777777" w:rsidR="00CF2529" w:rsidRDefault="00CF2529" w:rsidP="00CF2529">
            <w:pPr>
              <w:pStyle w:val="ListParagraph"/>
              <w:numPr>
                <w:ilvl w:val="0"/>
                <w:numId w:val="2"/>
              </w:numPr>
              <w:rPr>
                <w:sz w:val="28"/>
                <w:szCs w:val="28"/>
                <w:lang w:val="en-US"/>
              </w:rPr>
            </w:pPr>
            <w:proofErr w:type="spellStart"/>
            <w:proofErr w:type="gramStart"/>
            <w:r>
              <w:rPr>
                <w:sz w:val="28"/>
                <w:szCs w:val="28"/>
                <w:lang w:val="en-US"/>
              </w:rPr>
              <w:t>document.getElementById</w:t>
            </w:r>
            <w:proofErr w:type="spellEnd"/>
            <w:proofErr w:type="gramEnd"/>
          </w:p>
          <w:p w14:paraId="0295E4F1" w14:textId="050B749B" w:rsidR="00CF2529" w:rsidRPr="00CF2529" w:rsidRDefault="00CF2529" w:rsidP="00CF2529">
            <w:pPr>
              <w:pStyle w:val="ListParagraph"/>
              <w:numPr>
                <w:ilvl w:val="0"/>
                <w:numId w:val="2"/>
              </w:numPr>
              <w:rPr>
                <w:sz w:val="28"/>
                <w:szCs w:val="28"/>
                <w:lang w:val="en-US"/>
              </w:rPr>
            </w:pPr>
            <w:proofErr w:type="spellStart"/>
            <w:r>
              <w:rPr>
                <w:sz w:val="28"/>
                <w:szCs w:val="28"/>
                <w:lang w:val="en-US"/>
              </w:rPr>
              <w:t>document.all</w:t>
            </w:r>
            <w:proofErr w:type="spellEnd"/>
          </w:p>
        </w:tc>
        <w:tc>
          <w:tcPr>
            <w:tcW w:w="3544" w:type="dxa"/>
          </w:tcPr>
          <w:p w14:paraId="00A55EE0" w14:textId="6B38A220" w:rsidR="00864DAC" w:rsidRDefault="00CF2529">
            <w:pPr>
              <w:rPr>
                <w:sz w:val="28"/>
                <w:szCs w:val="28"/>
                <w:lang w:val="en-US"/>
              </w:rPr>
            </w:pPr>
            <w:r>
              <w:rPr>
                <w:sz w:val="28"/>
                <w:szCs w:val="28"/>
                <w:lang w:val="en-US"/>
              </w:rPr>
              <w:t>Screens include</w:t>
            </w:r>
          </w:p>
          <w:p w14:paraId="50F0F76F" w14:textId="77777777" w:rsidR="00CF2529" w:rsidRDefault="00CF2529" w:rsidP="00CF2529">
            <w:pPr>
              <w:pStyle w:val="ListParagraph"/>
              <w:numPr>
                <w:ilvl w:val="0"/>
                <w:numId w:val="4"/>
              </w:numPr>
              <w:rPr>
                <w:sz w:val="28"/>
                <w:szCs w:val="28"/>
                <w:lang w:val="en-US"/>
              </w:rPr>
            </w:pPr>
            <w:r>
              <w:rPr>
                <w:sz w:val="28"/>
                <w:szCs w:val="28"/>
                <w:lang w:val="en-US"/>
              </w:rPr>
              <w:t>width</w:t>
            </w:r>
          </w:p>
          <w:p w14:paraId="60E71485" w14:textId="77777777" w:rsidR="00CF2529" w:rsidRDefault="00CF2529" w:rsidP="00CF2529">
            <w:pPr>
              <w:pStyle w:val="ListParagraph"/>
              <w:numPr>
                <w:ilvl w:val="0"/>
                <w:numId w:val="4"/>
              </w:numPr>
              <w:rPr>
                <w:sz w:val="28"/>
                <w:szCs w:val="28"/>
                <w:lang w:val="en-US"/>
              </w:rPr>
            </w:pPr>
            <w:r>
              <w:rPr>
                <w:sz w:val="28"/>
                <w:szCs w:val="28"/>
                <w:lang w:val="en-US"/>
              </w:rPr>
              <w:t>height</w:t>
            </w:r>
          </w:p>
          <w:p w14:paraId="244EE4E3" w14:textId="77777777" w:rsidR="00CF2529" w:rsidRDefault="00CF2529" w:rsidP="00CF2529">
            <w:pPr>
              <w:pStyle w:val="ListParagraph"/>
              <w:numPr>
                <w:ilvl w:val="0"/>
                <w:numId w:val="4"/>
              </w:numPr>
              <w:rPr>
                <w:sz w:val="28"/>
                <w:szCs w:val="28"/>
                <w:lang w:val="en-US"/>
              </w:rPr>
            </w:pPr>
            <w:proofErr w:type="spellStart"/>
            <w:r>
              <w:rPr>
                <w:sz w:val="28"/>
                <w:szCs w:val="28"/>
                <w:lang w:val="en-US"/>
              </w:rPr>
              <w:t>availWidth</w:t>
            </w:r>
            <w:proofErr w:type="spellEnd"/>
          </w:p>
          <w:p w14:paraId="4B7CB091" w14:textId="72FFFD6E" w:rsidR="00CF2529" w:rsidRPr="00CF2529" w:rsidRDefault="00CF2529" w:rsidP="00CF2529">
            <w:pPr>
              <w:pStyle w:val="ListParagraph"/>
              <w:numPr>
                <w:ilvl w:val="0"/>
                <w:numId w:val="4"/>
              </w:numPr>
              <w:rPr>
                <w:sz w:val="28"/>
                <w:szCs w:val="28"/>
                <w:lang w:val="en-US"/>
              </w:rPr>
            </w:pPr>
            <w:proofErr w:type="spellStart"/>
            <w:r>
              <w:rPr>
                <w:sz w:val="28"/>
                <w:szCs w:val="28"/>
                <w:lang w:val="en-US"/>
              </w:rPr>
              <w:t>availHeight</w:t>
            </w:r>
            <w:proofErr w:type="spellEnd"/>
          </w:p>
        </w:tc>
      </w:tr>
    </w:tbl>
    <w:p w14:paraId="40F321C5" w14:textId="77777777" w:rsidR="00864DAC" w:rsidRPr="00864DAC" w:rsidRDefault="00864DAC">
      <w:pPr>
        <w:rPr>
          <w:sz w:val="32"/>
          <w:szCs w:val="32"/>
          <w:lang w:val="en-US"/>
        </w:rPr>
      </w:pPr>
    </w:p>
    <w:sectPr w:rsidR="00864DAC" w:rsidRPr="00864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56CE5"/>
    <w:multiLevelType w:val="hybridMultilevel"/>
    <w:tmpl w:val="D1AE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86631A"/>
    <w:multiLevelType w:val="multilevel"/>
    <w:tmpl w:val="2AB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E12118"/>
    <w:multiLevelType w:val="hybridMultilevel"/>
    <w:tmpl w:val="9DA07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AF6F1B"/>
    <w:multiLevelType w:val="hybridMultilevel"/>
    <w:tmpl w:val="42924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AC"/>
    <w:rsid w:val="0075262B"/>
    <w:rsid w:val="00864DAC"/>
    <w:rsid w:val="00CF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F7F3"/>
  <w15:chartTrackingRefBased/>
  <w15:docId w15:val="{BAC3D02D-D95D-43A9-B460-339CABCB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529"/>
    <w:pPr>
      <w:ind w:left="720"/>
      <w:contextualSpacing/>
    </w:pPr>
  </w:style>
  <w:style w:type="character" w:styleId="HTMLCode">
    <w:name w:val="HTML Code"/>
    <w:basedOn w:val="DefaultParagraphFont"/>
    <w:uiPriority w:val="99"/>
    <w:semiHidden/>
    <w:unhideWhenUsed/>
    <w:rsid w:val="00CF2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70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Kavinsurya R K</dc:creator>
  <cp:keywords/>
  <dc:description/>
  <cp:lastModifiedBy>Kavinsurya R K</cp:lastModifiedBy>
  <cp:revision>1</cp:revision>
  <dcterms:created xsi:type="dcterms:W3CDTF">2020-09-09T02:18:00Z</dcterms:created>
  <dcterms:modified xsi:type="dcterms:W3CDTF">2020-09-09T02:34:00Z</dcterms:modified>
</cp:coreProperties>
</file>