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EF296" w14:textId="77777777" w:rsidR="00EB3DE1" w:rsidRDefault="00EB3DE1" w:rsidP="00EB3DE1">
      <w:pPr>
        <w:pStyle w:val="Heading2"/>
        <w:jc w:val="center"/>
      </w:pPr>
      <w:r>
        <w:t>PID Auto-Tuner</w:t>
      </w:r>
    </w:p>
    <w:p w14:paraId="61ED3856" w14:textId="77777777" w:rsidR="00EB3DE1" w:rsidRDefault="00EB3DE1" w:rsidP="00EB3DE1">
      <w:pPr>
        <w:pStyle w:val="Heading2"/>
        <w:jc w:val="center"/>
      </w:pPr>
      <w:r>
        <w:t>TASK-4-UGV | Sub-Team 1</w:t>
      </w:r>
    </w:p>
    <w:p w14:paraId="64971EE5" w14:textId="77777777" w:rsidR="00EB3DE1" w:rsidRDefault="00EB3DE1" w:rsidP="00EB3DE1">
      <w:pPr>
        <w:pStyle w:val="Heading2"/>
        <w:jc w:val="center"/>
      </w:pPr>
      <w:r>
        <w:t>Project Documentation</w:t>
      </w:r>
    </w:p>
    <w:p w14:paraId="1489275D" w14:textId="77777777" w:rsidR="00EB3DE1" w:rsidRDefault="00EB3DE1" w:rsidP="00EB3DE1">
      <w:pPr>
        <w:pStyle w:val="Heading1"/>
      </w:pPr>
      <w:r>
        <w:t>1. Introduction</w:t>
      </w:r>
    </w:p>
    <w:p w14:paraId="6CB7CB09" w14:textId="77777777" w:rsidR="00EB3DE1" w:rsidRDefault="00EB3DE1" w:rsidP="00EB3DE1">
      <w:r>
        <w:t>PID Auto-Tuner is a Machine Learning project designed to predict suitable Proportional, Integral, and Derivative (PID) controller parameters for a DC motor based on its physical characteristics. PID controllers are widely used to regulate motor speed, but choosing effective controller gains can require repeated experiments and adjustments.</w:t>
      </w:r>
    </w:p>
    <w:p w14:paraId="61F51792" w14:textId="77777777" w:rsidR="00EB3DE1" w:rsidRDefault="00EB3DE1" w:rsidP="00EB3DE1">
      <w:r>
        <w:t>This project uses Python-based motor simulations to create its own dataset, trains a Machine Learning model on the generated data, and evaluates its predictions on motors that were not used during training. It also compares the ML-based approach with other tuning methods.</w:t>
      </w:r>
    </w:p>
    <w:p w14:paraId="12962D42" w14:textId="77777777" w:rsidR="00EB3DE1" w:rsidRDefault="00EB3DE1" w:rsidP="00EB3DE1">
      <w:pPr>
        <w:pStyle w:val="Heading1"/>
      </w:pPr>
      <w:r>
        <w:t>2. Problem Statement</w:t>
      </w:r>
    </w:p>
    <w:p w14:paraId="26530210" w14:textId="77777777" w:rsidR="00EB3DE1" w:rsidRDefault="00EB3DE1" w:rsidP="00EB3DE1">
      <w:r>
        <w:t>Different motors can respond differently to the same PID settings because their resistance, inductance, inertia, friction, and electrical constants may vary. Manually finding suitable PID gains for every motor can be time-consuming.</w:t>
      </w:r>
    </w:p>
    <w:p w14:paraId="5982E56B" w14:textId="77777777" w:rsidR="00EB3DE1" w:rsidRDefault="00EB3DE1" w:rsidP="00EB3DE1">
      <w:r>
        <w:t>The project explores whether a model can learn a relationship between motor characteristics and PID gains from simulation experiments. The predicted values are treated as candidate settings that must be checked through controller evaluation, rather than as guaranteed optimal values.</w:t>
      </w:r>
    </w:p>
    <w:p w14:paraId="0DA83043" w14:textId="77777777" w:rsidR="00EB3DE1" w:rsidRDefault="00EB3DE1" w:rsidP="00EB3DE1">
      <w:pPr>
        <w:pStyle w:val="Heading1"/>
      </w:pPr>
      <w:r>
        <w:t>3. Project Objectives</w:t>
      </w:r>
    </w:p>
    <w:p w14:paraId="08502D85" w14:textId="77777777" w:rsidR="00EB3DE1" w:rsidRDefault="00EB3DE1" w:rsidP="00EB3DE1">
      <w:r>
        <w:t xml:space="preserve">    • Simulate DC motors with different characteristics using Python.</w:t>
      </w:r>
    </w:p>
    <w:p w14:paraId="06EEFD1E" w14:textId="77777777" w:rsidR="00EB3DE1" w:rsidRDefault="00EB3DE1" w:rsidP="00EB3DE1">
      <w:r>
        <w:t xml:space="preserve">    • Test multiple combinations of PID parameters for each motor.</w:t>
      </w:r>
    </w:p>
    <w:p w14:paraId="19712B69" w14:textId="77777777" w:rsidR="00EB3DE1" w:rsidRDefault="00EB3DE1" w:rsidP="00EB3DE1">
      <w:r>
        <w:t xml:space="preserve">    • Evaluate controller responses against predefined performance limits.</w:t>
      </w:r>
    </w:p>
    <w:p w14:paraId="259B27DF" w14:textId="77777777" w:rsidR="00EB3DE1" w:rsidRDefault="00EB3DE1" w:rsidP="00EB3DE1">
      <w:r>
        <w:t xml:space="preserve">    • Generate a dataset from the simulation experiments.</w:t>
      </w:r>
    </w:p>
    <w:p w14:paraId="4C556FDA" w14:textId="77777777" w:rsidR="00EB3DE1" w:rsidRDefault="00EB3DE1" w:rsidP="00EB3DE1">
      <w:r>
        <w:t xml:space="preserve">    • Train a regression model to predict </w:t>
      </w:r>
      <w:proofErr w:type="spellStart"/>
      <w:r>
        <w:t>Kp</w:t>
      </w:r>
      <w:proofErr w:type="spellEnd"/>
      <w:r>
        <w:t xml:space="preserve">, Ki, and </w:t>
      </w:r>
      <w:proofErr w:type="spellStart"/>
      <w:r>
        <w:t>Kd</w:t>
      </w:r>
      <w:proofErr w:type="spellEnd"/>
      <w:r>
        <w:t>.</w:t>
      </w:r>
    </w:p>
    <w:p w14:paraId="04B0CFDF" w14:textId="77777777" w:rsidR="00EB3DE1" w:rsidRDefault="00EB3DE1" w:rsidP="00EB3DE1">
      <w:r>
        <w:t xml:space="preserve">    • Evaluate the model on unseen simulated motors.</w:t>
      </w:r>
    </w:p>
    <w:p w14:paraId="0E23510B" w14:textId="77777777" w:rsidR="00EB3DE1" w:rsidRDefault="00EB3DE1" w:rsidP="00EB3DE1">
      <w:r>
        <w:t xml:space="preserve">    • Compare direct ML predictions and ML-assisted search with other tuning methods.</w:t>
      </w:r>
    </w:p>
    <w:p w14:paraId="7BE8BADB" w14:textId="77777777" w:rsidR="00EB3DE1" w:rsidRDefault="00EB3DE1" w:rsidP="00EB3DE1">
      <w:r>
        <w:lastRenderedPageBreak/>
        <w:t xml:space="preserve">    • Run automated tests and analyse the results and limitations.</w:t>
      </w:r>
    </w:p>
    <w:p w14:paraId="2A5555AD" w14:textId="77777777" w:rsidR="00EB3DE1" w:rsidRDefault="00EB3DE1" w:rsidP="00EB3DE1">
      <w:r>
        <w:t>4. Tools and Technologies</w:t>
      </w:r>
    </w:p>
    <w:p w14:paraId="26C499E7" w14:textId="77777777" w:rsidR="00EB3DE1" w:rsidRDefault="00EB3DE1" w:rsidP="00EB3DE1">
      <w:r>
        <w:t xml:space="preserve">    • Python for the simulation, data generation, training, and evaluation scripts.</w:t>
      </w:r>
    </w:p>
    <w:p w14:paraId="5F50F467" w14:textId="77777777" w:rsidR="00EB3DE1" w:rsidRDefault="00EB3DE1" w:rsidP="00EB3DE1">
      <w:r>
        <w:t xml:space="preserve">    • NumPy and Pandas for numerical operations and handling CSV datasets.</w:t>
      </w:r>
    </w:p>
    <w:p w14:paraId="3FBD0A2E" w14:textId="77777777" w:rsidR="00EB3DE1" w:rsidRDefault="00EB3DE1" w:rsidP="00EB3DE1">
      <w:r>
        <w:t xml:space="preserve">    • Scikit-learn for the Random Forest regression model and model evaluation.</w:t>
      </w:r>
    </w:p>
    <w:p w14:paraId="523C5CBA" w14:textId="77777777" w:rsidR="00EB3DE1" w:rsidRDefault="00EB3DE1" w:rsidP="00EB3DE1">
      <w:r>
        <w:t xml:space="preserve">    • Matplotlib for plotting results.</w:t>
      </w:r>
    </w:p>
    <w:p w14:paraId="70BE397D" w14:textId="77777777" w:rsidR="00EB3DE1" w:rsidRDefault="00EB3DE1" w:rsidP="00EB3DE1">
      <w:r>
        <w:t xml:space="preserve">    • </w:t>
      </w:r>
      <w:proofErr w:type="spellStart"/>
      <w:r>
        <w:t>Joblib</w:t>
      </w:r>
      <w:proofErr w:type="spellEnd"/>
      <w:r>
        <w:t xml:space="preserve"> for saving and loading the trained model.</w:t>
      </w:r>
    </w:p>
    <w:p w14:paraId="4CB05C28" w14:textId="77777777" w:rsidR="00EB3DE1" w:rsidRDefault="00EB3DE1" w:rsidP="00EB3DE1">
      <w:r>
        <w:t xml:space="preserve">    • </w:t>
      </w:r>
      <w:proofErr w:type="spellStart"/>
      <w:r>
        <w:t>Pytest</w:t>
      </w:r>
      <w:proofErr w:type="spellEnd"/>
      <w:r>
        <w:t xml:space="preserve"> for automated software tests.</w:t>
      </w:r>
    </w:p>
    <w:p w14:paraId="24CC4C2A" w14:textId="77777777" w:rsidR="00EB3DE1" w:rsidRDefault="00EB3DE1" w:rsidP="00EB3DE1">
      <w:pPr>
        <w:pStyle w:val="Heading1"/>
      </w:pPr>
      <w:r>
        <w:t>5. System Workflow</w:t>
      </w:r>
    </w:p>
    <w:p w14:paraId="4C92B4BC" w14:textId="77777777" w:rsidR="00EB3DE1" w:rsidRDefault="00EB3DE1" w:rsidP="00EB3DE1">
      <w:r>
        <w:t xml:space="preserve">    1. Define motor characteristics and simulate a DC motor response.</w:t>
      </w:r>
    </w:p>
    <w:p w14:paraId="332C6318" w14:textId="77777777" w:rsidR="00EB3DE1" w:rsidRDefault="00EB3DE1" w:rsidP="00EB3DE1">
      <w:r>
        <w:t xml:space="preserve">    2. Try different PID gain combinations and record each experiment.</w:t>
      </w:r>
    </w:p>
    <w:p w14:paraId="48E25E8B" w14:textId="77777777" w:rsidR="00EB3DE1" w:rsidRDefault="00EB3DE1" w:rsidP="00EB3DE1">
      <w:r>
        <w:t xml:space="preserve">    3. Check whether each controller satisfies the chosen performance limits.</w:t>
      </w:r>
    </w:p>
    <w:p w14:paraId="2F51D7A2" w14:textId="77777777" w:rsidR="00EB3DE1" w:rsidRDefault="00EB3DE1" w:rsidP="00EB3DE1">
      <w:r>
        <w:t xml:space="preserve">    4. Create a labelled dataset from the best valid candidates found in the experiments.</w:t>
      </w:r>
    </w:p>
    <w:p w14:paraId="71CA3339" w14:textId="77777777" w:rsidR="00EB3DE1" w:rsidRDefault="00EB3DE1" w:rsidP="00EB3DE1">
      <w:r>
        <w:t xml:space="preserve">    5. Train a Random Forest model using motor properties as inputs and PID gains as outputs.</w:t>
      </w:r>
    </w:p>
    <w:p w14:paraId="751BF595" w14:textId="77777777" w:rsidR="00EB3DE1" w:rsidRDefault="00EB3DE1" w:rsidP="00EB3DE1">
      <w:r>
        <w:t xml:space="preserve">    6. Test the model on held-out motors and compare predictions with a baseline.</w:t>
      </w:r>
    </w:p>
    <w:p w14:paraId="4CA95A47" w14:textId="77777777" w:rsidR="00EB3DE1" w:rsidRDefault="00EB3DE1" w:rsidP="00EB3DE1">
      <w:r>
        <w:t xml:space="preserve">    7. Evaluate ML-assisted local search, random search, and classical tuning methods.</w:t>
      </w:r>
    </w:p>
    <w:p w14:paraId="17F92718" w14:textId="77777777" w:rsidR="00EB3DE1" w:rsidRDefault="00EB3DE1" w:rsidP="00EB3DE1">
      <w:r>
        <w:t xml:space="preserve">    8. Review automated tests, saved metrics, and known limitations.</w:t>
      </w:r>
    </w:p>
    <w:p w14:paraId="4C5D7A44" w14:textId="77777777" w:rsidR="00EB3DE1" w:rsidRDefault="00EB3DE1" w:rsidP="00EB3DE1">
      <w:pPr>
        <w:pStyle w:val="Heading1"/>
      </w:pPr>
      <w:r>
        <w:t>6. Motor Simulation and PID Controller</w:t>
      </w:r>
    </w:p>
    <w:p w14:paraId="39286589" w14:textId="77777777" w:rsidR="00EB3DE1" w:rsidRDefault="00EB3DE1" w:rsidP="00EB3DE1">
      <w:r>
        <w:t>The motor simulation is implemented in simulate_motor.py. It models a DC motor using a set of physical parameters and calculates how its response changes under a control input.</w:t>
      </w:r>
    </w:p>
    <w:p w14:paraId="5DCC02A6" w14:textId="77777777" w:rsidR="00EB3DE1" w:rsidRDefault="00EB3DE1" w:rsidP="00EB3DE1">
      <w:r>
        <w:t>The PID controller uses the error between desired and measured speed to calculate the control action.</w:t>
      </w:r>
    </w:p>
    <w:p w14:paraId="768E77E3" w14:textId="77777777" w:rsidR="00EB3DE1" w:rsidRDefault="00EB3DE1" w:rsidP="00EB3DE1">
      <w:r>
        <w:t>PID parameters</w:t>
      </w:r>
    </w:p>
    <w:p w14:paraId="529A3AA5" w14:textId="77777777" w:rsidR="00EB3DE1" w:rsidRDefault="00EB3DE1" w:rsidP="00EB3DE1">
      <w:r>
        <w:t xml:space="preserve">    • </w:t>
      </w:r>
      <w:proofErr w:type="spellStart"/>
      <w:r>
        <w:t>Kp</w:t>
      </w:r>
      <w:proofErr w:type="spellEnd"/>
      <w:r>
        <w:t xml:space="preserve"> — Proportional gain: responds to the current speed error.</w:t>
      </w:r>
    </w:p>
    <w:p w14:paraId="01C8BD76" w14:textId="77777777" w:rsidR="00EB3DE1" w:rsidRDefault="00EB3DE1" w:rsidP="00EB3DE1">
      <w:r>
        <w:t xml:space="preserve">    • Ki — Integral gain: accounts for accumulated error over time.</w:t>
      </w:r>
    </w:p>
    <w:p w14:paraId="0D191277" w14:textId="77777777" w:rsidR="00EB3DE1" w:rsidRDefault="00EB3DE1" w:rsidP="00EB3DE1">
      <w:r>
        <w:t xml:space="preserve">    • </w:t>
      </w:r>
      <w:proofErr w:type="spellStart"/>
      <w:r>
        <w:t>Kd</w:t>
      </w:r>
      <w:proofErr w:type="spellEnd"/>
      <w:r>
        <w:t xml:space="preserve"> — Derivative gain: responds to how quickly the error changes.</w:t>
      </w:r>
    </w:p>
    <w:p w14:paraId="15E6145C" w14:textId="77777777" w:rsidR="00EB3DE1" w:rsidRDefault="00EB3DE1" w:rsidP="00EB3DE1">
      <w:r>
        <w:lastRenderedPageBreak/>
        <w:t>Motor features</w:t>
      </w:r>
    </w:p>
    <w:p w14:paraId="36A7CF93" w14:textId="77777777" w:rsidR="00EB3DE1" w:rsidRDefault="00EB3DE1" w:rsidP="00EB3DE1">
      <w:r>
        <w:t xml:space="preserve">    • R — armature resistance.</w:t>
      </w:r>
    </w:p>
    <w:p w14:paraId="5ED313E7" w14:textId="77777777" w:rsidR="00EB3DE1" w:rsidRDefault="00EB3DE1" w:rsidP="00EB3DE1">
      <w:r>
        <w:t xml:space="preserve">    • L — armature inductance.</w:t>
      </w:r>
    </w:p>
    <w:p w14:paraId="62AF70D0" w14:textId="77777777" w:rsidR="00EB3DE1" w:rsidRDefault="00EB3DE1" w:rsidP="00EB3DE1">
      <w:r>
        <w:t xml:space="preserve">    • J — moment of inertia.</w:t>
      </w:r>
    </w:p>
    <w:p w14:paraId="7F87CAFA" w14:textId="77777777" w:rsidR="00EB3DE1" w:rsidRDefault="00EB3DE1" w:rsidP="00EB3DE1">
      <w:r>
        <w:t xml:space="preserve">    • b — friction coefficient.</w:t>
      </w:r>
    </w:p>
    <w:p w14:paraId="1782DCD9" w14:textId="77777777" w:rsidR="00EB3DE1" w:rsidRDefault="00EB3DE1" w:rsidP="00EB3DE1">
      <w:r>
        <w:t xml:space="preserve">    • Kt — torque constant.</w:t>
      </w:r>
    </w:p>
    <w:p w14:paraId="125F2669" w14:textId="77777777" w:rsidR="00EB3DE1" w:rsidRDefault="00EB3DE1" w:rsidP="00EB3DE1">
      <w:r>
        <w:t xml:space="preserve">    • Ke — back-EMF constant.</w:t>
      </w:r>
    </w:p>
    <w:p w14:paraId="675138BF" w14:textId="77777777" w:rsidR="00EB3DE1" w:rsidRDefault="00EB3DE1" w:rsidP="00EB3DE1">
      <w:r>
        <w:t>For the synthetic motors in the current experiment, Kt and Ke are set equal. The results therefore reflect the assumptions of this simulation setup.</w:t>
      </w:r>
    </w:p>
    <w:p w14:paraId="31FAF6D7" w14:textId="77777777" w:rsidR="00EB3DE1" w:rsidRDefault="00EB3DE1" w:rsidP="00EB3DE1">
      <w:pPr>
        <w:pStyle w:val="Heading1"/>
      </w:pPr>
      <w:r>
        <w:t>7. Dataset Generation</w:t>
      </w:r>
    </w:p>
    <w:p w14:paraId="03DC6ED3" w14:textId="77777777" w:rsidR="00EB3DE1" w:rsidRDefault="00EB3DE1" w:rsidP="00EB3DE1">
      <w:r>
        <w:t>A ready-made dataset was not used. The script generate_dataset_5s_v2.py generates synthetic motor characteristics, tests PID combinations, and records the results.</w:t>
      </w:r>
    </w:p>
    <w:p w14:paraId="3A944A87" w14:textId="77777777" w:rsidR="00EB3DE1" w:rsidRDefault="00EB3DE1" w:rsidP="00EB3DE1">
      <w:r>
        <w:t>The current v2 experiment contains 100 synthetic motors. For each motor, 260 candidate PID combinations are tested: 60 selected from a coarse grid and 200 randomly sampled combinations. Each simulation runs for 5 seconds with a timestep of 0.001 seconds, producing 26,000 candidate experiments in total.</w:t>
      </w:r>
    </w:p>
    <w:p w14:paraId="65FBE785" w14:textId="77777777" w:rsidR="00EB3DE1" w:rsidRDefault="00EB3DE1" w:rsidP="00EB3DE1">
      <w:r>
        <w:t>Dataset files</w:t>
      </w:r>
    </w:p>
    <w:p w14:paraId="0BEDC84A" w14:textId="77777777" w:rsidR="00EB3DE1" w:rsidRDefault="00EB3DE1" w:rsidP="00EB3DE1">
      <w:r>
        <w:t xml:space="preserve">    • dataset/experiment_log_5s_v2.csv — contains the candidate experiments and their recorded results.</w:t>
      </w:r>
    </w:p>
    <w:p w14:paraId="3C2972BC" w14:textId="77777777" w:rsidR="00EB3DE1" w:rsidRDefault="00EB3DE1" w:rsidP="00EB3DE1">
      <w:r>
        <w:t xml:space="preserve">    • dataset/pid_dataset_5s_v2.csv — contains the selected PID gains for motors with valid labelled results.</w:t>
      </w:r>
    </w:p>
    <w:p w14:paraId="1D236473" w14:textId="77777777" w:rsidR="00EB3DE1" w:rsidRDefault="00EB3DE1" w:rsidP="00EB3DE1">
      <w:r>
        <w:t>The labelled dataset contains 99 motors. For one motor, none of the sampled candidate combinations met all validity conditions, so it was not included in the labelled dataset.</w:t>
      </w:r>
    </w:p>
    <w:p w14:paraId="71D1548F" w14:textId="77777777" w:rsidR="00EB3DE1" w:rsidRDefault="00EB3DE1" w:rsidP="00EB3DE1">
      <w:r>
        <w:t>The selected gains are the best valid candidates found among the combinations tested for each motor. This does not prove that they are the global optimum.</w:t>
      </w:r>
    </w:p>
    <w:p w14:paraId="06A5E86A" w14:textId="77777777" w:rsidR="00EB3DE1" w:rsidRDefault="00EB3DE1" w:rsidP="00EB3DE1">
      <w:pPr>
        <w:pStyle w:val="Heading1"/>
      </w:pPr>
      <w:r>
        <w:t>8. Controller Evaluation</w:t>
      </w:r>
    </w:p>
    <w:p w14:paraId="25D1E4BB" w14:textId="77777777" w:rsidR="00EB3DE1" w:rsidRDefault="00EB3DE1" w:rsidP="00EB3DE1">
      <w:r>
        <w:t>The scoring and validity logic is provided in scoring.py. Each simulated controller is checked against the project’s predefined constraints:</w:t>
      </w:r>
    </w:p>
    <w:p w14:paraId="00409295" w14:textId="77777777" w:rsidR="00EB3DE1" w:rsidRDefault="00EB3DE1" w:rsidP="00EB3DE1">
      <w:r>
        <w:t xml:space="preserve">    • Overshoot must be 20% or less.</w:t>
      </w:r>
    </w:p>
    <w:p w14:paraId="48441DE5" w14:textId="77777777" w:rsidR="00EB3DE1" w:rsidRDefault="00EB3DE1" w:rsidP="00EB3DE1">
      <w:r>
        <w:t xml:space="preserve">    • Final absolute speed error must be 2% or less.</w:t>
      </w:r>
    </w:p>
    <w:p w14:paraId="783BA3C5" w14:textId="77777777" w:rsidR="00EB3DE1" w:rsidRDefault="00EB3DE1" w:rsidP="00EB3DE1">
      <w:r>
        <w:lastRenderedPageBreak/>
        <w:t xml:space="preserve">    • Peak absolute current must be 12 A or less.</w:t>
      </w:r>
    </w:p>
    <w:p w14:paraId="2306B308" w14:textId="77777777" w:rsidR="00EB3DE1" w:rsidRDefault="00EB3DE1" w:rsidP="00EB3DE1">
      <w:r>
        <w:t xml:space="preserve">    • Peak absolute voltage must be 12 V or less.</w:t>
      </w:r>
    </w:p>
    <w:p w14:paraId="530EF420" w14:textId="77777777" w:rsidR="00EB3DE1" w:rsidRDefault="00EB3DE1" w:rsidP="00EB3DE1">
      <w:r>
        <w:t>A controller is counted as valid when it satisfies all these conditions. These limits are part of the project’s simulation-based evaluation and are not a statement of safety for real hardware.</w:t>
      </w:r>
    </w:p>
    <w:p w14:paraId="7FB84EA1" w14:textId="77777777" w:rsidR="00EB3DE1" w:rsidRDefault="00EB3DE1" w:rsidP="00EB3DE1">
      <w:pPr>
        <w:pStyle w:val="Heading1"/>
      </w:pPr>
      <w:r>
        <w:t>9. Machine Learning Model</w:t>
      </w:r>
    </w:p>
    <w:p w14:paraId="5CAD82FA" w14:textId="77777777" w:rsidR="00EB3DE1" w:rsidRDefault="00EB3DE1" w:rsidP="00EB3DE1">
      <w:r>
        <w:t>The model is trained by train_model_5s_v2.py using a Random Forest Regressor with 300 trees. The six motor features (R, L, J, b, Kt, and Ke) are used to predict three target values (</w:t>
      </w:r>
      <w:proofErr w:type="spellStart"/>
      <w:r>
        <w:t>Kp</w:t>
      </w:r>
      <w:proofErr w:type="spellEnd"/>
      <w:r>
        <w:t xml:space="preserve">, Ki, and </w:t>
      </w:r>
      <w:proofErr w:type="spellStart"/>
      <w:r>
        <w:t>Kd</w:t>
      </w:r>
      <w:proofErr w:type="spellEnd"/>
      <w:r>
        <w:t>). The gains are handled in log10 space during training and prediction.</w:t>
      </w:r>
    </w:p>
    <w:p w14:paraId="0786A0D8" w14:textId="77777777" w:rsidR="00EB3DE1" w:rsidRDefault="00EB3DE1" w:rsidP="00EB3DE1">
      <w:r>
        <w:t xml:space="preserve">The labelled dataset is split by motor: 74 motors are used for training and 25 are held out for testing. </w:t>
      </w:r>
      <w:proofErr w:type="gramStart"/>
      <w:r>
        <w:t>Keeping the test motors</w:t>
      </w:r>
      <w:proofErr w:type="gramEnd"/>
      <w:r>
        <w:t xml:space="preserve"> separate helps measure how the model performs on motor examples it did not see during training.</w:t>
      </w:r>
    </w:p>
    <w:p w14:paraId="52D520C9" w14:textId="77777777" w:rsidR="00EB3DE1" w:rsidRDefault="00EB3DE1" w:rsidP="00EB3DE1">
      <w:r>
        <w:t>The trained model is saved as models/pid_random_forest_5s_v2.joblib.</w:t>
      </w:r>
    </w:p>
    <w:p w14:paraId="5557A033" w14:textId="77777777" w:rsidR="00EB3DE1" w:rsidRDefault="00EB3DE1" w:rsidP="00EB3DE1">
      <w:pPr>
        <w:pStyle w:val="Heading1"/>
      </w:pPr>
      <w:r>
        <w:t>10. Model Evaluation</w:t>
      </w:r>
    </w:p>
    <w:p w14:paraId="1DA9B4EC" w14:textId="77777777" w:rsidR="00EB3DE1" w:rsidRDefault="00EB3DE1" w:rsidP="00EB3DE1">
      <w:r>
        <w:t>The script evaluate_model_5s_v2.py evaluates direct model predictions on the held-out motors. The model is compared with a simple baseline that uses the median training-set PID gains.</w:t>
      </w:r>
    </w:p>
    <w:p w14:paraId="128E86E5" w14:textId="77777777" w:rsidR="00EB3DE1" w:rsidRDefault="00EB3DE1" w:rsidP="00EB3DE1">
      <w:r>
        <w:t xml:space="preserve">The overall held-out mean absolute error (MAE) in log10 space is 0.529 for the Random Forest model and 0.617 for the median baseline. The model therefore has a lower overall error in this evaluation. However, the </w:t>
      </w:r>
      <w:proofErr w:type="spellStart"/>
      <w:r>
        <w:t>Kd</w:t>
      </w:r>
      <w:proofErr w:type="spellEnd"/>
      <w:r>
        <w:t xml:space="preserve"> prediction error is worse than the baseline, so the model does not perform better for every gain.</w:t>
      </w:r>
    </w:p>
    <w:p w14:paraId="00D9CBC6" w14:textId="77777777" w:rsidR="00EB3DE1" w:rsidRDefault="00EB3DE1" w:rsidP="00EB3DE1">
      <w:r>
        <w:t>Gain prediction error and controller validity are different measures. Predicted gains still need to be tested in the motor simulation to determine whether they meet the performance limits.</w:t>
      </w:r>
    </w:p>
    <w:p w14:paraId="3E6B1078" w14:textId="77777777" w:rsidR="00EB3DE1" w:rsidRDefault="00EB3DE1" w:rsidP="00EB3DE1">
      <w:pPr>
        <w:pStyle w:val="Heading1"/>
      </w:pPr>
      <w:r>
        <w:t>11. Comparison of Tuning Methods</w:t>
      </w:r>
    </w:p>
    <w:p w14:paraId="2C63A583" w14:textId="77777777" w:rsidR="00EB3DE1" w:rsidRDefault="00EB3DE1" w:rsidP="00EB3DE1">
      <w:r>
        <w:t>The project also checks whether using an ML prediction as a starting point for further search improves controller selection. The main fair search comparison is recorded by evaluate_fair_search_5s_v2.py.</w:t>
      </w:r>
    </w:p>
    <w:p w14:paraId="05D15056" w14:textId="77777777" w:rsidR="00EB3DE1" w:rsidRDefault="00EB3DE1" w:rsidP="00EB3DE1">
      <w:r>
        <w:t xml:space="preserve">    • Direct ML prediction: the model’s predicted gains are tested directly.</w:t>
      </w:r>
    </w:p>
    <w:p w14:paraId="4A039A21" w14:textId="77777777" w:rsidR="00EB3DE1" w:rsidRDefault="00EB3DE1" w:rsidP="00EB3DE1">
      <w:r>
        <w:t xml:space="preserve">    • ML-assisted local search: candidate gains near the ML prediction are tested.</w:t>
      </w:r>
    </w:p>
    <w:p w14:paraId="073CC83F" w14:textId="77777777" w:rsidR="00EB3DE1" w:rsidRDefault="00EB3DE1" w:rsidP="00EB3DE1">
      <w:r>
        <w:lastRenderedPageBreak/>
        <w:t xml:space="preserve">    • Random search: randomly sampled gains are tested using the same 125-candidate budget per test motor as ML local search.</w:t>
      </w:r>
    </w:p>
    <w:p w14:paraId="41DACDB6" w14:textId="77777777" w:rsidR="00EB3DE1" w:rsidRDefault="00EB3DE1" w:rsidP="00EB3DE1">
      <w:r>
        <w:t>Fair search results</w:t>
      </w:r>
    </w:p>
    <w:p w14:paraId="02129B22" w14:textId="77777777" w:rsidR="00EB3DE1" w:rsidRDefault="00EB3DE1" w:rsidP="00EB3DE1">
      <w:r>
        <w:t xml:space="preserve">    • Direct ML prediction: 23 of 25 test motors had valid controllers (92%).</w:t>
      </w:r>
    </w:p>
    <w:p w14:paraId="1ED61CED" w14:textId="77777777" w:rsidR="00EB3DE1" w:rsidRDefault="00EB3DE1" w:rsidP="00EB3DE1">
      <w:r>
        <w:t xml:space="preserve">    • ML-assisted local search: 24 of 25 test motors had valid controllers (96%).</w:t>
      </w:r>
    </w:p>
    <w:p w14:paraId="17208512" w14:textId="77777777" w:rsidR="00EB3DE1" w:rsidRDefault="00EB3DE1" w:rsidP="00EB3DE1">
      <w:r>
        <w:t xml:space="preserve">    • Random search: 25 of 25 test motors had valid controllers (100%).</w:t>
      </w:r>
    </w:p>
    <w:p w14:paraId="559DCD44" w14:textId="77777777" w:rsidR="00EB3DE1" w:rsidRDefault="00EB3DE1" w:rsidP="00EB3DE1">
      <w:r>
        <w:t>Among the 24 motors where both ML local search and random search found valid controllers, ML local search achieved a lower score in 21 cases and random search achieved a lower score in 3. Random search nevertheless had the higher valid-controller rate in this test set.</w:t>
      </w:r>
    </w:p>
    <w:p w14:paraId="21D89FB8" w14:textId="77777777" w:rsidR="00EB3DE1" w:rsidRDefault="00EB3DE1" w:rsidP="00EB3DE1">
      <w:r>
        <w:t>The repository also evaluates classical approaches. Ziegler–Nichols produced 19 valid controllers out of 25 (76%), while the IMC PI baseline produced 16 out of 25 (64%). These classical comparisons do not use exactly the same candidate-search budget as the fair search experiment.</w:t>
      </w:r>
    </w:p>
    <w:p w14:paraId="0E740C8B" w14:textId="77777777" w:rsidR="00EB3DE1" w:rsidRDefault="00EB3DE1" w:rsidP="00EB3DE1">
      <w:pPr>
        <w:pStyle w:val="Heading1"/>
      </w:pPr>
      <w:r>
        <w:t>12. Automated Tests and Results</w:t>
      </w:r>
    </w:p>
    <w:p w14:paraId="1511FAE7" w14:textId="77777777" w:rsidR="00EB3DE1" w:rsidRDefault="00EB3DE1" w:rsidP="00EB3DE1">
      <w:r>
        <w:t xml:space="preserve">The automated test suite completed with 22 tests passed. The repository includes evaluation scripts, result CSV files, saved metrics, and plotting utilities. </w:t>
      </w:r>
      <w:proofErr w:type="gramStart"/>
      <w:r>
        <w:t>These support</w:t>
      </w:r>
      <w:proofErr w:type="gramEnd"/>
      <w:r>
        <w:t xml:space="preserve"> checking the software behaviour and reviewing the experiments.</w:t>
      </w:r>
    </w:p>
    <w:p w14:paraId="6DD3318D" w14:textId="77777777" w:rsidR="00EB3DE1" w:rsidRDefault="00EB3DE1" w:rsidP="00EB3DE1">
      <w:r>
        <w:t xml:space="preserve">    • plots_5s_v2.py — creates result visualisations.</w:t>
      </w:r>
    </w:p>
    <w:p w14:paraId="5A20F2EB" w14:textId="77777777" w:rsidR="00EB3DE1" w:rsidRDefault="00EB3DE1" w:rsidP="00EB3DE1">
      <w:r>
        <w:t xml:space="preserve">    • cv_features_5s_v2.py — performs feature and cross-validation-related analysis.</w:t>
      </w:r>
    </w:p>
    <w:p w14:paraId="3D141596" w14:textId="77777777" w:rsidR="00EB3DE1" w:rsidRDefault="00EB3DE1" w:rsidP="00EB3DE1">
      <w:r>
        <w:t xml:space="preserve">    • diagnose_motor96_local_search.py — investigates a case where local search did not find a valid controller.</w:t>
      </w:r>
    </w:p>
    <w:p w14:paraId="468CEAC4" w14:textId="77777777" w:rsidR="00EB3DE1" w:rsidRDefault="00EB3DE1" w:rsidP="00EB3DE1">
      <w:r>
        <w:t>The results and outputs are stored in the results/ directory. Older datasets and model files may also be present in the archive/ directory.</w:t>
      </w:r>
    </w:p>
    <w:p w14:paraId="271741CA" w14:textId="77777777" w:rsidR="00EB3DE1" w:rsidRDefault="00EB3DE1" w:rsidP="00EB3DE1">
      <w:pPr>
        <w:pStyle w:val="Heading1"/>
      </w:pPr>
      <w:r>
        <w:t>13. Limitations</w:t>
      </w:r>
    </w:p>
    <w:p w14:paraId="42439B07" w14:textId="77777777" w:rsidR="00EB3DE1" w:rsidRDefault="00EB3DE1" w:rsidP="00EB3DE1">
      <w:r>
        <w:t xml:space="preserve">    • The dataset is synthetic and depends on the mathematical assumptions of the simulator.</w:t>
      </w:r>
    </w:p>
    <w:p w14:paraId="369F41AC" w14:textId="77777777" w:rsidR="00EB3DE1" w:rsidRDefault="00EB3DE1" w:rsidP="00EB3DE1">
      <w:r>
        <w:t xml:space="preserve">    • The selected PID labels are best candidates found in a finite search, not guaranteed global optima.</w:t>
      </w:r>
    </w:p>
    <w:p w14:paraId="16A72D11" w14:textId="77777777" w:rsidR="00EB3DE1" w:rsidRDefault="00EB3DE1" w:rsidP="00EB3DE1">
      <w:r>
        <w:t xml:space="preserve">    • The training dataset contains a limited set of motor characteristics.</w:t>
      </w:r>
    </w:p>
    <w:p w14:paraId="2678A6E4" w14:textId="77777777" w:rsidR="00EB3DE1" w:rsidRDefault="00EB3DE1" w:rsidP="00EB3DE1">
      <w:r>
        <w:t xml:space="preserve">    • The model may not generalise to motors outside the simulated parameter ranges.</w:t>
      </w:r>
    </w:p>
    <w:p w14:paraId="7DA737C4" w14:textId="77777777" w:rsidR="00EB3DE1" w:rsidRDefault="00EB3DE1" w:rsidP="00EB3DE1">
      <w:r>
        <w:lastRenderedPageBreak/>
        <w:t xml:space="preserve">    • No physical motor or UGV hardware validation is demonstrated in the current results.</w:t>
      </w:r>
    </w:p>
    <w:p w14:paraId="13134A39" w14:textId="77777777" w:rsidR="00EB3DE1" w:rsidRDefault="00EB3DE1" w:rsidP="00EB3DE1">
      <w:r>
        <w:t xml:space="preserve">    • The valid-controller rate depends on the chosen simulation and performance constraints.</w:t>
      </w:r>
    </w:p>
    <w:p w14:paraId="66133576" w14:textId="77777777" w:rsidR="00EB3DE1" w:rsidRDefault="00EB3DE1" w:rsidP="00EB3DE1">
      <w:pPr>
        <w:pStyle w:val="Heading1"/>
      </w:pPr>
      <w:r>
        <w:t>14. Future Improvements</w:t>
      </w:r>
    </w:p>
    <w:p w14:paraId="09F6D805" w14:textId="77777777" w:rsidR="00EB3DE1" w:rsidRDefault="00EB3DE1" w:rsidP="00EB3DE1">
      <w:r>
        <w:t xml:space="preserve">    • Validate predictions on a physical motor or UGV.</w:t>
      </w:r>
    </w:p>
    <w:p w14:paraId="5DC9FDB9" w14:textId="77777777" w:rsidR="00EB3DE1" w:rsidRDefault="00EB3DE1" w:rsidP="00EB3DE1">
      <w:r>
        <w:t xml:space="preserve">    • Generate a wider range of motor characteristics and operating conditions.</w:t>
      </w:r>
    </w:p>
    <w:p w14:paraId="29178E1B" w14:textId="77777777" w:rsidR="00EB3DE1" w:rsidRDefault="00EB3DE1" w:rsidP="00EB3DE1">
      <w:r>
        <w:t xml:space="preserve">    • Improve the candidate-search method used to generate training labels.</w:t>
      </w:r>
    </w:p>
    <w:p w14:paraId="07B36ADE" w14:textId="77777777" w:rsidR="00EB3DE1" w:rsidRDefault="00EB3DE1" w:rsidP="00EB3DE1">
      <w:r>
        <w:t xml:space="preserve">    • Investigate ways to improve </w:t>
      </w:r>
      <w:proofErr w:type="spellStart"/>
      <w:r>
        <w:t>Kd</w:t>
      </w:r>
      <w:proofErr w:type="spellEnd"/>
      <w:r>
        <w:t xml:space="preserve"> prediction.</w:t>
      </w:r>
    </w:p>
    <w:p w14:paraId="09177DF3" w14:textId="77777777" w:rsidR="00EB3DE1" w:rsidRDefault="00EB3DE1" w:rsidP="00EB3DE1">
      <w:r>
        <w:t xml:space="preserve">    • Test robustness to noise, disturbances, and changing loads.</w:t>
      </w:r>
    </w:p>
    <w:p w14:paraId="654788B3" w14:textId="77777777" w:rsidR="00EB3DE1" w:rsidRDefault="00EB3DE1" w:rsidP="00EB3DE1">
      <w:r>
        <w:t xml:space="preserve">    • Compare approaches under consistent evaluation budgets and conditions.</w:t>
      </w:r>
    </w:p>
    <w:p w14:paraId="0454286D" w14:textId="77777777" w:rsidR="00EB3DE1" w:rsidRDefault="00EB3DE1" w:rsidP="00EB3DE1">
      <w:pPr>
        <w:pStyle w:val="Heading1"/>
      </w:pPr>
      <w:r>
        <w:t>15. Conclusion</w:t>
      </w:r>
    </w:p>
    <w:p w14:paraId="72979995" w14:textId="2B9F9891" w:rsidR="00B36117" w:rsidRDefault="00EB3DE1" w:rsidP="00EB3DE1">
      <w:r>
        <w:t>The PID Auto-Tuner project implements a simulation-based workflow for generating motor data, training a Random Forest model, and evaluating predicted PID parameters on unseen synthetic motors. The results suggest that ML predictions can provide useful candidate gains and can guide further search. However, random search found valid controllers for more test motors in the reported fair comparison, and the project has not yet demonstrated real-hardware validation. The work provides a starting point for data-driven PID tuning, with further validation and improvement needed.</w:t>
      </w:r>
    </w:p>
    <w:sectPr w:rsidR="00B36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117"/>
    <w:rsid w:val="00B36117"/>
    <w:rsid w:val="00D07C81"/>
    <w:rsid w:val="00EB3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2039C7-0130-4072-A7EB-E79D598B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117"/>
    <w:rPr>
      <w:rFonts w:eastAsiaTheme="majorEastAsia" w:cstheme="majorBidi"/>
      <w:color w:val="272727" w:themeColor="text1" w:themeTint="D8"/>
    </w:rPr>
  </w:style>
  <w:style w:type="paragraph" w:styleId="Title">
    <w:name w:val="Title"/>
    <w:basedOn w:val="Normal"/>
    <w:next w:val="Normal"/>
    <w:link w:val="TitleChar"/>
    <w:uiPriority w:val="10"/>
    <w:qFormat/>
    <w:rsid w:val="00B36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117"/>
    <w:pPr>
      <w:spacing w:before="160"/>
      <w:jc w:val="center"/>
    </w:pPr>
    <w:rPr>
      <w:i/>
      <w:iCs/>
      <w:color w:val="404040" w:themeColor="text1" w:themeTint="BF"/>
    </w:rPr>
  </w:style>
  <w:style w:type="character" w:customStyle="1" w:styleId="QuoteChar">
    <w:name w:val="Quote Char"/>
    <w:basedOn w:val="DefaultParagraphFont"/>
    <w:link w:val="Quote"/>
    <w:uiPriority w:val="29"/>
    <w:rsid w:val="00B36117"/>
    <w:rPr>
      <w:i/>
      <w:iCs/>
      <w:color w:val="404040" w:themeColor="text1" w:themeTint="BF"/>
    </w:rPr>
  </w:style>
  <w:style w:type="paragraph" w:styleId="ListParagraph">
    <w:name w:val="List Paragraph"/>
    <w:basedOn w:val="Normal"/>
    <w:uiPriority w:val="34"/>
    <w:qFormat/>
    <w:rsid w:val="00B36117"/>
    <w:pPr>
      <w:ind w:left="720"/>
      <w:contextualSpacing/>
    </w:pPr>
  </w:style>
  <w:style w:type="character" w:styleId="IntenseEmphasis">
    <w:name w:val="Intense Emphasis"/>
    <w:basedOn w:val="DefaultParagraphFont"/>
    <w:uiPriority w:val="21"/>
    <w:qFormat/>
    <w:rsid w:val="00B36117"/>
    <w:rPr>
      <w:i/>
      <w:iCs/>
      <w:color w:val="0F4761" w:themeColor="accent1" w:themeShade="BF"/>
    </w:rPr>
  </w:style>
  <w:style w:type="paragraph" w:styleId="IntenseQuote">
    <w:name w:val="Intense Quote"/>
    <w:basedOn w:val="Normal"/>
    <w:next w:val="Normal"/>
    <w:link w:val="IntenseQuoteChar"/>
    <w:uiPriority w:val="30"/>
    <w:qFormat/>
    <w:rsid w:val="00B36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117"/>
    <w:rPr>
      <w:i/>
      <w:iCs/>
      <w:color w:val="0F4761" w:themeColor="accent1" w:themeShade="BF"/>
    </w:rPr>
  </w:style>
  <w:style w:type="character" w:styleId="IntenseReference">
    <w:name w:val="Intense Reference"/>
    <w:basedOn w:val="DefaultParagraphFont"/>
    <w:uiPriority w:val="32"/>
    <w:qFormat/>
    <w:rsid w:val="00B361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1520</Words>
  <Characters>8670</Characters>
  <Application>Microsoft Office Word</Application>
  <DocSecurity>0</DocSecurity>
  <Lines>72</Lines>
  <Paragraphs>20</Paragraphs>
  <ScaleCrop>false</ScaleCrop>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 BISLA</dc:creator>
  <cp:keywords/>
  <dc:description/>
  <cp:lastModifiedBy>PREET BISLA</cp:lastModifiedBy>
  <cp:revision>2</cp:revision>
  <dcterms:created xsi:type="dcterms:W3CDTF">2026-10-17T04:24:00Z</dcterms:created>
  <dcterms:modified xsi:type="dcterms:W3CDTF">2026-10-17T04:27:00Z</dcterms:modified>
</cp:coreProperties>
</file>