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75823" w14:textId="77777777" w:rsidR="0041055F" w:rsidRDefault="00000000">
      <w:pPr>
        <w:pStyle w:val="Title"/>
      </w:pPr>
      <w:r>
        <w:t>Test Plan for Airline Reservation Application</w:t>
      </w:r>
    </w:p>
    <w:p w14:paraId="63FCE817" w14:textId="77777777" w:rsidR="0041055F" w:rsidRDefault="00000000">
      <w:pPr>
        <w:pStyle w:val="Heading1"/>
      </w:pPr>
      <w:r>
        <w:t>1. Test Plan ID</w:t>
      </w:r>
    </w:p>
    <w:p w14:paraId="7860AF17" w14:textId="77777777" w:rsidR="0041055F" w:rsidRDefault="00000000">
      <w:r>
        <w:t>TP-AR-2025-001</w:t>
      </w:r>
    </w:p>
    <w:p w14:paraId="302A0569" w14:textId="77777777" w:rsidR="0041055F" w:rsidRDefault="00000000">
      <w:pPr>
        <w:pStyle w:val="Heading1"/>
      </w:pPr>
      <w:r>
        <w:t>2. Introduction</w:t>
      </w:r>
    </w:p>
    <w:p w14:paraId="571E50F4" w14:textId="77777777" w:rsidR="0041055F" w:rsidRDefault="00000000">
      <w:r>
        <w:t>This document outlines the test plan for the Airline Reservation System (ARS). The ARS allows users to search flights, book tickets, manage reservations, and process payments. The objective is to ensure the system works as expected across all supported platforms and meets business and performance requirements.</w:t>
      </w:r>
    </w:p>
    <w:p w14:paraId="4114893E" w14:textId="77777777" w:rsidR="0041055F" w:rsidRDefault="00000000">
      <w:pPr>
        <w:pStyle w:val="Heading1"/>
      </w:pPr>
      <w:r>
        <w:t>3. Scope of Testing</w:t>
      </w:r>
    </w:p>
    <w:p w14:paraId="4BE1D8E1" w14:textId="77777777" w:rsidR="0041055F" w:rsidRDefault="00000000">
      <w:pPr>
        <w:pStyle w:val="ListBullet"/>
      </w:pPr>
      <w:r>
        <w:t>In-Scope:</w:t>
      </w:r>
    </w:p>
    <w:p w14:paraId="324A02E9" w14:textId="77777777" w:rsidR="0041055F" w:rsidRDefault="00000000">
      <w:pPr>
        <w:pStyle w:val="ListBullet2"/>
      </w:pPr>
      <w:r>
        <w:t>Flight search (one-way, round-trip, multi-city)</w:t>
      </w:r>
    </w:p>
    <w:p w14:paraId="5C5E6FF2" w14:textId="77777777" w:rsidR="0041055F" w:rsidRDefault="00000000">
      <w:pPr>
        <w:pStyle w:val="ListBullet2"/>
      </w:pPr>
      <w:r>
        <w:t>Booking flights (economy, business, first class)</w:t>
      </w:r>
    </w:p>
    <w:p w14:paraId="2DF985CF" w14:textId="77777777" w:rsidR="0041055F" w:rsidRDefault="00000000">
      <w:pPr>
        <w:pStyle w:val="ListBullet2"/>
      </w:pPr>
      <w:r>
        <w:t>Payment gateway integration</w:t>
      </w:r>
    </w:p>
    <w:p w14:paraId="588F2972" w14:textId="77777777" w:rsidR="0041055F" w:rsidRDefault="00000000">
      <w:pPr>
        <w:pStyle w:val="ListBullet2"/>
      </w:pPr>
      <w:r>
        <w:t>Seat selection and ancillary services</w:t>
      </w:r>
    </w:p>
    <w:p w14:paraId="0735CCB0" w14:textId="77777777" w:rsidR="0041055F" w:rsidRDefault="00000000">
      <w:pPr>
        <w:pStyle w:val="ListBullet2"/>
      </w:pPr>
      <w:r>
        <w:t>User login/registration and profile management</w:t>
      </w:r>
    </w:p>
    <w:p w14:paraId="35FA4059" w14:textId="77777777" w:rsidR="0041055F" w:rsidRDefault="00000000">
      <w:pPr>
        <w:pStyle w:val="ListBullet2"/>
      </w:pPr>
      <w:r>
        <w:t>Booking management (cancellation, modification, refund)</w:t>
      </w:r>
    </w:p>
    <w:p w14:paraId="5C8369F3" w14:textId="77777777" w:rsidR="0041055F" w:rsidRDefault="00000000">
      <w:pPr>
        <w:pStyle w:val="ListBullet2"/>
      </w:pPr>
      <w:r>
        <w:t>Mobile and desktop compatibility</w:t>
      </w:r>
    </w:p>
    <w:p w14:paraId="38848464" w14:textId="77777777" w:rsidR="0041055F" w:rsidRDefault="00000000">
      <w:pPr>
        <w:pStyle w:val="ListBullet"/>
      </w:pPr>
      <w:r>
        <w:t>Out-of-Scope:</w:t>
      </w:r>
    </w:p>
    <w:p w14:paraId="4ED7C67F" w14:textId="77777777" w:rsidR="0041055F" w:rsidRDefault="00000000">
      <w:pPr>
        <w:pStyle w:val="ListBullet2"/>
      </w:pPr>
      <w:r>
        <w:t>Backend airline scheduling and crew management systems</w:t>
      </w:r>
    </w:p>
    <w:p w14:paraId="46E6CBA1" w14:textId="77777777" w:rsidR="0041055F" w:rsidRDefault="00000000">
      <w:pPr>
        <w:pStyle w:val="ListBullet2"/>
      </w:pPr>
      <w:r>
        <w:t>Third-party airline systems not directly integrated</w:t>
      </w:r>
    </w:p>
    <w:p w14:paraId="1F1EC2FF" w14:textId="77777777" w:rsidR="0041055F" w:rsidRDefault="00000000">
      <w:pPr>
        <w:pStyle w:val="Heading1"/>
      </w:pPr>
      <w:r>
        <w:t>4. Test Objectives</w:t>
      </w:r>
    </w:p>
    <w:p w14:paraId="7A2B6C80" w14:textId="77777777" w:rsidR="0041055F" w:rsidRDefault="00000000">
      <w:r>
        <w:t>Validate functional correctness of booking, search, and payment modules.</w:t>
      </w:r>
    </w:p>
    <w:p w14:paraId="6EEE6FB8" w14:textId="77777777" w:rsidR="0041055F" w:rsidRDefault="00000000">
      <w:r>
        <w:t>Ensure security of payment and personal data.</w:t>
      </w:r>
    </w:p>
    <w:p w14:paraId="4C40E48C" w14:textId="77777777" w:rsidR="0041055F" w:rsidRDefault="00000000">
      <w:r>
        <w:t>Confirm application works as expected under varying load conditions.</w:t>
      </w:r>
    </w:p>
    <w:p w14:paraId="708CAEB1" w14:textId="77777777" w:rsidR="0041055F" w:rsidRDefault="00000000">
      <w:r>
        <w:t>Verify UI/UX consistency across browsers and devices.</w:t>
      </w:r>
    </w:p>
    <w:p w14:paraId="6016A25A" w14:textId="77777777" w:rsidR="0041055F" w:rsidRDefault="00000000">
      <w:pPr>
        <w:pStyle w:val="Heading1"/>
      </w:pPr>
      <w:r>
        <w:lastRenderedPageBreak/>
        <w:t>5. Test Strategy</w:t>
      </w:r>
    </w:p>
    <w:p w14:paraId="5F5F3FD1" w14:textId="77777777" w:rsidR="0041055F" w:rsidRDefault="00000000">
      <w:pPr>
        <w:pStyle w:val="ListBullet"/>
      </w:pPr>
      <w:r>
        <w:t>Testing Types:</w:t>
      </w:r>
    </w:p>
    <w:p w14:paraId="64202F0F" w14:textId="77777777" w:rsidR="0041055F" w:rsidRDefault="00000000">
      <w:pPr>
        <w:pStyle w:val="ListBullet2"/>
      </w:pPr>
      <w:r>
        <w:t>Functional Testing</w:t>
      </w:r>
    </w:p>
    <w:p w14:paraId="41BA2F23" w14:textId="77777777" w:rsidR="0041055F" w:rsidRDefault="00000000">
      <w:pPr>
        <w:pStyle w:val="ListBullet2"/>
      </w:pPr>
      <w:r>
        <w:t>Regression Testing</w:t>
      </w:r>
    </w:p>
    <w:p w14:paraId="1EAF1FA5" w14:textId="77777777" w:rsidR="0041055F" w:rsidRDefault="00000000">
      <w:pPr>
        <w:pStyle w:val="ListBullet2"/>
      </w:pPr>
      <w:r>
        <w:t>Integration Testing</w:t>
      </w:r>
    </w:p>
    <w:p w14:paraId="3F5DACD2" w14:textId="77777777" w:rsidR="0041055F" w:rsidRDefault="00000000">
      <w:pPr>
        <w:pStyle w:val="ListBullet2"/>
      </w:pPr>
      <w:r>
        <w:t>Usability Testing</w:t>
      </w:r>
    </w:p>
    <w:p w14:paraId="07BBD0C1" w14:textId="77777777" w:rsidR="0041055F" w:rsidRDefault="00000000">
      <w:pPr>
        <w:pStyle w:val="ListBullet2"/>
      </w:pPr>
      <w:r>
        <w:t>Performance Testing</w:t>
      </w:r>
    </w:p>
    <w:p w14:paraId="4B443522" w14:textId="77777777" w:rsidR="0041055F" w:rsidRDefault="00000000">
      <w:pPr>
        <w:pStyle w:val="ListBullet2"/>
      </w:pPr>
      <w:r>
        <w:t>Security Testing</w:t>
      </w:r>
    </w:p>
    <w:p w14:paraId="12B73BF6" w14:textId="77777777" w:rsidR="0041055F" w:rsidRDefault="00000000">
      <w:pPr>
        <w:pStyle w:val="ListBullet2"/>
      </w:pPr>
      <w:r>
        <w:t>Cross-browser and cross-device Testing</w:t>
      </w:r>
    </w:p>
    <w:p w14:paraId="1A840158" w14:textId="77777777" w:rsidR="0041055F" w:rsidRDefault="00000000">
      <w:pPr>
        <w:pStyle w:val="Heading1"/>
      </w:pPr>
      <w:r>
        <w:t>6. Test Environment</w:t>
      </w:r>
    </w:p>
    <w:p w14:paraId="5534508E" w14:textId="77777777" w:rsidR="0041055F" w:rsidRDefault="00000000">
      <w:r>
        <w:t>Frontend: React-based web interface and Android/iOS mobile apps</w:t>
      </w:r>
    </w:p>
    <w:p w14:paraId="53032B48" w14:textId="77777777" w:rsidR="0041055F" w:rsidRDefault="00000000">
      <w:r>
        <w:t>Backend: REST APIs with Java &amp; MySQL</w:t>
      </w:r>
    </w:p>
    <w:p w14:paraId="3BA03EE0" w14:textId="77777777" w:rsidR="0041055F" w:rsidRDefault="00000000">
      <w:r>
        <w:t>Browsers: Chrome, Firefox, Edge, Safari</w:t>
      </w:r>
    </w:p>
    <w:p w14:paraId="0D98E96D" w14:textId="77777777" w:rsidR="0041055F" w:rsidRDefault="00000000">
      <w:r>
        <w:t>Devices: Android 10+, iOS 14+, Windows, macOS</w:t>
      </w:r>
    </w:p>
    <w:p w14:paraId="3E3FAA1A" w14:textId="77777777" w:rsidR="0041055F" w:rsidRDefault="00000000">
      <w:pPr>
        <w:pStyle w:val="Heading1"/>
      </w:pPr>
      <w:r>
        <w:t>7. Roles and Responsibilities</w:t>
      </w:r>
    </w:p>
    <w:tbl>
      <w:tblPr>
        <w:tblStyle w:val="TableGrid"/>
        <w:tblW w:w="0" w:type="auto"/>
        <w:tblLook w:val="04A0" w:firstRow="1" w:lastRow="0" w:firstColumn="1" w:lastColumn="0" w:noHBand="0" w:noVBand="1"/>
      </w:tblPr>
      <w:tblGrid>
        <w:gridCol w:w="4315"/>
        <w:gridCol w:w="4315"/>
      </w:tblGrid>
      <w:tr w:rsidR="0041055F" w14:paraId="7C46DF39" w14:textId="77777777">
        <w:tc>
          <w:tcPr>
            <w:tcW w:w="4320" w:type="dxa"/>
          </w:tcPr>
          <w:p w14:paraId="2B6D876E" w14:textId="77777777" w:rsidR="0041055F" w:rsidRDefault="00000000">
            <w:r>
              <w:t>Role</w:t>
            </w:r>
          </w:p>
        </w:tc>
        <w:tc>
          <w:tcPr>
            <w:tcW w:w="4320" w:type="dxa"/>
          </w:tcPr>
          <w:p w14:paraId="23F15497" w14:textId="77777777" w:rsidR="0041055F" w:rsidRDefault="00000000">
            <w:r>
              <w:t>Responsibility</w:t>
            </w:r>
          </w:p>
        </w:tc>
      </w:tr>
      <w:tr w:rsidR="0041055F" w14:paraId="16136FA9" w14:textId="77777777">
        <w:tc>
          <w:tcPr>
            <w:tcW w:w="4320" w:type="dxa"/>
          </w:tcPr>
          <w:p w14:paraId="45EE7AA7" w14:textId="77777777" w:rsidR="0041055F" w:rsidRDefault="00000000">
            <w:r>
              <w:t>Test Manager</w:t>
            </w:r>
          </w:p>
        </w:tc>
        <w:tc>
          <w:tcPr>
            <w:tcW w:w="4320" w:type="dxa"/>
          </w:tcPr>
          <w:p w14:paraId="68E436B3" w14:textId="77777777" w:rsidR="0041055F" w:rsidRDefault="00000000">
            <w:r>
              <w:t>Overall QA strategy and resource allocation</w:t>
            </w:r>
          </w:p>
        </w:tc>
      </w:tr>
      <w:tr w:rsidR="0041055F" w14:paraId="4762F57F" w14:textId="77777777">
        <w:tc>
          <w:tcPr>
            <w:tcW w:w="4320" w:type="dxa"/>
          </w:tcPr>
          <w:p w14:paraId="02AF58D3" w14:textId="77777777" w:rsidR="0041055F" w:rsidRDefault="00000000">
            <w:r>
              <w:t>QA Lead</w:t>
            </w:r>
          </w:p>
        </w:tc>
        <w:tc>
          <w:tcPr>
            <w:tcW w:w="4320" w:type="dxa"/>
          </w:tcPr>
          <w:p w14:paraId="1BEF537F" w14:textId="77777777" w:rsidR="0041055F" w:rsidRDefault="00000000">
            <w:r>
              <w:t>Test planning, scheduling, and reporting</w:t>
            </w:r>
          </w:p>
        </w:tc>
      </w:tr>
      <w:tr w:rsidR="0041055F" w14:paraId="1D1D4033" w14:textId="77777777">
        <w:tc>
          <w:tcPr>
            <w:tcW w:w="4320" w:type="dxa"/>
          </w:tcPr>
          <w:p w14:paraId="3A70E91F" w14:textId="77777777" w:rsidR="0041055F" w:rsidRDefault="00000000">
            <w:r>
              <w:t>Automation Tester</w:t>
            </w:r>
          </w:p>
        </w:tc>
        <w:tc>
          <w:tcPr>
            <w:tcW w:w="4320" w:type="dxa"/>
          </w:tcPr>
          <w:p w14:paraId="18AC17E4" w14:textId="77777777" w:rsidR="0041055F" w:rsidRDefault="00000000">
            <w:r>
              <w:t>Selenium-based UI automation, API automation</w:t>
            </w:r>
          </w:p>
        </w:tc>
      </w:tr>
      <w:tr w:rsidR="0041055F" w14:paraId="4F3B1CC7" w14:textId="77777777">
        <w:tc>
          <w:tcPr>
            <w:tcW w:w="4320" w:type="dxa"/>
          </w:tcPr>
          <w:p w14:paraId="0634AB1D" w14:textId="77777777" w:rsidR="0041055F" w:rsidRDefault="00000000">
            <w:r>
              <w:t>Manual Tester</w:t>
            </w:r>
          </w:p>
        </w:tc>
        <w:tc>
          <w:tcPr>
            <w:tcW w:w="4320" w:type="dxa"/>
          </w:tcPr>
          <w:p w14:paraId="2D952F0F" w14:textId="77777777" w:rsidR="0041055F" w:rsidRDefault="00000000">
            <w:r>
              <w:t>Functional and regression testing</w:t>
            </w:r>
          </w:p>
        </w:tc>
      </w:tr>
      <w:tr w:rsidR="0041055F" w14:paraId="6B380F12" w14:textId="77777777">
        <w:tc>
          <w:tcPr>
            <w:tcW w:w="4320" w:type="dxa"/>
          </w:tcPr>
          <w:p w14:paraId="29CBDF54" w14:textId="77777777" w:rsidR="0041055F" w:rsidRDefault="00000000">
            <w:r>
              <w:t>Performance Tester</w:t>
            </w:r>
          </w:p>
        </w:tc>
        <w:tc>
          <w:tcPr>
            <w:tcW w:w="4320" w:type="dxa"/>
          </w:tcPr>
          <w:p w14:paraId="0D43559D" w14:textId="77777777" w:rsidR="0041055F" w:rsidRDefault="00000000">
            <w:r>
              <w:t>JMeter-based load testing</w:t>
            </w:r>
          </w:p>
        </w:tc>
      </w:tr>
      <w:tr w:rsidR="0041055F" w14:paraId="71411B7F" w14:textId="77777777">
        <w:tc>
          <w:tcPr>
            <w:tcW w:w="4320" w:type="dxa"/>
          </w:tcPr>
          <w:p w14:paraId="60A717BA" w14:textId="77777777" w:rsidR="0041055F" w:rsidRDefault="00000000">
            <w:r>
              <w:t>Security Analyst</w:t>
            </w:r>
          </w:p>
        </w:tc>
        <w:tc>
          <w:tcPr>
            <w:tcW w:w="4320" w:type="dxa"/>
          </w:tcPr>
          <w:p w14:paraId="054633E2" w14:textId="77777777" w:rsidR="0041055F" w:rsidRDefault="00000000">
            <w:r>
              <w:t>Penetration testing, vulnerability scanning</w:t>
            </w:r>
          </w:p>
        </w:tc>
      </w:tr>
    </w:tbl>
    <w:p w14:paraId="69C8D264" w14:textId="77777777" w:rsidR="0041055F" w:rsidRDefault="00000000">
      <w:pPr>
        <w:pStyle w:val="Heading1"/>
      </w:pPr>
      <w:r>
        <w:t>8. Test Deliverables</w:t>
      </w:r>
    </w:p>
    <w:p w14:paraId="583C3EE3" w14:textId="77777777" w:rsidR="0041055F" w:rsidRDefault="00000000">
      <w:pPr>
        <w:pStyle w:val="ListBullet"/>
      </w:pPr>
      <w:r>
        <w:t>Test Plan Document</w:t>
      </w:r>
    </w:p>
    <w:p w14:paraId="1A456E46" w14:textId="77777777" w:rsidR="0041055F" w:rsidRDefault="00000000">
      <w:pPr>
        <w:pStyle w:val="ListBullet"/>
      </w:pPr>
      <w:r>
        <w:t>Test Scenarios and Test Cases</w:t>
      </w:r>
    </w:p>
    <w:p w14:paraId="74A424CE" w14:textId="77777777" w:rsidR="0041055F" w:rsidRDefault="00000000">
      <w:pPr>
        <w:pStyle w:val="ListBullet"/>
      </w:pPr>
      <w:r>
        <w:t>Test Data</w:t>
      </w:r>
    </w:p>
    <w:p w14:paraId="5824E793" w14:textId="77777777" w:rsidR="0041055F" w:rsidRDefault="00000000">
      <w:pPr>
        <w:pStyle w:val="ListBullet"/>
      </w:pPr>
      <w:r>
        <w:t>Bug Reports</w:t>
      </w:r>
    </w:p>
    <w:p w14:paraId="1AD4CC3E" w14:textId="77777777" w:rsidR="0041055F" w:rsidRDefault="00000000">
      <w:pPr>
        <w:pStyle w:val="ListBullet"/>
      </w:pPr>
      <w:r>
        <w:t>Test Execution Reports</w:t>
      </w:r>
    </w:p>
    <w:p w14:paraId="70AC3831" w14:textId="77777777" w:rsidR="0041055F" w:rsidRDefault="00000000">
      <w:pPr>
        <w:pStyle w:val="ListBullet"/>
      </w:pPr>
      <w:r>
        <w:t>Final Test Summary Report</w:t>
      </w:r>
    </w:p>
    <w:p w14:paraId="19F4AF8E" w14:textId="77777777" w:rsidR="0041055F" w:rsidRDefault="00000000">
      <w:pPr>
        <w:pStyle w:val="ListBullet"/>
      </w:pPr>
      <w:r>
        <w:t>Sign-off Document</w:t>
      </w:r>
    </w:p>
    <w:p w14:paraId="5AFFA8E2" w14:textId="77777777" w:rsidR="0041055F" w:rsidRDefault="00000000">
      <w:pPr>
        <w:pStyle w:val="Heading1"/>
      </w:pPr>
      <w:r>
        <w:t>9. Entry and Exit Criteria</w:t>
      </w:r>
    </w:p>
    <w:p w14:paraId="1CFEDF30" w14:textId="77777777" w:rsidR="0041055F" w:rsidRDefault="00000000">
      <w:pPr>
        <w:pStyle w:val="ListBullet"/>
      </w:pPr>
      <w:r>
        <w:t>Entry Criteria:</w:t>
      </w:r>
    </w:p>
    <w:p w14:paraId="78C4FC4A" w14:textId="77777777" w:rsidR="0041055F" w:rsidRDefault="00000000">
      <w:pPr>
        <w:pStyle w:val="ListBullet2"/>
      </w:pPr>
      <w:r>
        <w:lastRenderedPageBreak/>
        <w:t>Functional requirements finalized and signed off</w:t>
      </w:r>
    </w:p>
    <w:p w14:paraId="380FAA81" w14:textId="77777777" w:rsidR="0041055F" w:rsidRDefault="00000000">
      <w:pPr>
        <w:pStyle w:val="ListBullet2"/>
      </w:pPr>
      <w:r>
        <w:t>Test environment ready</w:t>
      </w:r>
    </w:p>
    <w:p w14:paraId="4C0CE803" w14:textId="77777777" w:rsidR="0041055F" w:rsidRDefault="00000000">
      <w:pPr>
        <w:pStyle w:val="ListBullet2"/>
      </w:pPr>
      <w:r>
        <w:t>Test data available</w:t>
      </w:r>
    </w:p>
    <w:p w14:paraId="262D8A11" w14:textId="77777777" w:rsidR="0041055F" w:rsidRDefault="00000000">
      <w:pPr>
        <w:pStyle w:val="ListBullet2"/>
      </w:pPr>
      <w:r>
        <w:t>All necessary access provided</w:t>
      </w:r>
    </w:p>
    <w:p w14:paraId="3C1672E3" w14:textId="77777777" w:rsidR="0041055F" w:rsidRDefault="00000000">
      <w:pPr>
        <w:pStyle w:val="ListBullet"/>
      </w:pPr>
      <w:r>
        <w:t>Exit Criteria:</w:t>
      </w:r>
    </w:p>
    <w:p w14:paraId="44423798" w14:textId="77777777" w:rsidR="0041055F" w:rsidRDefault="00000000">
      <w:pPr>
        <w:pStyle w:val="ListBullet2"/>
      </w:pPr>
      <w:r>
        <w:t>100% test case execution</w:t>
      </w:r>
    </w:p>
    <w:p w14:paraId="3B5BA6D9" w14:textId="77777777" w:rsidR="0041055F" w:rsidRDefault="00000000">
      <w:pPr>
        <w:pStyle w:val="ListBullet2"/>
      </w:pPr>
      <w:r>
        <w:t>All critical and high severity defects closed</w:t>
      </w:r>
    </w:p>
    <w:p w14:paraId="461CAA80" w14:textId="77777777" w:rsidR="0041055F" w:rsidRDefault="00000000">
      <w:pPr>
        <w:pStyle w:val="ListBullet2"/>
      </w:pPr>
      <w:r>
        <w:t>Test summary report reviewed and approved</w:t>
      </w:r>
    </w:p>
    <w:p w14:paraId="54C5B7E8" w14:textId="77777777" w:rsidR="0041055F" w:rsidRDefault="00000000">
      <w:pPr>
        <w:pStyle w:val="Heading1"/>
      </w:pPr>
      <w:r>
        <w:t>10. Tools to be Used</w:t>
      </w:r>
    </w:p>
    <w:p w14:paraId="402D1D17" w14:textId="77777777" w:rsidR="0041055F" w:rsidRDefault="00000000">
      <w:pPr>
        <w:pStyle w:val="ListBullet"/>
      </w:pPr>
      <w:r>
        <w:t>Test Management: JIRA, TestRail</w:t>
      </w:r>
    </w:p>
    <w:p w14:paraId="1DC1E515" w14:textId="77777777" w:rsidR="0041055F" w:rsidRDefault="00000000">
      <w:pPr>
        <w:pStyle w:val="ListBullet"/>
      </w:pPr>
      <w:r>
        <w:t>Automation: Selenium WebDriver, Appium</w:t>
      </w:r>
    </w:p>
    <w:p w14:paraId="327E156C" w14:textId="77777777" w:rsidR="0041055F" w:rsidRDefault="00000000">
      <w:pPr>
        <w:pStyle w:val="ListBullet"/>
      </w:pPr>
      <w:r>
        <w:t>API Testing: Postman, RestAssured</w:t>
      </w:r>
    </w:p>
    <w:p w14:paraId="2A088BF4" w14:textId="77777777" w:rsidR="0041055F" w:rsidRDefault="00000000">
      <w:pPr>
        <w:pStyle w:val="ListBullet"/>
      </w:pPr>
      <w:r>
        <w:t>Performance Testing: JMeter</w:t>
      </w:r>
    </w:p>
    <w:p w14:paraId="24EDE091" w14:textId="77777777" w:rsidR="0041055F" w:rsidRDefault="00000000">
      <w:pPr>
        <w:pStyle w:val="ListBullet"/>
      </w:pPr>
      <w:r>
        <w:t>Security Testing: OWASP ZAP, Burp Suite</w:t>
      </w:r>
    </w:p>
    <w:p w14:paraId="54CCD4BF" w14:textId="77777777" w:rsidR="0041055F" w:rsidRDefault="00000000">
      <w:pPr>
        <w:pStyle w:val="ListBullet"/>
      </w:pPr>
      <w:r>
        <w:t>CI/CD: Jenkins</w:t>
      </w:r>
    </w:p>
    <w:p w14:paraId="510A7475" w14:textId="77777777" w:rsidR="0041055F" w:rsidRDefault="00000000">
      <w:pPr>
        <w:pStyle w:val="Heading1"/>
      </w:pPr>
      <w:r>
        <w:t>11. Risk and Mitigation</w:t>
      </w:r>
    </w:p>
    <w:tbl>
      <w:tblPr>
        <w:tblStyle w:val="TableGrid"/>
        <w:tblW w:w="0" w:type="auto"/>
        <w:tblLook w:val="04A0" w:firstRow="1" w:lastRow="0" w:firstColumn="1" w:lastColumn="0" w:noHBand="0" w:noVBand="1"/>
      </w:tblPr>
      <w:tblGrid>
        <w:gridCol w:w="4315"/>
        <w:gridCol w:w="4315"/>
      </w:tblGrid>
      <w:tr w:rsidR="0041055F" w14:paraId="0A245603" w14:textId="77777777">
        <w:tc>
          <w:tcPr>
            <w:tcW w:w="4320" w:type="dxa"/>
          </w:tcPr>
          <w:p w14:paraId="19229AE0" w14:textId="77777777" w:rsidR="0041055F" w:rsidRDefault="00000000">
            <w:r>
              <w:t>Risk</w:t>
            </w:r>
          </w:p>
        </w:tc>
        <w:tc>
          <w:tcPr>
            <w:tcW w:w="4320" w:type="dxa"/>
          </w:tcPr>
          <w:p w14:paraId="5F9C4C34" w14:textId="77777777" w:rsidR="0041055F" w:rsidRDefault="00000000">
            <w:r>
              <w:t>Mitigation</w:t>
            </w:r>
          </w:p>
        </w:tc>
      </w:tr>
      <w:tr w:rsidR="0041055F" w14:paraId="223E90D7" w14:textId="77777777">
        <w:tc>
          <w:tcPr>
            <w:tcW w:w="4320" w:type="dxa"/>
          </w:tcPr>
          <w:p w14:paraId="2F0472E1" w14:textId="77777777" w:rsidR="0041055F" w:rsidRDefault="00000000">
            <w:r>
              <w:t>Delays in development delivery</w:t>
            </w:r>
          </w:p>
        </w:tc>
        <w:tc>
          <w:tcPr>
            <w:tcW w:w="4320" w:type="dxa"/>
          </w:tcPr>
          <w:p w14:paraId="58B7E7A5" w14:textId="77777777" w:rsidR="0041055F" w:rsidRDefault="00000000">
            <w:r>
              <w:t>Daily stand-ups and buffer time in schedule</w:t>
            </w:r>
          </w:p>
        </w:tc>
      </w:tr>
      <w:tr w:rsidR="0041055F" w14:paraId="4E21765F" w14:textId="77777777">
        <w:tc>
          <w:tcPr>
            <w:tcW w:w="4320" w:type="dxa"/>
          </w:tcPr>
          <w:p w14:paraId="55475129" w14:textId="77777777" w:rsidR="0041055F" w:rsidRDefault="00000000">
            <w:r>
              <w:t>Third-party API unavailability</w:t>
            </w:r>
          </w:p>
        </w:tc>
        <w:tc>
          <w:tcPr>
            <w:tcW w:w="4320" w:type="dxa"/>
          </w:tcPr>
          <w:p w14:paraId="2C016F8E" w14:textId="77777777" w:rsidR="0041055F" w:rsidRDefault="00000000">
            <w:r>
              <w:t>Use of stubs/mocks for testing</w:t>
            </w:r>
          </w:p>
        </w:tc>
      </w:tr>
      <w:tr w:rsidR="0041055F" w14:paraId="6760CF13" w14:textId="77777777">
        <w:tc>
          <w:tcPr>
            <w:tcW w:w="4320" w:type="dxa"/>
          </w:tcPr>
          <w:p w14:paraId="74C707E7" w14:textId="77777777" w:rsidR="0041055F" w:rsidRDefault="00000000">
            <w:r>
              <w:t>Cross-browser UI issues</w:t>
            </w:r>
          </w:p>
        </w:tc>
        <w:tc>
          <w:tcPr>
            <w:tcW w:w="4320" w:type="dxa"/>
          </w:tcPr>
          <w:p w14:paraId="1287309E" w14:textId="77777777" w:rsidR="0041055F" w:rsidRDefault="00000000">
            <w:r>
              <w:t>Early compatibility testing</w:t>
            </w:r>
          </w:p>
        </w:tc>
      </w:tr>
      <w:tr w:rsidR="0041055F" w14:paraId="57B8CB1C" w14:textId="77777777">
        <w:tc>
          <w:tcPr>
            <w:tcW w:w="4320" w:type="dxa"/>
          </w:tcPr>
          <w:p w14:paraId="07F4F628" w14:textId="77777777" w:rsidR="0041055F" w:rsidRDefault="00000000">
            <w:r>
              <w:t>Payment gateway test downtime</w:t>
            </w:r>
          </w:p>
        </w:tc>
        <w:tc>
          <w:tcPr>
            <w:tcW w:w="4320" w:type="dxa"/>
          </w:tcPr>
          <w:p w14:paraId="5B93FF5F" w14:textId="77777777" w:rsidR="0041055F" w:rsidRDefault="00000000">
            <w:r>
              <w:t>Coordinate with provider for sandbox access</w:t>
            </w:r>
          </w:p>
        </w:tc>
      </w:tr>
    </w:tbl>
    <w:p w14:paraId="6754C4B7" w14:textId="77777777" w:rsidR="0041055F" w:rsidRDefault="00000000">
      <w:pPr>
        <w:pStyle w:val="Heading1"/>
      </w:pPr>
      <w:r>
        <w:t>12. Schedule</w:t>
      </w:r>
    </w:p>
    <w:tbl>
      <w:tblPr>
        <w:tblStyle w:val="TableGrid"/>
        <w:tblW w:w="0" w:type="auto"/>
        <w:tblLook w:val="04A0" w:firstRow="1" w:lastRow="0" w:firstColumn="1" w:lastColumn="0" w:noHBand="0" w:noVBand="1"/>
      </w:tblPr>
      <w:tblGrid>
        <w:gridCol w:w="2878"/>
        <w:gridCol w:w="2876"/>
        <w:gridCol w:w="2876"/>
      </w:tblGrid>
      <w:tr w:rsidR="0041055F" w14:paraId="17559627" w14:textId="77777777">
        <w:tc>
          <w:tcPr>
            <w:tcW w:w="2880" w:type="dxa"/>
          </w:tcPr>
          <w:p w14:paraId="3A0B8EA0" w14:textId="77777777" w:rsidR="0041055F" w:rsidRDefault="00000000">
            <w:r>
              <w:t>Activity</w:t>
            </w:r>
          </w:p>
        </w:tc>
        <w:tc>
          <w:tcPr>
            <w:tcW w:w="2880" w:type="dxa"/>
          </w:tcPr>
          <w:p w14:paraId="686B6A69" w14:textId="77777777" w:rsidR="0041055F" w:rsidRDefault="00000000">
            <w:r>
              <w:t>Start Date</w:t>
            </w:r>
          </w:p>
        </w:tc>
        <w:tc>
          <w:tcPr>
            <w:tcW w:w="2880" w:type="dxa"/>
          </w:tcPr>
          <w:p w14:paraId="7BDE399F" w14:textId="77777777" w:rsidR="0041055F" w:rsidRDefault="00000000">
            <w:r>
              <w:t>End Date</w:t>
            </w:r>
          </w:p>
        </w:tc>
      </w:tr>
      <w:tr w:rsidR="0041055F" w14:paraId="6B84E27E" w14:textId="77777777">
        <w:tc>
          <w:tcPr>
            <w:tcW w:w="2880" w:type="dxa"/>
          </w:tcPr>
          <w:p w14:paraId="496E26B7" w14:textId="77777777" w:rsidR="0041055F" w:rsidRDefault="00000000">
            <w:r>
              <w:t>Test Planning</w:t>
            </w:r>
          </w:p>
        </w:tc>
        <w:tc>
          <w:tcPr>
            <w:tcW w:w="2880" w:type="dxa"/>
          </w:tcPr>
          <w:p w14:paraId="21D01E70" w14:textId="77777777" w:rsidR="0041055F" w:rsidRDefault="00000000">
            <w:r>
              <w:t>2025-05-10</w:t>
            </w:r>
          </w:p>
        </w:tc>
        <w:tc>
          <w:tcPr>
            <w:tcW w:w="2880" w:type="dxa"/>
          </w:tcPr>
          <w:p w14:paraId="482C6E00" w14:textId="77777777" w:rsidR="0041055F" w:rsidRDefault="00000000">
            <w:r>
              <w:t>2025-05-12</w:t>
            </w:r>
          </w:p>
        </w:tc>
      </w:tr>
      <w:tr w:rsidR="0041055F" w14:paraId="467962FF" w14:textId="77777777">
        <w:tc>
          <w:tcPr>
            <w:tcW w:w="2880" w:type="dxa"/>
          </w:tcPr>
          <w:p w14:paraId="63F1FC93" w14:textId="77777777" w:rsidR="0041055F" w:rsidRDefault="00000000">
            <w:r>
              <w:t>Test Case Design</w:t>
            </w:r>
          </w:p>
        </w:tc>
        <w:tc>
          <w:tcPr>
            <w:tcW w:w="2880" w:type="dxa"/>
          </w:tcPr>
          <w:p w14:paraId="55737688" w14:textId="77777777" w:rsidR="0041055F" w:rsidRDefault="00000000">
            <w:r>
              <w:t>2025-05-13</w:t>
            </w:r>
          </w:p>
        </w:tc>
        <w:tc>
          <w:tcPr>
            <w:tcW w:w="2880" w:type="dxa"/>
          </w:tcPr>
          <w:p w14:paraId="49972529" w14:textId="77777777" w:rsidR="0041055F" w:rsidRDefault="00000000">
            <w:r>
              <w:t>2025-05-18</w:t>
            </w:r>
          </w:p>
        </w:tc>
      </w:tr>
      <w:tr w:rsidR="0041055F" w14:paraId="141E2675" w14:textId="77777777">
        <w:tc>
          <w:tcPr>
            <w:tcW w:w="2880" w:type="dxa"/>
          </w:tcPr>
          <w:p w14:paraId="39D7A6F4" w14:textId="77777777" w:rsidR="0041055F" w:rsidRDefault="00000000">
            <w:r>
              <w:t>Test Environment Setup</w:t>
            </w:r>
          </w:p>
        </w:tc>
        <w:tc>
          <w:tcPr>
            <w:tcW w:w="2880" w:type="dxa"/>
          </w:tcPr>
          <w:p w14:paraId="212CC213" w14:textId="77777777" w:rsidR="0041055F" w:rsidRDefault="00000000">
            <w:r>
              <w:t>2025-05-13</w:t>
            </w:r>
          </w:p>
        </w:tc>
        <w:tc>
          <w:tcPr>
            <w:tcW w:w="2880" w:type="dxa"/>
          </w:tcPr>
          <w:p w14:paraId="4D1E07CD" w14:textId="77777777" w:rsidR="0041055F" w:rsidRDefault="00000000">
            <w:r>
              <w:t>2025-05-14</w:t>
            </w:r>
          </w:p>
        </w:tc>
      </w:tr>
      <w:tr w:rsidR="0041055F" w14:paraId="255C1008" w14:textId="77777777">
        <w:tc>
          <w:tcPr>
            <w:tcW w:w="2880" w:type="dxa"/>
          </w:tcPr>
          <w:p w14:paraId="63B607F4" w14:textId="77777777" w:rsidR="0041055F" w:rsidRDefault="00000000">
            <w:r>
              <w:t>Test Execution</w:t>
            </w:r>
          </w:p>
        </w:tc>
        <w:tc>
          <w:tcPr>
            <w:tcW w:w="2880" w:type="dxa"/>
          </w:tcPr>
          <w:p w14:paraId="595C1759" w14:textId="77777777" w:rsidR="0041055F" w:rsidRDefault="00000000">
            <w:r>
              <w:t>2025-05-19</w:t>
            </w:r>
          </w:p>
        </w:tc>
        <w:tc>
          <w:tcPr>
            <w:tcW w:w="2880" w:type="dxa"/>
          </w:tcPr>
          <w:p w14:paraId="3CF886E7" w14:textId="77777777" w:rsidR="0041055F" w:rsidRDefault="00000000">
            <w:r>
              <w:t>2025-06-05</w:t>
            </w:r>
          </w:p>
        </w:tc>
      </w:tr>
      <w:tr w:rsidR="0041055F" w14:paraId="7ACC3712" w14:textId="77777777">
        <w:tc>
          <w:tcPr>
            <w:tcW w:w="2880" w:type="dxa"/>
          </w:tcPr>
          <w:p w14:paraId="57DFBAA7" w14:textId="77777777" w:rsidR="0041055F" w:rsidRDefault="00000000">
            <w:r>
              <w:t>Defect Retesting &amp; Closure</w:t>
            </w:r>
          </w:p>
        </w:tc>
        <w:tc>
          <w:tcPr>
            <w:tcW w:w="2880" w:type="dxa"/>
          </w:tcPr>
          <w:p w14:paraId="3D0877E7" w14:textId="77777777" w:rsidR="0041055F" w:rsidRDefault="00000000">
            <w:r>
              <w:t>2025-06-06</w:t>
            </w:r>
          </w:p>
        </w:tc>
        <w:tc>
          <w:tcPr>
            <w:tcW w:w="2880" w:type="dxa"/>
          </w:tcPr>
          <w:p w14:paraId="08ECAD97" w14:textId="77777777" w:rsidR="0041055F" w:rsidRDefault="00000000">
            <w:r>
              <w:t>2025-06-10</w:t>
            </w:r>
          </w:p>
        </w:tc>
      </w:tr>
      <w:tr w:rsidR="0041055F" w14:paraId="320FE236" w14:textId="77777777">
        <w:tc>
          <w:tcPr>
            <w:tcW w:w="2880" w:type="dxa"/>
          </w:tcPr>
          <w:p w14:paraId="076996BE" w14:textId="77777777" w:rsidR="0041055F" w:rsidRDefault="00000000">
            <w:r>
              <w:t>Final Sign-off</w:t>
            </w:r>
          </w:p>
        </w:tc>
        <w:tc>
          <w:tcPr>
            <w:tcW w:w="2880" w:type="dxa"/>
          </w:tcPr>
          <w:p w14:paraId="78C8AB65" w14:textId="77777777" w:rsidR="0041055F" w:rsidRDefault="00000000">
            <w:r>
              <w:t>2025-06-11</w:t>
            </w:r>
          </w:p>
        </w:tc>
        <w:tc>
          <w:tcPr>
            <w:tcW w:w="2880" w:type="dxa"/>
          </w:tcPr>
          <w:p w14:paraId="4564409F" w14:textId="77777777" w:rsidR="0041055F" w:rsidRDefault="00000000">
            <w:r>
              <w:t>2025-06-12</w:t>
            </w:r>
          </w:p>
        </w:tc>
      </w:tr>
    </w:tbl>
    <w:p w14:paraId="26661247" w14:textId="77777777" w:rsidR="0041055F" w:rsidRDefault="00000000">
      <w:pPr>
        <w:pStyle w:val="Heading1"/>
      </w:pPr>
      <w:r>
        <w:t>13. Approval</w:t>
      </w:r>
    </w:p>
    <w:tbl>
      <w:tblPr>
        <w:tblStyle w:val="TableGrid"/>
        <w:tblW w:w="0" w:type="auto"/>
        <w:tblLook w:val="04A0" w:firstRow="1" w:lastRow="0" w:firstColumn="1" w:lastColumn="0" w:noHBand="0" w:noVBand="1"/>
      </w:tblPr>
      <w:tblGrid>
        <w:gridCol w:w="2158"/>
        <w:gridCol w:w="2157"/>
        <w:gridCol w:w="2158"/>
        <w:gridCol w:w="2157"/>
      </w:tblGrid>
      <w:tr w:rsidR="0041055F" w14:paraId="151E44CF" w14:textId="77777777">
        <w:tc>
          <w:tcPr>
            <w:tcW w:w="2160" w:type="dxa"/>
          </w:tcPr>
          <w:p w14:paraId="34D7ED68" w14:textId="77777777" w:rsidR="0041055F" w:rsidRDefault="00000000">
            <w:r>
              <w:t>Name</w:t>
            </w:r>
          </w:p>
        </w:tc>
        <w:tc>
          <w:tcPr>
            <w:tcW w:w="2160" w:type="dxa"/>
          </w:tcPr>
          <w:p w14:paraId="5ABB90C9" w14:textId="77777777" w:rsidR="0041055F" w:rsidRDefault="00000000">
            <w:r>
              <w:t>Role</w:t>
            </w:r>
          </w:p>
        </w:tc>
        <w:tc>
          <w:tcPr>
            <w:tcW w:w="2160" w:type="dxa"/>
          </w:tcPr>
          <w:p w14:paraId="68AE5F56" w14:textId="77777777" w:rsidR="0041055F" w:rsidRDefault="00000000">
            <w:r>
              <w:t>Signature</w:t>
            </w:r>
          </w:p>
        </w:tc>
        <w:tc>
          <w:tcPr>
            <w:tcW w:w="2160" w:type="dxa"/>
          </w:tcPr>
          <w:p w14:paraId="048C4ACD" w14:textId="77777777" w:rsidR="0041055F" w:rsidRDefault="00000000">
            <w:r>
              <w:t>Date</w:t>
            </w:r>
          </w:p>
        </w:tc>
      </w:tr>
      <w:tr w:rsidR="0041055F" w14:paraId="5916B075" w14:textId="77777777">
        <w:tc>
          <w:tcPr>
            <w:tcW w:w="2160" w:type="dxa"/>
          </w:tcPr>
          <w:p w14:paraId="454284BA" w14:textId="77777777" w:rsidR="0041055F" w:rsidRDefault="0041055F"/>
        </w:tc>
        <w:tc>
          <w:tcPr>
            <w:tcW w:w="2160" w:type="dxa"/>
          </w:tcPr>
          <w:p w14:paraId="23EAB102" w14:textId="77777777" w:rsidR="0041055F" w:rsidRDefault="0041055F"/>
        </w:tc>
        <w:tc>
          <w:tcPr>
            <w:tcW w:w="2160" w:type="dxa"/>
          </w:tcPr>
          <w:p w14:paraId="7D95609B" w14:textId="77777777" w:rsidR="0041055F" w:rsidRDefault="0041055F"/>
        </w:tc>
        <w:tc>
          <w:tcPr>
            <w:tcW w:w="2160" w:type="dxa"/>
          </w:tcPr>
          <w:p w14:paraId="66A81411" w14:textId="77777777" w:rsidR="0041055F" w:rsidRDefault="0041055F"/>
        </w:tc>
      </w:tr>
      <w:tr w:rsidR="0041055F" w14:paraId="614A8467" w14:textId="77777777">
        <w:tc>
          <w:tcPr>
            <w:tcW w:w="2160" w:type="dxa"/>
          </w:tcPr>
          <w:p w14:paraId="567C6200" w14:textId="77777777" w:rsidR="0041055F" w:rsidRDefault="00000000">
            <w:r>
              <w:t>[Test Manager]</w:t>
            </w:r>
          </w:p>
        </w:tc>
        <w:tc>
          <w:tcPr>
            <w:tcW w:w="2160" w:type="dxa"/>
          </w:tcPr>
          <w:p w14:paraId="7CC8909C" w14:textId="77777777" w:rsidR="0041055F" w:rsidRDefault="00000000">
            <w:r>
              <w:t>QA Lead</w:t>
            </w:r>
          </w:p>
        </w:tc>
        <w:tc>
          <w:tcPr>
            <w:tcW w:w="2160" w:type="dxa"/>
          </w:tcPr>
          <w:p w14:paraId="35609F1E" w14:textId="77777777" w:rsidR="0041055F" w:rsidRDefault="00000000">
            <w:r>
              <w:t>___________</w:t>
            </w:r>
          </w:p>
        </w:tc>
        <w:tc>
          <w:tcPr>
            <w:tcW w:w="2160" w:type="dxa"/>
          </w:tcPr>
          <w:p w14:paraId="56C511D9" w14:textId="77777777" w:rsidR="0041055F" w:rsidRDefault="00000000">
            <w:r>
              <w:t>[TBD]</w:t>
            </w:r>
          </w:p>
        </w:tc>
      </w:tr>
      <w:tr w:rsidR="0041055F" w14:paraId="5D8C5599" w14:textId="77777777">
        <w:tc>
          <w:tcPr>
            <w:tcW w:w="2160" w:type="dxa"/>
          </w:tcPr>
          <w:p w14:paraId="02C643B4" w14:textId="77777777" w:rsidR="0041055F" w:rsidRDefault="00000000">
            <w:r>
              <w:t>[Client]</w:t>
            </w:r>
          </w:p>
        </w:tc>
        <w:tc>
          <w:tcPr>
            <w:tcW w:w="2160" w:type="dxa"/>
          </w:tcPr>
          <w:p w14:paraId="0B201388" w14:textId="77777777" w:rsidR="0041055F" w:rsidRDefault="00000000">
            <w:r>
              <w:t>Product Owner</w:t>
            </w:r>
          </w:p>
        </w:tc>
        <w:tc>
          <w:tcPr>
            <w:tcW w:w="2160" w:type="dxa"/>
          </w:tcPr>
          <w:p w14:paraId="6899F24B" w14:textId="77777777" w:rsidR="0041055F" w:rsidRDefault="00000000">
            <w:r>
              <w:t>___________</w:t>
            </w:r>
          </w:p>
        </w:tc>
        <w:tc>
          <w:tcPr>
            <w:tcW w:w="2160" w:type="dxa"/>
          </w:tcPr>
          <w:p w14:paraId="74F10651" w14:textId="77777777" w:rsidR="0041055F" w:rsidRDefault="00000000">
            <w:r>
              <w:t>[TBD]</w:t>
            </w:r>
          </w:p>
        </w:tc>
      </w:tr>
    </w:tbl>
    <w:p w14:paraId="6BBCB84E" w14:textId="77777777" w:rsidR="005E060F" w:rsidRDefault="005E060F"/>
    <w:sectPr w:rsidR="005E06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0103884">
    <w:abstractNumId w:val="8"/>
  </w:num>
  <w:num w:numId="2" w16cid:durableId="324743097">
    <w:abstractNumId w:val="6"/>
  </w:num>
  <w:num w:numId="3" w16cid:durableId="1278412154">
    <w:abstractNumId w:val="5"/>
  </w:num>
  <w:num w:numId="4" w16cid:durableId="798836299">
    <w:abstractNumId w:val="4"/>
  </w:num>
  <w:num w:numId="5" w16cid:durableId="555241313">
    <w:abstractNumId w:val="7"/>
  </w:num>
  <w:num w:numId="6" w16cid:durableId="41642550">
    <w:abstractNumId w:val="3"/>
  </w:num>
  <w:num w:numId="7" w16cid:durableId="93408370">
    <w:abstractNumId w:val="2"/>
  </w:num>
  <w:num w:numId="8" w16cid:durableId="1191798695">
    <w:abstractNumId w:val="1"/>
  </w:num>
  <w:num w:numId="9" w16cid:durableId="105173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A04D2"/>
    <w:rsid w:val="0041055F"/>
    <w:rsid w:val="005E060F"/>
    <w:rsid w:val="00AA1D8D"/>
    <w:rsid w:val="00B47730"/>
    <w:rsid w:val="00C82C8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C70E1"/>
  <w14:defaultImageDpi w14:val="300"/>
  <w15:docId w15:val="{72301EDC-47CF-4AFF-8707-9E49A223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Kavita Kutaskar</cp:lastModifiedBy>
  <cp:revision>2</cp:revision>
  <dcterms:created xsi:type="dcterms:W3CDTF">2025-05-08T09:45:00Z</dcterms:created>
  <dcterms:modified xsi:type="dcterms:W3CDTF">2025-05-08T09:45:00Z</dcterms:modified>
  <cp:category/>
</cp:coreProperties>
</file>