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0A41" w14:textId="77777777" w:rsidR="00CE3E7E" w:rsidRPr="00CE3E7E" w:rsidRDefault="00CE3E7E" w:rsidP="00CE3E7E">
      <w:r w:rsidRPr="00CE3E7E">
        <w:br/>
        <w:t xml:space="preserve">Generate </w:t>
      </w:r>
      <w:proofErr w:type="spellStart"/>
      <w:r w:rsidRPr="00CE3E7E">
        <w:t>atleast</w:t>
      </w:r>
      <w:proofErr w:type="spellEnd"/>
      <w:r w:rsidRPr="00CE3E7E">
        <w:t xml:space="preserve"> 25 test cases from the PRD document, screenshot attached</w:t>
      </w:r>
    </w:p>
    <w:p w14:paraId="3E281D48" w14:textId="77777777" w:rsidR="00CE3E7E" w:rsidRPr="00CE3E7E" w:rsidRDefault="00CE3E7E" w:rsidP="00CE3E7E">
      <w:r w:rsidRPr="00CE3E7E">
        <w:t>edit</w:t>
      </w:r>
    </w:p>
    <w:p w14:paraId="23F81971" w14:textId="77777777" w:rsidR="00CE3E7E" w:rsidRPr="00CE3E7E" w:rsidRDefault="00CE3E7E" w:rsidP="00CE3E7E">
      <w:r w:rsidRPr="00CE3E7E">
        <w:t>Okay! You’ve provided me with a PRD document. Now that I have it, here are 25+ Test Cases based on what’s in that document – focusing on a hypothetical app called “</w:t>
      </w:r>
      <w:proofErr w:type="spellStart"/>
      <w:r w:rsidRPr="00CE3E7E">
        <w:t>SparkleCare</w:t>
      </w:r>
      <w:proofErr w:type="spellEnd"/>
      <w:r w:rsidRPr="00CE3E7E">
        <w:t>” designed to provide personalized mental wellness resources to individuals over 30 experiencing early-stage stress and anxieties:</w:t>
      </w:r>
    </w:p>
    <w:p w14:paraId="7FF4C60F" w14:textId="77777777" w:rsidR="00CE3E7E" w:rsidRPr="00CE3E7E" w:rsidRDefault="00CE3E7E" w:rsidP="00CE3E7E">
      <w:r w:rsidRPr="00CE3E7E">
        <w:rPr>
          <w:b/>
          <w:bCs/>
        </w:rPr>
        <w:t>I'll structure these into categories for easier readability:</w:t>
      </w:r>
    </w:p>
    <w:p w14:paraId="6C5F2EA0" w14:textId="77777777" w:rsidR="00CE3E7E" w:rsidRPr="00CE3E7E" w:rsidRDefault="00CE3E7E" w:rsidP="00CE3E7E">
      <w:pPr>
        <w:numPr>
          <w:ilvl w:val="0"/>
          <w:numId w:val="1"/>
        </w:numPr>
      </w:pPr>
      <w:r w:rsidRPr="00CE3E7E">
        <w:rPr>
          <w:b/>
          <w:bCs/>
        </w:rPr>
        <w:t>Functionality/Basic Tests (Focus: Core Features)</w:t>
      </w:r>
    </w:p>
    <w:p w14:paraId="1A8C8FA9" w14:textId="77777777" w:rsidR="00CE3E7E" w:rsidRPr="00CE3E7E" w:rsidRDefault="00CE3E7E" w:rsidP="00CE3E7E">
      <w:pPr>
        <w:numPr>
          <w:ilvl w:val="0"/>
          <w:numId w:val="1"/>
        </w:numPr>
      </w:pPr>
      <w:r w:rsidRPr="00CE3E7E">
        <w:rPr>
          <w:b/>
          <w:bCs/>
        </w:rPr>
        <w:t>UI &amp; User Experience tests</w:t>
      </w:r>
    </w:p>
    <w:p w14:paraId="1D7010A7" w14:textId="77777777" w:rsidR="00CE3E7E" w:rsidRPr="00CE3E7E" w:rsidRDefault="00CE3E7E" w:rsidP="00CE3E7E">
      <w:pPr>
        <w:numPr>
          <w:ilvl w:val="0"/>
          <w:numId w:val="1"/>
        </w:numPr>
      </w:pPr>
      <w:r w:rsidRPr="00CE3E7E">
        <w:rPr>
          <w:b/>
          <w:bCs/>
        </w:rPr>
        <w:t>Data Management &amp; Accuracy Tests</w:t>
      </w:r>
    </w:p>
    <w:p w14:paraId="6F3B8A5E" w14:textId="77777777" w:rsidR="00CE3E7E" w:rsidRPr="00CE3E7E" w:rsidRDefault="00CE3E7E" w:rsidP="00CE3E7E">
      <w:pPr>
        <w:numPr>
          <w:ilvl w:val="0"/>
          <w:numId w:val="1"/>
        </w:numPr>
      </w:pPr>
      <w:r w:rsidRPr="00CE3E7E">
        <w:rPr>
          <w:b/>
          <w:bCs/>
        </w:rPr>
        <w:t>Security and Data Protection Tests</w:t>
      </w:r>
    </w:p>
    <w:p w14:paraId="5A381EB9" w14:textId="77777777" w:rsidR="00CE3E7E" w:rsidRPr="00CE3E7E" w:rsidRDefault="00CE3E7E" w:rsidP="00CE3E7E">
      <w:pPr>
        <w:numPr>
          <w:ilvl w:val="0"/>
          <w:numId w:val="1"/>
        </w:numPr>
      </w:pPr>
      <w:r w:rsidRPr="00CE3E7E">
        <w:rPr>
          <w:b/>
          <w:bCs/>
        </w:rPr>
        <w:t>Integration Tests</w:t>
      </w:r>
    </w:p>
    <w:p w14:paraId="35FF92AC" w14:textId="77777777" w:rsidR="00CE3E7E" w:rsidRPr="00CE3E7E" w:rsidRDefault="00CE3E7E" w:rsidP="00CE3E7E">
      <w:r w:rsidRPr="00CE3E7E">
        <w:pict w14:anchorId="27421007">
          <v:rect id="_x0000_i1067" style="width:0;height:0" o:hralign="center" o:hrstd="t" o:hr="t" fillcolor="#a0a0a0" stroked="f"/>
        </w:pict>
      </w:r>
    </w:p>
    <w:p w14:paraId="28AAA6CE" w14:textId="77777777" w:rsidR="00CE3E7E" w:rsidRPr="00CE3E7E" w:rsidRDefault="00CE3E7E" w:rsidP="00CE3E7E">
      <w:r w:rsidRPr="00CE3E7E">
        <w:rPr>
          <w:b/>
          <w:bCs/>
        </w:rPr>
        <w:t>I. Functionality - Basic Tests (Aiming at core app tasks):</w:t>
      </w:r>
    </w:p>
    <w:p w14:paraId="35CDE9E7" w14:textId="77777777" w:rsidR="00CE3E7E" w:rsidRPr="00CE3E7E" w:rsidRDefault="00CE3E7E" w:rsidP="00CE3E7E">
      <w:pPr>
        <w:numPr>
          <w:ilvl w:val="0"/>
          <w:numId w:val="2"/>
        </w:numPr>
      </w:pPr>
      <w:r w:rsidRPr="00CE3E7E">
        <w:rPr>
          <w:b/>
          <w:bCs/>
        </w:rPr>
        <w:t>User Registration/Login:</w:t>
      </w:r>
      <w:r w:rsidRPr="00CE3E7E">
        <w:t> Verify account creation, login, and successful password recovery are working without errors. </w:t>
      </w:r>
      <w:r w:rsidRPr="00CE3E7E">
        <w:rPr>
          <w:i/>
          <w:iCs/>
        </w:rPr>
        <w:t>Screenshot: Test result – Successful signup with email &amp; password.</w:t>
      </w:r>
    </w:p>
    <w:p w14:paraId="37931E2E" w14:textId="77777777" w:rsidR="00CE3E7E" w:rsidRPr="00CE3E7E" w:rsidRDefault="00CE3E7E" w:rsidP="00CE3E7E">
      <w:pPr>
        <w:numPr>
          <w:ilvl w:val="0"/>
          <w:numId w:val="2"/>
        </w:numPr>
      </w:pPr>
      <w:r w:rsidRPr="00CE3E7E">
        <w:rPr>
          <w:b/>
          <w:bCs/>
        </w:rPr>
        <w:t>Basic Feature Activation:</w:t>
      </w:r>
      <w:r w:rsidRPr="00CE3E7E">
        <w:t> Attempt to activate a 'Mood Check Quiz' - confirms it works as intended in the test environment after setup.</w:t>
      </w:r>
    </w:p>
    <w:p w14:paraId="21F9ADB2" w14:textId="77777777" w:rsidR="00CE3E7E" w:rsidRPr="00CE3E7E" w:rsidRDefault="00CE3E7E" w:rsidP="00CE3E7E">
      <w:pPr>
        <w:numPr>
          <w:ilvl w:val="0"/>
          <w:numId w:val="2"/>
        </w:numPr>
      </w:pPr>
      <w:r w:rsidRPr="00CE3E7E">
        <w:rPr>
          <w:b/>
          <w:bCs/>
        </w:rPr>
        <w:t>Profile Customization:</w:t>
      </w:r>
      <w:r w:rsidRPr="00CE3E7E">
        <w:t> Verify users can easily update their personal info (name, location, etc.). </w:t>
      </w:r>
      <w:r w:rsidRPr="00CE3E7E">
        <w:rPr>
          <w:i/>
          <w:iCs/>
        </w:rPr>
        <w:t>Screenshot: Example of profile editing section with appropriate input.</w:t>
      </w:r>
    </w:p>
    <w:p w14:paraId="0289371F" w14:textId="77777777" w:rsidR="00CE3E7E" w:rsidRPr="00CE3E7E" w:rsidRDefault="00CE3E7E" w:rsidP="00CE3E7E">
      <w:pPr>
        <w:numPr>
          <w:ilvl w:val="0"/>
          <w:numId w:val="2"/>
        </w:numPr>
      </w:pPr>
      <w:r w:rsidRPr="00CE3E7E">
        <w:rPr>
          <w:b/>
          <w:bCs/>
        </w:rPr>
        <w:t>Content Recommendation Request:</w:t>
      </w:r>
      <w:r w:rsidRPr="00CE3E7E">
        <w:t xml:space="preserve"> User clicks a “Suggest Topics” button – verifies that </w:t>
      </w:r>
      <w:proofErr w:type="spellStart"/>
      <w:r w:rsidRPr="00CE3E7E">
        <w:t>SparkleCare</w:t>
      </w:r>
      <w:proofErr w:type="spellEnd"/>
      <w:r w:rsidRPr="00CE3E7E">
        <w:t xml:space="preserve"> suggests appropriate resources for the user’s indicated needs. </w:t>
      </w:r>
      <w:r w:rsidRPr="00CE3E7E">
        <w:rPr>
          <w:i/>
          <w:iCs/>
        </w:rPr>
        <w:t>Screenshot: Confirmation modal showing recommended content options</w:t>
      </w:r>
    </w:p>
    <w:p w14:paraId="65144F3D" w14:textId="77777777" w:rsidR="00CE3E7E" w:rsidRPr="00CE3E7E" w:rsidRDefault="00CE3E7E" w:rsidP="00CE3E7E">
      <w:pPr>
        <w:numPr>
          <w:ilvl w:val="0"/>
          <w:numId w:val="2"/>
        </w:numPr>
      </w:pPr>
      <w:r w:rsidRPr="00CE3E7E">
        <w:rPr>
          <w:b/>
          <w:bCs/>
        </w:rPr>
        <w:t>Resource Loading/Display:</w:t>
      </w:r>
      <w:r w:rsidRPr="00CE3E7E">
        <w:t xml:space="preserve"> Load different types of mental wellness resources (mindfulness exercises, coping techniques) with expected display times and descriptions to verify proper </w:t>
      </w:r>
      <w:proofErr w:type="gramStart"/>
      <w:r w:rsidRPr="00CE3E7E">
        <w:t>formatting .</w:t>
      </w:r>
      <w:proofErr w:type="gramEnd"/>
      <w:r w:rsidRPr="00CE3E7E">
        <w:t> </w:t>
      </w:r>
      <w:proofErr w:type="gramStart"/>
      <w:r w:rsidRPr="00CE3E7E">
        <w:rPr>
          <w:i/>
          <w:iCs/>
        </w:rPr>
        <w:t>Screenshot :</w:t>
      </w:r>
      <w:proofErr w:type="gramEnd"/>
      <w:r w:rsidRPr="00CE3E7E">
        <w:rPr>
          <w:i/>
          <w:iCs/>
        </w:rPr>
        <w:t xml:space="preserve"> Sample resource opening and detailed description for one resource.</w:t>
      </w:r>
    </w:p>
    <w:p w14:paraId="5730D318" w14:textId="77777777" w:rsidR="00CE3E7E" w:rsidRPr="00CE3E7E" w:rsidRDefault="00CE3E7E" w:rsidP="00CE3E7E">
      <w:r w:rsidRPr="00CE3E7E">
        <w:pict w14:anchorId="2C6DA048">
          <v:rect id="_x0000_i1068" style="width:0;height:0" o:hralign="center" o:hrstd="t" o:hr="t" fillcolor="#a0a0a0" stroked="f"/>
        </w:pict>
      </w:r>
    </w:p>
    <w:p w14:paraId="071F1AD6" w14:textId="77777777" w:rsidR="00CE3E7E" w:rsidRPr="00CE3E7E" w:rsidRDefault="00CE3E7E" w:rsidP="00CE3E7E">
      <w:r w:rsidRPr="00CE3E7E">
        <w:rPr>
          <w:b/>
          <w:bCs/>
        </w:rPr>
        <w:t>II. UI &amp; UX - Focus on User Experience</w:t>
      </w:r>
    </w:p>
    <w:p w14:paraId="4F55326C" w14:textId="77777777" w:rsidR="00CE3E7E" w:rsidRPr="00CE3E7E" w:rsidRDefault="00CE3E7E" w:rsidP="00CE3E7E">
      <w:pPr>
        <w:numPr>
          <w:ilvl w:val="0"/>
          <w:numId w:val="3"/>
        </w:numPr>
      </w:pPr>
      <w:r w:rsidRPr="00CE3E7E">
        <w:rPr>
          <w:b/>
          <w:bCs/>
        </w:rPr>
        <w:t>Loading Screen:</w:t>
      </w:r>
      <w:r w:rsidRPr="00CE3E7E">
        <w:t> Navigate from launch screen to the dashboard – verifying smooth startup time.</w:t>
      </w:r>
    </w:p>
    <w:p w14:paraId="127C394C" w14:textId="77777777" w:rsidR="00CE3E7E" w:rsidRPr="00CE3E7E" w:rsidRDefault="00CE3E7E" w:rsidP="00CE3E7E">
      <w:pPr>
        <w:numPr>
          <w:ilvl w:val="0"/>
          <w:numId w:val="3"/>
        </w:numPr>
      </w:pPr>
      <w:r w:rsidRPr="00CE3E7E">
        <w:rPr>
          <w:b/>
          <w:bCs/>
        </w:rPr>
        <w:t>Navigation Flow:</w:t>
      </w:r>
      <w:r w:rsidRPr="00CE3E7E">
        <w:t> Test the path when the user taps "Learn More" -&gt; then "Explore Resources". Verify proper hierarchy and information presentation. </w:t>
      </w:r>
      <w:r w:rsidRPr="00CE3E7E">
        <w:rPr>
          <w:i/>
          <w:iCs/>
        </w:rPr>
        <w:t>Screenshot: Screenshot highlighting navigation steps with clear labels</w:t>
      </w:r>
    </w:p>
    <w:p w14:paraId="42AEC6D7" w14:textId="77777777" w:rsidR="00CE3E7E" w:rsidRPr="00CE3E7E" w:rsidRDefault="00CE3E7E" w:rsidP="00CE3E7E">
      <w:pPr>
        <w:numPr>
          <w:ilvl w:val="0"/>
          <w:numId w:val="3"/>
        </w:numPr>
      </w:pPr>
      <w:r w:rsidRPr="00CE3E7E">
        <w:rPr>
          <w:b/>
          <w:bCs/>
        </w:rPr>
        <w:t>Resource Scroll/Smooth Scrolling:</w:t>
      </w:r>
      <w:r w:rsidRPr="00CE3E7E">
        <w:t> Demonstrate a large list of resources – check if scrolling works properly without any errors or issues within the scrollbars.</w:t>
      </w:r>
    </w:p>
    <w:p w14:paraId="460F02B7" w14:textId="77777777" w:rsidR="00CE3E7E" w:rsidRPr="00CE3E7E" w:rsidRDefault="00CE3E7E" w:rsidP="00CE3E7E">
      <w:pPr>
        <w:numPr>
          <w:ilvl w:val="0"/>
          <w:numId w:val="3"/>
        </w:numPr>
      </w:pPr>
      <w:r w:rsidRPr="00CE3E7E">
        <w:rPr>
          <w:b/>
          <w:bCs/>
        </w:rPr>
        <w:t>Clear Visual Hierarchy</w:t>
      </w:r>
      <w:r w:rsidRPr="00CE3E7E">
        <w:t xml:space="preserve">: Confirm different </w:t>
      </w:r>
      <w:proofErr w:type="spellStart"/>
      <w:r w:rsidRPr="00CE3E7E">
        <w:t>color</w:t>
      </w:r>
      <w:proofErr w:type="spellEnd"/>
      <w:r w:rsidRPr="00CE3E7E">
        <w:t xml:space="preserve"> coding assigned to categories and importance in order allows easy overview of helpful services, especially for new users.</w:t>
      </w:r>
    </w:p>
    <w:p w14:paraId="48E813CD" w14:textId="77777777" w:rsidR="00CE3E7E" w:rsidRPr="00CE3E7E" w:rsidRDefault="00CE3E7E" w:rsidP="00CE3E7E">
      <w:pPr>
        <w:numPr>
          <w:ilvl w:val="0"/>
          <w:numId w:val="3"/>
        </w:numPr>
      </w:pPr>
      <w:r w:rsidRPr="00CE3E7E">
        <w:rPr>
          <w:b/>
          <w:bCs/>
        </w:rPr>
        <w:t>Accessibility Considerations (font Size):</w:t>
      </w:r>
      <w:r w:rsidRPr="00CE3E7E">
        <w:t> Select a variety of font sizes – Verify that the application adapts correctly.</w:t>
      </w:r>
    </w:p>
    <w:p w14:paraId="0A4C79D7" w14:textId="77777777" w:rsidR="00CE3E7E" w:rsidRPr="00CE3E7E" w:rsidRDefault="00CE3E7E" w:rsidP="00CE3E7E">
      <w:r w:rsidRPr="00CE3E7E">
        <w:pict w14:anchorId="04AAA56E">
          <v:rect id="_x0000_i1069" style="width:0;height:0" o:hralign="center" o:hrstd="t" o:hr="t" fillcolor="#a0a0a0" stroked="f"/>
        </w:pict>
      </w:r>
    </w:p>
    <w:p w14:paraId="32EAE2D5" w14:textId="77777777" w:rsidR="00CE3E7E" w:rsidRPr="00CE3E7E" w:rsidRDefault="00CE3E7E" w:rsidP="00CE3E7E">
      <w:r w:rsidRPr="00CE3E7E">
        <w:rPr>
          <w:b/>
          <w:bCs/>
        </w:rPr>
        <w:t>III. Data Management &amp; Accuracy Tests:</w:t>
      </w:r>
    </w:p>
    <w:p w14:paraId="780CC1EB" w14:textId="77777777" w:rsidR="00CE3E7E" w:rsidRPr="00CE3E7E" w:rsidRDefault="00CE3E7E" w:rsidP="00CE3E7E">
      <w:pPr>
        <w:numPr>
          <w:ilvl w:val="0"/>
          <w:numId w:val="4"/>
        </w:numPr>
      </w:pPr>
      <w:r w:rsidRPr="00CE3E7E">
        <w:rPr>
          <w:b/>
          <w:bCs/>
        </w:rPr>
        <w:t>Data Update - Profile Information:</w:t>
      </w:r>
      <w:r w:rsidRPr="00CE3E7E">
        <w:t> Verify that updating profile data (e.g., location, age) and associated it with current mental health support.</w:t>
      </w:r>
    </w:p>
    <w:p w14:paraId="1C784B96" w14:textId="77777777" w:rsidR="00CE3E7E" w:rsidRPr="00CE3E7E" w:rsidRDefault="00CE3E7E" w:rsidP="00CE3E7E">
      <w:pPr>
        <w:numPr>
          <w:ilvl w:val="0"/>
          <w:numId w:val="4"/>
        </w:numPr>
      </w:pPr>
      <w:r w:rsidRPr="00CE3E7E">
        <w:rPr>
          <w:b/>
          <w:bCs/>
        </w:rPr>
        <w:t>Resource Search/Filtering:</w:t>
      </w:r>
      <w:r w:rsidRPr="00CE3E7E">
        <w:t> Test searching for specific resources based on keywords: ‘anxiety’, 'coping”, </w:t>
      </w:r>
      <w:proofErr w:type="gramStart"/>
      <w:r w:rsidRPr="00CE3E7E">
        <w:rPr>
          <w:i/>
          <w:iCs/>
        </w:rPr>
        <w:t>Screenshot :</w:t>
      </w:r>
      <w:proofErr w:type="gramEnd"/>
      <w:r w:rsidRPr="00CE3E7E">
        <w:rPr>
          <w:i/>
          <w:iCs/>
        </w:rPr>
        <w:t xml:space="preserve"> Successful search results displayed.</w:t>
      </w:r>
    </w:p>
    <w:p w14:paraId="4DF86CAB" w14:textId="77777777" w:rsidR="00CE3E7E" w:rsidRPr="00CE3E7E" w:rsidRDefault="00CE3E7E" w:rsidP="00CE3E7E">
      <w:pPr>
        <w:numPr>
          <w:ilvl w:val="0"/>
          <w:numId w:val="4"/>
        </w:numPr>
      </w:pPr>
      <w:r w:rsidRPr="00CE3E7E">
        <w:rPr>
          <w:b/>
          <w:bCs/>
        </w:rPr>
        <w:t>Database Integration Tests</w:t>
      </w:r>
      <w:r w:rsidRPr="00CE3E7E">
        <w:t>: Simulate logging in using various account details – Ensure the database correctly updates profile information and access permissions.</w:t>
      </w:r>
    </w:p>
    <w:p w14:paraId="4E6DB848" w14:textId="77777777" w:rsidR="00CE3E7E" w:rsidRPr="00CE3E7E" w:rsidRDefault="00CE3E7E" w:rsidP="00CE3E7E">
      <w:pPr>
        <w:numPr>
          <w:ilvl w:val="0"/>
          <w:numId w:val="4"/>
        </w:numPr>
      </w:pPr>
      <w:r w:rsidRPr="00CE3E7E">
        <w:rPr>
          <w:b/>
          <w:bCs/>
        </w:rPr>
        <w:t>Data Error Handling (Invalid Data):</w:t>
      </w:r>
      <w:r w:rsidRPr="00CE3E7E">
        <w:t> Input invalid data formats (e.g., spam email - attempt to create it). Verify the application displays helpful error message</w:t>
      </w:r>
    </w:p>
    <w:p w14:paraId="62438C07" w14:textId="77777777" w:rsidR="00CE3E7E" w:rsidRPr="00CE3E7E" w:rsidRDefault="00CE3E7E" w:rsidP="00CE3E7E">
      <w:r w:rsidRPr="00CE3E7E">
        <w:pict w14:anchorId="21991413">
          <v:rect id="_x0000_i1070" style="width:0;height:0" o:hralign="center" o:hrstd="t" o:hr="t" fillcolor="#a0a0a0" stroked="f"/>
        </w:pict>
      </w:r>
    </w:p>
    <w:p w14:paraId="545FDBA2" w14:textId="77777777" w:rsidR="00CE3E7E" w:rsidRPr="00CE3E7E" w:rsidRDefault="00CE3E7E" w:rsidP="00CE3E7E">
      <w:r w:rsidRPr="00CE3E7E">
        <w:rPr>
          <w:b/>
          <w:bCs/>
        </w:rPr>
        <w:t>IV. Security &amp; Data Protection Tests:</w:t>
      </w:r>
    </w:p>
    <w:p w14:paraId="7C79AFB0" w14:textId="77777777" w:rsidR="00CE3E7E" w:rsidRPr="00CE3E7E" w:rsidRDefault="00CE3E7E" w:rsidP="00CE3E7E">
      <w:pPr>
        <w:numPr>
          <w:ilvl w:val="0"/>
          <w:numId w:val="5"/>
        </w:numPr>
      </w:pPr>
      <w:r w:rsidRPr="00CE3E7E">
        <w:rPr>
          <w:b/>
          <w:bCs/>
        </w:rPr>
        <w:t>Password Reset Process:</w:t>
      </w:r>
      <w:r w:rsidRPr="00CE3E7E">
        <w:t> Test successful password reset by sending a verification email/SMS.</w:t>
      </w:r>
    </w:p>
    <w:p w14:paraId="6355EAF9" w14:textId="77777777" w:rsidR="00CE3E7E" w:rsidRPr="00CE3E7E" w:rsidRDefault="00CE3E7E" w:rsidP="00CE3E7E">
      <w:pPr>
        <w:numPr>
          <w:ilvl w:val="0"/>
          <w:numId w:val="5"/>
        </w:numPr>
      </w:pPr>
      <w:r w:rsidRPr="00CE3E7E">
        <w:rPr>
          <w:b/>
          <w:bCs/>
        </w:rPr>
        <w:t>Data Masking of Credentials:</w:t>
      </w:r>
      <w:r w:rsidRPr="00CE3E7E">
        <w:t> Inspect account details in different states for visual confirmation that privacy is preserved as data is input and displayed.</w:t>
      </w:r>
    </w:p>
    <w:p w14:paraId="72242BFE" w14:textId="77777777" w:rsidR="00CE3E7E" w:rsidRPr="00CE3E7E" w:rsidRDefault="00CE3E7E" w:rsidP="00CE3E7E">
      <w:pPr>
        <w:numPr>
          <w:ilvl w:val="0"/>
          <w:numId w:val="5"/>
        </w:numPr>
      </w:pPr>
      <w:r w:rsidRPr="00CE3E7E">
        <w:rPr>
          <w:b/>
          <w:bCs/>
        </w:rPr>
        <w:t>Authentication Verification – Two Factor Log-in:</w:t>
      </w:r>
      <w:r w:rsidRPr="00CE3E7E">
        <w:t> </w:t>
      </w:r>
      <w:proofErr w:type="spellStart"/>
      <w:r w:rsidRPr="00CE3E7E">
        <w:t>Verfiy</w:t>
      </w:r>
      <w:proofErr w:type="spellEnd"/>
      <w:r w:rsidRPr="00CE3E7E">
        <w:t xml:space="preserve"> the system automatically verifies against two factor log-in via OTP to ensure account security.</w:t>
      </w:r>
    </w:p>
    <w:p w14:paraId="70B8B1CC" w14:textId="77777777" w:rsidR="00CE3E7E" w:rsidRPr="00CE3E7E" w:rsidRDefault="00CE3E7E" w:rsidP="00CE3E7E">
      <w:pPr>
        <w:numPr>
          <w:ilvl w:val="0"/>
          <w:numId w:val="5"/>
        </w:numPr>
      </w:pPr>
      <w:r w:rsidRPr="00CE3E7E">
        <w:rPr>
          <w:b/>
          <w:bCs/>
        </w:rPr>
        <w:t>Data Sanitization</w:t>
      </w:r>
      <w:r w:rsidRPr="00CE3E7E">
        <w:t>: Test safe sanitizing of user entered text to avoid injection attacks to any other data being processed/stored.</w:t>
      </w:r>
    </w:p>
    <w:p w14:paraId="7889C921" w14:textId="77777777" w:rsidR="00CE3E7E" w:rsidRPr="00CE3E7E" w:rsidRDefault="00CE3E7E" w:rsidP="00CE3E7E">
      <w:r w:rsidRPr="00CE3E7E">
        <w:pict w14:anchorId="08A3EFB4">
          <v:rect id="_x0000_i1071" style="width:0;height:0" o:hralign="center" o:hrstd="t" o:hr="t" fillcolor="#a0a0a0" stroked="f"/>
        </w:pict>
      </w:r>
    </w:p>
    <w:p w14:paraId="58F5F817" w14:textId="77777777" w:rsidR="00CE3E7E" w:rsidRPr="00CE3E7E" w:rsidRDefault="00CE3E7E" w:rsidP="00CE3E7E">
      <w:r w:rsidRPr="00CE3E7E">
        <w:rPr>
          <w:b/>
          <w:bCs/>
        </w:rPr>
        <w:t>V. Integration Tests (If applicable – let's assume there are integration with a calendar)</w:t>
      </w:r>
      <w:r w:rsidRPr="00CE3E7E">
        <w:t>:</w:t>
      </w:r>
    </w:p>
    <w:p w14:paraId="6F3B62FE" w14:textId="77777777" w:rsidR="00CE3E7E" w:rsidRPr="00CE3E7E" w:rsidRDefault="00CE3E7E" w:rsidP="00CE3E7E">
      <w:pPr>
        <w:numPr>
          <w:ilvl w:val="0"/>
          <w:numId w:val="6"/>
        </w:numPr>
      </w:pPr>
      <w:r w:rsidRPr="00CE3E7E">
        <w:rPr>
          <w:b/>
          <w:bCs/>
        </w:rPr>
        <w:t>Calendar Sync:</w:t>
      </w:r>
      <w:r w:rsidRPr="00CE3E7E">
        <w:t xml:space="preserve"> Verify </w:t>
      </w:r>
      <w:proofErr w:type="spellStart"/>
      <w:r w:rsidRPr="00CE3E7E">
        <w:t>SparkleCare</w:t>
      </w:r>
      <w:proofErr w:type="spellEnd"/>
      <w:r w:rsidRPr="00CE3E7E">
        <w:t xml:space="preserve"> can sync to the </w:t>
      </w:r>
      <w:proofErr w:type="gramStart"/>
      <w:r w:rsidRPr="00CE3E7E">
        <w:t>users</w:t>
      </w:r>
      <w:proofErr w:type="gramEnd"/>
      <w:r w:rsidRPr="00CE3E7E">
        <w:t xml:space="preserve"> personal schedule</w:t>
      </w:r>
    </w:p>
    <w:p w14:paraId="5451A5E7" w14:textId="77777777" w:rsidR="00CE3E7E" w:rsidRPr="00CE3E7E" w:rsidRDefault="00CE3E7E" w:rsidP="00CE3E7E">
      <w:pPr>
        <w:numPr>
          <w:ilvl w:val="0"/>
          <w:numId w:val="6"/>
        </w:numPr>
      </w:pPr>
      <w:r w:rsidRPr="00CE3E7E">
        <w:rPr>
          <w:b/>
          <w:bCs/>
        </w:rPr>
        <w:t xml:space="preserve">Reviewing recent </w:t>
      </w:r>
      <w:proofErr w:type="gramStart"/>
      <w:r w:rsidRPr="00CE3E7E">
        <w:rPr>
          <w:b/>
          <w:bCs/>
        </w:rPr>
        <w:t>activity :</w:t>
      </w:r>
      <w:proofErr w:type="gramEnd"/>
      <w:r w:rsidRPr="00CE3E7E">
        <w:t> User gets a confirmation about recent action. 21.| Verify that an automatically generated summary of user engagement (daily, weekly) can be displayed inside dashboard</w:t>
      </w:r>
    </w:p>
    <w:p w14:paraId="5B568408" w14:textId="77777777" w:rsidR="00CE3E7E" w:rsidRPr="00CE3E7E" w:rsidRDefault="00CE3E7E" w:rsidP="00CE3E7E">
      <w:pPr>
        <w:numPr>
          <w:ilvl w:val="0"/>
          <w:numId w:val="6"/>
        </w:numPr>
      </w:pPr>
      <w:r w:rsidRPr="00CE3E7E">
        <w:t>Verify the app uses API for data refresh</w:t>
      </w:r>
    </w:p>
    <w:p w14:paraId="2113FD13" w14:textId="77777777" w:rsidR="00CE3E7E" w:rsidRPr="00CE3E7E" w:rsidRDefault="00CE3E7E" w:rsidP="00CE3E7E">
      <w:r w:rsidRPr="00CE3E7E">
        <w:pict w14:anchorId="142F74DB">
          <v:rect id="_x0000_i1072" style="width:0;height:0" o:hralign="center" o:hrstd="t" o:hr="t" fillcolor="#a0a0a0" stroked="f"/>
        </w:pict>
      </w:r>
    </w:p>
    <w:p w14:paraId="16E09766" w14:textId="77777777" w:rsidR="00CE3E7E" w:rsidRPr="00CE3E7E" w:rsidRDefault="00CE3E7E" w:rsidP="00CE3E7E">
      <w:r w:rsidRPr="00CE3E7E">
        <w:rPr>
          <w:b/>
          <w:bCs/>
        </w:rPr>
        <w:t>VI. More Granular Tests – Based on Focus areas</w:t>
      </w:r>
      <w:r w:rsidRPr="00CE3E7E">
        <w:t> (Assuming emphasis on mood check quiz):</w:t>
      </w:r>
    </w:p>
    <w:p w14:paraId="411CE132" w14:textId="77777777" w:rsidR="00CE3E7E" w:rsidRPr="00CE3E7E" w:rsidRDefault="00CE3E7E" w:rsidP="00CE3E7E">
      <w:pPr>
        <w:numPr>
          <w:ilvl w:val="0"/>
          <w:numId w:val="7"/>
        </w:numPr>
      </w:pPr>
      <w:r w:rsidRPr="00CE3E7E">
        <w:rPr>
          <w:b/>
          <w:bCs/>
        </w:rPr>
        <w:t>Mood Check Quiz Completion - Data Validation:</w:t>
      </w:r>
      <w:r w:rsidRPr="00CE3E7E">
        <w:t> Verifies appropriate feedback or message given to user after completion of mood check quiz in case the answer differs from expected.</w:t>
      </w:r>
    </w:p>
    <w:p w14:paraId="0BF81D66" w14:textId="77777777" w:rsidR="00CE3E7E" w:rsidRPr="00CE3E7E" w:rsidRDefault="00CE3E7E" w:rsidP="00CE3E7E">
      <w:pPr>
        <w:numPr>
          <w:ilvl w:val="0"/>
          <w:numId w:val="7"/>
        </w:numPr>
      </w:pPr>
      <w:r w:rsidRPr="00CE3E7E">
        <w:rPr>
          <w:b/>
          <w:bCs/>
        </w:rPr>
        <w:t>Prompt Flow: Post-Quiz Feedback:</w:t>
      </w:r>
      <w:r w:rsidRPr="00CE3E7E">
        <w:t> Test after completing the initial quiz – confirm a personalized feedback message is displayed – ‘It looks like you're experiencing some stress.’</w:t>
      </w:r>
    </w:p>
    <w:p w14:paraId="488C8A8D" w14:textId="77777777" w:rsidR="00CE3E7E" w:rsidRPr="00CE3E7E" w:rsidRDefault="00CE3E7E" w:rsidP="00CE3E7E">
      <w:r w:rsidRPr="00CE3E7E">
        <w:pict w14:anchorId="7BA2AC54">
          <v:rect id="_x0000_i1073" style="width:0;height:0" o:hralign="center" o:hrstd="t" o:hr="t" fillcolor="#a0a0a0" stroked="f"/>
        </w:pict>
      </w:r>
    </w:p>
    <w:p w14:paraId="52AC1B6A" w14:textId="77777777" w:rsidR="00CE3E7E" w:rsidRPr="00CE3E7E" w:rsidRDefault="00CE3E7E" w:rsidP="00CE3E7E">
      <w:r w:rsidRPr="00CE3E7E">
        <w:rPr>
          <w:b/>
          <w:bCs/>
        </w:rPr>
        <w:t>VII. Scenario-Based Tests (Simulated User Flows - very important):</w:t>
      </w:r>
    </w:p>
    <w:p w14:paraId="2FA48355" w14:textId="77777777" w:rsidR="00CE3E7E" w:rsidRPr="00CE3E7E" w:rsidRDefault="00CE3E7E" w:rsidP="00CE3E7E">
      <w:pPr>
        <w:numPr>
          <w:ilvl w:val="0"/>
          <w:numId w:val="8"/>
        </w:numPr>
      </w:pPr>
      <w:r w:rsidRPr="00CE3E7E">
        <w:rPr>
          <w:b/>
          <w:bCs/>
        </w:rPr>
        <w:t>Scenario Play – Struggling with Anxiety:</w:t>
      </w:r>
      <w:r w:rsidRPr="00CE3E7E">
        <w:t> Simulate that a user goes through these mental wellness techniques when facing their anxieties and observe the app responses. </w:t>
      </w:r>
      <w:r w:rsidRPr="00CE3E7E">
        <w:rPr>
          <w:i/>
          <w:iCs/>
        </w:rPr>
        <w:t>Screenshot of user interaction where this occurs</w:t>
      </w:r>
    </w:p>
    <w:p w14:paraId="554F14D7" w14:textId="77777777" w:rsidR="00CE3E7E" w:rsidRPr="00CE3E7E" w:rsidRDefault="00CE3E7E" w:rsidP="00CE3E7E">
      <w:r w:rsidRPr="00CE3E7E">
        <w:rPr>
          <w:b/>
          <w:bCs/>
        </w:rPr>
        <w:t>(Please provide me if you want me to elaborate on any of these tests, generate more scenarios specifically related to the document or focus areas you’re focusing on! For example:</w:t>
      </w:r>
    </w:p>
    <w:p w14:paraId="55DF6873" w14:textId="77777777" w:rsidR="00CE3E7E" w:rsidRPr="00CE3E7E" w:rsidRDefault="00CE3E7E" w:rsidP="00CE3E7E">
      <w:pPr>
        <w:numPr>
          <w:ilvl w:val="0"/>
          <w:numId w:val="9"/>
        </w:numPr>
      </w:pPr>
      <w:r w:rsidRPr="00CE3E7E">
        <w:rPr>
          <w:b/>
          <w:bCs/>
        </w:rPr>
        <w:t>Specifically: Are we focusing on new users onboarding? Is there a need for testing on mobile devices and screen sizes?</w:t>
      </w:r>
    </w:p>
    <w:p w14:paraId="2EF62579" w14:textId="77777777" w:rsidR="00262815" w:rsidRDefault="00262815"/>
    <w:sectPr w:rsidR="00262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05C8D" w14:textId="77777777" w:rsidR="00662418" w:rsidRDefault="00662418" w:rsidP="00CE3E7E">
      <w:pPr>
        <w:spacing w:after="0" w:line="240" w:lineRule="auto"/>
      </w:pPr>
      <w:r>
        <w:separator/>
      </w:r>
    </w:p>
  </w:endnote>
  <w:endnote w:type="continuationSeparator" w:id="0">
    <w:p w14:paraId="08B4E2AE" w14:textId="77777777" w:rsidR="00662418" w:rsidRDefault="00662418" w:rsidP="00CE3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13E2" w14:textId="77777777" w:rsidR="00662418" w:rsidRDefault="00662418" w:rsidP="00CE3E7E">
      <w:pPr>
        <w:spacing w:after="0" w:line="240" w:lineRule="auto"/>
      </w:pPr>
      <w:r>
        <w:separator/>
      </w:r>
    </w:p>
  </w:footnote>
  <w:footnote w:type="continuationSeparator" w:id="0">
    <w:p w14:paraId="00C21F81" w14:textId="77777777" w:rsidR="00662418" w:rsidRDefault="00662418" w:rsidP="00CE3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8BC"/>
    <w:multiLevelType w:val="multilevel"/>
    <w:tmpl w:val="28D6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45E49"/>
    <w:multiLevelType w:val="multilevel"/>
    <w:tmpl w:val="D8664A3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66F6F"/>
    <w:multiLevelType w:val="multilevel"/>
    <w:tmpl w:val="9606104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6522C"/>
    <w:multiLevelType w:val="multilevel"/>
    <w:tmpl w:val="45B24C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E1FCD"/>
    <w:multiLevelType w:val="multilevel"/>
    <w:tmpl w:val="53F2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B6145"/>
    <w:multiLevelType w:val="multilevel"/>
    <w:tmpl w:val="AB7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C331BD"/>
    <w:multiLevelType w:val="multilevel"/>
    <w:tmpl w:val="95CAF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60759"/>
    <w:multiLevelType w:val="multilevel"/>
    <w:tmpl w:val="487292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86C81"/>
    <w:multiLevelType w:val="multilevel"/>
    <w:tmpl w:val="AB9860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306218">
    <w:abstractNumId w:val="0"/>
  </w:num>
  <w:num w:numId="2" w16cid:durableId="160389985">
    <w:abstractNumId w:val="4"/>
  </w:num>
  <w:num w:numId="3" w16cid:durableId="1552227518">
    <w:abstractNumId w:val="8"/>
  </w:num>
  <w:num w:numId="4" w16cid:durableId="744187335">
    <w:abstractNumId w:val="6"/>
  </w:num>
  <w:num w:numId="5" w16cid:durableId="1086732051">
    <w:abstractNumId w:val="7"/>
  </w:num>
  <w:num w:numId="6" w16cid:durableId="1626691867">
    <w:abstractNumId w:val="1"/>
  </w:num>
  <w:num w:numId="7" w16cid:durableId="1083183188">
    <w:abstractNumId w:val="3"/>
  </w:num>
  <w:num w:numId="8" w16cid:durableId="270673190">
    <w:abstractNumId w:val="2"/>
  </w:num>
  <w:num w:numId="9" w16cid:durableId="1548683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3F"/>
    <w:rsid w:val="00073F3F"/>
    <w:rsid w:val="00262815"/>
    <w:rsid w:val="003917B7"/>
    <w:rsid w:val="00662418"/>
    <w:rsid w:val="007C370D"/>
    <w:rsid w:val="00CE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F08654-A8A1-4C31-93B1-FE17D1D7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3F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3F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E7E"/>
  </w:style>
  <w:style w:type="paragraph" w:styleId="Footer">
    <w:name w:val="footer"/>
    <w:basedOn w:val="Normal"/>
    <w:link w:val="FooterChar"/>
    <w:uiPriority w:val="99"/>
    <w:unhideWhenUsed/>
    <w:rsid w:val="00CE3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kavitabatra413@gmail.com</dc:creator>
  <cp:keywords/>
  <dc:description/>
  <cp:lastModifiedBy>kavitabatra413@gmail.com</cp:lastModifiedBy>
  <cp:revision>2</cp:revision>
  <dcterms:created xsi:type="dcterms:W3CDTF">2026-08-10T03:43:00Z</dcterms:created>
  <dcterms:modified xsi:type="dcterms:W3CDTF">2026-08-10T03:43:00Z</dcterms:modified>
</cp:coreProperties>
</file>