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120" w:before="480" w:line="240" w:lineRule="auto"/>
        <w:rPr>
          <w:color w:val="333333"/>
          <w:sz w:val="46"/>
          <w:szCs w:val="46"/>
        </w:rPr>
      </w:pPr>
      <w:bookmarkStart w:colFirst="0" w:colLast="0" w:name="_heading=h.ch11wz40c7j1" w:id="0"/>
      <w:bookmarkEnd w:id="0"/>
      <w:r w:rsidDel="00000000" w:rsidR="00000000" w:rsidRPr="00000000">
        <w:rPr>
          <w:color w:val="333333"/>
          <w:sz w:val="46"/>
          <w:szCs w:val="46"/>
          <w:rtl w:val="0"/>
        </w:rPr>
        <w:t xml:space="preserve">KAVITA GUPTA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Corporate Technical Trainer</w:t>
        <w:br w:type="textWrapping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Java | Spring Boot | Kotlin | React JS | Node.js | HTML | CSS | JavaScript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📍 Delhi NCR, India</w:t>
        <w:br w:type="textWrapping"/>
        <w:t xml:space="preserve"> 📧 kavitagupta972@gmail.com | 📞 +91-9646537972</w:t>
        <w:br w:type="textWrapping"/>
        <w:t xml:space="preserve"> 🔗 GitHub: github.com/kavitagupta972 | LinkedIn: linkedin.com/in/kavita-gupta-8026425b/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before="360" w:line="24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heading=h.zc7i7ld8ohze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Corporate Technical Trainer with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13+ years of industry experience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and extensive expertise in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delivering structured corporate training programs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for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freshers, laterals, and mixed batches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Specialized in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Java, Spring Boot, React JS, MERN Stack, and Frontend Development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with a strong focus on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hands-on learning, assessments, and project-ready enablement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Proven ability to design training curricula aligned with real-world enterprise requirements.Hands-on experience with Jest, React Testing Library, and CI/CD using Jenkins and AWS.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Certified Scrum Master (CSM) with proven ability to lead teams, mentor developers, and deliver sprint-based agile solutions efficiently.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80" w:before="360" w:line="24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heading=h.fshuvufaro54" w:id="2"/>
      <w:bookmarkEnd w:id="2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CORE TRAINING EXPERTISE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afterAutospacing="0" w:before="24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Corporate &amp; Campus Training (Freshers / Laterals / Mixed Batches)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Curriculum Design &amp; Course Structuring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Hands-on Labs, Assignments &amp; Assessments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Project &amp; Mini-Project Based Learning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Agile &amp; Scrum Fundamentals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hd w:fill="ffffff" w:val="clear"/>
        <w:spacing w:after="24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Industry-Oriented Training Delivery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80" w:before="360" w:line="240" w:lineRule="auto"/>
        <w:rPr>
          <w:color w:val="333333"/>
          <w:sz w:val="24"/>
          <w:szCs w:val="24"/>
        </w:rPr>
      </w:pPr>
      <w:bookmarkStart w:colFirst="0" w:colLast="0" w:name="_heading=h.ceev07swd7hg" w:id="3"/>
      <w:bookmarkEnd w:id="3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TECHNICAL SKILLS</w:t>
      </w:r>
      <w:r w:rsidDel="00000000" w:rsidR="00000000" w:rsidRPr="00000000">
        <w:rPr>
          <w:color w:val="333333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Frontend: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ReactJS, JavaScript (ES6+), TypeScript, Redux, HTML5, CSS3, Jest, RTL</w:t>
        <w:br w:type="textWrapping"/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Backend: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Spring MVC, Spring Boot, Kotlin, Microservices, Node.js</w:t>
        <w:br w:type="textWrapping"/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Tools: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Git, JIRA, Postman</w:t>
        <w:br w:type="textWrapping"/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Build &amp; CI/CD: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Maven, Gradle,Jenkins, SONAR, JUnit, Github Actions, Nx Monorepo, CRACO, Webpack, Git, GitHub Copilot, ChatGPT</w:t>
        <w:br w:type="textWrapping"/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IntelliJ IDEA, Eclipse, VS Code</w:t>
        <w:br w:type="textWrapping"/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Platforms: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Windows, Linux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80" w:before="360" w:line="24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heading=h.a8g8sqway573" w:id="4"/>
      <w:bookmarkEnd w:id="4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CORPORATE TRAINING EXPERIENCE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80" w:before="280" w:line="24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heading=h.v5y2a3184w5b" w:id="5"/>
      <w:bookmarkEnd w:id="5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Corporate Trainer – Backend (Java &amp; Spring Boot)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Client: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Cognixia</w:t>
        <w:br w:type="textWrapping"/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Audience: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Laterals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afterAutospacing="0" w:before="24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Delivered structured training on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Core Java and Spring Boot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Designed course curriculum and training roadmap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Conducted assessments to track participant progress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24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Ensured timely syllabus completion with hands-on practice</w:t>
        <w:br w:type="textWrapping"/>
      </w:r>
    </w:p>
    <w:p w:rsidR="00000000" w:rsidDel="00000000" w:rsidP="00000000" w:rsidRDefault="00000000" w:rsidRPr="00000000" w14:paraId="00000018">
      <w:pPr>
        <w:shd w:fill="ffffff" w:val="clear"/>
        <w:spacing w:after="360" w:before="360" w:line="240" w:lineRule="auto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80" w:before="280" w:line="24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heading=h.mtjhz9unwpqg" w:id="6"/>
      <w:bookmarkEnd w:id="6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Corporate Trainer – MERN Stack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Client: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Infosys (via Cognixia)</w:t>
        <w:br w:type="textWrapping"/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Audience: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Fresh Graduates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hd w:fill="ffffff" w:val="clear"/>
        <w:spacing w:after="0" w:afterAutospacing="0" w:before="24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Trained freshers on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React JS, Node.js, Express.js, MongoDB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Focused on practical, real-world application development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hd w:fill="ffffff" w:val="clear"/>
        <w:spacing w:after="24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Mentored participants through hands-on labs and mini projects</w:t>
        <w:br w:type="textWrapping"/>
      </w:r>
    </w:p>
    <w:p w:rsidR="00000000" w:rsidDel="00000000" w:rsidP="00000000" w:rsidRDefault="00000000" w:rsidRPr="00000000" w14:paraId="0000001E">
      <w:pPr>
        <w:shd w:fill="ffffff" w:val="clear"/>
        <w:spacing w:after="360" w:before="360" w:line="240" w:lineRule="auto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80" w:before="280" w:line="24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heading=h.ngaoawah19et" w:id="7"/>
      <w:bookmarkEnd w:id="7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Corporate Trainer – Frontend Development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Client: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3D Value Labs</w:t>
        <w:br w:type="textWrapping"/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Audience: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Fresh Graduates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Delivered training on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HTML, CSS, JavaScript, React JS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Strengthened frontend fundamentals and best practices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after="80" w:before="280" w:line="24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heading=h.t81ff71ahbx0" w:id="8"/>
      <w:bookmarkEnd w:id="8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Corporate Trainer – React JS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Client: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Wipro (via Cognixia)</w:t>
        <w:br w:type="textWrapping"/>
        <w:t xml:space="preserve">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Audience: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Freshers &amp; Mixed Batches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Topics Covered: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8"/>
        </w:numPr>
        <w:shd w:fill="ffffff" w:val="clear"/>
        <w:spacing w:after="0" w:afterAutospacing="0" w:before="24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ES6+, React Architecture &amp; Virtual DOM</w:t>
        <w:br w:type="textWrapping"/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Props, State, Events, Lifecycle Methods</w:t>
        <w:br w:type="textWrapping"/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Hooks, Forms, Routing, HTTP Calls</w:t>
        <w:br w:type="textWrapping"/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Redux, Redux Thunk</w:t>
        <w:br w:type="textWrapping"/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Build, Deployment &amp; Best Practices</w:t>
        <w:br w:type="textWrapping"/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8"/>
        </w:numPr>
        <w:shd w:fill="ffffff" w:val="clear"/>
        <w:spacing w:after="24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Enabled backend developers to transition into frontend roles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80" w:before="280" w:line="24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heading=h.eysx8qwwd5vt" w:id="9"/>
      <w:bookmarkEnd w:id="9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Corporate Trainer – Full Stack (React &amp; Node JS)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Client: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IndiaMart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240" w:before="24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Delivered project-ready training on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React JS, Node JS, HTML/CSS/JavaScript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80" w:before="280" w:line="24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heading=h.xaepyd3h9a5c" w:id="10"/>
      <w:bookmarkEnd w:id="10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Corporate Trainer – React JS for Backend Developers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Client: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Web Bundlers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240" w:before="24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Trained backend developers to become productive in React JS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after="80" w:before="360" w:line="24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heading=h.9ykrcnwmk7k" w:id="11"/>
      <w:bookmarkEnd w:id="1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INDUSTRY PROJECT EXPOSURE (SUPPORTING TRAINING)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B2B Billing Portal: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React JS, Spring Boot, Micro Frontend, AWS (s3, lambda, cloudfront)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Tahoe Portal(Banking Domain)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: Nodejs, Reactjs, React Native, MicroFrontend, AWS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Management Portal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: Kotlin, React Native, Spring Boot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Finance Domain Applications: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Kotlin, Spring Boot, React JS, React Native, Microservices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E-Commerce Platforms: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Java, ReactJs, React Native, Microservices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Automation &amp; Energy Domain Systems: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Java, Spring MVC, JavaScript, jQuery</w:t>
        <w:br w:type="textWrapping"/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(Project experience used to design real-world training scenarios and case studies)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fffff" w:val="clear"/>
        <w:spacing w:after="80" w:before="360" w:line="24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heading=h.e47ynnf6geii" w:id="12"/>
      <w:bookmarkEnd w:id="12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EMPLOYMENT HISTORY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afterAutospacing="0" w:before="24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Ernst &amp; Young (EY)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Senior Consultant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(Jan 2022 – Aug 2025)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Infosys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Technical Lead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(May 2018 – Dec 2021)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Nagarro Software Pvt. Ltd.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Senior Associate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(Jun 2016 – Apr 2018)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24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Space-Time Insight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Software Engineer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(Jan 2013 – Jun 2016)</w:t>
        <w:br w:type="textWrapping"/>
      </w:r>
    </w:p>
    <w:p w:rsidR="00000000" w:rsidDel="00000000" w:rsidP="00000000" w:rsidRDefault="00000000" w:rsidRPr="00000000" w14:paraId="0000003F">
      <w:pPr>
        <w:shd w:fill="ffffff" w:val="clear"/>
        <w:spacing w:after="360" w:before="360" w:line="240" w:lineRule="auto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80" w:before="360" w:line="24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heading=h.lo42guz6i8ps" w:id="13"/>
      <w:bookmarkEnd w:id="13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EDUCATION &amp; CERTIFICATIONS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Master of Computer Applications (MCA)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Thapar University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hd w:fill="ffffff" w:val="clear"/>
        <w:spacing w:after="0" w:afterAutospacing="0" w:before="24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Certified Scrum Master (Scrum Alliance)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ffffff" w:val="clear"/>
        <w:spacing w:after="240" w:before="0" w:beforeAutospacing="0" w:lin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AWS Certified Cloud Practitioner</w:t>
      </w:r>
      <w:r w:rsidDel="00000000" w:rsidR="00000000" w:rsidRPr="00000000">
        <w:rPr>
          <w:rtl w:val="0"/>
        </w:rPr>
      </w:r>
    </w:p>
    <w:sectPr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Dax Offc Mediu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e3d4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87bba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87bba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76" w:lineRule="auto"/>
      <w:ind w:left="864" w:right="0" w:hanging="864"/>
      <w:jc w:val="left"/>
    </w:pPr>
    <w:rPr>
      <w:rFonts w:ascii="Dax Offc Medium" w:cs="Dax Offc Medium" w:eastAsia="Dax Offc Medium" w:hAnsi="Dax Offc Medium"/>
      <w:b w:val="0"/>
      <w:bCs w:val="0"/>
      <w:i w:val="0"/>
      <w:iCs w:val="0"/>
      <w:smallCaps w:val="0"/>
      <w:strike w:val="0"/>
      <w:color w:val="387bba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1008" w:right="0" w:hanging="1008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43f6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1152" w:right="0" w:hanging="1152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43f61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87bba"/>
      <w:sz w:val="96"/>
      <w:szCs w:val="96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DD77F7"/>
  </w:style>
  <w:style w:type="table" w:styleId="a" w:customStyle="1">
    <w:basedOn w:val="TableNormal"/>
    <w:rsid w:val="00DD77F7"/>
    <w:pPr>
      <w:spacing w:after="0" w:line="240" w:lineRule="auto"/>
    </w:pPr>
    <w:tblPr>
      <w:tblStyleRowBandSize w:val="1"/>
      <w:tblStyleColBandSize w:val="1"/>
      <w:tblInd w:w="0.0" w:type="dxa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a0" w:customStyle="1">
    <w:basedOn w:val="TableNormal"/>
    <w:rsid w:val="00DD77F7"/>
    <w:pPr>
      <w:spacing w:after="0" w:line="240" w:lineRule="auto"/>
    </w:pPr>
    <w:tblPr>
      <w:tblStyleRowBandSize w:val="1"/>
      <w:tblStyleColBandSize w:val="1"/>
      <w:tblInd w:w="0.0" w:type="dxa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a1" w:customStyle="1">
    <w:basedOn w:val="TableNormal"/>
    <w:rsid w:val="00DD77F7"/>
    <w:pPr>
      <w:spacing w:after="0" w:line="240" w:lineRule="auto"/>
    </w:pPr>
    <w:tblPr>
      <w:tblStyleRowBandSize w:val="1"/>
      <w:tblStyleColBandSize w:val="1"/>
      <w:tblInd w:w="0.0" w:type="dxa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a2" w:customStyle="1">
    <w:basedOn w:val="TableNormal"/>
    <w:rsid w:val="00DD77F7"/>
    <w:pPr>
      <w:spacing w:after="0" w:line="240" w:lineRule="auto"/>
    </w:pPr>
    <w:tblPr>
      <w:tblStyleRowBandSize w:val="1"/>
      <w:tblStyleColBandSize w:val="1"/>
      <w:tblInd w:w="0.0" w:type="dxa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a3" w:customStyle="1">
    <w:basedOn w:val="TableNormal"/>
    <w:rsid w:val="00DD77F7"/>
    <w:pPr>
      <w:spacing w:after="0" w:line="240" w:lineRule="auto"/>
    </w:pPr>
    <w:tblPr>
      <w:tblStyleRowBandSize w:val="1"/>
      <w:tblStyleColBandSize w:val="1"/>
      <w:tblInd w:w="0.0" w:type="dxa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a4" w:customStyle="1">
    <w:basedOn w:val="TableNormal"/>
    <w:rsid w:val="00DD77F7"/>
    <w:pPr>
      <w:spacing w:after="0" w:line="240" w:lineRule="auto"/>
    </w:pPr>
    <w:tblPr>
      <w:tblStyleRowBandSize w:val="1"/>
      <w:tblStyleColBandSize w:val="1"/>
      <w:tblInd w:w="0.0" w:type="dxa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a5" w:customStyle="1">
    <w:basedOn w:val="TableNormal"/>
    <w:rsid w:val="00DD77F7"/>
    <w:pPr>
      <w:spacing w:after="0" w:line="240" w:lineRule="auto"/>
    </w:pPr>
    <w:tblPr>
      <w:tblStyleRowBandSize w:val="1"/>
      <w:tblStyleColBandSize w:val="1"/>
      <w:tblInd w:w="0.0" w:type="dxa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a6" w:customStyle="1">
    <w:basedOn w:val="TableNormal"/>
    <w:rsid w:val="00DD77F7"/>
    <w:pPr>
      <w:spacing w:after="0" w:line="240" w:lineRule="auto"/>
    </w:pPr>
    <w:tblPr>
      <w:tblStyleRowBandSize w:val="1"/>
      <w:tblStyleColBandSize w:val="1"/>
      <w:tblInd w:w="0.0" w:type="dxa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a7" w:customStyle="1">
    <w:basedOn w:val="TableNormal"/>
    <w:rsid w:val="00DD77F7"/>
    <w:pPr>
      <w:spacing w:after="0" w:line="240" w:lineRule="auto"/>
    </w:pPr>
    <w:tblPr>
      <w:tblStyleRowBandSize w:val="1"/>
      <w:tblStyleColBandSize w:val="1"/>
      <w:tblInd w:w="0.0" w:type="dxa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OwPMrLBO/1CZYDFbjmP1aqzIQ==">CgMxLjAyDmguY2gxMXd6NDBjN2oxMg5oLnpjN2k3bGQ4b2h6ZTIOaC5mc2h1dnVmYXJvNTQyDmguY2VldjA3c3dkN2hnMg5oLmE4ZzhzcXdheTU3MzIOaC52NXkyYTMxODR3NWIyDmgubXRqaHo5dW53cHFnMg5oLm5nYW9hd2FoMTlldDIOaC50ODFmZjcxYWhieDAyDmguZXlzeDhxd3dkNXZ0Mg5oLnhhZXB5ZDNoOWE1YzINaC45eWtyY253bWs3azIOaC5lNDd5bm5mNmdlaWkyDmgubG80Mmd1ejZpOHBzOAByITF3RXdQTWEyYzhaZFlLanVWajlHTkEzbzVobkhzMEdD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2021-02-16T13:33:00Z</dcterms:created>
  <dc:creator>admin</dc:creator>
</cp:coreProperties>
</file>