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68B5E" w14:textId="77777777" w:rsidR="00125C6E" w:rsidRPr="00125C6E" w:rsidRDefault="00125C6E" w:rsidP="00125C6E">
      <w:pPr>
        <w:shd w:val="clear" w:color="auto" w:fill="FFFFFF"/>
        <w:spacing w:after="240" w:line="240" w:lineRule="auto"/>
        <w:outlineLvl w:val="0"/>
        <w:rPr>
          <w:rFonts w:ascii="Segoe UI" w:eastAsia="Times New Roman" w:hAnsi="Segoe UI" w:cs="Segoe UI"/>
          <w:b/>
          <w:bCs/>
          <w:color w:val="1F2328"/>
          <w:kern w:val="36"/>
          <w:sz w:val="48"/>
          <w:szCs w:val="48"/>
          <w:lang w:eastAsia="en-IN"/>
        </w:rPr>
      </w:pPr>
      <w:r w:rsidRPr="00125C6E">
        <w:rPr>
          <w:rFonts w:ascii="Segoe UI" w:eastAsia="Times New Roman" w:hAnsi="Segoe UI" w:cs="Segoe UI"/>
          <w:b/>
          <w:bCs/>
          <w:color w:val="1F2328"/>
          <w:kern w:val="36"/>
          <w:sz w:val="48"/>
          <w:szCs w:val="48"/>
          <w:lang w:eastAsia="en-IN"/>
        </w:rPr>
        <w:t>movie-booking</w:t>
      </w:r>
    </w:p>
    <w:p w14:paraId="6D5D5AD4" w14:textId="77777777" w:rsidR="00125C6E" w:rsidRPr="00125C6E" w:rsidRDefault="00125C6E" w:rsidP="00125C6E">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125C6E">
        <w:rPr>
          <w:rFonts w:ascii="Segoe UI" w:eastAsia="Times New Roman" w:hAnsi="Segoe UI" w:cs="Segoe UI"/>
          <w:b/>
          <w:bCs/>
          <w:color w:val="1F2328"/>
          <w:sz w:val="36"/>
          <w:szCs w:val="36"/>
          <w:lang w:eastAsia="en-IN"/>
        </w:rPr>
        <w:t>Project overview</w:t>
      </w:r>
    </w:p>
    <w:p w14:paraId="3172745F" w14:textId="236C564E" w:rsidR="00125C6E" w:rsidRPr="00125C6E" w:rsidRDefault="00125C6E" w:rsidP="00125C6E">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Movie booking app</w:t>
      </w:r>
    </w:p>
    <w:p w14:paraId="0EE73602" w14:textId="77777777" w:rsidR="00125C6E" w:rsidRPr="00125C6E" w:rsidRDefault="00125C6E" w:rsidP="00125C6E">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125C6E">
        <w:rPr>
          <w:rFonts w:ascii="Segoe UI" w:eastAsia="Times New Roman" w:hAnsi="Segoe UI" w:cs="Segoe UI"/>
          <w:b/>
          <w:bCs/>
          <w:color w:val="1F2328"/>
          <w:sz w:val="36"/>
          <w:szCs w:val="36"/>
          <w:lang w:eastAsia="en-IN"/>
        </w:rPr>
        <w:t>Tech stack</w:t>
      </w:r>
    </w:p>
    <w:p w14:paraId="570FA7DE" w14:textId="77777777" w:rsidR="00125C6E" w:rsidRPr="00125C6E" w:rsidRDefault="00125C6E" w:rsidP="00125C6E">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Spring boot</w:t>
      </w:r>
    </w:p>
    <w:p w14:paraId="0EA7D1E2" w14:textId="77777777" w:rsidR="00125C6E" w:rsidRPr="00125C6E" w:rsidRDefault="00125C6E" w:rsidP="00125C6E">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Restful API</w:t>
      </w:r>
    </w:p>
    <w:p w14:paraId="572B8399" w14:textId="77777777" w:rsidR="00125C6E" w:rsidRPr="00125C6E" w:rsidRDefault="00125C6E" w:rsidP="00125C6E">
      <w:pPr>
        <w:numPr>
          <w:ilvl w:val="1"/>
          <w:numId w:val="2"/>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CORS</w:t>
      </w:r>
    </w:p>
    <w:p w14:paraId="3B645CC6" w14:textId="77777777" w:rsidR="00125C6E" w:rsidRPr="00125C6E" w:rsidRDefault="00125C6E" w:rsidP="00125C6E">
      <w:pPr>
        <w:numPr>
          <w:ilvl w:val="1"/>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 xml:space="preserve">Spring data with </w:t>
      </w:r>
      <w:proofErr w:type="spellStart"/>
      <w:r w:rsidRPr="00125C6E">
        <w:rPr>
          <w:rFonts w:ascii="Segoe UI" w:eastAsia="Times New Roman" w:hAnsi="Segoe UI" w:cs="Segoe UI"/>
          <w:color w:val="1F2328"/>
          <w:sz w:val="24"/>
          <w:szCs w:val="24"/>
          <w:lang w:eastAsia="en-IN"/>
        </w:rPr>
        <w:t>mongoDB</w:t>
      </w:r>
      <w:proofErr w:type="spellEnd"/>
      <w:r w:rsidRPr="00125C6E">
        <w:rPr>
          <w:rFonts w:ascii="Segoe UI" w:eastAsia="Times New Roman" w:hAnsi="Segoe UI" w:cs="Segoe UI"/>
          <w:color w:val="1F2328"/>
          <w:sz w:val="24"/>
          <w:szCs w:val="24"/>
          <w:lang w:eastAsia="en-IN"/>
        </w:rPr>
        <w:t xml:space="preserve"> repositories</w:t>
      </w:r>
    </w:p>
    <w:p w14:paraId="1447E9C1" w14:textId="0EAB7CA5" w:rsidR="00125C6E" w:rsidRPr="00125C6E" w:rsidRDefault="00125C6E" w:rsidP="00125C6E">
      <w:pPr>
        <w:numPr>
          <w:ilvl w:val="1"/>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 xml:space="preserve">Spring </w:t>
      </w:r>
      <w:proofErr w:type="gramStart"/>
      <w:r w:rsidRPr="00125C6E">
        <w:rPr>
          <w:rFonts w:ascii="Segoe UI" w:eastAsia="Times New Roman" w:hAnsi="Segoe UI" w:cs="Segoe UI"/>
          <w:color w:val="1F2328"/>
          <w:sz w:val="24"/>
          <w:szCs w:val="24"/>
          <w:lang w:eastAsia="en-IN"/>
        </w:rPr>
        <w:t>security</w:t>
      </w:r>
      <w:r w:rsidR="00996F32">
        <w:rPr>
          <w:rFonts w:ascii="Segoe UI" w:eastAsia="Times New Roman" w:hAnsi="Segoe UI" w:cs="Segoe UI"/>
          <w:color w:val="1F2328"/>
          <w:sz w:val="24"/>
          <w:szCs w:val="24"/>
          <w:lang w:eastAsia="en-IN"/>
        </w:rPr>
        <w:t>,Oauth</w:t>
      </w:r>
      <w:proofErr w:type="gramEnd"/>
      <w:r w:rsidR="00996F32">
        <w:rPr>
          <w:rFonts w:ascii="Segoe UI" w:eastAsia="Times New Roman" w:hAnsi="Segoe UI" w:cs="Segoe UI"/>
          <w:color w:val="1F2328"/>
          <w:sz w:val="24"/>
          <w:szCs w:val="24"/>
          <w:lang w:eastAsia="en-IN"/>
        </w:rPr>
        <w:t>2,JWT,</w:t>
      </w:r>
    </w:p>
    <w:p w14:paraId="25DF5214" w14:textId="77777777" w:rsidR="00125C6E" w:rsidRPr="00125C6E" w:rsidRDefault="00125C6E" w:rsidP="00125C6E">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MongoDB</w:t>
      </w:r>
    </w:p>
    <w:p w14:paraId="035C8F41" w14:textId="77777777" w:rsidR="00125C6E" w:rsidRPr="00125C6E" w:rsidRDefault="00125C6E" w:rsidP="00125C6E">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 xml:space="preserve">Docker - Docker </w:t>
      </w:r>
      <w:proofErr w:type="gramStart"/>
      <w:r w:rsidRPr="00125C6E">
        <w:rPr>
          <w:rFonts w:ascii="Segoe UI" w:eastAsia="Times New Roman" w:hAnsi="Segoe UI" w:cs="Segoe UI"/>
          <w:color w:val="1F2328"/>
          <w:sz w:val="24"/>
          <w:szCs w:val="24"/>
          <w:lang w:eastAsia="en-IN"/>
        </w:rPr>
        <w:t>compose</w:t>
      </w:r>
      <w:proofErr w:type="gramEnd"/>
    </w:p>
    <w:p w14:paraId="10F056C1" w14:textId="77777777" w:rsidR="00125C6E" w:rsidRPr="00125C6E" w:rsidRDefault="00125C6E" w:rsidP="00125C6E">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proofErr w:type="gramStart"/>
      <w:r w:rsidRPr="00125C6E">
        <w:rPr>
          <w:rFonts w:ascii="Segoe UI" w:eastAsia="Times New Roman" w:hAnsi="Segoe UI" w:cs="Segoe UI"/>
          <w:color w:val="1F2328"/>
          <w:sz w:val="24"/>
          <w:szCs w:val="24"/>
          <w:lang w:eastAsia="en-IN"/>
        </w:rPr>
        <w:t>Testing :</w:t>
      </w:r>
      <w:proofErr w:type="gramEnd"/>
      <w:r w:rsidRPr="00125C6E">
        <w:rPr>
          <w:rFonts w:ascii="Segoe UI" w:eastAsia="Times New Roman" w:hAnsi="Segoe UI" w:cs="Segoe UI"/>
          <w:color w:val="1F2328"/>
          <w:sz w:val="24"/>
          <w:szCs w:val="24"/>
          <w:lang w:eastAsia="en-IN"/>
        </w:rPr>
        <w:t xml:space="preserve"> JUnit/Mockito/</w:t>
      </w:r>
      <w:proofErr w:type="spellStart"/>
      <w:r w:rsidRPr="00125C6E">
        <w:rPr>
          <w:rFonts w:ascii="Segoe UI" w:eastAsia="Times New Roman" w:hAnsi="Segoe UI" w:cs="Segoe UI"/>
          <w:color w:val="1F2328"/>
          <w:sz w:val="24"/>
          <w:szCs w:val="24"/>
          <w:lang w:eastAsia="en-IN"/>
        </w:rPr>
        <w:t>MockMVC</w:t>
      </w:r>
      <w:proofErr w:type="spellEnd"/>
      <w:r w:rsidRPr="00125C6E">
        <w:rPr>
          <w:rFonts w:ascii="Segoe UI" w:eastAsia="Times New Roman" w:hAnsi="Segoe UI" w:cs="Segoe UI"/>
          <w:color w:val="1F2328"/>
          <w:sz w:val="24"/>
          <w:szCs w:val="24"/>
          <w:lang w:eastAsia="en-IN"/>
        </w:rPr>
        <w:t>/</w:t>
      </w:r>
      <w:proofErr w:type="spellStart"/>
      <w:r w:rsidRPr="00125C6E">
        <w:rPr>
          <w:rFonts w:ascii="Segoe UI" w:eastAsia="Times New Roman" w:hAnsi="Segoe UI" w:cs="Segoe UI"/>
          <w:color w:val="1F2328"/>
          <w:sz w:val="24"/>
          <w:szCs w:val="24"/>
          <w:lang w:eastAsia="en-IN"/>
        </w:rPr>
        <w:t>AssertJ</w:t>
      </w:r>
      <w:proofErr w:type="spellEnd"/>
      <w:r w:rsidRPr="00125C6E">
        <w:rPr>
          <w:rFonts w:ascii="Segoe UI" w:eastAsia="Times New Roman" w:hAnsi="Segoe UI" w:cs="Segoe UI"/>
          <w:color w:val="1F2328"/>
          <w:sz w:val="24"/>
          <w:szCs w:val="24"/>
          <w:lang w:eastAsia="en-IN"/>
        </w:rPr>
        <w:t>/</w:t>
      </w:r>
      <w:proofErr w:type="spellStart"/>
      <w:r w:rsidRPr="00125C6E">
        <w:rPr>
          <w:rFonts w:ascii="Segoe UI" w:eastAsia="Times New Roman" w:hAnsi="Segoe UI" w:cs="Segoe UI"/>
          <w:color w:val="1F2328"/>
          <w:sz w:val="24"/>
          <w:szCs w:val="24"/>
          <w:lang w:eastAsia="en-IN"/>
        </w:rPr>
        <w:t>Hamcrest</w:t>
      </w:r>
      <w:proofErr w:type="spellEnd"/>
    </w:p>
    <w:p w14:paraId="6F3CEF0B" w14:textId="77777777" w:rsidR="00125C6E" w:rsidRDefault="00125C6E" w:rsidP="00125C6E">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Java 8</w:t>
      </w:r>
    </w:p>
    <w:p w14:paraId="2CB725A5" w14:textId="3D93E5AF"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Azure</w:t>
      </w:r>
    </w:p>
    <w:p w14:paraId="295B9C69" w14:textId="77777777"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Azure </w:t>
      </w:r>
      <w:proofErr w:type="spellStart"/>
      <w:r>
        <w:rPr>
          <w:rFonts w:ascii="Segoe UI" w:eastAsia="Times New Roman" w:hAnsi="Segoe UI" w:cs="Segoe UI"/>
          <w:color w:val="1F2328"/>
          <w:sz w:val="24"/>
          <w:szCs w:val="24"/>
          <w:lang w:eastAsia="en-IN"/>
        </w:rPr>
        <w:t>api</w:t>
      </w:r>
      <w:proofErr w:type="spellEnd"/>
      <w:r>
        <w:rPr>
          <w:rFonts w:ascii="Segoe UI" w:eastAsia="Times New Roman" w:hAnsi="Segoe UI" w:cs="Segoe UI"/>
          <w:color w:val="1F2328"/>
          <w:sz w:val="24"/>
          <w:szCs w:val="24"/>
          <w:lang w:eastAsia="en-IN"/>
        </w:rPr>
        <w:t xml:space="preserve"> gateway,</w:t>
      </w:r>
    </w:p>
    <w:p w14:paraId="2A9AF94F" w14:textId="61115065"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Ingress controller,</w:t>
      </w:r>
    </w:p>
    <w:p w14:paraId="4E49A1D0" w14:textId="57F01856"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K</w:t>
      </w:r>
      <w:proofErr w:type="gramStart"/>
      <w:r>
        <w:rPr>
          <w:rFonts w:ascii="Segoe UI" w:eastAsia="Times New Roman" w:hAnsi="Segoe UI" w:cs="Segoe UI"/>
          <w:color w:val="1F2328"/>
          <w:sz w:val="24"/>
          <w:szCs w:val="24"/>
          <w:lang w:eastAsia="en-IN"/>
        </w:rPr>
        <w:t>8,Kubernetes</w:t>
      </w:r>
      <w:proofErr w:type="gramEnd"/>
      <w:r>
        <w:rPr>
          <w:rFonts w:ascii="Segoe UI" w:eastAsia="Times New Roman" w:hAnsi="Segoe UI" w:cs="Segoe UI"/>
          <w:color w:val="1F2328"/>
          <w:sz w:val="24"/>
          <w:szCs w:val="24"/>
          <w:lang w:eastAsia="en-IN"/>
        </w:rPr>
        <w:t>(azure hosted,)</w:t>
      </w:r>
      <w:proofErr w:type="spellStart"/>
      <w:r>
        <w:rPr>
          <w:rFonts w:ascii="Segoe UI" w:eastAsia="Times New Roman" w:hAnsi="Segoe UI" w:cs="Segoe UI"/>
          <w:color w:val="1F2328"/>
          <w:sz w:val="24"/>
          <w:szCs w:val="24"/>
          <w:lang w:eastAsia="en-IN"/>
        </w:rPr>
        <w:t>Dapr,Azure</w:t>
      </w:r>
      <w:proofErr w:type="spellEnd"/>
      <w:r>
        <w:rPr>
          <w:rFonts w:ascii="Segoe UI" w:eastAsia="Times New Roman" w:hAnsi="Segoe UI" w:cs="Segoe UI"/>
          <w:color w:val="1F2328"/>
          <w:sz w:val="24"/>
          <w:szCs w:val="24"/>
          <w:lang w:eastAsia="en-IN"/>
        </w:rPr>
        <w:t xml:space="preserve"> </w:t>
      </w:r>
      <w:proofErr w:type="spellStart"/>
      <w:r>
        <w:rPr>
          <w:rFonts w:ascii="Segoe UI" w:eastAsia="Times New Roman" w:hAnsi="Segoe UI" w:cs="Segoe UI"/>
          <w:color w:val="1F2328"/>
          <w:sz w:val="24"/>
          <w:szCs w:val="24"/>
          <w:lang w:eastAsia="en-IN"/>
        </w:rPr>
        <w:t>alerts,Monitoring</w:t>
      </w:r>
      <w:proofErr w:type="spellEnd"/>
      <w:r>
        <w:rPr>
          <w:rFonts w:ascii="Segoe UI" w:eastAsia="Times New Roman" w:hAnsi="Segoe UI" w:cs="Segoe UI"/>
          <w:color w:val="1F2328"/>
          <w:sz w:val="24"/>
          <w:szCs w:val="24"/>
          <w:lang w:eastAsia="en-IN"/>
        </w:rPr>
        <w:t xml:space="preserve"> tools</w:t>
      </w:r>
    </w:p>
    <w:p w14:paraId="7E13B15F" w14:textId="0BD479B7"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Azure </w:t>
      </w:r>
      <w:proofErr w:type="spellStart"/>
      <w:proofErr w:type="gramStart"/>
      <w:r>
        <w:rPr>
          <w:rFonts w:ascii="Segoe UI" w:eastAsia="Times New Roman" w:hAnsi="Segoe UI" w:cs="Segoe UI"/>
          <w:color w:val="1F2328"/>
          <w:sz w:val="24"/>
          <w:szCs w:val="24"/>
          <w:lang w:eastAsia="en-IN"/>
        </w:rPr>
        <w:t>Keyvaults,RBAC</w:t>
      </w:r>
      <w:proofErr w:type="gramEnd"/>
      <w:r>
        <w:rPr>
          <w:rFonts w:ascii="Segoe UI" w:eastAsia="Times New Roman" w:hAnsi="Segoe UI" w:cs="Segoe UI"/>
          <w:color w:val="1F2328"/>
          <w:sz w:val="24"/>
          <w:szCs w:val="24"/>
          <w:lang w:eastAsia="en-IN"/>
        </w:rPr>
        <w:t>,Active</w:t>
      </w:r>
      <w:proofErr w:type="spellEnd"/>
      <w:r>
        <w:rPr>
          <w:rFonts w:ascii="Segoe UI" w:eastAsia="Times New Roman" w:hAnsi="Segoe UI" w:cs="Segoe UI"/>
          <w:color w:val="1F2328"/>
          <w:sz w:val="24"/>
          <w:szCs w:val="24"/>
          <w:lang w:eastAsia="en-IN"/>
        </w:rPr>
        <w:t xml:space="preserve"> directory</w:t>
      </w:r>
    </w:p>
    <w:p w14:paraId="5C58A33C" w14:textId="62D3B2E8"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Api tools</w:t>
      </w:r>
    </w:p>
    <w:p w14:paraId="4D5DD8A6" w14:textId="330C6AC3"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Swagger</w:t>
      </w:r>
    </w:p>
    <w:p w14:paraId="4160B1AB" w14:textId="582F127B"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Code quality</w:t>
      </w:r>
    </w:p>
    <w:p w14:paraId="065605E1" w14:textId="3F21FF4C"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SonarQube</w:t>
      </w:r>
    </w:p>
    <w:p w14:paraId="0CA3EE51" w14:textId="6734E05E"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Build </w:t>
      </w:r>
      <w:proofErr w:type="gramStart"/>
      <w:r>
        <w:rPr>
          <w:rFonts w:ascii="Segoe UI" w:eastAsia="Times New Roman" w:hAnsi="Segoe UI" w:cs="Segoe UI"/>
          <w:color w:val="1F2328"/>
          <w:sz w:val="24"/>
          <w:szCs w:val="24"/>
          <w:lang w:eastAsia="en-IN"/>
        </w:rPr>
        <w:t>tools</w:t>
      </w:r>
      <w:proofErr w:type="gramEnd"/>
    </w:p>
    <w:p w14:paraId="25FA6757" w14:textId="72EE848B"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Jenkins</w:t>
      </w:r>
    </w:p>
    <w:p w14:paraId="4AD76177" w14:textId="42B2A6D6"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Source </w:t>
      </w:r>
      <w:proofErr w:type="gramStart"/>
      <w:r>
        <w:rPr>
          <w:rFonts w:ascii="Segoe UI" w:eastAsia="Times New Roman" w:hAnsi="Segoe UI" w:cs="Segoe UI"/>
          <w:color w:val="1F2328"/>
          <w:sz w:val="24"/>
          <w:szCs w:val="24"/>
          <w:lang w:eastAsia="en-IN"/>
        </w:rPr>
        <w:t>repository(</w:t>
      </w:r>
      <w:proofErr w:type="gramEnd"/>
      <w:r>
        <w:rPr>
          <w:rFonts w:ascii="Segoe UI" w:eastAsia="Times New Roman" w:hAnsi="Segoe UI" w:cs="Segoe UI"/>
          <w:color w:val="1F2328"/>
          <w:sz w:val="24"/>
          <w:szCs w:val="24"/>
          <w:lang w:eastAsia="en-IN"/>
        </w:rPr>
        <w:t>Git)</w:t>
      </w:r>
    </w:p>
    <w:p w14:paraId="06967C55" w14:textId="77777777"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p>
    <w:p w14:paraId="3FC7CB0F" w14:textId="67634D11"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Testing tools</w:t>
      </w:r>
    </w:p>
    <w:p w14:paraId="2E5C8BC8" w14:textId="32947235"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w:t>
      </w:r>
      <w:proofErr w:type="spellStart"/>
      <w:proofErr w:type="gramStart"/>
      <w:r>
        <w:rPr>
          <w:rFonts w:ascii="Segoe UI" w:eastAsia="Times New Roman" w:hAnsi="Segoe UI" w:cs="Segoe UI"/>
          <w:color w:val="1F2328"/>
          <w:sz w:val="24"/>
          <w:szCs w:val="24"/>
          <w:lang w:eastAsia="en-IN"/>
        </w:rPr>
        <w:t>Selenium,Graphana</w:t>
      </w:r>
      <w:proofErr w:type="gramEnd"/>
      <w:r>
        <w:rPr>
          <w:rFonts w:ascii="Segoe UI" w:eastAsia="Times New Roman" w:hAnsi="Segoe UI" w:cs="Segoe UI"/>
          <w:color w:val="1F2328"/>
          <w:sz w:val="24"/>
          <w:szCs w:val="24"/>
          <w:lang w:eastAsia="en-IN"/>
        </w:rPr>
        <w:t>,Postman</w:t>
      </w:r>
      <w:proofErr w:type="spellEnd"/>
    </w:p>
    <w:p w14:paraId="41E3DDE8" w14:textId="08211A89"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Design patterns</w:t>
      </w:r>
    </w:p>
    <w:p w14:paraId="1FF43AB6" w14:textId="6F4BBA2F"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Circuit </w:t>
      </w:r>
      <w:proofErr w:type="gramStart"/>
      <w:r>
        <w:rPr>
          <w:rFonts w:ascii="Segoe UI" w:eastAsia="Times New Roman" w:hAnsi="Segoe UI" w:cs="Segoe UI"/>
          <w:color w:val="1F2328"/>
          <w:sz w:val="24"/>
          <w:szCs w:val="24"/>
          <w:lang w:eastAsia="en-IN"/>
        </w:rPr>
        <w:t>breaker</w:t>
      </w:r>
      <w:r w:rsidR="00BE121B">
        <w:rPr>
          <w:rFonts w:ascii="Segoe UI" w:eastAsia="Times New Roman" w:hAnsi="Segoe UI" w:cs="Segoe UI"/>
          <w:color w:val="1F2328"/>
          <w:sz w:val="24"/>
          <w:szCs w:val="24"/>
          <w:lang w:eastAsia="en-IN"/>
        </w:rPr>
        <w:t>(</w:t>
      </w:r>
      <w:proofErr w:type="gramEnd"/>
      <w:r w:rsidR="00BE121B">
        <w:rPr>
          <w:rFonts w:ascii="Segoe UI" w:eastAsia="Times New Roman" w:hAnsi="Segoe UI" w:cs="Segoe UI"/>
          <w:color w:val="1F2328"/>
          <w:sz w:val="24"/>
          <w:szCs w:val="24"/>
          <w:lang w:eastAsia="en-IN"/>
        </w:rPr>
        <w:t>Hystrix)</w:t>
      </w:r>
    </w:p>
    <w:p w14:paraId="077538A7" w14:textId="7135C4D5"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Singleton</w:t>
      </w:r>
    </w:p>
    <w:p w14:paraId="738CA81E" w14:textId="03885FAF"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  Per service database design pattern</w:t>
      </w:r>
    </w:p>
    <w:p w14:paraId="129F6B08" w14:textId="5CBE1594"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 xml:space="preserve">API Gateway design </w:t>
      </w:r>
      <w:proofErr w:type="gramStart"/>
      <w:r>
        <w:rPr>
          <w:rFonts w:ascii="Segoe UI" w:eastAsia="Times New Roman" w:hAnsi="Segoe UI" w:cs="Segoe UI"/>
          <w:color w:val="1F2328"/>
          <w:sz w:val="24"/>
          <w:szCs w:val="24"/>
          <w:lang w:eastAsia="en-IN"/>
        </w:rPr>
        <w:t>pattern</w:t>
      </w:r>
      <w:r w:rsidR="00054FDB">
        <w:rPr>
          <w:rFonts w:ascii="Segoe UI" w:eastAsia="Times New Roman" w:hAnsi="Segoe UI" w:cs="Segoe UI"/>
          <w:color w:val="1F2328"/>
          <w:sz w:val="24"/>
          <w:szCs w:val="24"/>
          <w:lang w:eastAsia="en-IN"/>
        </w:rPr>
        <w:t>(</w:t>
      </w:r>
      <w:proofErr w:type="spellStart"/>
      <w:proofErr w:type="gramEnd"/>
      <w:r w:rsidR="00054FDB">
        <w:rPr>
          <w:rFonts w:ascii="Segoe UI" w:eastAsia="Times New Roman" w:hAnsi="Segoe UI" w:cs="Segoe UI"/>
          <w:color w:val="1F2328"/>
          <w:sz w:val="24"/>
          <w:szCs w:val="24"/>
          <w:lang w:eastAsia="en-IN"/>
        </w:rPr>
        <w:t>Zuul</w:t>
      </w:r>
      <w:proofErr w:type="spellEnd"/>
      <w:r w:rsidR="00054FDB">
        <w:rPr>
          <w:rFonts w:ascii="Segoe UI" w:eastAsia="Times New Roman" w:hAnsi="Segoe UI" w:cs="Segoe UI"/>
          <w:color w:val="1F2328"/>
          <w:sz w:val="24"/>
          <w:szCs w:val="24"/>
          <w:lang w:eastAsia="en-IN"/>
        </w:rPr>
        <w:t xml:space="preserve">/Azure </w:t>
      </w:r>
      <w:proofErr w:type="spellStart"/>
      <w:r w:rsidR="00054FDB">
        <w:rPr>
          <w:rFonts w:ascii="Segoe UI" w:eastAsia="Times New Roman" w:hAnsi="Segoe UI" w:cs="Segoe UI"/>
          <w:color w:val="1F2328"/>
          <w:sz w:val="24"/>
          <w:szCs w:val="24"/>
          <w:lang w:eastAsia="en-IN"/>
        </w:rPr>
        <w:t>api</w:t>
      </w:r>
      <w:proofErr w:type="spellEnd"/>
      <w:r w:rsidR="00054FDB">
        <w:rPr>
          <w:rFonts w:ascii="Segoe UI" w:eastAsia="Times New Roman" w:hAnsi="Segoe UI" w:cs="Segoe UI"/>
          <w:color w:val="1F2328"/>
          <w:sz w:val="24"/>
          <w:szCs w:val="24"/>
          <w:lang w:eastAsia="en-IN"/>
        </w:rPr>
        <w:t xml:space="preserve"> gateway/Ingress)</w:t>
      </w:r>
    </w:p>
    <w:p w14:paraId="3F5AA5EE" w14:textId="6633A19C"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CQRS Design pattern/Messaging pattern (Even driven/event notification-&gt;Kafka)</w:t>
      </w:r>
    </w:p>
    <w:p w14:paraId="49F31CC4" w14:textId="510FFAD8" w:rsidR="00996F32"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p>
    <w:p w14:paraId="66E89426" w14:textId="77777777" w:rsidR="00996F32" w:rsidRPr="00125C6E" w:rsidRDefault="00996F32" w:rsidP="00996F32">
      <w:pPr>
        <w:shd w:val="clear" w:color="auto" w:fill="FFFFFF"/>
        <w:spacing w:before="60" w:after="100" w:afterAutospacing="1" w:line="240" w:lineRule="auto"/>
        <w:rPr>
          <w:rFonts w:ascii="Segoe UI" w:eastAsia="Times New Roman" w:hAnsi="Segoe UI" w:cs="Segoe UI"/>
          <w:color w:val="1F2328"/>
          <w:sz w:val="24"/>
          <w:szCs w:val="24"/>
          <w:lang w:eastAsia="en-IN"/>
        </w:rPr>
      </w:pPr>
    </w:p>
    <w:p w14:paraId="0FAB7D66" w14:textId="77777777" w:rsidR="00125C6E" w:rsidRPr="00125C6E" w:rsidRDefault="00125C6E" w:rsidP="00125C6E">
      <w:pPr>
        <w:shd w:val="clear" w:color="auto" w:fill="FFFFFF"/>
        <w:spacing w:after="0" w:line="240" w:lineRule="auto"/>
        <w:outlineLvl w:val="1"/>
        <w:rPr>
          <w:rFonts w:ascii="Segoe UI" w:eastAsia="Times New Roman" w:hAnsi="Segoe UI" w:cs="Segoe UI"/>
          <w:b/>
          <w:bCs/>
          <w:color w:val="1F2328"/>
          <w:sz w:val="36"/>
          <w:szCs w:val="36"/>
          <w:lang w:eastAsia="en-IN"/>
        </w:rPr>
      </w:pPr>
      <w:r w:rsidRPr="00125C6E">
        <w:rPr>
          <w:rFonts w:ascii="Segoe UI" w:eastAsia="Times New Roman" w:hAnsi="Segoe UI" w:cs="Segoe UI"/>
          <w:b/>
          <w:bCs/>
          <w:color w:val="1F2328"/>
          <w:sz w:val="36"/>
          <w:szCs w:val="36"/>
          <w:lang w:eastAsia="en-IN"/>
        </w:rPr>
        <w:t>API docs </w:t>
      </w:r>
      <w:r w:rsidRPr="00125C6E">
        <w:rPr>
          <w:rFonts w:ascii="Consolas" w:eastAsia="Times New Roman" w:hAnsi="Consolas" w:cs="Courier New"/>
          <w:b/>
          <w:bCs/>
          <w:color w:val="1F2328"/>
          <w:sz w:val="20"/>
          <w:szCs w:val="20"/>
          <w:lang w:eastAsia="en-IN"/>
        </w:rPr>
        <w:t>/v1/</w:t>
      </w:r>
      <w:proofErr w:type="spellStart"/>
      <w:r w:rsidRPr="00125C6E">
        <w:rPr>
          <w:rFonts w:ascii="Consolas" w:eastAsia="Times New Roman" w:hAnsi="Consolas" w:cs="Courier New"/>
          <w:b/>
          <w:bCs/>
          <w:color w:val="1F2328"/>
          <w:sz w:val="20"/>
          <w:szCs w:val="20"/>
          <w:lang w:eastAsia="en-IN"/>
        </w:rPr>
        <w:t>api</w:t>
      </w:r>
      <w:proofErr w:type="spellEnd"/>
    </w:p>
    <w:p w14:paraId="40F66408" w14:textId="77777777" w:rsidR="00125C6E" w:rsidRPr="00125C6E" w:rsidRDefault="00125C6E" w:rsidP="00125C6E">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Customer</w:t>
      </w:r>
    </w:p>
    <w:p w14:paraId="476866AA" w14:textId="77777777" w:rsidR="00125C6E" w:rsidRPr="00125C6E" w:rsidRDefault="00125C6E" w:rsidP="00125C6E">
      <w:pPr>
        <w:numPr>
          <w:ilvl w:val="1"/>
          <w:numId w:val="3"/>
        </w:numPr>
        <w:shd w:val="clear" w:color="auto" w:fill="FFFFFF"/>
        <w:spacing w:beforeAutospacing="1" w:after="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GET </w:t>
      </w:r>
      <w:r w:rsidRPr="00125C6E">
        <w:rPr>
          <w:rFonts w:ascii="Consolas" w:eastAsia="Times New Roman" w:hAnsi="Consolas" w:cs="Courier New"/>
          <w:color w:val="1F2328"/>
          <w:sz w:val="20"/>
          <w:szCs w:val="20"/>
          <w:lang w:eastAsia="en-IN"/>
        </w:rPr>
        <w:t>/</w:t>
      </w:r>
      <w:proofErr w:type="gramStart"/>
      <w:r w:rsidRPr="00125C6E">
        <w:rPr>
          <w:rFonts w:ascii="Consolas" w:eastAsia="Times New Roman" w:hAnsi="Consolas" w:cs="Courier New"/>
          <w:color w:val="1F2328"/>
          <w:sz w:val="20"/>
          <w:szCs w:val="20"/>
          <w:lang w:eastAsia="en-IN"/>
        </w:rPr>
        <w:t>customers</w:t>
      </w:r>
      <w:r w:rsidRPr="00125C6E">
        <w:rPr>
          <w:rFonts w:ascii="Segoe UI" w:eastAsia="Times New Roman" w:hAnsi="Segoe UI" w:cs="Segoe UI"/>
          <w:color w:val="1F2328"/>
          <w:sz w:val="24"/>
          <w:szCs w:val="24"/>
          <w:lang w:eastAsia="en-IN"/>
        </w:rPr>
        <w:t> :</w:t>
      </w:r>
      <w:proofErr w:type="gramEnd"/>
      <w:r w:rsidRPr="00125C6E">
        <w:rPr>
          <w:rFonts w:ascii="Segoe UI" w:eastAsia="Times New Roman" w:hAnsi="Segoe UI" w:cs="Segoe UI"/>
          <w:color w:val="1F2328"/>
          <w:sz w:val="24"/>
          <w:szCs w:val="24"/>
          <w:lang w:eastAsia="en-IN"/>
        </w:rPr>
        <w:t xml:space="preserve"> queries all customer</w:t>
      </w:r>
    </w:p>
    <w:p w14:paraId="0B3766D8" w14:textId="77777777" w:rsidR="00125C6E" w:rsidRPr="00125C6E" w:rsidRDefault="00125C6E" w:rsidP="00125C6E">
      <w:pPr>
        <w:numPr>
          <w:ilvl w:val="1"/>
          <w:numId w:val="3"/>
        </w:numPr>
        <w:shd w:val="clear" w:color="auto" w:fill="FFFFFF"/>
        <w:spacing w:after="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GET </w:t>
      </w:r>
      <w:r w:rsidRPr="00125C6E">
        <w:rPr>
          <w:rFonts w:ascii="Consolas" w:eastAsia="Times New Roman" w:hAnsi="Consolas" w:cs="Courier New"/>
          <w:color w:val="1F2328"/>
          <w:sz w:val="20"/>
          <w:szCs w:val="20"/>
          <w:lang w:eastAsia="en-IN"/>
        </w:rPr>
        <w:t>/customers/</w:t>
      </w:r>
      <w:proofErr w:type="gramStart"/>
      <w:r w:rsidRPr="00125C6E">
        <w:rPr>
          <w:rFonts w:ascii="Consolas" w:eastAsia="Times New Roman" w:hAnsi="Consolas" w:cs="Courier New"/>
          <w:color w:val="1F2328"/>
          <w:sz w:val="20"/>
          <w:szCs w:val="20"/>
          <w:lang w:eastAsia="en-IN"/>
        </w:rPr>
        <w:t>id</w:t>
      </w:r>
      <w:r w:rsidRPr="00125C6E">
        <w:rPr>
          <w:rFonts w:ascii="Segoe UI" w:eastAsia="Times New Roman" w:hAnsi="Segoe UI" w:cs="Segoe UI"/>
          <w:color w:val="1F2328"/>
          <w:sz w:val="24"/>
          <w:szCs w:val="24"/>
          <w:lang w:eastAsia="en-IN"/>
        </w:rPr>
        <w:t>:</w:t>
      </w:r>
      <w:proofErr w:type="gramEnd"/>
      <w:r w:rsidRPr="00125C6E">
        <w:rPr>
          <w:rFonts w:ascii="Segoe UI" w:eastAsia="Times New Roman" w:hAnsi="Segoe UI" w:cs="Segoe UI"/>
          <w:color w:val="1F2328"/>
          <w:sz w:val="24"/>
          <w:szCs w:val="24"/>
          <w:lang w:eastAsia="en-IN"/>
        </w:rPr>
        <w:t xml:space="preserve"> queries the customer </w:t>
      </w:r>
      <w:proofErr w:type="spellStart"/>
      <w:r w:rsidRPr="00125C6E">
        <w:rPr>
          <w:rFonts w:ascii="Segoe UI" w:eastAsia="Times New Roman" w:hAnsi="Segoe UI" w:cs="Segoe UI"/>
          <w:color w:val="1F2328"/>
          <w:sz w:val="24"/>
          <w:szCs w:val="24"/>
          <w:lang w:eastAsia="en-IN"/>
        </w:rPr>
        <w:t>wiht</w:t>
      </w:r>
      <w:proofErr w:type="spellEnd"/>
      <w:r w:rsidRPr="00125C6E">
        <w:rPr>
          <w:rFonts w:ascii="Segoe UI" w:eastAsia="Times New Roman" w:hAnsi="Segoe UI" w:cs="Segoe UI"/>
          <w:color w:val="1F2328"/>
          <w:sz w:val="24"/>
          <w:szCs w:val="24"/>
          <w:lang w:eastAsia="en-IN"/>
        </w:rPr>
        <w:t xml:space="preserve"> mongo object id</w:t>
      </w:r>
    </w:p>
    <w:p w14:paraId="67713333" w14:textId="77777777" w:rsidR="00125C6E" w:rsidRPr="00125C6E" w:rsidRDefault="00125C6E" w:rsidP="00125C6E">
      <w:pPr>
        <w:numPr>
          <w:ilvl w:val="1"/>
          <w:numId w:val="3"/>
        </w:numPr>
        <w:shd w:val="clear" w:color="auto" w:fill="FFFFFF"/>
        <w:spacing w:after="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POST </w:t>
      </w:r>
      <w:r w:rsidRPr="00125C6E">
        <w:rPr>
          <w:rFonts w:ascii="Consolas" w:eastAsia="Times New Roman" w:hAnsi="Consolas" w:cs="Courier New"/>
          <w:color w:val="1F2328"/>
          <w:sz w:val="20"/>
          <w:szCs w:val="20"/>
          <w:lang w:eastAsia="en-IN"/>
        </w:rPr>
        <w:t>/</w:t>
      </w:r>
      <w:proofErr w:type="gramStart"/>
      <w:r w:rsidRPr="00125C6E">
        <w:rPr>
          <w:rFonts w:ascii="Consolas" w:eastAsia="Times New Roman" w:hAnsi="Consolas" w:cs="Courier New"/>
          <w:color w:val="1F2328"/>
          <w:sz w:val="20"/>
          <w:szCs w:val="20"/>
          <w:lang w:eastAsia="en-IN"/>
        </w:rPr>
        <w:t>customers</w:t>
      </w:r>
      <w:r w:rsidRPr="00125C6E">
        <w:rPr>
          <w:rFonts w:ascii="Segoe UI" w:eastAsia="Times New Roman" w:hAnsi="Segoe UI" w:cs="Segoe UI"/>
          <w:color w:val="1F2328"/>
          <w:sz w:val="24"/>
          <w:szCs w:val="24"/>
          <w:lang w:eastAsia="en-IN"/>
        </w:rPr>
        <w:t> :</w:t>
      </w:r>
      <w:proofErr w:type="gramEnd"/>
      <w:r w:rsidRPr="00125C6E">
        <w:rPr>
          <w:rFonts w:ascii="Segoe UI" w:eastAsia="Times New Roman" w:hAnsi="Segoe UI" w:cs="Segoe UI"/>
          <w:color w:val="1F2328"/>
          <w:sz w:val="24"/>
          <w:szCs w:val="24"/>
          <w:lang w:eastAsia="en-IN"/>
        </w:rPr>
        <w:t xml:space="preserve"> save customer record </w:t>
      </w:r>
      <w:proofErr w:type="spellStart"/>
      <w:r w:rsidRPr="00125C6E">
        <w:rPr>
          <w:rFonts w:ascii="Segoe UI" w:eastAsia="Times New Roman" w:hAnsi="Segoe UI" w:cs="Segoe UI"/>
          <w:color w:val="1F2328"/>
          <w:sz w:val="24"/>
          <w:szCs w:val="24"/>
          <w:lang w:eastAsia="en-IN"/>
        </w:rPr>
        <w:t>json</w:t>
      </w:r>
      <w:proofErr w:type="spellEnd"/>
    </w:p>
    <w:p w14:paraId="7CC61759" w14:textId="77777777" w:rsidR="00125C6E" w:rsidRPr="00125C6E" w:rsidRDefault="00125C6E" w:rsidP="00125C6E">
      <w:pPr>
        <w:numPr>
          <w:ilvl w:val="1"/>
          <w:numId w:val="3"/>
        </w:numPr>
        <w:shd w:val="clear" w:color="auto" w:fill="FFFFFF"/>
        <w:spacing w:after="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DELETE </w:t>
      </w:r>
      <w:r w:rsidRPr="00125C6E">
        <w:rPr>
          <w:rFonts w:ascii="Consolas" w:eastAsia="Times New Roman" w:hAnsi="Consolas" w:cs="Courier New"/>
          <w:color w:val="1F2328"/>
          <w:sz w:val="20"/>
          <w:szCs w:val="20"/>
          <w:lang w:eastAsia="en-IN"/>
        </w:rPr>
        <w:t>customers/id</w:t>
      </w:r>
      <w:r w:rsidRPr="00125C6E">
        <w:rPr>
          <w:rFonts w:ascii="Segoe UI" w:eastAsia="Times New Roman" w:hAnsi="Segoe UI" w:cs="Segoe UI"/>
          <w:color w:val="1F2328"/>
          <w:sz w:val="24"/>
          <w:szCs w:val="24"/>
          <w:lang w:eastAsia="en-IN"/>
        </w:rPr>
        <w:t xml:space="preserve">: delete the customer by mongo object </w:t>
      </w:r>
      <w:proofErr w:type="gramStart"/>
      <w:r w:rsidRPr="00125C6E">
        <w:rPr>
          <w:rFonts w:ascii="Segoe UI" w:eastAsia="Times New Roman" w:hAnsi="Segoe UI" w:cs="Segoe UI"/>
          <w:color w:val="1F2328"/>
          <w:sz w:val="24"/>
          <w:szCs w:val="24"/>
          <w:lang w:eastAsia="en-IN"/>
        </w:rPr>
        <w:t>id</w:t>
      </w:r>
      <w:proofErr w:type="gramEnd"/>
    </w:p>
    <w:p w14:paraId="567A99C8" w14:textId="77777777" w:rsidR="00125C6E" w:rsidRPr="00125C6E" w:rsidRDefault="00125C6E" w:rsidP="00125C6E">
      <w:pPr>
        <w:numPr>
          <w:ilvl w:val="1"/>
          <w:numId w:val="3"/>
        </w:numPr>
        <w:shd w:val="clear" w:color="auto" w:fill="FFFFFF"/>
        <w:spacing w:after="0" w:afterAutospacing="1" w:line="240" w:lineRule="auto"/>
        <w:rPr>
          <w:rFonts w:ascii="Segoe UI" w:eastAsia="Times New Roman" w:hAnsi="Segoe UI" w:cs="Segoe UI"/>
          <w:color w:val="1F2328"/>
          <w:sz w:val="24"/>
          <w:szCs w:val="24"/>
          <w:lang w:eastAsia="en-IN"/>
        </w:rPr>
      </w:pPr>
      <w:proofErr w:type="gramStart"/>
      <w:r w:rsidRPr="00125C6E">
        <w:rPr>
          <w:rFonts w:ascii="Segoe UI" w:eastAsia="Times New Roman" w:hAnsi="Segoe UI" w:cs="Segoe UI"/>
          <w:color w:val="1F2328"/>
          <w:sz w:val="24"/>
          <w:szCs w:val="24"/>
          <w:lang w:eastAsia="en-IN"/>
        </w:rPr>
        <w:t>GET :</w:t>
      </w:r>
      <w:proofErr w:type="gramEnd"/>
      <w:r w:rsidRPr="00125C6E">
        <w:rPr>
          <w:rFonts w:ascii="Segoe UI" w:eastAsia="Times New Roman" w:hAnsi="Segoe UI" w:cs="Segoe UI"/>
          <w:color w:val="1F2328"/>
          <w:sz w:val="24"/>
          <w:szCs w:val="24"/>
          <w:lang w:eastAsia="en-IN"/>
        </w:rPr>
        <w:t> </w:t>
      </w:r>
      <w:r w:rsidRPr="00125C6E">
        <w:rPr>
          <w:rFonts w:ascii="Consolas" w:eastAsia="Times New Roman" w:hAnsi="Consolas" w:cs="Courier New"/>
          <w:color w:val="1F2328"/>
          <w:sz w:val="20"/>
          <w:szCs w:val="20"/>
          <w:lang w:eastAsia="en-IN"/>
        </w:rPr>
        <w:t>customers/search/findByEmail?email=hienminhnguyen711@gmail.com</w:t>
      </w:r>
      <w:r w:rsidRPr="00125C6E">
        <w:rPr>
          <w:rFonts w:ascii="Segoe UI" w:eastAsia="Times New Roman" w:hAnsi="Segoe UI" w:cs="Segoe UI"/>
          <w:color w:val="1F2328"/>
          <w:sz w:val="24"/>
          <w:szCs w:val="24"/>
          <w:lang w:eastAsia="en-IN"/>
        </w:rPr>
        <w:t>: find customer by customer id</w:t>
      </w:r>
    </w:p>
    <w:p w14:paraId="386A6F97" w14:textId="77777777" w:rsidR="00125C6E" w:rsidRPr="00125C6E" w:rsidRDefault="00125C6E" w:rsidP="00125C6E">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125C6E">
        <w:rPr>
          <w:rFonts w:ascii="Segoe UI" w:eastAsia="Times New Roman" w:hAnsi="Segoe UI" w:cs="Segoe UI"/>
          <w:b/>
          <w:bCs/>
          <w:color w:val="1F2328"/>
          <w:sz w:val="36"/>
          <w:szCs w:val="36"/>
          <w:lang w:eastAsia="en-IN"/>
        </w:rPr>
        <w:t>How to run</w:t>
      </w:r>
    </w:p>
    <w:p w14:paraId="6647B6D7" w14:textId="77777777" w:rsidR="00125C6E" w:rsidRPr="00125C6E" w:rsidRDefault="00125C6E" w:rsidP="00125C6E">
      <w:pPr>
        <w:numPr>
          <w:ilvl w:val="0"/>
          <w:numId w:val="4"/>
        </w:numPr>
        <w:shd w:val="clear" w:color="auto" w:fill="FFFFFF"/>
        <w:spacing w:before="240" w:after="240"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Locally</w:t>
      </w:r>
    </w:p>
    <w:p w14:paraId="683E3EC7" w14:textId="77777777" w:rsidR="00125C6E" w:rsidRPr="00125C6E" w:rsidRDefault="00125C6E" w:rsidP="00125C6E">
      <w:pPr>
        <w:numPr>
          <w:ilvl w:val="1"/>
          <w:numId w:val="4"/>
        </w:numPr>
        <w:shd w:val="clear" w:color="auto" w:fill="FFFFFF"/>
        <w:spacing w:beforeAutospacing="1" w:after="0" w:afterAutospacing="1" w:line="240" w:lineRule="auto"/>
        <w:rPr>
          <w:rFonts w:ascii="Segoe UI" w:eastAsia="Times New Roman" w:hAnsi="Segoe UI" w:cs="Segoe UI"/>
          <w:color w:val="1F2328"/>
          <w:sz w:val="24"/>
          <w:szCs w:val="24"/>
          <w:lang w:eastAsia="en-IN"/>
        </w:rPr>
      </w:pPr>
      <w:proofErr w:type="spellStart"/>
      <w:r w:rsidRPr="00125C6E">
        <w:rPr>
          <w:rFonts w:ascii="Consolas" w:eastAsia="Times New Roman" w:hAnsi="Consolas" w:cs="Courier New"/>
          <w:color w:val="1F2328"/>
          <w:sz w:val="20"/>
          <w:szCs w:val="20"/>
          <w:lang w:eastAsia="en-IN"/>
        </w:rPr>
        <w:t>mvn</w:t>
      </w:r>
      <w:proofErr w:type="spellEnd"/>
      <w:r w:rsidRPr="00125C6E">
        <w:rPr>
          <w:rFonts w:ascii="Consolas" w:eastAsia="Times New Roman" w:hAnsi="Consolas" w:cs="Courier New"/>
          <w:color w:val="1F2328"/>
          <w:sz w:val="20"/>
          <w:szCs w:val="20"/>
          <w:lang w:eastAsia="en-IN"/>
        </w:rPr>
        <w:t xml:space="preserve"> </w:t>
      </w:r>
      <w:proofErr w:type="spellStart"/>
      <w:r w:rsidRPr="00125C6E">
        <w:rPr>
          <w:rFonts w:ascii="Consolas" w:eastAsia="Times New Roman" w:hAnsi="Consolas" w:cs="Courier New"/>
          <w:color w:val="1F2328"/>
          <w:sz w:val="20"/>
          <w:szCs w:val="20"/>
          <w:lang w:eastAsia="en-IN"/>
        </w:rPr>
        <w:t>spring-</w:t>
      </w:r>
      <w:proofErr w:type="gramStart"/>
      <w:r w:rsidRPr="00125C6E">
        <w:rPr>
          <w:rFonts w:ascii="Consolas" w:eastAsia="Times New Roman" w:hAnsi="Consolas" w:cs="Courier New"/>
          <w:color w:val="1F2328"/>
          <w:sz w:val="20"/>
          <w:szCs w:val="20"/>
          <w:lang w:eastAsia="en-IN"/>
        </w:rPr>
        <w:t>boot:run</w:t>
      </w:r>
      <w:proofErr w:type="spellEnd"/>
      <w:proofErr w:type="gramEnd"/>
    </w:p>
    <w:p w14:paraId="36FB4EFB" w14:textId="77777777" w:rsidR="00125C6E" w:rsidRPr="00125C6E" w:rsidRDefault="00125C6E" w:rsidP="00125C6E">
      <w:pPr>
        <w:numPr>
          <w:ilvl w:val="0"/>
          <w:numId w:val="4"/>
        </w:numPr>
        <w:shd w:val="clear" w:color="auto" w:fill="FFFFFF"/>
        <w:spacing w:before="240" w:after="240"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Docker container</w:t>
      </w:r>
    </w:p>
    <w:p w14:paraId="6211C23B" w14:textId="77777777" w:rsidR="00125C6E" w:rsidRPr="00125C6E" w:rsidRDefault="00125C6E" w:rsidP="00125C6E">
      <w:pPr>
        <w:numPr>
          <w:ilvl w:val="1"/>
          <w:numId w:val="4"/>
        </w:numPr>
        <w:shd w:val="clear" w:color="auto" w:fill="FFFFFF"/>
        <w:spacing w:beforeAutospacing="1" w:after="0" w:afterAutospacing="1" w:line="240" w:lineRule="auto"/>
        <w:rPr>
          <w:rFonts w:ascii="Segoe UI" w:eastAsia="Times New Roman" w:hAnsi="Segoe UI" w:cs="Segoe UI"/>
          <w:color w:val="1F2328"/>
          <w:sz w:val="24"/>
          <w:szCs w:val="24"/>
          <w:lang w:eastAsia="en-IN"/>
        </w:rPr>
      </w:pPr>
      <w:r w:rsidRPr="00125C6E">
        <w:rPr>
          <w:rFonts w:ascii="Consolas" w:eastAsia="Times New Roman" w:hAnsi="Consolas" w:cs="Courier New"/>
          <w:color w:val="1F2328"/>
          <w:sz w:val="20"/>
          <w:szCs w:val="20"/>
          <w:lang w:eastAsia="en-IN"/>
        </w:rPr>
        <w:t xml:space="preserve">docker-compose </w:t>
      </w:r>
      <w:proofErr w:type="gramStart"/>
      <w:r w:rsidRPr="00125C6E">
        <w:rPr>
          <w:rFonts w:ascii="Consolas" w:eastAsia="Times New Roman" w:hAnsi="Consolas" w:cs="Courier New"/>
          <w:color w:val="1F2328"/>
          <w:sz w:val="20"/>
          <w:szCs w:val="20"/>
          <w:lang w:eastAsia="en-IN"/>
        </w:rPr>
        <w:t>up</w:t>
      </w:r>
      <w:proofErr w:type="gramEnd"/>
    </w:p>
    <w:p w14:paraId="5E554379" w14:textId="77777777" w:rsidR="00125C6E" w:rsidRPr="00125C6E" w:rsidRDefault="00125C6E" w:rsidP="00125C6E">
      <w:pPr>
        <w:numPr>
          <w:ilvl w:val="1"/>
          <w:numId w:val="4"/>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 xml:space="preserve">Attach bash to the running Mongo </w:t>
      </w:r>
      <w:proofErr w:type="gramStart"/>
      <w:r w:rsidRPr="00125C6E">
        <w:rPr>
          <w:rFonts w:ascii="Segoe UI" w:eastAsia="Times New Roman" w:hAnsi="Segoe UI" w:cs="Segoe UI"/>
          <w:color w:val="1F2328"/>
          <w:sz w:val="24"/>
          <w:szCs w:val="24"/>
          <w:lang w:eastAsia="en-IN"/>
        </w:rPr>
        <w:t>container</w:t>
      </w:r>
      <w:proofErr w:type="gramEnd"/>
    </w:p>
    <w:p w14:paraId="080A6455" w14:textId="77777777" w:rsidR="00125C6E" w:rsidRPr="00125C6E" w:rsidRDefault="00125C6E" w:rsidP="00125C6E">
      <w:pPr>
        <w:numPr>
          <w:ilvl w:val="2"/>
          <w:numId w:val="4"/>
        </w:numPr>
        <w:shd w:val="clear" w:color="auto" w:fill="FFFFFF"/>
        <w:spacing w:beforeAutospacing="1" w:after="0" w:afterAutospacing="1" w:line="240" w:lineRule="auto"/>
        <w:rPr>
          <w:rFonts w:ascii="Segoe UI" w:eastAsia="Times New Roman" w:hAnsi="Segoe UI" w:cs="Segoe UI"/>
          <w:color w:val="1F2328"/>
          <w:sz w:val="24"/>
          <w:szCs w:val="24"/>
          <w:lang w:eastAsia="en-IN"/>
        </w:rPr>
      </w:pPr>
      <w:r w:rsidRPr="00125C6E">
        <w:rPr>
          <w:rFonts w:ascii="Consolas" w:eastAsia="Times New Roman" w:hAnsi="Consolas" w:cs="Courier New"/>
          <w:color w:val="1F2328"/>
          <w:sz w:val="20"/>
          <w:szCs w:val="20"/>
          <w:lang w:eastAsia="en-IN"/>
        </w:rPr>
        <w:t>docker exec -</w:t>
      </w:r>
      <w:proofErr w:type="spellStart"/>
      <w:r w:rsidRPr="00125C6E">
        <w:rPr>
          <w:rFonts w:ascii="Consolas" w:eastAsia="Times New Roman" w:hAnsi="Consolas" w:cs="Courier New"/>
          <w:color w:val="1F2328"/>
          <w:sz w:val="20"/>
          <w:szCs w:val="20"/>
          <w:lang w:eastAsia="en-IN"/>
        </w:rPr>
        <w:t>i</w:t>
      </w:r>
      <w:proofErr w:type="spellEnd"/>
      <w:r w:rsidRPr="00125C6E">
        <w:rPr>
          <w:rFonts w:ascii="Consolas" w:eastAsia="Times New Roman" w:hAnsi="Consolas" w:cs="Courier New"/>
          <w:color w:val="1F2328"/>
          <w:sz w:val="20"/>
          <w:szCs w:val="20"/>
          <w:lang w:eastAsia="en-IN"/>
        </w:rPr>
        <w:t xml:space="preserve"> -t </w:t>
      </w:r>
      <w:proofErr w:type="spellStart"/>
      <w:r w:rsidRPr="00125C6E">
        <w:rPr>
          <w:rFonts w:ascii="Consolas" w:eastAsia="Times New Roman" w:hAnsi="Consolas" w:cs="Courier New"/>
          <w:color w:val="1F2328"/>
          <w:sz w:val="20"/>
          <w:szCs w:val="20"/>
          <w:lang w:eastAsia="en-IN"/>
        </w:rPr>
        <w:t>springboot</w:t>
      </w:r>
      <w:proofErr w:type="spellEnd"/>
      <w:r w:rsidRPr="00125C6E">
        <w:rPr>
          <w:rFonts w:ascii="Consolas" w:eastAsia="Times New Roman" w:hAnsi="Consolas" w:cs="Courier New"/>
          <w:color w:val="1F2328"/>
          <w:sz w:val="20"/>
          <w:szCs w:val="20"/>
          <w:lang w:eastAsia="en-IN"/>
        </w:rPr>
        <w:t>-mongo /bin/bash</w:t>
      </w:r>
    </w:p>
    <w:p w14:paraId="11B7CF86" w14:textId="77777777" w:rsidR="00125C6E" w:rsidRPr="00125C6E" w:rsidRDefault="00125C6E" w:rsidP="00125C6E">
      <w:pPr>
        <w:numPr>
          <w:ilvl w:val="0"/>
          <w:numId w:val="4"/>
        </w:numPr>
        <w:shd w:val="clear" w:color="auto" w:fill="FFFFFF"/>
        <w:spacing w:before="240" w:after="240"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t>Swagger API docs</w:t>
      </w:r>
    </w:p>
    <w:p w14:paraId="53A0F576" w14:textId="77777777" w:rsidR="00125C6E" w:rsidRPr="00125C6E" w:rsidRDefault="00125C6E" w:rsidP="00125C6E">
      <w:pPr>
        <w:numPr>
          <w:ilvl w:val="1"/>
          <w:numId w:val="4"/>
        </w:numPr>
        <w:shd w:val="clear" w:color="auto" w:fill="FFFFFF"/>
        <w:spacing w:beforeAutospacing="1" w:after="0" w:afterAutospacing="1" w:line="240" w:lineRule="auto"/>
        <w:rPr>
          <w:rFonts w:ascii="Segoe UI" w:eastAsia="Times New Roman" w:hAnsi="Segoe UI" w:cs="Segoe UI"/>
          <w:color w:val="1F2328"/>
          <w:sz w:val="24"/>
          <w:szCs w:val="24"/>
          <w:lang w:eastAsia="en-IN"/>
        </w:rPr>
      </w:pPr>
      <w:r w:rsidRPr="00125C6E">
        <w:rPr>
          <w:rFonts w:ascii="Segoe UI" w:eastAsia="Times New Roman" w:hAnsi="Segoe UI" w:cs="Segoe UI"/>
          <w:color w:val="1F2328"/>
          <w:sz w:val="24"/>
          <w:szCs w:val="24"/>
          <w:lang w:eastAsia="en-IN"/>
        </w:rPr>
        <w:lastRenderedPageBreak/>
        <w:t xml:space="preserve">Open Swagger API </w:t>
      </w:r>
      <w:proofErr w:type="gramStart"/>
      <w:r w:rsidRPr="00125C6E">
        <w:rPr>
          <w:rFonts w:ascii="Segoe UI" w:eastAsia="Times New Roman" w:hAnsi="Segoe UI" w:cs="Segoe UI"/>
          <w:color w:val="1F2328"/>
          <w:sz w:val="24"/>
          <w:szCs w:val="24"/>
          <w:lang w:eastAsia="en-IN"/>
        </w:rPr>
        <w:t>doc :</w:t>
      </w:r>
      <w:proofErr w:type="gramEnd"/>
      <w:r w:rsidRPr="00125C6E">
        <w:rPr>
          <w:rFonts w:ascii="Segoe UI" w:eastAsia="Times New Roman" w:hAnsi="Segoe UI" w:cs="Segoe UI"/>
          <w:color w:val="1F2328"/>
          <w:sz w:val="24"/>
          <w:szCs w:val="24"/>
          <w:lang w:eastAsia="en-IN"/>
        </w:rPr>
        <w:t> </w:t>
      </w:r>
      <w:r w:rsidRPr="00125C6E">
        <w:rPr>
          <w:rFonts w:ascii="Consolas" w:eastAsia="Times New Roman" w:hAnsi="Consolas" w:cs="Courier New"/>
          <w:color w:val="1F2328"/>
          <w:sz w:val="20"/>
          <w:szCs w:val="20"/>
          <w:lang w:eastAsia="en-IN"/>
        </w:rPr>
        <w:t>localhost:8080/swagger-ui.html</w:t>
      </w:r>
    </w:p>
    <w:p w14:paraId="60F58908" w14:textId="77777777" w:rsidR="00125C6E" w:rsidRPr="00125C6E" w:rsidRDefault="00125C6E" w:rsidP="00125C6E">
      <w:pPr>
        <w:shd w:val="clear" w:color="auto" w:fill="FFFFFF"/>
        <w:spacing w:before="360" w:after="240" w:line="240" w:lineRule="auto"/>
        <w:outlineLvl w:val="3"/>
        <w:rPr>
          <w:rFonts w:ascii="Segoe UI" w:eastAsia="Times New Roman" w:hAnsi="Segoe UI" w:cs="Segoe UI"/>
          <w:b/>
          <w:bCs/>
          <w:color w:val="1F2328"/>
          <w:sz w:val="24"/>
          <w:szCs w:val="24"/>
          <w:lang w:eastAsia="en-IN"/>
        </w:rPr>
      </w:pPr>
      <w:r w:rsidRPr="00125C6E">
        <w:rPr>
          <w:rFonts w:ascii="Segoe UI" w:eastAsia="Times New Roman" w:hAnsi="Segoe UI" w:cs="Segoe UI"/>
          <w:b/>
          <w:bCs/>
          <w:color w:val="1F2328"/>
          <w:sz w:val="24"/>
          <w:szCs w:val="24"/>
          <w:lang w:eastAsia="en-IN"/>
        </w:rPr>
        <w:t xml:space="preserve">Basic commands to run with </w:t>
      </w:r>
      <w:proofErr w:type="spellStart"/>
      <w:proofErr w:type="gramStart"/>
      <w:r w:rsidRPr="00125C6E">
        <w:rPr>
          <w:rFonts w:ascii="Segoe UI" w:eastAsia="Times New Roman" w:hAnsi="Segoe UI" w:cs="Segoe UI"/>
          <w:b/>
          <w:bCs/>
          <w:color w:val="1F2328"/>
          <w:sz w:val="24"/>
          <w:szCs w:val="24"/>
          <w:lang w:eastAsia="en-IN"/>
        </w:rPr>
        <w:t>mongoDB</w:t>
      </w:r>
      <w:proofErr w:type="spellEnd"/>
      <w:proofErr w:type="gramEnd"/>
    </w:p>
    <w:p w14:paraId="4696D797" w14:textId="77777777" w:rsidR="00125C6E" w:rsidRPr="00125C6E" w:rsidRDefault="00125C6E" w:rsidP="00125C6E">
      <w:pPr>
        <w:numPr>
          <w:ilvl w:val="0"/>
          <w:numId w:val="5"/>
        </w:numPr>
        <w:shd w:val="clear" w:color="auto" w:fill="FFFFFF"/>
        <w:spacing w:beforeAutospacing="1" w:after="0" w:afterAutospacing="1" w:line="240" w:lineRule="auto"/>
        <w:rPr>
          <w:rFonts w:ascii="Segoe UI" w:eastAsia="Times New Roman" w:hAnsi="Segoe UI" w:cs="Segoe UI"/>
          <w:color w:val="1F2328"/>
          <w:sz w:val="24"/>
          <w:szCs w:val="24"/>
          <w:lang w:eastAsia="en-IN"/>
        </w:rPr>
      </w:pPr>
      <w:r w:rsidRPr="00125C6E">
        <w:rPr>
          <w:rFonts w:ascii="Consolas" w:eastAsia="Times New Roman" w:hAnsi="Consolas" w:cs="Courier New"/>
          <w:color w:val="1F2328"/>
          <w:sz w:val="20"/>
          <w:szCs w:val="20"/>
          <w:lang w:eastAsia="en-IN"/>
        </w:rPr>
        <w:t xml:space="preserve">show </w:t>
      </w:r>
      <w:proofErr w:type="spellStart"/>
      <w:proofErr w:type="gramStart"/>
      <w:r w:rsidRPr="00125C6E">
        <w:rPr>
          <w:rFonts w:ascii="Consolas" w:eastAsia="Times New Roman" w:hAnsi="Consolas" w:cs="Courier New"/>
          <w:color w:val="1F2328"/>
          <w:sz w:val="20"/>
          <w:szCs w:val="20"/>
          <w:lang w:eastAsia="en-IN"/>
        </w:rPr>
        <w:t>dbs</w:t>
      </w:r>
      <w:proofErr w:type="spellEnd"/>
      <w:proofErr w:type="gramEnd"/>
    </w:p>
    <w:p w14:paraId="23D993F9" w14:textId="77777777" w:rsidR="00125C6E" w:rsidRPr="00125C6E" w:rsidRDefault="00125C6E" w:rsidP="00125C6E">
      <w:pPr>
        <w:numPr>
          <w:ilvl w:val="0"/>
          <w:numId w:val="5"/>
        </w:numPr>
        <w:shd w:val="clear" w:color="auto" w:fill="FFFFFF"/>
        <w:spacing w:after="0" w:afterAutospacing="1" w:line="240" w:lineRule="auto"/>
        <w:rPr>
          <w:rFonts w:ascii="Segoe UI" w:eastAsia="Times New Roman" w:hAnsi="Segoe UI" w:cs="Segoe UI"/>
          <w:color w:val="1F2328"/>
          <w:sz w:val="24"/>
          <w:szCs w:val="24"/>
          <w:lang w:eastAsia="en-IN"/>
        </w:rPr>
      </w:pPr>
      <w:r w:rsidRPr="00125C6E">
        <w:rPr>
          <w:rFonts w:ascii="Consolas" w:eastAsia="Times New Roman" w:hAnsi="Consolas" w:cs="Courier New"/>
          <w:color w:val="1F2328"/>
          <w:sz w:val="20"/>
          <w:szCs w:val="20"/>
          <w:lang w:eastAsia="en-IN"/>
        </w:rPr>
        <w:t xml:space="preserve">use </w:t>
      </w:r>
      <w:proofErr w:type="spellStart"/>
      <w:proofErr w:type="gramStart"/>
      <w:r w:rsidRPr="00125C6E">
        <w:rPr>
          <w:rFonts w:ascii="Consolas" w:eastAsia="Times New Roman" w:hAnsi="Consolas" w:cs="Courier New"/>
          <w:color w:val="1F2328"/>
          <w:sz w:val="20"/>
          <w:szCs w:val="20"/>
          <w:lang w:eastAsia="en-IN"/>
        </w:rPr>
        <w:t>dbbasename</w:t>
      </w:r>
      <w:proofErr w:type="spellEnd"/>
      <w:proofErr w:type="gramEnd"/>
    </w:p>
    <w:p w14:paraId="6D0E824F" w14:textId="77777777" w:rsidR="00125C6E" w:rsidRPr="00125C6E" w:rsidRDefault="00125C6E" w:rsidP="00125C6E">
      <w:pPr>
        <w:numPr>
          <w:ilvl w:val="0"/>
          <w:numId w:val="5"/>
        </w:numPr>
        <w:shd w:val="clear" w:color="auto" w:fill="FFFFFF"/>
        <w:spacing w:after="0" w:afterAutospacing="1" w:line="240" w:lineRule="auto"/>
        <w:rPr>
          <w:rFonts w:ascii="Segoe UI" w:eastAsia="Times New Roman" w:hAnsi="Segoe UI" w:cs="Segoe UI"/>
          <w:color w:val="1F2328"/>
          <w:sz w:val="24"/>
          <w:szCs w:val="24"/>
          <w:lang w:eastAsia="en-IN"/>
        </w:rPr>
      </w:pPr>
      <w:r w:rsidRPr="00125C6E">
        <w:rPr>
          <w:rFonts w:ascii="Consolas" w:eastAsia="Times New Roman" w:hAnsi="Consolas" w:cs="Courier New"/>
          <w:color w:val="1F2328"/>
          <w:sz w:val="20"/>
          <w:szCs w:val="20"/>
          <w:lang w:eastAsia="en-IN"/>
        </w:rPr>
        <w:t xml:space="preserve">show </w:t>
      </w:r>
      <w:proofErr w:type="gramStart"/>
      <w:r w:rsidRPr="00125C6E">
        <w:rPr>
          <w:rFonts w:ascii="Consolas" w:eastAsia="Times New Roman" w:hAnsi="Consolas" w:cs="Courier New"/>
          <w:color w:val="1F2328"/>
          <w:sz w:val="20"/>
          <w:szCs w:val="20"/>
          <w:lang w:eastAsia="en-IN"/>
        </w:rPr>
        <w:t>collections</w:t>
      </w:r>
      <w:proofErr w:type="gramEnd"/>
    </w:p>
    <w:p w14:paraId="60A9FC25" w14:textId="77777777" w:rsidR="00125C6E" w:rsidRPr="00125C6E" w:rsidRDefault="00125C6E" w:rsidP="00125C6E">
      <w:pPr>
        <w:numPr>
          <w:ilvl w:val="0"/>
          <w:numId w:val="5"/>
        </w:numPr>
        <w:shd w:val="clear" w:color="auto" w:fill="FFFFFF"/>
        <w:spacing w:after="0" w:afterAutospacing="1" w:line="240" w:lineRule="auto"/>
        <w:rPr>
          <w:rFonts w:ascii="Segoe UI" w:eastAsia="Times New Roman" w:hAnsi="Segoe UI" w:cs="Segoe UI"/>
          <w:color w:val="1F2328"/>
          <w:sz w:val="24"/>
          <w:szCs w:val="24"/>
          <w:lang w:eastAsia="en-IN"/>
        </w:rPr>
      </w:pPr>
      <w:proofErr w:type="spellStart"/>
      <w:proofErr w:type="gramStart"/>
      <w:r w:rsidRPr="00125C6E">
        <w:rPr>
          <w:rFonts w:ascii="Consolas" w:eastAsia="Times New Roman" w:hAnsi="Consolas" w:cs="Courier New"/>
          <w:color w:val="1F2328"/>
          <w:sz w:val="20"/>
          <w:szCs w:val="20"/>
          <w:lang w:eastAsia="en-IN"/>
        </w:rPr>
        <w:t>db.movie</w:t>
      </w:r>
      <w:proofErr w:type="gramEnd"/>
      <w:r w:rsidRPr="00125C6E">
        <w:rPr>
          <w:rFonts w:ascii="Consolas" w:eastAsia="Times New Roman" w:hAnsi="Consolas" w:cs="Courier New"/>
          <w:color w:val="1F2328"/>
          <w:sz w:val="20"/>
          <w:szCs w:val="20"/>
          <w:lang w:eastAsia="en-IN"/>
        </w:rPr>
        <w:t>.find</w:t>
      </w:r>
      <w:proofErr w:type="spellEnd"/>
      <w:r w:rsidRPr="00125C6E">
        <w:rPr>
          <w:rFonts w:ascii="Consolas" w:eastAsia="Times New Roman" w:hAnsi="Consolas" w:cs="Courier New"/>
          <w:color w:val="1F2328"/>
          <w:sz w:val="20"/>
          <w:szCs w:val="20"/>
          <w:lang w:eastAsia="en-IN"/>
        </w:rPr>
        <w:t>()</w:t>
      </w:r>
    </w:p>
    <w:bookmarkStart w:id="0" w:name="_MON_1742258357"/>
    <w:bookmarkEnd w:id="0"/>
    <w:p w14:paraId="38025195" w14:textId="44FF2D9E" w:rsidR="00125C6E" w:rsidRDefault="00DF0BFE">
      <w:r>
        <w:object w:dxaOrig="1508" w:dyaOrig="984" w14:anchorId="325B3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Word.Document.12" ShapeID="_x0000_i1025" DrawAspect="Icon" ObjectID="_1755956372" r:id="rId6">
            <o:FieldCodes>\s</o:FieldCodes>
          </o:OLEObject>
        </w:object>
      </w:r>
      <w:r w:rsidR="00B264A5">
        <w:t xml:space="preserve">       </w:t>
      </w:r>
      <w:bookmarkStart w:id="1" w:name="_MON_1742258924"/>
      <w:bookmarkEnd w:id="1"/>
      <w:r w:rsidR="00B264A5">
        <w:object w:dxaOrig="1508" w:dyaOrig="984" w14:anchorId="16866B11">
          <v:shape id="_x0000_i1026" type="#_x0000_t75" style="width:75.5pt;height:49pt" o:ole="">
            <v:imagedata r:id="rId7" o:title=""/>
          </v:shape>
          <o:OLEObject Type="Embed" ProgID="Word.Document.12" ShapeID="_x0000_i1026" DrawAspect="Icon" ObjectID="_1755956373" r:id="rId8">
            <o:FieldCodes>\s</o:FieldCodes>
          </o:OLEObject>
        </w:object>
      </w:r>
      <w:r w:rsidR="009039C3">
        <w:t xml:space="preserve">     </w:t>
      </w:r>
      <w:bookmarkStart w:id="2" w:name="_MON_1742259038"/>
      <w:bookmarkEnd w:id="2"/>
      <w:r w:rsidR="009039C3">
        <w:object w:dxaOrig="1508" w:dyaOrig="984" w14:anchorId="0C85DB25">
          <v:shape id="_x0000_i1027" type="#_x0000_t75" style="width:75.5pt;height:49pt" o:ole="">
            <v:imagedata r:id="rId9" o:title=""/>
          </v:shape>
          <o:OLEObject Type="Embed" ProgID="Word.Document.12" ShapeID="_x0000_i1027" DrawAspect="Icon" ObjectID="_1755956374" r:id="rId10">
            <o:FieldCodes>\s</o:FieldCodes>
          </o:OLEObject>
        </w:object>
      </w:r>
    </w:p>
    <w:p w14:paraId="75887D63" w14:textId="77777777" w:rsidR="00DF0BFE" w:rsidRDefault="00DF0BFE"/>
    <w:p w14:paraId="65A66385" w14:textId="5A449EBB" w:rsidR="00DF0BFE" w:rsidRDefault="00DF0BFE">
      <w:r>
        <w:rPr>
          <w:noProof/>
        </w:rPr>
        <w:drawing>
          <wp:inline distT="0" distB="0" distL="0" distR="0" wp14:anchorId="158A45C7" wp14:editId="2FED393C">
            <wp:extent cx="5731510" cy="3556635"/>
            <wp:effectExtent l="0" t="0" r="2540" b="5715"/>
            <wp:docPr id="1094494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4854" name="Picture 1" descr="Graphical user interface, text, application&#10;&#10;Description automatically generated"/>
                    <pic:cNvPicPr/>
                  </pic:nvPicPr>
                  <pic:blipFill>
                    <a:blip r:embed="rId11"/>
                    <a:stretch>
                      <a:fillRect/>
                    </a:stretch>
                  </pic:blipFill>
                  <pic:spPr>
                    <a:xfrm>
                      <a:off x="0" y="0"/>
                      <a:ext cx="5731510" cy="3556635"/>
                    </a:xfrm>
                    <a:prstGeom prst="rect">
                      <a:avLst/>
                    </a:prstGeom>
                  </pic:spPr>
                </pic:pic>
              </a:graphicData>
            </a:graphic>
          </wp:inline>
        </w:drawing>
      </w:r>
    </w:p>
    <w:p w14:paraId="1D80762C" w14:textId="77777777" w:rsidR="00BF44E0" w:rsidRDefault="00BF44E0"/>
    <w:p w14:paraId="3905EC94" w14:textId="77777777" w:rsidR="00BF44E0" w:rsidRDefault="00BF44E0" w:rsidP="00BF44E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 xml:space="preserve">Below </w:t>
      </w:r>
      <w:proofErr w:type="gramStart"/>
      <w:r>
        <w:rPr>
          <w:rFonts w:ascii="Segoe UI" w:hAnsi="Segoe UI" w:cs="Segoe UI"/>
          <w:color w:val="1F2328"/>
        </w:rPr>
        <w:t>are</w:t>
      </w:r>
      <w:proofErr w:type="gramEnd"/>
      <w:r>
        <w:rPr>
          <w:rFonts w:ascii="Segoe UI" w:hAnsi="Segoe UI" w:cs="Segoe UI"/>
          <w:color w:val="1F2328"/>
        </w:rPr>
        <w:t xml:space="preserve"> the list of API endpoints available for the user to make </w:t>
      </w:r>
      <w:proofErr w:type="spellStart"/>
      <w:r>
        <w:rPr>
          <w:rFonts w:ascii="Segoe UI" w:hAnsi="Segoe UI" w:cs="Segoe UI"/>
          <w:color w:val="1F2328"/>
        </w:rPr>
        <w:t>api</w:t>
      </w:r>
      <w:proofErr w:type="spellEnd"/>
      <w:r>
        <w:rPr>
          <w:rFonts w:ascii="Segoe UI" w:hAnsi="Segoe UI" w:cs="Segoe UI"/>
          <w:color w:val="1F2328"/>
        </w:rPr>
        <w:t xml:space="preserve"> integrations for </w:t>
      </w:r>
      <w:proofErr w:type="spellStart"/>
      <w:r>
        <w:rPr>
          <w:rFonts w:ascii="Segoe UI" w:hAnsi="Segoe UI" w:cs="Segoe UI"/>
          <w:color w:val="1F2328"/>
        </w:rPr>
        <w:t>there</w:t>
      </w:r>
      <w:proofErr w:type="spellEnd"/>
      <w:r>
        <w:rPr>
          <w:rFonts w:ascii="Segoe UI" w:hAnsi="Segoe UI" w:cs="Segoe UI"/>
          <w:color w:val="1F2328"/>
        </w:rPr>
        <w:t xml:space="preserve"> platform</w:t>
      </w:r>
    </w:p>
    <w:p w14:paraId="3351A94E"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 xml:space="preserve">All the Admin or merchant </w:t>
      </w:r>
      <w:proofErr w:type="spellStart"/>
      <w:r>
        <w:rPr>
          <w:rFonts w:ascii="Segoe UI" w:hAnsi="Segoe UI" w:cs="Segoe UI"/>
          <w:color w:val="1F2328"/>
          <w:sz w:val="30"/>
          <w:szCs w:val="30"/>
        </w:rPr>
        <w:t>api</w:t>
      </w:r>
      <w:proofErr w:type="spellEnd"/>
      <w:r>
        <w:rPr>
          <w:rFonts w:ascii="Segoe UI" w:hAnsi="Segoe UI" w:cs="Segoe UI"/>
          <w:color w:val="1F2328"/>
          <w:sz w:val="30"/>
          <w:szCs w:val="30"/>
        </w:rPr>
        <w:t xml:space="preserve"> endpoint starts with the /</w:t>
      </w:r>
      <w:proofErr w:type="spellStart"/>
      <w:r>
        <w:rPr>
          <w:rFonts w:ascii="Segoe UI" w:hAnsi="Segoe UI" w:cs="Segoe UI"/>
          <w:color w:val="1F2328"/>
          <w:sz w:val="30"/>
          <w:szCs w:val="30"/>
        </w:rPr>
        <w:t>api</w:t>
      </w:r>
      <w:proofErr w:type="spellEnd"/>
      <w:r>
        <w:rPr>
          <w:rFonts w:ascii="Segoe UI" w:hAnsi="Segoe UI" w:cs="Segoe UI"/>
          <w:color w:val="1F2328"/>
          <w:sz w:val="30"/>
          <w:szCs w:val="30"/>
        </w:rPr>
        <w:t xml:space="preserve"> *</w:t>
      </w:r>
    </w:p>
    <w:p w14:paraId="5ED8F05F"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 xml:space="preserve">To add the </w:t>
      </w:r>
      <w:proofErr w:type="gramStart"/>
      <w:r>
        <w:rPr>
          <w:rFonts w:ascii="Segoe UI" w:hAnsi="Segoe UI" w:cs="Segoe UI"/>
          <w:color w:val="1F2328"/>
          <w:sz w:val="30"/>
          <w:szCs w:val="30"/>
        </w:rPr>
        <w:t>City</w:t>
      </w:r>
      <w:proofErr w:type="gramEnd"/>
      <w:r>
        <w:rPr>
          <w:rFonts w:ascii="Segoe UI" w:hAnsi="Segoe UI" w:cs="Segoe UI"/>
          <w:color w:val="1F2328"/>
          <w:sz w:val="30"/>
          <w:szCs w:val="30"/>
        </w:rPr>
        <w:t xml:space="preserve"> to the DB</w:t>
      </w:r>
    </w:p>
    <w:p w14:paraId="438A60F3"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URL: /</w:t>
      </w:r>
      <w:proofErr w:type="spellStart"/>
      <w:r>
        <w:rPr>
          <w:rFonts w:ascii="Segoe UI" w:hAnsi="Segoe UI" w:cs="Segoe UI"/>
          <w:color w:val="1F2328"/>
        </w:rPr>
        <w:t>api</w:t>
      </w:r>
      <w:proofErr w:type="spellEnd"/>
      <w:r>
        <w:rPr>
          <w:rFonts w:ascii="Segoe UI" w:hAnsi="Segoe UI" w:cs="Segoe UI"/>
          <w:color w:val="1F2328"/>
        </w:rPr>
        <w:t xml:space="preserve">/city Method: POST Request: </w:t>
      </w:r>
      <w:proofErr w:type="gramStart"/>
      <w:r>
        <w:rPr>
          <w:rFonts w:ascii="Segoe UI" w:hAnsi="Segoe UI" w:cs="Segoe UI"/>
          <w:color w:val="1F2328"/>
        </w:rPr>
        <w:t>{ "</w:t>
      </w:r>
      <w:proofErr w:type="spellStart"/>
      <w:proofErr w:type="gramEnd"/>
      <w:r>
        <w:rPr>
          <w:rFonts w:ascii="Segoe UI" w:hAnsi="Segoe UI" w:cs="Segoe UI"/>
          <w:color w:val="1F2328"/>
        </w:rPr>
        <w:t>name":"Bengaluru</w:t>
      </w:r>
      <w:proofErr w:type="spellEnd"/>
      <w:r>
        <w:rPr>
          <w:rFonts w:ascii="Segoe UI" w:hAnsi="Segoe UI" w:cs="Segoe UI"/>
          <w:color w:val="1F2328"/>
        </w:rPr>
        <w:t>", "pincode":"590056", "</w:t>
      </w:r>
      <w:proofErr w:type="spellStart"/>
      <w:r>
        <w:rPr>
          <w:rFonts w:ascii="Segoe UI" w:hAnsi="Segoe UI" w:cs="Segoe UI"/>
          <w:color w:val="1F2328"/>
        </w:rPr>
        <w:t>state":"Karnataka</w:t>
      </w:r>
      <w:proofErr w:type="spellEnd"/>
      <w:r>
        <w:rPr>
          <w:rFonts w:ascii="Segoe UI" w:hAnsi="Segoe UI" w:cs="Segoe UI"/>
          <w:color w:val="1F2328"/>
        </w:rPr>
        <w:t>" } Response: { "name": "Bengaluru", "state": "Karnataka", "id": 2, "</w:t>
      </w:r>
      <w:proofErr w:type="spellStart"/>
      <w:r>
        <w:rPr>
          <w:rFonts w:ascii="Segoe UI" w:hAnsi="Segoe UI" w:cs="Segoe UI"/>
          <w:color w:val="1F2328"/>
        </w:rPr>
        <w:t>pincode</w:t>
      </w:r>
      <w:proofErr w:type="spellEnd"/>
      <w:r>
        <w:rPr>
          <w:rFonts w:ascii="Segoe UI" w:hAnsi="Segoe UI" w:cs="Segoe UI"/>
          <w:color w:val="1F2328"/>
        </w:rPr>
        <w:t>": "590056" }</w:t>
      </w:r>
    </w:p>
    <w:p w14:paraId="2EB62E75"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 xml:space="preserve">To add </w:t>
      </w:r>
      <w:proofErr w:type="spellStart"/>
      <w:r>
        <w:rPr>
          <w:rFonts w:ascii="Segoe UI" w:hAnsi="Segoe UI" w:cs="Segoe UI"/>
          <w:color w:val="1F2328"/>
          <w:sz w:val="30"/>
          <w:szCs w:val="30"/>
        </w:rPr>
        <w:t>theater</w:t>
      </w:r>
      <w:proofErr w:type="spellEnd"/>
      <w:r>
        <w:rPr>
          <w:rFonts w:ascii="Segoe UI" w:hAnsi="Segoe UI" w:cs="Segoe UI"/>
          <w:color w:val="1F2328"/>
          <w:sz w:val="30"/>
          <w:szCs w:val="30"/>
        </w:rPr>
        <w:t xml:space="preserve"> to the BD</w:t>
      </w:r>
    </w:p>
    <w:p w14:paraId="1E2112BA"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here </w:t>
      </w:r>
      <w:proofErr w:type="spellStart"/>
      <w:r>
        <w:rPr>
          <w:rFonts w:ascii="Segoe UI" w:hAnsi="Segoe UI" w:cs="Segoe UI"/>
          <w:color w:val="1F2328"/>
        </w:rPr>
        <w:t>theater</w:t>
      </w:r>
      <w:proofErr w:type="spellEnd"/>
      <w:r>
        <w:rPr>
          <w:rFonts w:ascii="Segoe UI" w:hAnsi="Segoe UI" w:cs="Segoe UI"/>
          <w:color w:val="1F2328"/>
        </w:rPr>
        <w:t xml:space="preserve"> reference to the </w:t>
      </w:r>
      <w:proofErr w:type="spellStart"/>
      <w:r>
        <w:rPr>
          <w:rFonts w:ascii="Segoe UI" w:hAnsi="Segoe UI" w:cs="Segoe UI"/>
          <w:color w:val="1F2328"/>
        </w:rPr>
        <w:t>key_id</w:t>
      </w:r>
      <w:proofErr w:type="spellEnd"/>
      <w:r>
        <w:rPr>
          <w:rFonts w:ascii="Segoe UI" w:hAnsi="Segoe UI" w:cs="Segoe UI"/>
          <w:color w:val="1F2328"/>
        </w:rPr>
        <w:t xml:space="preserve"> of the city as primary key so make sure to pass the valid city id URL: /</w:t>
      </w:r>
      <w:proofErr w:type="spellStart"/>
      <w:r>
        <w:rPr>
          <w:rFonts w:ascii="Segoe UI" w:hAnsi="Segoe UI" w:cs="Segoe UI"/>
          <w:color w:val="1F2328"/>
        </w:rPr>
        <w:t>api</w:t>
      </w:r>
      <w:proofErr w:type="spellEnd"/>
      <w:r>
        <w:rPr>
          <w:rFonts w:ascii="Segoe UI" w:hAnsi="Segoe UI" w:cs="Segoe UI"/>
          <w:color w:val="1F2328"/>
        </w:rPr>
        <w:t>/{</w:t>
      </w:r>
      <w:proofErr w:type="spellStart"/>
      <w:r>
        <w:rPr>
          <w:rFonts w:ascii="Segoe UI" w:hAnsi="Segoe UI" w:cs="Segoe UI"/>
          <w:color w:val="1F2328"/>
        </w:rPr>
        <w:t>CityID</w:t>
      </w:r>
      <w:proofErr w:type="spellEnd"/>
      <w:r>
        <w:rPr>
          <w:rFonts w:ascii="Segoe UI" w:hAnsi="Segoe UI" w:cs="Segoe UI"/>
          <w:color w:val="1F2328"/>
        </w:rPr>
        <w:t>}/</w:t>
      </w:r>
      <w:proofErr w:type="spellStart"/>
      <w:r>
        <w:rPr>
          <w:rFonts w:ascii="Segoe UI" w:hAnsi="Segoe UI" w:cs="Segoe UI"/>
          <w:color w:val="1F2328"/>
        </w:rPr>
        <w:t>theater</w:t>
      </w:r>
      <w:proofErr w:type="spellEnd"/>
      <w:r>
        <w:rPr>
          <w:rFonts w:ascii="Segoe UI" w:hAnsi="Segoe UI" w:cs="Segoe UI"/>
          <w:color w:val="1F2328"/>
        </w:rPr>
        <w:t xml:space="preserve"> Method: POST Request: </w:t>
      </w:r>
      <w:proofErr w:type="gramStart"/>
      <w:r>
        <w:rPr>
          <w:rFonts w:ascii="Segoe UI" w:hAnsi="Segoe UI" w:cs="Segoe UI"/>
          <w:color w:val="1F2328"/>
        </w:rPr>
        <w:t>{ "</w:t>
      </w:r>
      <w:proofErr w:type="spellStart"/>
      <w:proofErr w:type="gramEnd"/>
      <w:r>
        <w:rPr>
          <w:rFonts w:ascii="Segoe UI" w:hAnsi="Segoe UI" w:cs="Segoe UI"/>
          <w:color w:val="1F2328"/>
        </w:rPr>
        <w:t>name":"Finox</w:t>
      </w:r>
      <w:proofErr w:type="spellEnd"/>
      <w:r>
        <w:rPr>
          <w:rFonts w:ascii="Segoe UI" w:hAnsi="Segoe UI" w:cs="Segoe UI"/>
          <w:color w:val="1F2328"/>
        </w:rPr>
        <w:t xml:space="preserve"> mall", "</w:t>
      </w:r>
      <w:proofErr w:type="spellStart"/>
      <w:r>
        <w:rPr>
          <w:rFonts w:ascii="Segoe UI" w:hAnsi="Segoe UI" w:cs="Segoe UI"/>
          <w:color w:val="1F2328"/>
        </w:rPr>
        <w:t>area":"Koramangala</w:t>
      </w:r>
      <w:proofErr w:type="spellEnd"/>
      <w:r>
        <w:rPr>
          <w:rFonts w:ascii="Segoe UI" w:hAnsi="Segoe UI" w:cs="Segoe UI"/>
          <w:color w:val="1F2328"/>
        </w:rPr>
        <w:t>" } Response: { "</w:t>
      </w:r>
      <w:proofErr w:type="spellStart"/>
      <w:r>
        <w:rPr>
          <w:rFonts w:ascii="Segoe UI" w:hAnsi="Segoe UI" w:cs="Segoe UI"/>
          <w:color w:val="1F2328"/>
        </w:rPr>
        <w:t>t_name</w:t>
      </w:r>
      <w:proofErr w:type="spellEnd"/>
      <w:r>
        <w:rPr>
          <w:rFonts w:ascii="Segoe UI" w:hAnsi="Segoe UI" w:cs="Segoe UI"/>
          <w:color w:val="1F2328"/>
        </w:rPr>
        <w:t>": "Finox", "</w:t>
      </w:r>
      <w:proofErr w:type="spellStart"/>
      <w:r>
        <w:rPr>
          <w:rFonts w:ascii="Segoe UI" w:hAnsi="Segoe UI" w:cs="Segoe UI"/>
          <w:color w:val="1F2328"/>
        </w:rPr>
        <w:t>t_area</w:t>
      </w:r>
      <w:proofErr w:type="spellEnd"/>
      <w:r>
        <w:rPr>
          <w:rFonts w:ascii="Segoe UI" w:hAnsi="Segoe UI" w:cs="Segoe UI"/>
          <w:color w:val="1F2328"/>
        </w:rPr>
        <w:t>": "</w:t>
      </w:r>
      <w:proofErr w:type="spellStart"/>
      <w:r>
        <w:rPr>
          <w:rFonts w:ascii="Segoe UI" w:hAnsi="Segoe UI" w:cs="Segoe UI"/>
          <w:color w:val="1F2328"/>
        </w:rPr>
        <w:t>Kormangala</w:t>
      </w:r>
      <w:proofErr w:type="spellEnd"/>
      <w:r>
        <w:rPr>
          <w:rFonts w:ascii="Segoe UI" w:hAnsi="Segoe UI" w:cs="Segoe UI"/>
          <w:color w:val="1F2328"/>
        </w:rPr>
        <w:t>", "</w:t>
      </w:r>
      <w:proofErr w:type="spellStart"/>
      <w:r>
        <w:rPr>
          <w:rFonts w:ascii="Segoe UI" w:hAnsi="Segoe UI" w:cs="Segoe UI"/>
          <w:color w:val="1F2328"/>
        </w:rPr>
        <w:t>t_id</w:t>
      </w:r>
      <w:proofErr w:type="spellEnd"/>
      <w:r>
        <w:rPr>
          <w:rFonts w:ascii="Segoe UI" w:hAnsi="Segoe UI" w:cs="Segoe UI"/>
          <w:color w:val="1F2328"/>
        </w:rPr>
        <w:t>": 3 }</w:t>
      </w:r>
    </w:p>
    <w:p w14:paraId="75D82356"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To add the Movie to the DB</w:t>
      </w:r>
    </w:p>
    <w:p w14:paraId="7FD09C2A"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URL: /</w:t>
      </w:r>
      <w:proofErr w:type="spellStart"/>
      <w:r>
        <w:rPr>
          <w:rFonts w:ascii="Segoe UI" w:hAnsi="Segoe UI" w:cs="Segoe UI"/>
          <w:color w:val="1F2328"/>
        </w:rPr>
        <w:t>api</w:t>
      </w:r>
      <w:proofErr w:type="spellEnd"/>
      <w:r>
        <w:rPr>
          <w:rFonts w:ascii="Segoe UI" w:hAnsi="Segoe UI" w:cs="Segoe UI"/>
          <w:color w:val="1F2328"/>
        </w:rPr>
        <w:t xml:space="preserve">/movie Method: POST Request Body: </w:t>
      </w:r>
      <w:proofErr w:type="gramStart"/>
      <w:r>
        <w:rPr>
          <w:rFonts w:ascii="Segoe UI" w:hAnsi="Segoe UI" w:cs="Segoe UI"/>
          <w:color w:val="1F2328"/>
        </w:rPr>
        <w:t>{ "</w:t>
      </w:r>
      <w:proofErr w:type="gramEnd"/>
      <w:r>
        <w:rPr>
          <w:rFonts w:ascii="Segoe UI" w:hAnsi="Segoe UI" w:cs="Segoe UI"/>
          <w:color w:val="1F2328"/>
        </w:rPr>
        <w:t>_</w:t>
      </w:r>
      <w:proofErr w:type="spellStart"/>
      <w:r>
        <w:rPr>
          <w:rFonts w:ascii="Segoe UI" w:hAnsi="Segoe UI" w:cs="Segoe UI"/>
          <w:color w:val="1F2328"/>
        </w:rPr>
        <w:t>name":"WAR</w:t>
      </w:r>
      <w:proofErr w:type="spellEnd"/>
      <w:r>
        <w:rPr>
          <w:rFonts w:ascii="Segoe UI" w:hAnsi="Segoe UI" w:cs="Segoe UI"/>
          <w:color w:val="1F2328"/>
        </w:rPr>
        <w:t xml:space="preserve"> 3", "_</w:t>
      </w:r>
      <w:proofErr w:type="spellStart"/>
      <w:r>
        <w:rPr>
          <w:rFonts w:ascii="Segoe UI" w:hAnsi="Segoe UI" w:cs="Segoe UI"/>
          <w:color w:val="1F2328"/>
        </w:rPr>
        <w:t>director":"WAR</w:t>
      </w:r>
      <w:proofErr w:type="spellEnd"/>
      <w:r>
        <w:rPr>
          <w:rFonts w:ascii="Segoe UI" w:hAnsi="Segoe UI" w:cs="Segoe UI"/>
          <w:color w:val="1F2328"/>
        </w:rPr>
        <w:t xml:space="preserve"> 3 directors", "_</w:t>
      </w:r>
      <w:proofErr w:type="spellStart"/>
      <w:r>
        <w:rPr>
          <w:rFonts w:ascii="Segoe UI" w:hAnsi="Segoe UI" w:cs="Segoe UI"/>
          <w:color w:val="1F2328"/>
        </w:rPr>
        <w:t>description":"description</w:t>
      </w:r>
      <w:proofErr w:type="spellEnd"/>
      <w:r>
        <w:rPr>
          <w:rFonts w:ascii="Segoe UI" w:hAnsi="Segoe UI" w:cs="Segoe UI"/>
          <w:color w:val="1F2328"/>
        </w:rPr>
        <w:t xml:space="preserve"> about the WAR 3 movie here" } Response Body: { "_name": "WAR 3", "_director": "WAR 3 directors", "_description": "description about the WAR 3 movie here", "_id": 6 }</w:t>
      </w:r>
    </w:p>
    <w:p w14:paraId="0103F644"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To add a show</w:t>
      </w:r>
    </w:p>
    <w:p w14:paraId="100B3DB0"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URL:</w:t>
      </w:r>
    </w:p>
    <w:p w14:paraId="1A4A3825" w14:textId="77777777" w:rsidR="00BF44E0" w:rsidRDefault="00BF44E0" w:rsidP="00BF44E0">
      <w:pPr>
        <w:numPr>
          <w:ilvl w:val="0"/>
          <w:numId w:val="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TO add a show pass the </w:t>
      </w:r>
      <w:proofErr w:type="spellStart"/>
      <w:r>
        <w:rPr>
          <w:rFonts w:ascii="Segoe UI" w:hAnsi="Segoe UI" w:cs="Segoe UI"/>
          <w:color w:val="1F2328"/>
        </w:rPr>
        <w:t>theater</w:t>
      </w:r>
      <w:proofErr w:type="spellEnd"/>
      <w:r>
        <w:rPr>
          <w:rFonts w:ascii="Segoe UI" w:hAnsi="Segoe UI" w:cs="Segoe UI"/>
          <w:color w:val="1F2328"/>
        </w:rPr>
        <w:t xml:space="preserve"> Id and Movie id as a URL </w:t>
      </w:r>
      <w:proofErr w:type="spellStart"/>
      <w:r>
        <w:rPr>
          <w:rFonts w:ascii="Segoe UI" w:hAnsi="Segoe UI" w:cs="Segoe UI"/>
          <w:color w:val="1F2328"/>
        </w:rPr>
        <w:t>parma</w:t>
      </w:r>
      <w:proofErr w:type="spellEnd"/>
      <w:r>
        <w:rPr>
          <w:rFonts w:ascii="Segoe UI" w:hAnsi="Segoe UI" w:cs="Segoe UI"/>
          <w:color w:val="1F2328"/>
        </w:rPr>
        <w:t xml:space="preserve"> and the show time in the request body * URL: /</w:t>
      </w:r>
      <w:proofErr w:type="spellStart"/>
      <w:r>
        <w:rPr>
          <w:rFonts w:ascii="Segoe UI" w:hAnsi="Segoe UI" w:cs="Segoe UI"/>
          <w:color w:val="1F2328"/>
        </w:rPr>
        <w:t>api</w:t>
      </w:r>
      <w:proofErr w:type="spellEnd"/>
      <w:r>
        <w:rPr>
          <w:rFonts w:ascii="Segoe UI" w:hAnsi="Segoe UI" w:cs="Segoe UI"/>
          <w:color w:val="1F2328"/>
        </w:rPr>
        <w:t>/{</w:t>
      </w:r>
      <w:proofErr w:type="spellStart"/>
      <w:r>
        <w:rPr>
          <w:rFonts w:ascii="Segoe UI" w:hAnsi="Segoe UI" w:cs="Segoe UI"/>
          <w:color w:val="1F2328"/>
        </w:rPr>
        <w:t>theater_id</w:t>
      </w:r>
      <w:proofErr w:type="spellEnd"/>
      <w:r>
        <w:rPr>
          <w:rFonts w:ascii="Segoe UI" w:hAnsi="Segoe UI" w:cs="Segoe UI"/>
          <w:color w:val="1F2328"/>
        </w:rPr>
        <w:t>}/{</w:t>
      </w:r>
      <w:proofErr w:type="spellStart"/>
      <w:r>
        <w:rPr>
          <w:rFonts w:ascii="Segoe UI" w:hAnsi="Segoe UI" w:cs="Segoe UI"/>
          <w:color w:val="1F2328"/>
        </w:rPr>
        <w:t>movie_id</w:t>
      </w:r>
      <w:proofErr w:type="spellEnd"/>
      <w:r>
        <w:rPr>
          <w:rFonts w:ascii="Segoe UI" w:hAnsi="Segoe UI" w:cs="Segoe UI"/>
          <w:color w:val="1F2328"/>
        </w:rPr>
        <w:t xml:space="preserve">}/show Method: POST Request: </w:t>
      </w:r>
      <w:proofErr w:type="gramStart"/>
      <w:r>
        <w:rPr>
          <w:rFonts w:ascii="Segoe UI" w:hAnsi="Segoe UI" w:cs="Segoe UI"/>
          <w:color w:val="1F2328"/>
        </w:rPr>
        <w:t>{ "</w:t>
      </w:r>
      <w:proofErr w:type="gramEnd"/>
      <w:r>
        <w:rPr>
          <w:rFonts w:ascii="Segoe UI" w:hAnsi="Segoe UI" w:cs="Segoe UI"/>
          <w:color w:val="1F2328"/>
        </w:rPr>
        <w:t>time":"4/4/2020 - 3:30 PM" } Response: { "</w:t>
      </w:r>
      <w:proofErr w:type="spellStart"/>
      <w:r>
        <w:rPr>
          <w:rFonts w:ascii="Segoe UI" w:hAnsi="Segoe UI" w:cs="Segoe UI"/>
          <w:color w:val="1F2328"/>
        </w:rPr>
        <w:t>show_Id</w:t>
      </w:r>
      <w:proofErr w:type="spellEnd"/>
      <w:r>
        <w:rPr>
          <w:rFonts w:ascii="Segoe UI" w:hAnsi="Segoe UI" w:cs="Segoe UI"/>
          <w:color w:val="1F2328"/>
        </w:rPr>
        <w:t>": 8, "</w:t>
      </w:r>
      <w:proofErr w:type="spellStart"/>
      <w:r>
        <w:rPr>
          <w:rFonts w:ascii="Segoe UI" w:hAnsi="Segoe UI" w:cs="Segoe UI"/>
          <w:color w:val="1F2328"/>
        </w:rPr>
        <w:t>show_time</w:t>
      </w:r>
      <w:proofErr w:type="spellEnd"/>
      <w:r>
        <w:rPr>
          <w:rFonts w:ascii="Segoe UI" w:hAnsi="Segoe UI" w:cs="Segoe UI"/>
          <w:color w:val="1F2328"/>
        </w:rPr>
        <w:t>": "1/4/2020 - 3:30 PM " }</w:t>
      </w:r>
    </w:p>
    <w:p w14:paraId="2C58B30E"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 xml:space="preserve">All the End user </w:t>
      </w:r>
      <w:proofErr w:type="spellStart"/>
      <w:r>
        <w:rPr>
          <w:rFonts w:ascii="Segoe UI" w:hAnsi="Segoe UI" w:cs="Segoe UI"/>
          <w:color w:val="1F2328"/>
          <w:sz w:val="30"/>
          <w:szCs w:val="30"/>
        </w:rPr>
        <w:t>api</w:t>
      </w:r>
      <w:proofErr w:type="spellEnd"/>
      <w:r>
        <w:rPr>
          <w:rFonts w:ascii="Segoe UI" w:hAnsi="Segoe UI" w:cs="Segoe UI"/>
          <w:color w:val="1F2328"/>
          <w:sz w:val="30"/>
          <w:szCs w:val="30"/>
        </w:rPr>
        <w:t xml:space="preserve"> will start with the /</w:t>
      </w:r>
      <w:proofErr w:type="gramStart"/>
      <w:r>
        <w:rPr>
          <w:rFonts w:ascii="Segoe UI" w:hAnsi="Segoe UI" w:cs="Segoe UI"/>
          <w:color w:val="1F2328"/>
          <w:sz w:val="30"/>
          <w:szCs w:val="30"/>
        </w:rPr>
        <w:t>user</w:t>
      </w:r>
      <w:proofErr w:type="gramEnd"/>
    </w:p>
    <w:p w14:paraId="61D9E67B"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user comes to the app make a get call to below API to fetch the name of city available on the app</w:t>
      </w:r>
    </w:p>
    <w:p w14:paraId="7F6BDC53"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URL: /user/city Method: GET Response Body: [ </w:t>
      </w:r>
      <w:proofErr w:type="gramStart"/>
      <w:r>
        <w:rPr>
          <w:rFonts w:ascii="Segoe UI" w:hAnsi="Segoe UI" w:cs="Segoe UI"/>
          <w:color w:val="1F2328"/>
        </w:rPr>
        <w:t>{ "</w:t>
      </w:r>
      <w:proofErr w:type="gramEnd"/>
      <w:r>
        <w:rPr>
          <w:rFonts w:ascii="Segoe UI" w:hAnsi="Segoe UI" w:cs="Segoe UI"/>
          <w:color w:val="1F2328"/>
        </w:rPr>
        <w:t>name": "</w:t>
      </w:r>
      <w:proofErr w:type="spellStart"/>
      <w:r>
        <w:rPr>
          <w:rFonts w:ascii="Segoe UI" w:hAnsi="Segoe UI" w:cs="Segoe UI"/>
          <w:color w:val="1F2328"/>
        </w:rPr>
        <w:t>Munavalli</w:t>
      </w:r>
      <w:proofErr w:type="spellEnd"/>
      <w:r>
        <w:rPr>
          <w:rFonts w:ascii="Segoe UI" w:hAnsi="Segoe UI" w:cs="Segoe UI"/>
          <w:color w:val="1F2328"/>
        </w:rPr>
        <w:t>", "state": "Karnataka", "id": 1, "</w:t>
      </w:r>
      <w:proofErr w:type="spellStart"/>
      <w:r>
        <w:rPr>
          <w:rFonts w:ascii="Segoe UI" w:hAnsi="Segoe UI" w:cs="Segoe UI"/>
          <w:color w:val="1F2328"/>
        </w:rPr>
        <w:t>pincode</w:t>
      </w:r>
      <w:proofErr w:type="spellEnd"/>
      <w:r>
        <w:rPr>
          <w:rFonts w:ascii="Segoe UI" w:hAnsi="Segoe UI" w:cs="Segoe UI"/>
          <w:color w:val="1F2328"/>
        </w:rPr>
        <w:t>": "591117" }, { "name": "Bengaluru", "state": "Karnataka", "id": 2, "</w:t>
      </w:r>
      <w:proofErr w:type="spellStart"/>
      <w:r>
        <w:rPr>
          <w:rFonts w:ascii="Segoe UI" w:hAnsi="Segoe UI" w:cs="Segoe UI"/>
          <w:color w:val="1F2328"/>
        </w:rPr>
        <w:t>pincode</w:t>
      </w:r>
      <w:proofErr w:type="spellEnd"/>
      <w:r>
        <w:rPr>
          <w:rFonts w:ascii="Segoe UI" w:hAnsi="Segoe UI" w:cs="Segoe UI"/>
          <w:color w:val="1F2328"/>
        </w:rPr>
        <w:t>": "590056" } ]</w:t>
      </w:r>
    </w:p>
    <w:p w14:paraId="67F06A5D"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get the list of </w:t>
      </w:r>
      <w:proofErr w:type="spellStart"/>
      <w:r>
        <w:rPr>
          <w:rFonts w:ascii="Segoe UI" w:hAnsi="Segoe UI" w:cs="Segoe UI"/>
          <w:color w:val="1F2328"/>
        </w:rPr>
        <w:t>Theaters</w:t>
      </w:r>
      <w:proofErr w:type="spellEnd"/>
      <w:r>
        <w:rPr>
          <w:rFonts w:ascii="Segoe UI" w:hAnsi="Segoe UI" w:cs="Segoe UI"/>
          <w:color w:val="1F2328"/>
        </w:rPr>
        <w:t xml:space="preserve"> Available on the city using the city id got in the previous </w:t>
      </w:r>
      <w:proofErr w:type="gramStart"/>
      <w:r>
        <w:rPr>
          <w:rFonts w:ascii="Segoe UI" w:hAnsi="Segoe UI" w:cs="Segoe UI"/>
          <w:color w:val="1F2328"/>
        </w:rPr>
        <w:t>call</w:t>
      </w:r>
      <w:proofErr w:type="gramEnd"/>
    </w:p>
    <w:p w14:paraId="0D2D68B3" w14:textId="77777777" w:rsidR="00BF44E0" w:rsidRDefault="00BF44E0" w:rsidP="00BF44E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URL: /user/{</w:t>
      </w:r>
      <w:proofErr w:type="spellStart"/>
      <w:r>
        <w:rPr>
          <w:rFonts w:ascii="Segoe UI" w:hAnsi="Segoe UI" w:cs="Segoe UI"/>
          <w:color w:val="1F2328"/>
        </w:rPr>
        <w:t>cityID</w:t>
      </w:r>
      <w:proofErr w:type="spellEnd"/>
      <w:r>
        <w:rPr>
          <w:rFonts w:ascii="Segoe UI" w:hAnsi="Segoe UI" w:cs="Segoe UI"/>
          <w:color w:val="1F2328"/>
        </w:rPr>
        <w:t>}/</w:t>
      </w:r>
      <w:proofErr w:type="spellStart"/>
      <w:r>
        <w:rPr>
          <w:rFonts w:ascii="Segoe UI" w:hAnsi="Segoe UI" w:cs="Segoe UI"/>
          <w:color w:val="1F2328"/>
        </w:rPr>
        <w:t>theater</w:t>
      </w:r>
      <w:proofErr w:type="spellEnd"/>
      <w:r>
        <w:rPr>
          <w:rFonts w:ascii="Segoe UI" w:hAnsi="Segoe UI" w:cs="Segoe UI"/>
          <w:color w:val="1F2328"/>
        </w:rPr>
        <w:t xml:space="preserve"> Method: GET Response Body: [ </w:t>
      </w:r>
      <w:proofErr w:type="gramStart"/>
      <w:r>
        <w:rPr>
          <w:rFonts w:ascii="Segoe UI" w:hAnsi="Segoe UI" w:cs="Segoe UI"/>
          <w:color w:val="1F2328"/>
        </w:rPr>
        <w:t>{ "</w:t>
      </w:r>
      <w:proofErr w:type="spellStart"/>
      <w:proofErr w:type="gramEnd"/>
      <w:r>
        <w:rPr>
          <w:rFonts w:ascii="Segoe UI" w:hAnsi="Segoe UI" w:cs="Segoe UI"/>
          <w:color w:val="1F2328"/>
        </w:rPr>
        <w:t>t_name</w:t>
      </w:r>
      <w:proofErr w:type="spellEnd"/>
      <w:r>
        <w:rPr>
          <w:rFonts w:ascii="Segoe UI" w:hAnsi="Segoe UI" w:cs="Segoe UI"/>
          <w:color w:val="1F2328"/>
        </w:rPr>
        <w:t>": "Finox", "</w:t>
      </w:r>
      <w:proofErr w:type="spellStart"/>
      <w:r>
        <w:rPr>
          <w:rFonts w:ascii="Segoe UI" w:hAnsi="Segoe UI" w:cs="Segoe UI"/>
          <w:color w:val="1F2328"/>
        </w:rPr>
        <w:t>t_area</w:t>
      </w:r>
      <w:proofErr w:type="spellEnd"/>
      <w:r>
        <w:rPr>
          <w:rFonts w:ascii="Segoe UI" w:hAnsi="Segoe UI" w:cs="Segoe UI"/>
          <w:color w:val="1F2328"/>
        </w:rPr>
        <w:t>": "</w:t>
      </w:r>
      <w:proofErr w:type="spellStart"/>
      <w:r>
        <w:rPr>
          <w:rFonts w:ascii="Segoe UI" w:hAnsi="Segoe UI" w:cs="Segoe UI"/>
          <w:color w:val="1F2328"/>
        </w:rPr>
        <w:t>Kormangala</w:t>
      </w:r>
      <w:proofErr w:type="spellEnd"/>
      <w:r>
        <w:rPr>
          <w:rFonts w:ascii="Segoe UI" w:hAnsi="Segoe UI" w:cs="Segoe UI"/>
          <w:color w:val="1F2328"/>
        </w:rPr>
        <w:t>", "</w:t>
      </w:r>
      <w:proofErr w:type="spellStart"/>
      <w:r>
        <w:rPr>
          <w:rFonts w:ascii="Segoe UI" w:hAnsi="Segoe UI" w:cs="Segoe UI"/>
          <w:color w:val="1F2328"/>
        </w:rPr>
        <w:t>t_id</w:t>
      </w:r>
      <w:proofErr w:type="spellEnd"/>
      <w:r>
        <w:rPr>
          <w:rFonts w:ascii="Segoe UI" w:hAnsi="Segoe UI" w:cs="Segoe UI"/>
          <w:color w:val="1F2328"/>
        </w:rPr>
        <w:t>": 3 }, { "</w:t>
      </w:r>
      <w:proofErr w:type="spellStart"/>
      <w:r>
        <w:rPr>
          <w:rFonts w:ascii="Segoe UI" w:hAnsi="Segoe UI" w:cs="Segoe UI"/>
          <w:color w:val="1F2328"/>
        </w:rPr>
        <w:t>t_name</w:t>
      </w:r>
      <w:proofErr w:type="spellEnd"/>
      <w:r>
        <w:rPr>
          <w:rFonts w:ascii="Segoe UI" w:hAnsi="Segoe UI" w:cs="Segoe UI"/>
          <w:color w:val="1F2328"/>
        </w:rPr>
        <w:t>": "</w:t>
      </w:r>
      <w:proofErr w:type="spellStart"/>
      <w:r>
        <w:rPr>
          <w:rFonts w:ascii="Segoe UI" w:hAnsi="Segoe UI" w:cs="Segoe UI"/>
          <w:color w:val="1F2328"/>
        </w:rPr>
        <w:t>Bhoda</w:t>
      </w:r>
      <w:proofErr w:type="spellEnd"/>
      <w:r>
        <w:rPr>
          <w:rFonts w:ascii="Segoe UI" w:hAnsi="Segoe UI" w:cs="Segoe UI"/>
          <w:color w:val="1F2328"/>
        </w:rPr>
        <w:t xml:space="preserve"> </w:t>
      </w:r>
      <w:proofErr w:type="spellStart"/>
      <w:r>
        <w:rPr>
          <w:rFonts w:ascii="Segoe UI" w:hAnsi="Segoe UI" w:cs="Segoe UI"/>
          <w:color w:val="1F2328"/>
        </w:rPr>
        <w:t>theater</w:t>
      </w:r>
      <w:proofErr w:type="spellEnd"/>
      <w:r>
        <w:rPr>
          <w:rFonts w:ascii="Segoe UI" w:hAnsi="Segoe UI" w:cs="Segoe UI"/>
          <w:color w:val="1F2328"/>
        </w:rPr>
        <w:t>", "</w:t>
      </w:r>
      <w:proofErr w:type="spellStart"/>
      <w:r>
        <w:rPr>
          <w:rFonts w:ascii="Segoe UI" w:hAnsi="Segoe UI" w:cs="Segoe UI"/>
          <w:color w:val="1F2328"/>
        </w:rPr>
        <w:t>t_area</w:t>
      </w:r>
      <w:proofErr w:type="spellEnd"/>
      <w:r>
        <w:rPr>
          <w:rFonts w:ascii="Segoe UI" w:hAnsi="Segoe UI" w:cs="Segoe UI"/>
          <w:color w:val="1F2328"/>
        </w:rPr>
        <w:t>": "</w:t>
      </w:r>
      <w:proofErr w:type="spellStart"/>
      <w:r>
        <w:rPr>
          <w:rFonts w:ascii="Segoe UI" w:hAnsi="Segoe UI" w:cs="Segoe UI"/>
          <w:color w:val="1F2328"/>
        </w:rPr>
        <w:t>Kengeri</w:t>
      </w:r>
      <w:proofErr w:type="spellEnd"/>
      <w:r>
        <w:rPr>
          <w:rFonts w:ascii="Segoe UI" w:hAnsi="Segoe UI" w:cs="Segoe UI"/>
          <w:color w:val="1F2328"/>
        </w:rPr>
        <w:t>", "</w:t>
      </w:r>
      <w:proofErr w:type="spellStart"/>
      <w:r>
        <w:rPr>
          <w:rFonts w:ascii="Segoe UI" w:hAnsi="Segoe UI" w:cs="Segoe UI"/>
          <w:color w:val="1F2328"/>
        </w:rPr>
        <w:t>t_id</w:t>
      </w:r>
      <w:proofErr w:type="spellEnd"/>
      <w:r>
        <w:rPr>
          <w:rFonts w:ascii="Segoe UI" w:hAnsi="Segoe UI" w:cs="Segoe UI"/>
          <w:color w:val="1F2328"/>
        </w:rPr>
        <w:t>": 5 } ]</w:t>
      </w:r>
    </w:p>
    <w:p w14:paraId="2216589F" w14:textId="77777777" w:rsidR="00BF44E0" w:rsidRDefault="00BF44E0" w:rsidP="00BF44E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 xml:space="preserve">after user selects the </w:t>
      </w:r>
      <w:proofErr w:type="spellStart"/>
      <w:r>
        <w:rPr>
          <w:rFonts w:ascii="Segoe UI" w:hAnsi="Segoe UI" w:cs="Segoe UI"/>
          <w:color w:val="1F2328"/>
          <w:sz w:val="30"/>
          <w:szCs w:val="30"/>
        </w:rPr>
        <w:t>theater</w:t>
      </w:r>
      <w:proofErr w:type="spellEnd"/>
      <w:r>
        <w:rPr>
          <w:rFonts w:ascii="Segoe UI" w:hAnsi="Segoe UI" w:cs="Segoe UI"/>
          <w:color w:val="1F2328"/>
          <w:sz w:val="30"/>
          <w:szCs w:val="30"/>
        </w:rPr>
        <w:t xml:space="preserve"> pass the </w:t>
      </w:r>
      <w:proofErr w:type="spellStart"/>
      <w:r>
        <w:rPr>
          <w:rFonts w:ascii="Segoe UI" w:hAnsi="Segoe UI" w:cs="Segoe UI"/>
          <w:color w:val="1F2328"/>
          <w:sz w:val="30"/>
          <w:szCs w:val="30"/>
        </w:rPr>
        <w:t>theater</w:t>
      </w:r>
      <w:proofErr w:type="spellEnd"/>
      <w:r>
        <w:rPr>
          <w:rFonts w:ascii="Segoe UI" w:hAnsi="Segoe UI" w:cs="Segoe UI"/>
          <w:color w:val="1F2328"/>
          <w:sz w:val="30"/>
          <w:szCs w:val="30"/>
        </w:rPr>
        <w:t xml:space="preserve"> id to the below </w:t>
      </w:r>
      <w:proofErr w:type="spellStart"/>
      <w:r>
        <w:rPr>
          <w:rFonts w:ascii="Segoe UI" w:hAnsi="Segoe UI" w:cs="Segoe UI"/>
          <w:color w:val="1F2328"/>
          <w:sz w:val="30"/>
          <w:szCs w:val="30"/>
        </w:rPr>
        <w:t>api</w:t>
      </w:r>
      <w:proofErr w:type="spellEnd"/>
      <w:r>
        <w:rPr>
          <w:rFonts w:ascii="Segoe UI" w:hAnsi="Segoe UI" w:cs="Segoe UI"/>
          <w:color w:val="1F2328"/>
          <w:sz w:val="30"/>
          <w:szCs w:val="30"/>
        </w:rPr>
        <w:t xml:space="preserve"> and in return you'll get a list of </w:t>
      </w:r>
      <w:proofErr w:type="gramStart"/>
      <w:r>
        <w:rPr>
          <w:rFonts w:ascii="Segoe UI" w:hAnsi="Segoe UI" w:cs="Segoe UI"/>
          <w:color w:val="1F2328"/>
          <w:sz w:val="30"/>
          <w:szCs w:val="30"/>
        </w:rPr>
        <w:t>movie</w:t>
      </w:r>
      <w:proofErr w:type="gramEnd"/>
      <w:r>
        <w:rPr>
          <w:rFonts w:ascii="Segoe UI" w:hAnsi="Segoe UI" w:cs="Segoe UI"/>
          <w:color w:val="1F2328"/>
          <w:sz w:val="30"/>
          <w:szCs w:val="30"/>
        </w:rPr>
        <w:t xml:space="preserve"> available for the movie *</w:t>
      </w:r>
    </w:p>
    <w:p w14:paraId="4E528B13" w14:textId="77777777" w:rsidR="00BF44E0" w:rsidRDefault="00BF44E0" w:rsidP="00BF44E0">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URL: /user/</w:t>
      </w:r>
      <w:proofErr w:type="spellStart"/>
      <w:r>
        <w:rPr>
          <w:rFonts w:ascii="Segoe UI" w:hAnsi="Segoe UI" w:cs="Segoe UI"/>
          <w:color w:val="1F2328"/>
        </w:rPr>
        <w:t>theater</w:t>
      </w:r>
      <w:proofErr w:type="spellEnd"/>
      <w:r>
        <w:rPr>
          <w:rFonts w:ascii="Segoe UI" w:hAnsi="Segoe UI" w:cs="Segoe UI"/>
          <w:color w:val="1F2328"/>
        </w:rPr>
        <w:t>/{</w:t>
      </w:r>
      <w:proofErr w:type="spellStart"/>
      <w:r>
        <w:rPr>
          <w:rFonts w:ascii="Segoe UI" w:hAnsi="Segoe UI" w:cs="Segoe UI"/>
          <w:color w:val="1F2328"/>
        </w:rPr>
        <w:t>theaterID</w:t>
      </w:r>
      <w:proofErr w:type="spellEnd"/>
      <w:r>
        <w:rPr>
          <w:rFonts w:ascii="Segoe UI" w:hAnsi="Segoe UI" w:cs="Segoe UI"/>
          <w:color w:val="1F2328"/>
        </w:rPr>
        <w:t>}/movie Method: GET Response Body: [ [ 6, "WAR 3", "description about the WAR 3 movie here</w:t>
      </w:r>
      <w:proofErr w:type="gramStart"/>
      <w:r>
        <w:rPr>
          <w:rFonts w:ascii="Segoe UI" w:hAnsi="Segoe UI" w:cs="Segoe UI"/>
          <w:color w:val="1F2328"/>
        </w:rPr>
        <w:t>" ]</w:t>
      </w:r>
      <w:proofErr w:type="gramEnd"/>
      <w:r>
        <w:rPr>
          <w:rFonts w:ascii="Segoe UI" w:hAnsi="Segoe UI" w:cs="Segoe UI"/>
          <w:color w:val="1F2328"/>
        </w:rPr>
        <w:t xml:space="preserve"> ]</w:t>
      </w:r>
    </w:p>
    <w:p w14:paraId="5C344365" w14:textId="77777777" w:rsidR="00BF44E0" w:rsidRDefault="00BF44E0"/>
    <w:p w14:paraId="1AE21B9E" w14:textId="77777777" w:rsidR="00B264A5" w:rsidRDefault="00B264A5"/>
    <w:p w14:paraId="0DCD8286" w14:textId="22D4D68D" w:rsidR="00B264A5" w:rsidRDefault="00B264A5">
      <w:r>
        <w:t>DB Design</w:t>
      </w:r>
    </w:p>
    <w:bookmarkStart w:id="3" w:name="_MON_1742258713"/>
    <w:bookmarkEnd w:id="3"/>
    <w:p w14:paraId="678E4177" w14:textId="54234D17" w:rsidR="00B264A5" w:rsidRDefault="00B264A5">
      <w:r>
        <w:object w:dxaOrig="1508" w:dyaOrig="984" w14:anchorId="69515FDE">
          <v:shape id="_x0000_i1028" type="#_x0000_t75" style="width:75.5pt;height:49pt" o:ole="">
            <v:imagedata r:id="rId12" o:title=""/>
          </v:shape>
          <o:OLEObject Type="Embed" ProgID="Word.Document.12" ShapeID="_x0000_i1028" DrawAspect="Icon" ObjectID="_1755956375" r:id="rId13">
            <o:FieldCodes>\s</o:FieldCodes>
          </o:OLEObject>
        </w:object>
      </w:r>
    </w:p>
    <w:p w14:paraId="25679C22" w14:textId="77777777" w:rsidR="00B264A5" w:rsidRDefault="00B264A5"/>
    <w:p w14:paraId="5AF67060" w14:textId="33336AC6" w:rsidR="00B264A5" w:rsidRDefault="002A2410">
      <w:r>
        <w:t xml:space="preserve">Sequence diagram </w:t>
      </w:r>
      <w:r w:rsidR="00D0717B">
        <w:t>of movie ticket booking app</w:t>
      </w:r>
    </w:p>
    <w:p w14:paraId="4AB3E6CE" w14:textId="79D9F3A3" w:rsidR="002A2410" w:rsidRDefault="002A2410">
      <w:r>
        <w:rPr>
          <w:noProof/>
        </w:rPr>
        <w:drawing>
          <wp:inline distT="0" distB="0" distL="0" distR="0" wp14:anchorId="3964A548" wp14:editId="1B3C124F">
            <wp:extent cx="5731510" cy="3563620"/>
            <wp:effectExtent l="0" t="0" r="2540" b="0"/>
            <wp:docPr id="54636858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8584" name="Picture 1" descr="Chart, box and whisker chart&#10;&#10;Description automatically generated"/>
                    <pic:cNvPicPr/>
                  </pic:nvPicPr>
                  <pic:blipFill>
                    <a:blip r:embed="rId14"/>
                    <a:stretch>
                      <a:fillRect/>
                    </a:stretch>
                  </pic:blipFill>
                  <pic:spPr>
                    <a:xfrm>
                      <a:off x="0" y="0"/>
                      <a:ext cx="5731510" cy="3563620"/>
                    </a:xfrm>
                    <a:prstGeom prst="rect">
                      <a:avLst/>
                    </a:prstGeom>
                  </pic:spPr>
                </pic:pic>
              </a:graphicData>
            </a:graphic>
          </wp:inline>
        </w:drawing>
      </w:r>
    </w:p>
    <w:p w14:paraId="70244A3A" w14:textId="77777777" w:rsidR="003B0A9A" w:rsidRDefault="003B0A9A"/>
    <w:p w14:paraId="37F14FA8" w14:textId="125AA063" w:rsidR="003B0A9A" w:rsidRDefault="003B0A9A">
      <w:r>
        <w:rPr>
          <w:noProof/>
        </w:rPr>
        <w:lastRenderedPageBreak/>
        <w:drawing>
          <wp:inline distT="0" distB="0" distL="0" distR="0" wp14:anchorId="39C7ADF0" wp14:editId="6264815A">
            <wp:extent cx="5731510" cy="3817620"/>
            <wp:effectExtent l="0" t="0" r="2540" b="0"/>
            <wp:docPr id="7316958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5859" name="Picture 1" descr="Diagram&#10;&#10;Description automatically generated"/>
                    <pic:cNvPicPr/>
                  </pic:nvPicPr>
                  <pic:blipFill>
                    <a:blip r:embed="rId15"/>
                    <a:stretch>
                      <a:fillRect/>
                    </a:stretch>
                  </pic:blipFill>
                  <pic:spPr>
                    <a:xfrm>
                      <a:off x="0" y="0"/>
                      <a:ext cx="5731510" cy="3817620"/>
                    </a:xfrm>
                    <a:prstGeom prst="rect">
                      <a:avLst/>
                    </a:prstGeom>
                  </pic:spPr>
                </pic:pic>
              </a:graphicData>
            </a:graphic>
          </wp:inline>
        </w:drawing>
      </w:r>
    </w:p>
    <w:p w14:paraId="65D3A9C6" w14:textId="77777777" w:rsidR="003B0A9A" w:rsidRDefault="003B0A9A"/>
    <w:p w14:paraId="17F05200" w14:textId="48A184FE" w:rsidR="003B0A9A" w:rsidRDefault="003B0A9A">
      <w:r>
        <w:rPr>
          <w:noProof/>
        </w:rPr>
        <w:drawing>
          <wp:inline distT="0" distB="0" distL="0" distR="0" wp14:anchorId="7777E66D" wp14:editId="47E979A3">
            <wp:extent cx="5731510" cy="2209800"/>
            <wp:effectExtent l="0" t="0" r="2540" b="0"/>
            <wp:docPr id="28030101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1016" name="Picture 1" descr="Diagram&#10;&#10;Description automatically generated"/>
                    <pic:cNvPicPr/>
                  </pic:nvPicPr>
                  <pic:blipFill>
                    <a:blip r:embed="rId16"/>
                    <a:stretch>
                      <a:fillRect/>
                    </a:stretch>
                  </pic:blipFill>
                  <pic:spPr>
                    <a:xfrm>
                      <a:off x="0" y="0"/>
                      <a:ext cx="5731510" cy="2209800"/>
                    </a:xfrm>
                    <a:prstGeom prst="rect">
                      <a:avLst/>
                    </a:prstGeom>
                  </pic:spPr>
                </pic:pic>
              </a:graphicData>
            </a:graphic>
          </wp:inline>
        </w:drawing>
      </w:r>
    </w:p>
    <w:p w14:paraId="06894EA5" w14:textId="77777777" w:rsidR="00F45B04" w:rsidRDefault="00F45B04"/>
    <w:p w14:paraId="378FB9D2" w14:textId="77777777" w:rsidR="00F45B04" w:rsidRDefault="00F45B04"/>
    <w:p w14:paraId="4FFB97B6" w14:textId="553CFF71" w:rsidR="00F45B04" w:rsidRDefault="00F45B04">
      <w:r>
        <w:t xml:space="preserve">Document will be updated later as per the completion of </w:t>
      </w:r>
      <w:proofErr w:type="gramStart"/>
      <w:r>
        <w:t>project</w:t>
      </w:r>
      <w:proofErr w:type="gramEnd"/>
    </w:p>
    <w:p w14:paraId="244EB90E" w14:textId="77777777" w:rsidR="00F45B04" w:rsidRDefault="00F45B04"/>
    <w:p w14:paraId="5EE7DE0E" w14:textId="2742B3CA" w:rsidR="00F45B04" w:rsidRDefault="00F45B04">
      <w:r>
        <w:object w:dxaOrig="1508" w:dyaOrig="984" w14:anchorId="44F80135">
          <v:shape id="_x0000_i1029" type="#_x0000_t75" style="width:75.5pt;height:49pt" o:ole="">
            <v:imagedata r:id="rId17" o:title=""/>
          </v:shape>
          <o:OLEObject Type="Embed" ProgID="Package" ShapeID="_x0000_i1029" DrawAspect="Icon" ObjectID="_1755956376" r:id="rId18"/>
        </w:object>
      </w:r>
    </w:p>
    <w:p w14:paraId="484437E5" w14:textId="77777777" w:rsidR="00824AF1" w:rsidRDefault="00824AF1"/>
    <w:p w14:paraId="1E697655" w14:textId="1D94FB24" w:rsidR="00824AF1" w:rsidRPr="005F25D1" w:rsidRDefault="00824AF1" w:rsidP="005F25D1">
      <w:pPr>
        <w:pStyle w:val="NoSpacing"/>
        <w:numPr>
          <w:ilvl w:val="0"/>
          <w:numId w:val="7"/>
        </w:numPr>
        <w:rPr>
          <w:b/>
          <w:bCs/>
        </w:rPr>
      </w:pPr>
      <w:r w:rsidRPr="005F25D1">
        <w:rPr>
          <w:b/>
          <w:bCs/>
        </w:rPr>
        <w:lastRenderedPageBreak/>
        <w:t xml:space="preserve">Integrate with payment </w:t>
      </w:r>
      <w:proofErr w:type="gramStart"/>
      <w:r w:rsidRPr="005F25D1">
        <w:rPr>
          <w:b/>
          <w:bCs/>
        </w:rPr>
        <w:t>gateways</w:t>
      </w:r>
      <w:proofErr w:type="gramEnd"/>
    </w:p>
    <w:p w14:paraId="1E6FCE89" w14:textId="028DE7E9" w:rsidR="00824AF1" w:rsidRDefault="00464B83">
      <w:r>
        <w:t xml:space="preserve">There are 3 ways to integrate with payment </w:t>
      </w:r>
      <w:proofErr w:type="gramStart"/>
      <w:r>
        <w:t>gateways</w:t>
      </w:r>
      <w:proofErr w:type="gramEnd"/>
    </w:p>
    <w:p w14:paraId="5F86574C" w14:textId="77777777" w:rsidR="00253A44" w:rsidRDefault="00253A44"/>
    <w:p w14:paraId="512B8149" w14:textId="656232D7" w:rsidR="00253A44" w:rsidRDefault="00253A44" w:rsidP="00253A44">
      <w:pPr>
        <w:pStyle w:val="NormalWeb"/>
        <w:shd w:val="clear" w:color="auto" w:fill="FFFFFF"/>
        <w:jc w:val="both"/>
        <w:rPr>
          <w:rFonts w:ascii="Segoe UI" w:hAnsi="Segoe UI" w:cs="Segoe UI"/>
          <w:color w:val="333333"/>
        </w:rPr>
      </w:pPr>
      <w:r>
        <w:rPr>
          <w:rStyle w:val="Strong"/>
          <w:rFonts w:ascii="Segoe UI" w:hAnsi="Segoe UI" w:cs="Segoe UI"/>
          <w:color w:val="333333"/>
        </w:rPr>
        <w:t>1. On-site payments:</w:t>
      </w:r>
      <w:r>
        <w:rPr>
          <w:rFonts w:ascii="Segoe UI" w:hAnsi="Segoe UI" w:cs="Segoe UI"/>
          <w:color w:val="333333"/>
        </w:rPr>
        <w:t xml:space="preserve"> dealt with on their own servers where the checkout experience and </w:t>
      </w:r>
      <w:proofErr w:type="spellStart"/>
      <w:r>
        <w:rPr>
          <w:rFonts w:ascii="Segoe UI" w:hAnsi="Segoe UI" w:cs="Segoe UI"/>
          <w:color w:val="333333"/>
        </w:rPr>
        <w:t>installments</w:t>
      </w:r>
      <w:proofErr w:type="spellEnd"/>
      <w:r>
        <w:rPr>
          <w:rFonts w:ascii="Segoe UI" w:hAnsi="Segoe UI" w:cs="Segoe UI"/>
          <w:color w:val="333333"/>
        </w:rPr>
        <w:t xml:space="preserve"> taking care of all work through your system.</w:t>
      </w:r>
    </w:p>
    <w:p w14:paraId="75AE25EB" w14:textId="77777777" w:rsidR="00253A44" w:rsidRDefault="00253A44" w:rsidP="00253A44">
      <w:pPr>
        <w:pStyle w:val="NormalWeb"/>
        <w:shd w:val="clear" w:color="auto" w:fill="FFFFFF"/>
        <w:jc w:val="both"/>
        <w:rPr>
          <w:rFonts w:ascii="Segoe UI" w:hAnsi="Segoe UI" w:cs="Segoe UI"/>
          <w:color w:val="333333"/>
        </w:rPr>
      </w:pPr>
      <w:r>
        <w:rPr>
          <w:rStyle w:val="Strong"/>
          <w:rFonts w:ascii="Segoe UI" w:hAnsi="Segoe UI" w:cs="Segoe UI"/>
          <w:color w:val="333333"/>
        </w:rPr>
        <w:t>2. Checkout on-site, payment off-site:</w:t>
      </w:r>
      <w:r>
        <w:rPr>
          <w:rFonts w:ascii="Segoe UI" w:hAnsi="Segoe UI" w:cs="Segoe UI"/>
          <w:color w:val="333333"/>
        </w:rPr>
        <w:t> Through this strategy, the front-end checkout will occur on your site, yet the Payment taken care of happens through the entryway's back end.</w:t>
      </w:r>
    </w:p>
    <w:p w14:paraId="34F1A474" w14:textId="77777777" w:rsidR="00253A44" w:rsidRDefault="00253A44" w:rsidP="00253A44">
      <w:pPr>
        <w:pStyle w:val="NormalWeb"/>
        <w:shd w:val="clear" w:color="auto" w:fill="FFFFFF"/>
        <w:jc w:val="both"/>
        <w:rPr>
          <w:rFonts w:ascii="Segoe UI" w:hAnsi="Segoe UI" w:cs="Segoe UI"/>
          <w:color w:val="333333"/>
        </w:rPr>
      </w:pPr>
      <w:r>
        <w:rPr>
          <w:rFonts w:ascii="Segoe UI" w:hAnsi="Segoe UI" w:cs="Segoe UI"/>
          <w:color w:val="333333"/>
        </w:rPr>
        <w:t>Like a redirected Payment gateway, this strategy can further develop the Payment processes while ensuring extended security rearward.</w:t>
      </w:r>
    </w:p>
    <w:p w14:paraId="4492AF4E" w14:textId="77777777" w:rsidR="00253A44" w:rsidRDefault="00253A44" w:rsidP="00253A44">
      <w:pPr>
        <w:pStyle w:val="NormalWeb"/>
        <w:shd w:val="clear" w:color="auto" w:fill="FFFFFF"/>
        <w:jc w:val="both"/>
        <w:rPr>
          <w:rFonts w:ascii="Segoe UI" w:hAnsi="Segoe UI" w:cs="Segoe UI"/>
          <w:color w:val="333333"/>
        </w:rPr>
      </w:pPr>
      <w:r>
        <w:rPr>
          <w:rStyle w:val="Strong"/>
          <w:rFonts w:ascii="Segoe UI" w:hAnsi="Segoe UI" w:cs="Segoe UI"/>
          <w:color w:val="333333"/>
        </w:rPr>
        <w:t>3. Redirects:</w:t>
      </w:r>
      <w:r>
        <w:rPr>
          <w:rFonts w:ascii="Segoe UI" w:hAnsi="Segoe UI" w:cs="Segoe UI"/>
          <w:color w:val="333333"/>
        </w:rPr>
        <w:t xml:space="preserve"> Redirect every now and again integrates decisions for elective payment methodologies, </w:t>
      </w:r>
      <w:proofErr w:type="gramStart"/>
      <w:r>
        <w:rPr>
          <w:rFonts w:ascii="Segoe UI" w:hAnsi="Segoe UI" w:cs="Segoe UI"/>
          <w:color w:val="333333"/>
        </w:rPr>
        <w:t>similar to</w:t>
      </w:r>
      <w:proofErr w:type="gramEnd"/>
      <w:r>
        <w:rPr>
          <w:rFonts w:ascii="Segoe UI" w:hAnsi="Segoe UI" w:cs="Segoe UI"/>
          <w:color w:val="333333"/>
        </w:rPr>
        <w:t xml:space="preserve"> an association allowing the use of PayPal. Right when the entry takes a client to a PayPal payment page to manage the all-out trade, it transforms into a Redirect.</w:t>
      </w:r>
    </w:p>
    <w:p w14:paraId="4A5C2352" w14:textId="0345616A" w:rsidR="00253A44" w:rsidRDefault="00253A44" w:rsidP="00253A44">
      <w:pPr>
        <w:pStyle w:val="NormalWeb"/>
        <w:shd w:val="clear" w:color="auto" w:fill="FFFFFF"/>
        <w:jc w:val="both"/>
        <w:rPr>
          <w:rFonts w:ascii="Segoe UI" w:hAnsi="Segoe UI" w:cs="Segoe UI"/>
          <w:color w:val="333333"/>
        </w:rPr>
      </w:pPr>
      <w:r>
        <w:rPr>
          <w:rFonts w:ascii="Segoe UI" w:hAnsi="Segoe UI" w:cs="Segoe UI"/>
          <w:color w:val="333333"/>
        </w:rPr>
        <w:t>Redirects partake in the advantage of ease for the retailer. In any case, they similarly mean less control for the merchant - and a second step for clients.</w:t>
      </w:r>
    </w:p>
    <w:p w14:paraId="28BFEB20" w14:textId="77777777" w:rsidR="00253A44" w:rsidRDefault="00253A44"/>
    <w:p w14:paraId="134B960D" w14:textId="77777777" w:rsidR="00464B83" w:rsidRDefault="00464B83"/>
    <w:p w14:paraId="79DCA44E" w14:textId="3BD892E1" w:rsidR="00464B83" w:rsidRDefault="00464B83">
      <w:r>
        <w:t xml:space="preserve">Multiple payment gateways </w:t>
      </w:r>
      <w:proofErr w:type="gramStart"/>
      <w:r>
        <w:t>are</w:t>
      </w:r>
      <w:proofErr w:type="gramEnd"/>
      <w:r>
        <w:t xml:space="preserve"> </w:t>
      </w:r>
    </w:p>
    <w:p w14:paraId="2AC45C11" w14:textId="3C57175C" w:rsidR="00464B83" w:rsidRDefault="00464B83">
      <w:r>
        <w:t>1.Paytm</w:t>
      </w:r>
    </w:p>
    <w:p w14:paraId="5F0A8C3D" w14:textId="3E071D61" w:rsidR="00464B83" w:rsidRDefault="00464B83" w:rsidP="00875328">
      <w:r>
        <w:t>2.</w:t>
      </w:r>
      <w:proofErr w:type="gramStart"/>
      <w:r w:rsidR="00875328">
        <w:t>SbiePay</w:t>
      </w:r>
      <w:r w:rsidR="00DB3D26">
        <w:t>(</w:t>
      </w:r>
      <w:proofErr w:type="gramEnd"/>
      <w:r w:rsidR="00DB3D26">
        <w:t xml:space="preserve">Internet Banking, card </w:t>
      </w:r>
      <w:proofErr w:type="spellStart"/>
      <w:r w:rsidR="00DB3D26">
        <w:t>payment,UPI,Neft,CSCS,Cash..etc</w:t>
      </w:r>
      <w:proofErr w:type="spellEnd"/>
      <w:r w:rsidR="00DB3D26">
        <w:t>)</w:t>
      </w:r>
    </w:p>
    <w:p w14:paraId="14339BA5" w14:textId="77777777" w:rsidR="00283542" w:rsidRDefault="0083283D">
      <w:pPr>
        <w:rPr>
          <w:rFonts w:ascii="IBM Plex Sans" w:hAnsi="IBM Plex Sans"/>
          <w:color w:val="000000"/>
          <w:sz w:val="23"/>
          <w:szCs w:val="23"/>
          <w:shd w:val="clear" w:color="auto" w:fill="FFFFFF"/>
        </w:rPr>
      </w:pPr>
      <w:proofErr w:type="spellStart"/>
      <w:r>
        <w:rPr>
          <w:rFonts w:ascii="IBM Plex Sans" w:hAnsi="IBM Plex Sans"/>
          <w:color w:val="000000"/>
          <w:sz w:val="23"/>
          <w:szCs w:val="23"/>
          <w:shd w:val="clear" w:color="auto" w:fill="FFFFFF"/>
        </w:rPr>
        <w:t>SBIePay</w:t>
      </w:r>
      <w:proofErr w:type="spellEnd"/>
      <w:r>
        <w:rPr>
          <w:rFonts w:ascii="IBM Plex Sans" w:hAnsi="IBM Plex Sans"/>
          <w:color w:val="000000"/>
          <w:sz w:val="23"/>
          <w:szCs w:val="23"/>
          <w:shd w:val="clear" w:color="auto" w:fill="FFFFFF"/>
        </w:rPr>
        <w:t xml:space="preserve"> is a Payment Aggregation service provided by the most trusted Banking Brand in India</w:t>
      </w:r>
      <w:r w:rsidR="006E2BD3">
        <w:rPr>
          <w:rFonts w:ascii="IBM Plex Sans" w:hAnsi="IBM Plex Sans"/>
          <w:color w:val="000000"/>
          <w:sz w:val="23"/>
          <w:szCs w:val="23"/>
          <w:shd w:val="clear" w:color="auto" w:fill="FFFFFF"/>
        </w:rPr>
        <w:t xml:space="preserve"> </w:t>
      </w:r>
    </w:p>
    <w:p w14:paraId="4BCCA0C4" w14:textId="7EF1854E" w:rsidR="00464B83" w:rsidRDefault="006E2BD3">
      <w:pPr>
        <w:rPr>
          <w:rFonts w:ascii="IBM Plex Sans" w:hAnsi="IBM Plex Sans"/>
          <w:color w:val="000000"/>
          <w:sz w:val="23"/>
          <w:szCs w:val="23"/>
          <w:shd w:val="clear" w:color="auto" w:fill="FFFFFF"/>
        </w:rPr>
      </w:pPr>
      <w:r>
        <w:rPr>
          <w:rFonts w:ascii="IBM Plex Sans" w:hAnsi="IBM Plex Sans"/>
          <w:color w:val="000000"/>
          <w:sz w:val="23"/>
          <w:szCs w:val="23"/>
          <w:shd w:val="clear" w:color="auto" w:fill="FFFFFF"/>
        </w:rPr>
        <w:t xml:space="preserve"> </w:t>
      </w:r>
      <w:hyperlink r:id="rId19" w:history="1">
        <w:r w:rsidR="00283542" w:rsidRPr="004350EF">
          <w:rPr>
            <w:rStyle w:val="Hyperlink"/>
            <w:rFonts w:ascii="IBM Plex Sans" w:hAnsi="IBM Plex Sans"/>
            <w:sz w:val="23"/>
            <w:szCs w:val="23"/>
            <w:shd w:val="clear" w:color="auto" w:fill="FFFFFF"/>
          </w:rPr>
          <w:t>https://www.sbiepay.sbi/secure/home</w:t>
        </w:r>
      </w:hyperlink>
    </w:p>
    <w:p w14:paraId="1FCBD293" w14:textId="77777777" w:rsidR="00283542" w:rsidRDefault="00283542"/>
    <w:p w14:paraId="20949723" w14:textId="77777777" w:rsidR="0085780A" w:rsidRDefault="00464B83">
      <w:r>
        <w:t>1.Paytm</w:t>
      </w:r>
    </w:p>
    <w:p w14:paraId="363FAEAA" w14:textId="16B45E5B" w:rsidR="00464B83" w:rsidRDefault="0085780A">
      <w:r w:rsidRPr="0085780A">
        <w:t xml:space="preserve">The flow </w:t>
      </w:r>
      <w:proofErr w:type="spellStart"/>
      <w:r w:rsidRPr="0085780A">
        <w:t>Digram</w:t>
      </w:r>
      <w:proofErr w:type="spellEnd"/>
      <w:r w:rsidRPr="0085780A">
        <w:t xml:space="preserve"> for Integration </w:t>
      </w:r>
      <w:proofErr w:type="gramStart"/>
      <w:r w:rsidRPr="0085780A">
        <w:t>With</w:t>
      </w:r>
      <w:proofErr w:type="gramEnd"/>
      <w:r w:rsidRPr="0085780A">
        <w:t xml:space="preserve"> Paytm can be explained as follows-</w:t>
      </w:r>
    </w:p>
    <w:p w14:paraId="722D19D9" w14:textId="77777777" w:rsidR="0085780A" w:rsidRDefault="0085780A"/>
    <w:p w14:paraId="6330A4DD" w14:textId="430E5E72" w:rsidR="00464B83" w:rsidRDefault="00464B83">
      <w:r>
        <w:rPr>
          <w:noProof/>
        </w:rPr>
        <w:lastRenderedPageBreak/>
        <w:drawing>
          <wp:inline distT="0" distB="0" distL="0" distR="0" wp14:anchorId="194A06CB" wp14:editId="74B43EC1">
            <wp:extent cx="5731510" cy="3740785"/>
            <wp:effectExtent l="0" t="0" r="2540" b="0"/>
            <wp:docPr id="638651885" name="Picture 1" descr="A diagram of a payment gat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1885" name="Picture 1" descr="A diagram of a payment gateway&#10;&#10;Description automatically generated"/>
                    <pic:cNvPicPr/>
                  </pic:nvPicPr>
                  <pic:blipFill>
                    <a:blip r:embed="rId20"/>
                    <a:stretch>
                      <a:fillRect/>
                    </a:stretch>
                  </pic:blipFill>
                  <pic:spPr>
                    <a:xfrm>
                      <a:off x="0" y="0"/>
                      <a:ext cx="5731510" cy="3740785"/>
                    </a:xfrm>
                    <a:prstGeom prst="rect">
                      <a:avLst/>
                    </a:prstGeom>
                  </pic:spPr>
                </pic:pic>
              </a:graphicData>
            </a:graphic>
          </wp:inline>
        </w:drawing>
      </w:r>
    </w:p>
    <w:p w14:paraId="11A2492A" w14:textId="77777777" w:rsidR="003B0A9A" w:rsidRDefault="003B0A9A"/>
    <w:p w14:paraId="38487461" w14:textId="77777777" w:rsidR="005F25D1" w:rsidRDefault="005F25D1" w:rsidP="005F25D1">
      <w:pPr>
        <w:pStyle w:val="NoSpacing"/>
        <w:numPr>
          <w:ilvl w:val="0"/>
          <w:numId w:val="7"/>
        </w:numPr>
        <w:rPr>
          <w:b/>
          <w:bCs/>
        </w:rPr>
      </w:pPr>
      <w:r w:rsidRPr="005F25D1">
        <w:rPr>
          <w:b/>
          <w:bCs/>
        </w:rPr>
        <w:t>How to protect against OWASP top 10 threats.</w:t>
      </w:r>
    </w:p>
    <w:p w14:paraId="77088919" w14:textId="7EF6ABC1" w:rsidR="005F25D1" w:rsidRDefault="005F25D1" w:rsidP="005F25D1">
      <w:pPr>
        <w:pStyle w:val="NoSpacing"/>
        <w:ind w:left="720"/>
        <w:rPr>
          <w:b/>
          <w:bCs/>
        </w:rPr>
      </w:pPr>
      <w:r>
        <w:rPr>
          <w:b/>
          <w:bCs/>
        </w:rPr>
        <w:t>Top 10</w:t>
      </w:r>
    </w:p>
    <w:p w14:paraId="11166D52" w14:textId="3CD56F57" w:rsidR="005F25D1" w:rsidRDefault="005F25D1" w:rsidP="005F25D1">
      <w:pPr>
        <w:pStyle w:val="NoSpacing"/>
        <w:ind w:left="720"/>
        <w:rPr>
          <w:b/>
          <w:bCs/>
        </w:rPr>
      </w:pPr>
      <w:r>
        <w:rPr>
          <w:b/>
          <w:bCs/>
        </w:rPr>
        <w:t>1.</w:t>
      </w:r>
      <w:proofErr w:type="gramStart"/>
      <w:r>
        <w:rPr>
          <w:b/>
          <w:bCs/>
        </w:rPr>
        <w:t>Injection</w:t>
      </w:r>
      <w:r w:rsidR="00C07C0C">
        <w:rPr>
          <w:b/>
          <w:bCs/>
        </w:rPr>
        <w:t>(</w:t>
      </w:r>
      <w:proofErr w:type="gramEnd"/>
      <w:r w:rsidR="00C07C0C">
        <w:rPr>
          <w:b/>
          <w:bCs/>
        </w:rPr>
        <w:t>SQL Injects need to be avoided)</w:t>
      </w:r>
    </w:p>
    <w:p w14:paraId="01417568" w14:textId="3F213C06" w:rsidR="005F25D1" w:rsidRDefault="005F25D1" w:rsidP="005F25D1">
      <w:pPr>
        <w:pStyle w:val="NoSpacing"/>
        <w:ind w:left="720"/>
        <w:rPr>
          <w:b/>
          <w:bCs/>
        </w:rPr>
      </w:pPr>
      <w:r>
        <w:rPr>
          <w:b/>
          <w:bCs/>
        </w:rPr>
        <w:t xml:space="preserve">2.Broken Authentication-Session </w:t>
      </w:r>
      <w:proofErr w:type="gramStart"/>
      <w:r>
        <w:rPr>
          <w:b/>
          <w:bCs/>
        </w:rPr>
        <w:t>Management</w:t>
      </w:r>
      <w:r w:rsidR="00C07C0C">
        <w:rPr>
          <w:b/>
          <w:bCs/>
        </w:rPr>
        <w:t>(</w:t>
      </w:r>
      <w:proofErr w:type="gramEnd"/>
      <w:r w:rsidR="00C07C0C">
        <w:rPr>
          <w:b/>
          <w:bCs/>
        </w:rPr>
        <w:t>Proper handling)</w:t>
      </w:r>
    </w:p>
    <w:p w14:paraId="63CDDDAA" w14:textId="66559925" w:rsidR="005F25D1" w:rsidRDefault="005F25D1" w:rsidP="005F25D1">
      <w:pPr>
        <w:pStyle w:val="NoSpacing"/>
        <w:ind w:left="720"/>
        <w:rPr>
          <w:b/>
          <w:bCs/>
        </w:rPr>
      </w:pPr>
      <w:r>
        <w:rPr>
          <w:b/>
          <w:bCs/>
        </w:rPr>
        <w:t>3.Cross Site Scripting (XSS)</w:t>
      </w:r>
    </w:p>
    <w:p w14:paraId="5F361F15" w14:textId="321E5430" w:rsidR="005F25D1" w:rsidRDefault="005F25D1" w:rsidP="005F25D1">
      <w:pPr>
        <w:pStyle w:val="NoSpacing"/>
        <w:ind w:left="720"/>
        <w:rPr>
          <w:b/>
          <w:bCs/>
        </w:rPr>
      </w:pPr>
      <w:r>
        <w:rPr>
          <w:b/>
          <w:bCs/>
        </w:rPr>
        <w:t>4.Insecure Direct Object references</w:t>
      </w:r>
    </w:p>
    <w:p w14:paraId="505A7C11" w14:textId="5EFDA745" w:rsidR="005F25D1" w:rsidRDefault="005F25D1" w:rsidP="005F25D1">
      <w:pPr>
        <w:pStyle w:val="NoSpacing"/>
        <w:ind w:left="720"/>
        <w:rPr>
          <w:b/>
          <w:bCs/>
        </w:rPr>
      </w:pPr>
      <w:r>
        <w:rPr>
          <w:b/>
          <w:bCs/>
        </w:rPr>
        <w:t>5.Security Misconfiguration</w:t>
      </w:r>
    </w:p>
    <w:p w14:paraId="5A4575E1" w14:textId="70175309" w:rsidR="005F25D1" w:rsidRDefault="005F25D1" w:rsidP="005F25D1">
      <w:pPr>
        <w:pStyle w:val="NoSpacing"/>
        <w:ind w:left="720"/>
        <w:rPr>
          <w:b/>
          <w:bCs/>
        </w:rPr>
      </w:pPr>
      <w:r>
        <w:rPr>
          <w:b/>
          <w:bCs/>
        </w:rPr>
        <w:t>6.Sensitive Data Exposure</w:t>
      </w:r>
    </w:p>
    <w:p w14:paraId="37F195FA" w14:textId="0715BF0B" w:rsidR="005F25D1" w:rsidRDefault="005F25D1" w:rsidP="005F25D1">
      <w:pPr>
        <w:pStyle w:val="NoSpacing"/>
        <w:ind w:left="720"/>
        <w:rPr>
          <w:b/>
          <w:bCs/>
        </w:rPr>
      </w:pPr>
      <w:r>
        <w:rPr>
          <w:b/>
          <w:bCs/>
        </w:rPr>
        <w:t>7.Missing Function Level Access Control</w:t>
      </w:r>
    </w:p>
    <w:p w14:paraId="31F724BB" w14:textId="7AAD1912" w:rsidR="005F25D1" w:rsidRDefault="005F25D1" w:rsidP="005F25D1">
      <w:pPr>
        <w:pStyle w:val="NoSpacing"/>
        <w:ind w:left="720"/>
        <w:rPr>
          <w:b/>
          <w:bCs/>
        </w:rPr>
      </w:pPr>
      <w:r>
        <w:rPr>
          <w:b/>
          <w:bCs/>
        </w:rPr>
        <w:t xml:space="preserve">8.Cross Site Request </w:t>
      </w:r>
      <w:proofErr w:type="gramStart"/>
      <w:r>
        <w:rPr>
          <w:b/>
          <w:bCs/>
        </w:rPr>
        <w:t>Forgery(</w:t>
      </w:r>
      <w:proofErr w:type="gramEnd"/>
      <w:r>
        <w:rPr>
          <w:b/>
          <w:bCs/>
        </w:rPr>
        <w:t>CSRF)</w:t>
      </w:r>
    </w:p>
    <w:p w14:paraId="082DDB35" w14:textId="021CDB75" w:rsidR="005F25D1" w:rsidRDefault="005F25D1" w:rsidP="005F25D1">
      <w:pPr>
        <w:pStyle w:val="NoSpacing"/>
        <w:ind w:left="720"/>
        <w:rPr>
          <w:b/>
          <w:bCs/>
        </w:rPr>
      </w:pPr>
      <w:r>
        <w:rPr>
          <w:b/>
          <w:bCs/>
        </w:rPr>
        <w:t xml:space="preserve">9.Using components with Known </w:t>
      </w:r>
      <w:proofErr w:type="spellStart"/>
      <w:r>
        <w:rPr>
          <w:b/>
          <w:bCs/>
        </w:rPr>
        <w:t>Vulneribilities</w:t>
      </w:r>
      <w:proofErr w:type="spellEnd"/>
    </w:p>
    <w:p w14:paraId="4D8EADA0" w14:textId="4A85AEDB" w:rsidR="005F25D1" w:rsidRDefault="005F25D1" w:rsidP="005F25D1">
      <w:pPr>
        <w:pStyle w:val="NoSpacing"/>
        <w:ind w:left="720"/>
        <w:rPr>
          <w:b/>
          <w:bCs/>
        </w:rPr>
      </w:pPr>
      <w:r>
        <w:rPr>
          <w:b/>
          <w:bCs/>
        </w:rPr>
        <w:t>10.Unvalidated Redirects and Forwards</w:t>
      </w:r>
    </w:p>
    <w:p w14:paraId="4AB15E82" w14:textId="3420F5EF" w:rsidR="005F25D1" w:rsidRDefault="005F25D1" w:rsidP="005F25D1">
      <w:pPr>
        <w:pStyle w:val="NoSpacing"/>
        <w:ind w:left="720"/>
        <w:rPr>
          <w:b/>
          <w:bCs/>
        </w:rPr>
      </w:pPr>
      <w:r>
        <w:rPr>
          <w:b/>
          <w:bCs/>
        </w:rPr>
        <w:t>11.CORSS</w:t>
      </w:r>
    </w:p>
    <w:p w14:paraId="6F36318F" w14:textId="33236CC1" w:rsidR="00524383" w:rsidRDefault="00524383" w:rsidP="00524383">
      <w:pPr>
        <w:pStyle w:val="NoSpacing"/>
        <w:rPr>
          <w:b/>
          <w:bCs/>
        </w:rPr>
      </w:pPr>
      <w:r>
        <w:rPr>
          <w:b/>
          <w:bCs/>
        </w:rPr>
        <w:t xml:space="preserve">      </w:t>
      </w:r>
    </w:p>
    <w:p w14:paraId="2593EB6D" w14:textId="77777777" w:rsidR="00524383" w:rsidRDefault="00524383" w:rsidP="00524383">
      <w:pPr>
        <w:pStyle w:val="NoSpacing"/>
        <w:numPr>
          <w:ilvl w:val="0"/>
          <w:numId w:val="7"/>
        </w:numPr>
        <w:rPr>
          <w:b/>
          <w:bCs/>
        </w:rPr>
      </w:pPr>
      <w:r w:rsidRPr="00524383">
        <w:rPr>
          <w:b/>
          <w:bCs/>
        </w:rPr>
        <w:t>How do you monetize platform?</w:t>
      </w:r>
    </w:p>
    <w:p w14:paraId="39BC3B80" w14:textId="77777777" w:rsidR="00524383" w:rsidRDefault="00524383" w:rsidP="00524383">
      <w:pPr>
        <w:pStyle w:val="NoSpacing"/>
        <w:ind w:left="720"/>
        <w:rPr>
          <w:b/>
          <w:bCs/>
        </w:rPr>
      </w:pPr>
    </w:p>
    <w:p w14:paraId="093D4B29" w14:textId="1B754EA5" w:rsidR="00524383" w:rsidRDefault="00524383" w:rsidP="00524383">
      <w:pPr>
        <w:pStyle w:val="NoSpacing"/>
        <w:ind w:left="720"/>
        <w:rPr>
          <w:b/>
          <w:bCs/>
        </w:rPr>
      </w:pPr>
      <w:r>
        <w:rPr>
          <w:b/>
          <w:bCs/>
        </w:rPr>
        <w:t xml:space="preserve">There </w:t>
      </w:r>
      <w:proofErr w:type="gramStart"/>
      <w:r>
        <w:rPr>
          <w:b/>
          <w:bCs/>
        </w:rPr>
        <w:t>are</w:t>
      </w:r>
      <w:proofErr w:type="gramEnd"/>
      <w:r>
        <w:rPr>
          <w:b/>
          <w:bCs/>
        </w:rPr>
        <w:t xml:space="preserve"> multiple monitoring tools</w:t>
      </w:r>
    </w:p>
    <w:p w14:paraId="622EEA8F" w14:textId="77777777" w:rsidR="00524383" w:rsidRDefault="00524383" w:rsidP="00524383">
      <w:pPr>
        <w:pStyle w:val="NoSpacing"/>
        <w:ind w:left="720"/>
        <w:rPr>
          <w:b/>
          <w:bCs/>
        </w:rPr>
      </w:pPr>
    </w:p>
    <w:p w14:paraId="5DD48FA3" w14:textId="3BB96998" w:rsidR="00524383" w:rsidRDefault="00524383" w:rsidP="00524383">
      <w:pPr>
        <w:pStyle w:val="NoSpacing"/>
        <w:ind w:left="720"/>
        <w:rPr>
          <w:b/>
          <w:bCs/>
        </w:rPr>
      </w:pPr>
      <w:proofErr w:type="spellStart"/>
      <w:r>
        <w:rPr>
          <w:b/>
          <w:bCs/>
        </w:rPr>
        <w:t>Jmeter</w:t>
      </w:r>
      <w:proofErr w:type="spellEnd"/>
    </w:p>
    <w:p w14:paraId="5F71F9F2" w14:textId="1418E505" w:rsidR="00524383" w:rsidRDefault="00524383" w:rsidP="00524383">
      <w:pPr>
        <w:pStyle w:val="NoSpacing"/>
        <w:ind w:left="720"/>
        <w:rPr>
          <w:b/>
          <w:bCs/>
        </w:rPr>
      </w:pPr>
      <w:proofErr w:type="spellStart"/>
      <w:r>
        <w:rPr>
          <w:b/>
          <w:bCs/>
        </w:rPr>
        <w:t>Graphana</w:t>
      </w:r>
      <w:proofErr w:type="spellEnd"/>
    </w:p>
    <w:p w14:paraId="72DA5535" w14:textId="7102347B" w:rsidR="00524383" w:rsidRDefault="00524383" w:rsidP="00524383">
      <w:pPr>
        <w:pStyle w:val="NoSpacing"/>
        <w:ind w:left="720"/>
        <w:rPr>
          <w:b/>
          <w:bCs/>
        </w:rPr>
      </w:pPr>
      <w:proofErr w:type="spellStart"/>
      <w:proofErr w:type="gramStart"/>
      <w:r>
        <w:rPr>
          <w:b/>
          <w:bCs/>
        </w:rPr>
        <w:t>Kubenetes</w:t>
      </w:r>
      <w:proofErr w:type="spellEnd"/>
      <w:r>
        <w:rPr>
          <w:b/>
          <w:bCs/>
        </w:rPr>
        <w:t>(</w:t>
      </w:r>
      <w:proofErr w:type="gramEnd"/>
      <w:r>
        <w:rPr>
          <w:b/>
          <w:bCs/>
        </w:rPr>
        <w:t>Liveness/</w:t>
      </w:r>
      <w:proofErr w:type="spellStart"/>
      <w:r>
        <w:rPr>
          <w:b/>
          <w:bCs/>
        </w:rPr>
        <w:t>Readyness</w:t>
      </w:r>
      <w:proofErr w:type="spellEnd"/>
      <w:r>
        <w:rPr>
          <w:b/>
          <w:bCs/>
        </w:rPr>
        <w:t>)</w:t>
      </w:r>
    </w:p>
    <w:p w14:paraId="47FB358D" w14:textId="4811FB44" w:rsidR="00524383" w:rsidRDefault="00524383" w:rsidP="00524383">
      <w:pPr>
        <w:pStyle w:val="NoSpacing"/>
        <w:ind w:left="720"/>
        <w:rPr>
          <w:b/>
          <w:bCs/>
        </w:rPr>
      </w:pPr>
      <w:r>
        <w:rPr>
          <w:b/>
          <w:bCs/>
        </w:rPr>
        <w:t xml:space="preserve">Azure monitoring Tools </w:t>
      </w:r>
      <w:proofErr w:type="gramStart"/>
      <w:r>
        <w:rPr>
          <w:b/>
          <w:bCs/>
        </w:rPr>
        <w:t>( logs</w:t>
      </w:r>
      <w:proofErr w:type="gramEnd"/>
    </w:p>
    <w:p w14:paraId="7ED96D1C" w14:textId="388640E0" w:rsidR="00524383" w:rsidRDefault="00524383" w:rsidP="00524383">
      <w:pPr>
        <w:pStyle w:val="NoSpacing"/>
        <w:ind w:left="720"/>
        <w:rPr>
          <w:b/>
          <w:bCs/>
        </w:rPr>
      </w:pPr>
      <w:proofErr w:type="spellStart"/>
      <w:proofErr w:type="gramStart"/>
      <w:r>
        <w:rPr>
          <w:b/>
          <w:bCs/>
        </w:rPr>
        <w:t>CPU,Memory</w:t>
      </w:r>
      <w:proofErr w:type="spellEnd"/>
      <w:proofErr w:type="gramEnd"/>
      <w:r>
        <w:rPr>
          <w:b/>
          <w:bCs/>
        </w:rPr>
        <w:t>(Azure Alerts)</w:t>
      </w:r>
    </w:p>
    <w:p w14:paraId="1E314682" w14:textId="2DC2F8BC" w:rsidR="00524383" w:rsidRDefault="00524383" w:rsidP="00524383">
      <w:pPr>
        <w:pStyle w:val="NoSpacing"/>
        <w:ind w:left="720"/>
        <w:rPr>
          <w:b/>
          <w:bCs/>
        </w:rPr>
      </w:pPr>
      <w:r>
        <w:rPr>
          <w:b/>
          <w:bCs/>
        </w:rPr>
        <w:t xml:space="preserve">Eureka </w:t>
      </w:r>
      <w:proofErr w:type="gramStart"/>
      <w:r>
        <w:rPr>
          <w:b/>
          <w:bCs/>
        </w:rPr>
        <w:t>Service  Registry</w:t>
      </w:r>
      <w:proofErr w:type="gramEnd"/>
    </w:p>
    <w:p w14:paraId="763AFFB2" w14:textId="4008FBF2" w:rsidR="00524383" w:rsidRDefault="00524383" w:rsidP="00524383">
      <w:pPr>
        <w:pStyle w:val="NoSpacing"/>
        <w:ind w:left="720"/>
        <w:rPr>
          <w:b/>
          <w:bCs/>
        </w:rPr>
      </w:pPr>
      <w:r>
        <w:rPr>
          <w:b/>
          <w:bCs/>
        </w:rPr>
        <w:t xml:space="preserve">Hystrix </w:t>
      </w:r>
      <w:proofErr w:type="gramStart"/>
      <w:r>
        <w:rPr>
          <w:b/>
          <w:bCs/>
        </w:rPr>
        <w:t>Dashboard(</w:t>
      </w:r>
      <w:proofErr w:type="gramEnd"/>
      <w:r>
        <w:rPr>
          <w:b/>
          <w:bCs/>
        </w:rPr>
        <w:t>status of services)</w:t>
      </w:r>
    </w:p>
    <w:p w14:paraId="71C58FA3" w14:textId="54683C71" w:rsidR="00524383" w:rsidRDefault="00524383" w:rsidP="00524383">
      <w:pPr>
        <w:pStyle w:val="NoSpacing"/>
        <w:ind w:left="720"/>
        <w:rPr>
          <w:b/>
          <w:bCs/>
        </w:rPr>
      </w:pPr>
      <w:r>
        <w:rPr>
          <w:b/>
          <w:bCs/>
        </w:rPr>
        <w:t>API Gateway monitoring tools</w:t>
      </w:r>
    </w:p>
    <w:p w14:paraId="5F68B87A" w14:textId="77777777" w:rsidR="00524383" w:rsidRDefault="00524383" w:rsidP="00524383">
      <w:pPr>
        <w:pStyle w:val="NoSpacing"/>
        <w:ind w:left="720"/>
        <w:rPr>
          <w:b/>
          <w:bCs/>
        </w:rPr>
      </w:pPr>
    </w:p>
    <w:p w14:paraId="168FDC49" w14:textId="0D4FA8B1" w:rsidR="00524383" w:rsidRDefault="00524383" w:rsidP="009D0C6E">
      <w:pPr>
        <w:pStyle w:val="NoSpacing"/>
        <w:ind w:left="720"/>
        <w:rPr>
          <w:b/>
          <w:bCs/>
        </w:rPr>
      </w:pPr>
    </w:p>
    <w:p w14:paraId="0D05F4D7" w14:textId="77777777" w:rsidR="009D0C6E" w:rsidRPr="009D0C6E" w:rsidRDefault="009D0C6E" w:rsidP="009D0C6E">
      <w:pPr>
        <w:pStyle w:val="NoSpacing"/>
        <w:numPr>
          <w:ilvl w:val="0"/>
          <w:numId w:val="7"/>
        </w:numPr>
        <w:rPr>
          <w:b/>
          <w:bCs/>
        </w:rPr>
      </w:pPr>
      <w:r w:rsidRPr="009D0C6E">
        <w:rPr>
          <w:b/>
          <w:bCs/>
        </w:rPr>
        <w:t xml:space="preserve">How will you scale to multiple cities, </w:t>
      </w:r>
      <w:proofErr w:type="gramStart"/>
      <w:r w:rsidRPr="009D0C6E">
        <w:rPr>
          <w:b/>
          <w:bCs/>
        </w:rPr>
        <w:t>countries</w:t>
      </w:r>
      <w:proofErr w:type="gramEnd"/>
      <w:r w:rsidRPr="009D0C6E">
        <w:rPr>
          <w:b/>
          <w:bCs/>
        </w:rPr>
        <w:t xml:space="preserve"> and guarantee platform availability of 99.99%?</w:t>
      </w:r>
    </w:p>
    <w:p w14:paraId="53CF7D13" w14:textId="77777777" w:rsidR="00524383" w:rsidRDefault="00524383" w:rsidP="00524383">
      <w:pPr>
        <w:pStyle w:val="NoSpacing"/>
        <w:ind w:left="720"/>
        <w:rPr>
          <w:b/>
          <w:bCs/>
        </w:rPr>
      </w:pPr>
    </w:p>
    <w:p w14:paraId="6296B52D" w14:textId="77777777" w:rsidR="00524383" w:rsidRPr="00524383" w:rsidRDefault="00524383" w:rsidP="00524383">
      <w:pPr>
        <w:pStyle w:val="NoSpacing"/>
        <w:ind w:left="720"/>
        <w:rPr>
          <w:b/>
          <w:bCs/>
        </w:rPr>
      </w:pPr>
    </w:p>
    <w:p w14:paraId="7078E5ED" w14:textId="56EC5ADD" w:rsidR="00524383" w:rsidRDefault="009D0C6E" w:rsidP="009D0C6E">
      <w:pPr>
        <w:pStyle w:val="NoSpacing"/>
        <w:ind w:left="720"/>
        <w:rPr>
          <w:b/>
          <w:bCs/>
        </w:rPr>
      </w:pPr>
      <w:r>
        <w:rPr>
          <w:b/>
          <w:bCs/>
        </w:rPr>
        <w:t xml:space="preserve">Admin screens for </w:t>
      </w:r>
      <w:proofErr w:type="spellStart"/>
      <w:proofErr w:type="gramStart"/>
      <w:r>
        <w:rPr>
          <w:b/>
          <w:bCs/>
        </w:rPr>
        <w:t>Cities,Countries</w:t>
      </w:r>
      <w:proofErr w:type="spellEnd"/>
      <w:proofErr w:type="gramEnd"/>
      <w:r>
        <w:rPr>
          <w:b/>
          <w:bCs/>
        </w:rPr>
        <w:t xml:space="preserve">, to increase, update, </w:t>
      </w:r>
      <w:proofErr w:type="spellStart"/>
      <w:r>
        <w:rPr>
          <w:b/>
          <w:bCs/>
        </w:rPr>
        <w:t>delete..etc</w:t>
      </w:r>
      <w:proofErr w:type="spellEnd"/>
    </w:p>
    <w:p w14:paraId="1490FAB3" w14:textId="77777777" w:rsidR="00FD6F04" w:rsidRDefault="00FD6F04" w:rsidP="009D0C6E">
      <w:pPr>
        <w:pStyle w:val="NoSpacing"/>
        <w:ind w:left="720"/>
        <w:rPr>
          <w:b/>
          <w:bCs/>
        </w:rPr>
      </w:pPr>
    </w:p>
    <w:p w14:paraId="0AE5BD1E" w14:textId="77777777" w:rsidR="00FD6F04" w:rsidRDefault="00FD6F04" w:rsidP="009D0C6E">
      <w:pPr>
        <w:pStyle w:val="NoSpacing"/>
        <w:ind w:left="720"/>
        <w:rPr>
          <w:b/>
          <w:bCs/>
        </w:rPr>
      </w:pPr>
    </w:p>
    <w:p w14:paraId="2A94305A" w14:textId="1607043D" w:rsidR="00FD6F04" w:rsidRDefault="00FD6F04" w:rsidP="00FD6F04">
      <w:pPr>
        <w:pStyle w:val="NoSpacing"/>
        <w:numPr>
          <w:ilvl w:val="0"/>
          <w:numId w:val="7"/>
        </w:numPr>
        <w:rPr>
          <w:b/>
          <w:bCs/>
        </w:rPr>
      </w:pPr>
      <w:r>
        <w:rPr>
          <w:b/>
          <w:bCs/>
        </w:rPr>
        <w:t>Transactional Scenarios</w:t>
      </w:r>
    </w:p>
    <w:p w14:paraId="260FB6E8" w14:textId="77777777" w:rsidR="00FD6F04" w:rsidRDefault="00FD6F04" w:rsidP="009D0C6E">
      <w:pPr>
        <w:pStyle w:val="NoSpacing"/>
        <w:ind w:left="720"/>
        <w:rPr>
          <w:b/>
          <w:bCs/>
        </w:rPr>
      </w:pPr>
    </w:p>
    <w:p w14:paraId="4DD9F8BC" w14:textId="4B21ECAE" w:rsidR="00FD6F04" w:rsidRDefault="00FD6F04" w:rsidP="009D0C6E">
      <w:pPr>
        <w:pStyle w:val="NoSpacing"/>
        <w:ind w:left="720"/>
      </w:pPr>
      <w:r w:rsidRPr="00FD6F04">
        <w:t xml:space="preserve">Spring Boot implicitly creates a proxy for the transaction annotated methods. </w:t>
      </w:r>
      <w:proofErr w:type="gramStart"/>
      <w:r w:rsidRPr="00FD6F04">
        <w:t>So</w:t>
      </w:r>
      <w:proofErr w:type="gramEnd"/>
      <w:r w:rsidRPr="00FD6F04">
        <w:t xml:space="preserve"> for such methods, the proxy acts like a wrapper, which takes care of creating a transaction at the beginning of the method call and committing the transaction after the method is executed</w:t>
      </w:r>
    </w:p>
    <w:p w14:paraId="4CE411B2" w14:textId="77777777" w:rsidR="00FD6F04" w:rsidRDefault="00FD6F04" w:rsidP="009D0C6E">
      <w:pPr>
        <w:pStyle w:val="NoSpacing"/>
        <w:ind w:left="720"/>
      </w:pPr>
    </w:p>
    <w:p w14:paraId="45432A6E" w14:textId="77777777" w:rsidR="00FD6F04" w:rsidRDefault="00FD6F04" w:rsidP="009D0C6E">
      <w:pPr>
        <w:pStyle w:val="NoSpacing"/>
        <w:ind w:left="720"/>
      </w:pPr>
    </w:p>
    <w:p w14:paraId="57B71E64" w14:textId="77777777" w:rsidR="00FD6F04" w:rsidRDefault="00FD6F04" w:rsidP="009D0C6E">
      <w:pPr>
        <w:pStyle w:val="NoSpacing"/>
        <w:ind w:left="720"/>
      </w:pPr>
      <w:r>
        <w:t>Booking Transaction involves</w:t>
      </w:r>
    </w:p>
    <w:p w14:paraId="06DDDAF0" w14:textId="77777777" w:rsidR="00FD6F04" w:rsidRDefault="00FD6F04" w:rsidP="009D0C6E">
      <w:pPr>
        <w:pStyle w:val="NoSpacing"/>
        <w:ind w:left="720"/>
      </w:pPr>
      <w:r>
        <w:t xml:space="preserve"> (Seating micro service,</w:t>
      </w:r>
    </w:p>
    <w:p w14:paraId="07384E32" w14:textId="77777777" w:rsidR="00FD6F04" w:rsidRDefault="00FD6F04" w:rsidP="009D0C6E">
      <w:pPr>
        <w:pStyle w:val="NoSpacing"/>
        <w:ind w:left="720"/>
      </w:pPr>
      <w:r>
        <w:t>Theatre Micro service,</w:t>
      </w:r>
    </w:p>
    <w:p w14:paraId="5EF1373B" w14:textId="77777777" w:rsidR="00FD6F04" w:rsidRDefault="00FD6F04" w:rsidP="009D0C6E">
      <w:pPr>
        <w:pStyle w:val="NoSpacing"/>
        <w:ind w:left="720"/>
      </w:pPr>
      <w:r>
        <w:t>Movie micro service,</w:t>
      </w:r>
    </w:p>
    <w:p w14:paraId="1F8B09FD" w14:textId="161C8399" w:rsidR="00FD6F04" w:rsidRDefault="00FD6F04" w:rsidP="009D0C6E">
      <w:pPr>
        <w:pStyle w:val="NoSpacing"/>
        <w:ind w:left="720"/>
      </w:pPr>
      <w:r>
        <w:t>Payment Micro service)</w:t>
      </w:r>
    </w:p>
    <w:p w14:paraId="58C716DA" w14:textId="77777777" w:rsidR="00FD6F04" w:rsidRDefault="00FD6F04" w:rsidP="009D0C6E">
      <w:pPr>
        <w:pStyle w:val="NoSpacing"/>
        <w:ind w:left="720"/>
      </w:pPr>
    </w:p>
    <w:p w14:paraId="5947DAE2" w14:textId="77777777" w:rsidR="00FD6F04" w:rsidRDefault="00FD6F04" w:rsidP="009D0C6E">
      <w:pPr>
        <w:pStyle w:val="NoSpacing"/>
        <w:ind w:left="720"/>
      </w:pPr>
    </w:p>
    <w:p w14:paraId="5871169B" w14:textId="77777777" w:rsidR="00FD6F04" w:rsidRPr="00FD6F04" w:rsidRDefault="00FD6F04" w:rsidP="00FD6F04">
      <w:pPr>
        <w:pStyle w:val="NoSpacing"/>
        <w:ind w:left="720"/>
      </w:pPr>
      <w:r w:rsidRPr="00FD6F04">
        <w:rPr>
          <w:b/>
          <w:bCs/>
        </w:rPr>
        <w:t xml:space="preserve">How to handle those cases where two people </w:t>
      </w:r>
      <w:proofErr w:type="gramStart"/>
      <w:r w:rsidRPr="00FD6F04">
        <w:rPr>
          <w:b/>
          <w:bCs/>
        </w:rPr>
        <w:t>tries</w:t>
      </w:r>
      <w:proofErr w:type="gramEnd"/>
      <w:r w:rsidRPr="00FD6F04">
        <w:rPr>
          <w:b/>
          <w:bCs/>
        </w:rPr>
        <w:t xml:space="preserve"> to access the same seat at the same time?</w:t>
      </w:r>
    </w:p>
    <w:p w14:paraId="6A773EF0" w14:textId="77777777" w:rsidR="00FD6F04" w:rsidRDefault="00FD6F04" w:rsidP="00FD6F04">
      <w:pPr>
        <w:pStyle w:val="NoSpacing"/>
        <w:ind w:left="720"/>
      </w:pPr>
      <w:proofErr w:type="spellStart"/>
      <w:proofErr w:type="gramStart"/>
      <w:r w:rsidRPr="00FD6F04">
        <w:t>Lets</w:t>
      </w:r>
      <w:proofErr w:type="spellEnd"/>
      <w:proofErr w:type="gramEnd"/>
      <w:r w:rsidRPr="00FD6F04">
        <w:t xml:space="preserve"> take </w:t>
      </w:r>
      <w:proofErr w:type="spellStart"/>
      <w:r w:rsidRPr="00FD6F04">
        <w:t>SeatBook</w:t>
      </w:r>
      <w:proofErr w:type="spellEnd"/>
      <w:r w:rsidRPr="00FD6F04">
        <w:t xml:space="preserve"> and Transactions class which will be called from the main class.</w:t>
      </w:r>
    </w:p>
    <w:p w14:paraId="21294BB2" w14:textId="77777777" w:rsidR="00FD6F04" w:rsidRDefault="00FD6F04" w:rsidP="00FD6F04">
      <w:pPr>
        <w:pStyle w:val="NoSpacing"/>
        <w:ind w:left="720"/>
      </w:pPr>
      <w:r w:rsidRPr="00FD6F04">
        <w:t xml:space="preserve"> Here, </w:t>
      </w:r>
      <w:proofErr w:type="gramStart"/>
      <w:r w:rsidRPr="00FD6F04">
        <w:t>We</w:t>
      </w:r>
      <w:proofErr w:type="gramEnd"/>
      <w:r w:rsidRPr="00FD6F04">
        <w:t xml:space="preserve"> expand a bit the payment process. </w:t>
      </w:r>
    </w:p>
    <w:p w14:paraId="057D239C" w14:textId="7BB67166" w:rsidR="00FD6F04" w:rsidRPr="00FD6F04" w:rsidRDefault="00FD6F04" w:rsidP="00FD6F04">
      <w:pPr>
        <w:pStyle w:val="NoSpacing"/>
        <w:ind w:left="720"/>
      </w:pPr>
      <w:r w:rsidRPr="00FD6F04">
        <w:t xml:space="preserve">In </w:t>
      </w:r>
      <w:proofErr w:type="spellStart"/>
      <w:r w:rsidRPr="00FD6F04">
        <w:t>SeatBook</w:t>
      </w:r>
      <w:proofErr w:type="spellEnd"/>
      <w:r w:rsidRPr="00FD6F04">
        <w:t xml:space="preserve"> class we will have reference to Transaction class also.</w:t>
      </w:r>
    </w:p>
    <w:p w14:paraId="2CCBCF58" w14:textId="62FA7A1F" w:rsidR="00FD6F04" w:rsidRDefault="00FD6F04" w:rsidP="00FD6F04">
      <w:pPr>
        <w:pStyle w:val="NoSpacing"/>
        <w:ind w:left="720"/>
      </w:pPr>
      <w:r w:rsidRPr="00FD6F04">
        <w:t xml:space="preserve">Now to ensure when two persons are trying to access the same seat almost at the same time then we would use Synchronized method of Thread class and will call a thread belong to each log in </w:t>
      </w:r>
      <w:proofErr w:type="spellStart"/>
      <w:r w:rsidRPr="00FD6F04">
        <w:t>user.</w:t>
      </w:r>
      <w:r>
        <w:t>and</w:t>
      </w:r>
      <w:proofErr w:type="spellEnd"/>
      <w:r>
        <w:t xml:space="preserve"> Optimistic lock.</w:t>
      </w:r>
    </w:p>
    <w:p w14:paraId="11842C77" w14:textId="77777777" w:rsidR="00FD6F04" w:rsidRDefault="00FD6F04" w:rsidP="00FD6F04">
      <w:pPr>
        <w:pStyle w:val="NoSpacing"/>
        <w:ind w:left="720"/>
      </w:pPr>
    </w:p>
    <w:p w14:paraId="7ED5345C" w14:textId="77777777" w:rsidR="00FD6F04" w:rsidRDefault="00FD6F04" w:rsidP="00FD6F04">
      <w:pPr>
        <w:pStyle w:val="NoSpacing"/>
        <w:ind w:left="720"/>
      </w:pPr>
      <w:r w:rsidRPr="00FD6F04">
        <w:t>If two transactions are executing concurrently - till the first transaction is committed the existing records cannot be changed by second transaction but new records can be added. After the second transaction is committed, the new added records get reflected in first transaction which is still not committed.</w:t>
      </w:r>
    </w:p>
    <w:p w14:paraId="5B05DBF7" w14:textId="77777777" w:rsidR="004E7CB6" w:rsidRPr="004E7CB6" w:rsidRDefault="004E7CB6" w:rsidP="00FD6F04">
      <w:pPr>
        <w:pStyle w:val="NoSpacing"/>
        <w:ind w:left="720"/>
        <w:rPr>
          <w:b/>
          <w:bCs/>
        </w:rPr>
      </w:pPr>
    </w:p>
    <w:p w14:paraId="6F30FA5F" w14:textId="77777777" w:rsidR="00CF4C48" w:rsidRDefault="004E7CB6" w:rsidP="00FD6F04">
      <w:pPr>
        <w:pStyle w:val="NoSpacing"/>
        <w:ind w:left="720"/>
      </w:pPr>
      <w:r w:rsidRPr="004E7CB6">
        <w:rPr>
          <w:b/>
          <w:bCs/>
        </w:rPr>
        <w:t>What is Transaction Isolation?</w:t>
      </w:r>
      <w:r w:rsidRPr="004E7CB6">
        <w:br/>
        <w:t xml:space="preserve">Transaction Isolation defines the database state when two transactions concurrently act on the same database entity. It involves locking of database records. </w:t>
      </w:r>
      <w:proofErr w:type="gramStart"/>
      <w:r w:rsidRPr="004E7CB6">
        <w:t>So</w:t>
      </w:r>
      <w:proofErr w:type="gramEnd"/>
      <w:r w:rsidRPr="004E7CB6">
        <w:t xml:space="preserve"> it describes the behaviour or state of the database when one transaction is working on database entity and then some other concurrent transaction tries to simultaneously access/edit the same database entity.</w:t>
      </w:r>
      <w:r w:rsidRPr="004E7CB6">
        <w:br/>
        <w:t>four isolation levels</w:t>
      </w:r>
      <w:r w:rsidR="00CF4C48">
        <w:t>,</w:t>
      </w:r>
      <w:r w:rsidRPr="004E7CB6">
        <w:t> Isolation is one of the ACID (Atomicity, Consistency, Isolation, Durability) properties. </w:t>
      </w:r>
    </w:p>
    <w:p w14:paraId="16861E7A" w14:textId="312C5BE9" w:rsidR="004E7CB6" w:rsidRDefault="00CF4C48" w:rsidP="00FD6F04">
      <w:pPr>
        <w:pStyle w:val="NoSpacing"/>
        <w:ind w:left="720"/>
      </w:pPr>
      <w:r w:rsidRPr="00CF4C48">
        <w:t>Using Spring we can change the isolation level to suit our business logic.</w:t>
      </w:r>
    </w:p>
    <w:p w14:paraId="5D91A05F" w14:textId="040E30D5" w:rsidR="00CF4C48" w:rsidRDefault="00CF4C48" w:rsidP="00FD6F04">
      <w:pPr>
        <w:pStyle w:val="NoSpacing"/>
        <w:ind w:left="720"/>
      </w:pPr>
      <w:r>
        <w:t>Nothing but read should be consistent with Update.</w:t>
      </w:r>
    </w:p>
    <w:p w14:paraId="509FE439" w14:textId="77777777" w:rsidR="00CF4C48" w:rsidRDefault="00CF4C48" w:rsidP="00FD6F04">
      <w:pPr>
        <w:pStyle w:val="NoSpacing"/>
        <w:ind w:left="720"/>
      </w:pPr>
    </w:p>
    <w:p w14:paraId="11C5B9BE" w14:textId="2D9A382D" w:rsidR="00CF4C48" w:rsidRDefault="00CF4C48" w:rsidP="00FD6F04">
      <w:pPr>
        <w:pStyle w:val="NoSpacing"/>
        <w:ind w:left="720"/>
      </w:pPr>
      <w:r>
        <w:t xml:space="preserve">Example scenarios </w:t>
      </w:r>
    </w:p>
    <w:p w14:paraId="3C084EEC" w14:textId="77777777" w:rsidR="00CF4C48" w:rsidRDefault="00CF4C48" w:rsidP="00FD6F04">
      <w:pPr>
        <w:pStyle w:val="NoSpacing"/>
        <w:ind w:left="720"/>
      </w:pPr>
    </w:p>
    <w:p w14:paraId="1A7BCB9C" w14:textId="4EFD8A58" w:rsidR="00CF4C48" w:rsidRDefault="00CF4C48" w:rsidP="00FD6F04">
      <w:pPr>
        <w:pStyle w:val="NoSpacing"/>
        <w:ind w:left="720"/>
      </w:pPr>
      <w:r>
        <w:rPr>
          <w:noProof/>
        </w:rPr>
        <w:lastRenderedPageBreak/>
        <w:drawing>
          <wp:inline distT="0" distB="0" distL="0" distR="0" wp14:anchorId="6FB1249D" wp14:editId="688566E5">
            <wp:extent cx="4279900" cy="2683354"/>
            <wp:effectExtent l="0" t="0" r="6350" b="3175"/>
            <wp:docPr id="31486009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0091" name="Picture 1" descr="A diagram of a process&#10;&#10;Description automatically generated"/>
                    <pic:cNvPicPr/>
                  </pic:nvPicPr>
                  <pic:blipFill>
                    <a:blip r:embed="rId21"/>
                    <a:stretch>
                      <a:fillRect/>
                    </a:stretch>
                  </pic:blipFill>
                  <pic:spPr>
                    <a:xfrm>
                      <a:off x="0" y="0"/>
                      <a:ext cx="4285231" cy="2686697"/>
                    </a:xfrm>
                    <a:prstGeom prst="rect">
                      <a:avLst/>
                    </a:prstGeom>
                  </pic:spPr>
                </pic:pic>
              </a:graphicData>
            </a:graphic>
          </wp:inline>
        </w:drawing>
      </w:r>
    </w:p>
    <w:p w14:paraId="152819AE" w14:textId="77777777" w:rsidR="00CF4C48" w:rsidRDefault="00CF4C48" w:rsidP="00FD6F04">
      <w:pPr>
        <w:pStyle w:val="NoSpacing"/>
        <w:ind w:left="720"/>
      </w:pPr>
    </w:p>
    <w:p w14:paraId="164A0F5B" w14:textId="77777777" w:rsidR="00CF4C48" w:rsidRDefault="00CF4C48" w:rsidP="00FD6F04">
      <w:pPr>
        <w:pStyle w:val="NoSpacing"/>
        <w:ind w:left="720"/>
      </w:pPr>
    </w:p>
    <w:p w14:paraId="4A83BADE" w14:textId="7B0C8914" w:rsidR="00CF4C48" w:rsidRPr="00FD6F04" w:rsidRDefault="00B476A8" w:rsidP="00FD6F04">
      <w:pPr>
        <w:pStyle w:val="NoSpacing"/>
        <w:ind w:left="720"/>
      </w:pPr>
      <w:r>
        <w:rPr>
          <w:noProof/>
        </w:rPr>
        <w:drawing>
          <wp:inline distT="0" distB="0" distL="0" distR="0" wp14:anchorId="2AF3BF86" wp14:editId="07CD95BD">
            <wp:extent cx="5731510" cy="4246245"/>
            <wp:effectExtent l="0" t="0" r="2540" b="1905"/>
            <wp:docPr id="21030788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8834" name="Picture 1" descr="A screenshot of a computer screen&#10;&#10;Description automatically generated"/>
                    <pic:cNvPicPr/>
                  </pic:nvPicPr>
                  <pic:blipFill>
                    <a:blip r:embed="rId22"/>
                    <a:stretch>
                      <a:fillRect/>
                    </a:stretch>
                  </pic:blipFill>
                  <pic:spPr>
                    <a:xfrm>
                      <a:off x="0" y="0"/>
                      <a:ext cx="5731510" cy="4246245"/>
                    </a:xfrm>
                    <a:prstGeom prst="rect">
                      <a:avLst/>
                    </a:prstGeom>
                  </pic:spPr>
                </pic:pic>
              </a:graphicData>
            </a:graphic>
          </wp:inline>
        </w:drawing>
      </w:r>
    </w:p>
    <w:p w14:paraId="298644D6" w14:textId="77777777" w:rsidR="00FD6F04" w:rsidRDefault="00FD6F04" w:rsidP="00FD6F04">
      <w:pPr>
        <w:pStyle w:val="NoSpacing"/>
        <w:ind w:left="720"/>
      </w:pPr>
    </w:p>
    <w:p w14:paraId="32A29CE0" w14:textId="77777777" w:rsidR="00FD6F04" w:rsidRPr="00FD6F04" w:rsidRDefault="00FD6F04" w:rsidP="00FD6F04">
      <w:pPr>
        <w:pStyle w:val="NoSpacing"/>
        <w:ind w:left="720"/>
      </w:pPr>
    </w:p>
    <w:p w14:paraId="38D47003" w14:textId="77777777" w:rsidR="00FD6F04" w:rsidRPr="00FD6F04" w:rsidRDefault="00FD6F04" w:rsidP="009D0C6E">
      <w:pPr>
        <w:pStyle w:val="NoSpacing"/>
        <w:ind w:left="720"/>
      </w:pPr>
    </w:p>
    <w:p w14:paraId="4EDCC960" w14:textId="77777777" w:rsidR="009D0C6E" w:rsidRDefault="009D0C6E" w:rsidP="009D0C6E">
      <w:pPr>
        <w:pStyle w:val="NoSpacing"/>
        <w:rPr>
          <w:b/>
          <w:bCs/>
        </w:rPr>
      </w:pPr>
    </w:p>
    <w:p w14:paraId="7ED40F90" w14:textId="77777777" w:rsidR="0018762B" w:rsidRDefault="0018762B" w:rsidP="009D0C6E">
      <w:pPr>
        <w:pStyle w:val="NoSpacing"/>
        <w:rPr>
          <w:b/>
          <w:bCs/>
        </w:rPr>
      </w:pPr>
    </w:p>
    <w:p w14:paraId="6D9160D1" w14:textId="77777777" w:rsidR="0018762B" w:rsidRDefault="0018762B" w:rsidP="009D0C6E">
      <w:pPr>
        <w:pStyle w:val="NoSpacing"/>
        <w:rPr>
          <w:b/>
          <w:bCs/>
        </w:rPr>
      </w:pPr>
    </w:p>
    <w:p w14:paraId="090E5128" w14:textId="77777777" w:rsidR="0018762B" w:rsidRDefault="0018762B" w:rsidP="009D0C6E">
      <w:pPr>
        <w:pStyle w:val="NoSpacing"/>
        <w:rPr>
          <w:b/>
          <w:bCs/>
        </w:rPr>
      </w:pPr>
    </w:p>
    <w:p w14:paraId="53AD68A4" w14:textId="77777777" w:rsidR="0018762B" w:rsidRDefault="0018762B" w:rsidP="009D0C6E">
      <w:pPr>
        <w:pStyle w:val="NoSpacing"/>
        <w:rPr>
          <w:b/>
          <w:bCs/>
        </w:rPr>
      </w:pPr>
    </w:p>
    <w:p w14:paraId="56D7DB49" w14:textId="77777777" w:rsidR="0018762B" w:rsidRDefault="0018762B" w:rsidP="009D0C6E">
      <w:pPr>
        <w:pStyle w:val="NoSpacing"/>
        <w:rPr>
          <w:b/>
          <w:bCs/>
        </w:rPr>
      </w:pPr>
    </w:p>
    <w:p w14:paraId="0059DE1E" w14:textId="598F5A1F" w:rsidR="005F25D1" w:rsidRDefault="00EC0734" w:rsidP="005F25D1">
      <w:pPr>
        <w:pStyle w:val="NoSpacing"/>
        <w:ind w:left="720"/>
        <w:rPr>
          <w:b/>
          <w:bCs/>
        </w:rPr>
      </w:pPr>
      <w:r>
        <w:rPr>
          <w:b/>
          <w:bCs/>
        </w:rPr>
        <w:lastRenderedPageBreak/>
        <w:t>Database Isolation levels</w:t>
      </w:r>
    </w:p>
    <w:p w14:paraId="5748387A" w14:textId="77777777" w:rsidR="00EC0734" w:rsidRDefault="00EC0734" w:rsidP="005F25D1">
      <w:pPr>
        <w:pStyle w:val="NoSpacing"/>
        <w:ind w:left="720"/>
        <w:rPr>
          <w:b/>
          <w:bCs/>
        </w:rPr>
      </w:pPr>
    </w:p>
    <w:p w14:paraId="06B9580F" w14:textId="77777777" w:rsidR="0018762B" w:rsidRDefault="0018762B" w:rsidP="005F25D1">
      <w:pPr>
        <w:pStyle w:val="NoSpacing"/>
        <w:ind w:left="720"/>
        <w:rPr>
          <w:b/>
          <w:bCs/>
        </w:rPr>
      </w:pPr>
    </w:p>
    <w:p w14:paraId="1234DB71"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CREATE TABLE employee (</w:t>
      </w:r>
    </w:p>
    <w:p w14:paraId="10D32671"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spellStart"/>
      <w:r>
        <w:rPr>
          <w:rFonts w:ascii="Consolas" w:hAnsi="Consolas"/>
          <w:color w:val="333333"/>
        </w:rPr>
        <w:t>empId</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10) NOT NULL,</w:t>
      </w:r>
    </w:p>
    <w:p w14:paraId="0F766CDC"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spellStart"/>
      <w:r>
        <w:rPr>
          <w:rFonts w:ascii="Consolas" w:hAnsi="Consolas"/>
          <w:color w:val="333333"/>
        </w:rPr>
        <w:t>empName</w:t>
      </w:r>
      <w:proofErr w:type="spellEnd"/>
      <w:r>
        <w:rPr>
          <w:rFonts w:ascii="Consolas" w:hAnsi="Consolas"/>
          <w:color w:val="333333"/>
        </w:rPr>
        <w:t xml:space="preserve"> </w:t>
      </w:r>
      <w:proofErr w:type="gramStart"/>
      <w:r>
        <w:rPr>
          <w:rFonts w:ascii="Consolas" w:hAnsi="Consolas"/>
          <w:color w:val="333333"/>
        </w:rPr>
        <w:t>VARCHAR(</w:t>
      </w:r>
      <w:proofErr w:type="gramEnd"/>
      <w:r>
        <w:rPr>
          <w:rFonts w:ascii="Consolas" w:hAnsi="Consolas"/>
          <w:color w:val="333333"/>
        </w:rPr>
        <w:t>100) NOT NULL</w:t>
      </w:r>
    </w:p>
    <w:p w14:paraId="4D3AE30D"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w:t>
      </w:r>
    </w:p>
    <w:p w14:paraId="67254D3A" w14:textId="77777777" w:rsidR="0018762B" w:rsidRPr="0018762B" w:rsidRDefault="0018762B" w:rsidP="0018762B">
      <w:pPr>
        <w:pStyle w:val="NoSpacing"/>
        <w:ind w:left="720"/>
      </w:pPr>
      <w:r w:rsidRPr="0018762B">
        <w:t xml:space="preserve">Some of the SQL commands I have used for implementing Isolation Levels </w:t>
      </w:r>
      <w:proofErr w:type="gramStart"/>
      <w:r w:rsidRPr="0018762B">
        <w:t>are</w:t>
      </w:r>
      <w:proofErr w:type="gramEnd"/>
    </w:p>
    <w:p w14:paraId="1D108C4E"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//Show existing transaction isolation level if </w:t>
      </w:r>
      <w:proofErr w:type="spellStart"/>
      <w:r>
        <w:rPr>
          <w:rFonts w:ascii="Consolas" w:hAnsi="Consolas"/>
          <w:color w:val="333333"/>
        </w:rPr>
        <w:t>mysql</w:t>
      </w:r>
      <w:proofErr w:type="spellEnd"/>
      <w:r>
        <w:rPr>
          <w:rFonts w:ascii="Consolas" w:hAnsi="Consolas"/>
          <w:color w:val="333333"/>
        </w:rPr>
        <w:t xml:space="preserve"> version &gt;= 8</w:t>
      </w:r>
    </w:p>
    <w:p w14:paraId="1EE344D6"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b/>
          <w:bCs/>
          <w:color w:val="333333"/>
        </w:rPr>
        <w:t>SELECT @@TRANSACTION_</w:t>
      </w:r>
      <w:proofErr w:type="gramStart"/>
      <w:r>
        <w:rPr>
          <w:rFonts w:ascii="Consolas" w:hAnsi="Consolas"/>
          <w:b/>
          <w:bCs/>
          <w:color w:val="333333"/>
        </w:rPr>
        <w:t>ISOLATION;</w:t>
      </w:r>
      <w:proofErr w:type="gramEnd"/>
    </w:p>
    <w:p w14:paraId="0FD47793"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7ABE4B4C"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//Set transaction isolation level to serializable. Using same syntax </w:t>
      </w:r>
    </w:p>
    <w:p w14:paraId="715B8DE7"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//we can set it to other isolation level.</w:t>
      </w:r>
    </w:p>
    <w:p w14:paraId="605FDB51"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b/>
          <w:bCs/>
          <w:color w:val="333333"/>
        </w:rPr>
        <w:t xml:space="preserve">SET SESSION TRANSACTION ISOLATION LEVEL </w:t>
      </w:r>
      <w:proofErr w:type="gramStart"/>
      <w:r>
        <w:rPr>
          <w:rFonts w:ascii="Consolas" w:hAnsi="Consolas"/>
          <w:b/>
          <w:bCs/>
          <w:color w:val="333333"/>
        </w:rPr>
        <w:t>SERIALIZABLE;</w:t>
      </w:r>
      <w:proofErr w:type="gramEnd"/>
    </w:p>
    <w:p w14:paraId="586D8AC4"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7D7160F5"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//By </w:t>
      </w:r>
      <w:proofErr w:type="gramStart"/>
      <w:r>
        <w:rPr>
          <w:rFonts w:ascii="Consolas" w:hAnsi="Consolas"/>
          <w:color w:val="333333"/>
        </w:rPr>
        <w:t>default</w:t>
      </w:r>
      <w:proofErr w:type="gramEnd"/>
      <w:r>
        <w:rPr>
          <w:rFonts w:ascii="Consolas" w:hAnsi="Consolas"/>
          <w:color w:val="333333"/>
        </w:rPr>
        <w:t xml:space="preserve"> auto commit is enabled for </w:t>
      </w:r>
      <w:proofErr w:type="spellStart"/>
      <w:r>
        <w:rPr>
          <w:rFonts w:ascii="Consolas" w:hAnsi="Consolas"/>
          <w:color w:val="333333"/>
        </w:rPr>
        <w:t>mysql</w:t>
      </w:r>
      <w:proofErr w:type="spellEnd"/>
      <w:r>
        <w:rPr>
          <w:rFonts w:ascii="Consolas" w:hAnsi="Consolas"/>
          <w:color w:val="333333"/>
        </w:rPr>
        <w:t xml:space="preserve"> transaction. </w:t>
      </w:r>
      <w:proofErr w:type="gramStart"/>
      <w:r>
        <w:rPr>
          <w:rFonts w:ascii="Consolas" w:hAnsi="Consolas"/>
          <w:color w:val="333333"/>
        </w:rPr>
        <w:t>So</w:t>
      </w:r>
      <w:proofErr w:type="gramEnd"/>
      <w:r>
        <w:rPr>
          <w:rFonts w:ascii="Consolas" w:hAnsi="Consolas"/>
          <w:color w:val="333333"/>
        </w:rPr>
        <w:t xml:space="preserve"> we will disable it.</w:t>
      </w:r>
    </w:p>
    <w:p w14:paraId="01A19C75"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b/>
          <w:bCs/>
          <w:color w:val="333333"/>
        </w:rPr>
        <w:t>SET AUTOCOMMIT=</w:t>
      </w:r>
      <w:proofErr w:type="gramStart"/>
      <w:r>
        <w:rPr>
          <w:rFonts w:ascii="Consolas" w:hAnsi="Consolas"/>
          <w:b/>
          <w:bCs/>
          <w:color w:val="333333"/>
        </w:rPr>
        <w:t>0;</w:t>
      </w:r>
      <w:proofErr w:type="gramEnd"/>
    </w:p>
    <w:p w14:paraId="2FFBD4F3"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6B253AB4"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//Start transaction</w:t>
      </w:r>
    </w:p>
    <w:p w14:paraId="0E49FB39"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b/>
          <w:bCs/>
          <w:color w:val="333333"/>
        </w:rPr>
        <w:t>BEGIN</w:t>
      </w:r>
    </w:p>
    <w:p w14:paraId="47378443"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37D9CDEA"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//Commit transaction</w:t>
      </w:r>
    </w:p>
    <w:p w14:paraId="39BD601A" w14:textId="77777777" w:rsidR="0018762B" w:rsidRDefault="0018762B" w:rsidP="0018762B">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b/>
          <w:bCs/>
          <w:color w:val="333333"/>
        </w:rPr>
        <w:t>COMMIT</w:t>
      </w:r>
    </w:p>
    <w:p w14:paraId="311C93F9" w14:textId="77777777" w:rsidR="0018762B" w:rsidRPr="0018762B" w:rsidRDefault="0018762B" w:rsidP="0018762B">
      <w:pPr>
        <w:pStyle w:val="NoSpacing"/>
        <w:ind w:left="720"/>
        <w:rPr>
          <w:b/>
          <w:bCs/>
        </w:rPr>
      </w:pPr>
      <w:r w:rsidRPr="0018762B">
        <w:rPr>
          <w:b/>
          <w:bCs/>
        </w:rPr>
        <w:t>The following are the types of Transaction Isolation Levels-</w:t>
      </w:r>
    </w:p>
    <w:p w14:paraId="306578B9" w14:textId="30FF0EAC" w:rsidR="0018762B" w:rsidRDefault="0018762B" w:rsidP="0018762B">
      <w:pPr>
        <w:pStyle w:val="NoSpacing"/>
        <w:numPr>
          <w:ilvl w:val="1"/>
          <w:numId w:val="10"/>
        </w:numPr>
        <w:rPr>
          <w:rFonts w:ascii="Segoe UI" w:hAnsi="Segoe UI" w:cs="Segoe UI"/>
          <w:color w:val="333333"/>
          <w:sz w:val="29"/>
          <w:szCs w:val="29"/>
        </w:rPr>
      </w:pPr>
      <w:r w:rsidRPr="0018762B">
        <w:rPr>
          <w:b/>
          <w:bCs/>
        </w:rPr>
        <w:t>SERIALIZABLE</w:t>
      </w:r>
      <w:r w:rsidRPr="0018762B">
        <w:rPr>
          <w:b/>
          <w:bCs/>
        </w:rPr>
        <w:br/>
      </w:r>
      <w:r w:rsidRPr="0018762B">
        <w:t xml:space="preserve">If two transactions are executing concurrently then it is as if the transactions get executed serially </w:t>
      </w:r>
      <w:proofErr w:type="spellStart"/>
      <w:r w:rsidRPr="0018762B">
        <w:t>i.e</w:t>
      </w:r>
      <w:proofErr w:type="spellEnd"/>
      <w:r w:rsidRPr="0018762B">
        <w:t xml:space="preserve"> the first transaction gets committed only then the second transaction gets executed. This is total isolation. </w:t>
      </w:r>
      <w:proofErr w:type="gramStart"/>
      <w:r w:rsidRPr="0018762B">
        <w:t>So</w:t>
      </w:r>
      <w:proofErr w:type="gramEnd"/>
      <w:r w:rsidRPr="0018762B">
        <w:t xml:space="preserve"> a running transaction is never affected by other transactions. </w:t>
      </w:r>
      <w:proofErr w:type="gramStart"/>
      <w:r w:rsidRPr="0018762B">
        <w:t>However</w:t>
      </w:r>
      <w:proofErr w:type="gramEnd"/>
      <w:r w:rsidRPr="0018762B">
        <w:t xml:space="preserve"> this may cause issues</w:t>
      </w:r>
      <w:r>
        <w:rPr>
          <w:rFonts w:ascii="Segoe UI" w:hAnsi="Segoe UI" w:cs="Segoe UI"/>
          <w:color w:val="333333"/>
          <w:sz w:val="29"/>
          <w:szCs w:val="29"/>
        </w:rPr>
        <w:t xml:space="preserve"> </w:t>
      </w:r>
      <w:r w:rsidRPr="001967A0">
        <w:t>as performance will be low and deadlock might occur.</w:t>
      </w:r>
      <w:r>
        <w:rPr>
          <w:rFonts w:ascii="Segoe UI" w:hAnsi="Segoe UI" w:cs="Segoe UI"/>
          <w:color w:val="333333"/>
          <w:sz w:val="29"/>
          <w:szCs w:val="29"/>
        </w:rPr>
        <w:br/>
      </w:r>
    </w:p>
    <w:p w14:paraId="3FD50CB3" w14:textId="28F38B68" w:rsidR="0018762B" w:rsidRPr="001967A0" w:rsidRDefault="0018762B" w:rsidP="001967A0">
      <w:pPr>
        <w:pStyle w:val="NoSpacing"/>
        <w:numPr>
          <w:ilvl w:val="1"/>
          <w:numId w:val="10"/>
        </w:numPr>
      </w:pPr>
      <w:r w:rsidRPr="00323173">
        <w:rPr>
          <w:b/>
          <w:bCs/>
        </w:rPr>
        <w:t>REPEATABLE_READ</w:t>
      </w:r>
      <w:r>
        <w:rPr>
          <w:rFonts w:ascii="Segoe UI" w:hAnsi="Segoe UI" w:cs="Segoe UI"/>
          <w:color w:val="333333"/>
          <w:sz w:val="29"/>
          <w:szCs w:val="29"/>
        </w:rPr>
        <w:br/>
      </w:r>
      <w:r w:rsidRPr="001967A0">
        <w:t>If two transactions are executing concurrently - till the first transaction is committed the existing records cannot be changed by second transaction but new records can</w:t>
      </w:r>
      <w:r w:rsidR="001967A0" w:rsidRPr="001967A0">
        <w:rPr>
          <w:noProof/>
        </w:rPr>
        <w:lastRenderedPageBreak/>
        <w:drawing>
          <wp:inline distT="0" distB="0" distL="0" distR="0" wp14:anchorId="2237E734" wp14:editId="0C2CCE0E">
            <wp:extent cx="5731510" cy="6744970"/>
            <wp:effectExtent l="0" t="0" r="2540" b="0"/>
            <wp:docPr id="1688328385" name="Picture 5" descr="Spring Boot Transaction Isolation - SERIALI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Boot Transaction Isolation - SERIALIZ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744970"/>
                    </a:xfrm>
                    <a:prstGeom prst="rect">
                      <a:avLst/>
                    </a:prstGeom>
                    <a:noFill/>
                    <a:ln>
                      <a:noFill/>
                    </a:ln>
                  </pic:spPr>
                </pic:pic>
              </a:graphicData>
            </a:graphic>
          </wp:inline>
        </w:drawing>
      </w:r>
      <w:r w:rsidRPr="001967A0">
        <w:t xml:space="preserve"> be added. After the second transaction is committed, the new added records get reflected in first transaction which is still not committed. For MySQL the default isolation level is REPEATABLE_READ.</w:t>
      </w:r>
      <w:r w:rsidRPr="001967A0">
        <w:br/>
        <w:t xml:space="preserve">However the REPEATABLE READ isolation level behaves differently when using </w:t>
      </w:r>
      <w:proofErr w:type="spellStart"/>
      <w:r w:rsidRPr="001967A0">
        <w:t>mysql</w:t>
      </w:r>
      <w:proofErr w:type="spellEnd"/>
      <w:r w:rsidRPr="001967A0">
        <w:t xml:space="preserve">. When using MYSQL we are not able to see the newly added records that are </w:t>
      </w:r>
      <w:r w:rsidRPr="001967A0">
        <w:lastRenderedPageBreak/>
        <w:t>committed by the second transaction.</w:t>
      </w:r>
      <w:r w:rsidRPr="001967A0">
        <w:br/>
      </w:r>
      <w:r w:rsidRPr="001967A0">
        <w:rPr>
          <w:noProof/>
        </w:rPr>
        <w:drawing>
          <wp:inline distT="0" distB="0" distL="0" distR="0" wp14:anchorId="1305F9BF" wp14:editId="1541506A">
            <wp:extent cx="5731510" cy="7385685"/>
            <wp:effectExtent l="0" t="0" r="2540" b="5715"/>
            <wp:docPr id="2074749278" name="Picture 4" descr="Spring Boot Transaction Isolation - REPEATABLE_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 Boot Transaction Isolation - REPEATABLE_RE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385685"/>
                    </a:xfrm>
                    <a:prstGeom prst="rect">
                      <a:avLst/>
                    </a:prstGeom>
                    <a:noFill/>
                    <a:ln>
                      <a:noFill/>
                    </a:ln>
                  </pic:spPr>
                </pic:pic>
              </a:graphicData>
            </a:graphic>
          </wp:inline>
        </w:drawing>
      </w:r>
    </w:p>
    <w:p w14:paraId="6B551168" w14:textId="359ED175" w:rsidR="0018762B" w:rsidRPr="001967A0" w:rsidRDefault="0018762B" w:rsidP="001967A0">
      <w:pPr>
        <w:pStyle w:val="NoSpacing"/>
        <w:numPr>
          <w:ilvl w:val="1"/>
          <w:numId w:val="10"/>
        </w:numPr>
      </w:pPr>
      <w:r w:rsidRPr="001967A0">
        <w:t>READ_COMMITTED</w:t>
      </w:r>
      <w:r w:rsidRPr="001967A0">
        <w:br/>
        <w:t xml:space="preserve">If two transactions are executing concurrently - before the first transaction is committed the existing records can be changed as well as new records can be changed by second transaction. After the second transaction is committed, the newly added </w:t>
      </w:r>
      <w:proofErr w:type="gramStart"/>
      <w:r w:rsidRPr="001967A0">
        <w:t>and also</w:t>
      </w:r>
      <w:proofErr w:type="gramEnd"/>
      <w:r w:rsidRPr="001967A0">
        <w:t xml:space="preserve"> updated records get reflected in first transaction which is still </w:t>
      </w:r>
      <w:r w:rsidRPr="001967A0">
        <w:lastRenderedPageBreak/>
        <w:t>not committed.</w:t>
      </w:r>
      <w:r w:rsidRPr="001967A0">
        <w:br/>
      </w:r>
      <w:r w:rsidRPr="001967A0">
        <w:rPr>
          <w:noProof/>
        </w:rPr>
        <w:drawing>
          <wp:inline distT="0" distB="0" distL="0" distR="0" wp14:anchorId="674AC04B" wp14:editId="69CB418E">
            <wp:extent cx="5731510" cy="6680200"/>
            <wp:effectExtent l="0" t="0" r="2540" b="6350"/>
            <wp:docPr id="1735491453" name="Picture 3" descr="Spring Boot Transaction Isolation - READ_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Boot Transaction Isolation - READ_COMMIT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680200"/>
                    </a:xfrm>
                    <a:prstGeom prst="rect">
                      <a:avLst/>
                    </a:prstGeom>
                    <a:noFill/>
                    <a:ln>
                      <a:noFill/>
                    </a:ln>
                  </pic:spPr>
                </pic:pic>
              </a:graphicData>
            </a:graphic>
          </wp:inline>
        </w:drawing>
      </w:r>
    </w:p>
    <w:p w14:paraId="3989AF94" w14:textId="0A0A9D61" w:rsidR="0018762B" w:rsidRPr="001967A0" w:rsidRDefault="0018762B" w:rsidP="001967A0">
      <w:pPr>
        <w:pStyle w:val="NoSpacing"/>
        <w:numPr>
          <w:ilvl w:val="1"/>
          <w:numId w:val="10"/>
        </w:numPr>
      </w:pPr>
      <w:r w:rsidRPr="001967A0">
        <w:t>READ_UNCOMMITTED</w:t>
      </w:r>
      <w:r w:rsidRPr="001967A0">
        <w:br/>
        <w:t xml:space="preserve">If two transactions are executing concurrently - before the first transaction is committed the existing records can be changed as well as new records can be changed by second transaction. Even if the second transaction is not committed the newly added </w:t>
      </w:r>
      <w:proofErr w:type="gramStart"/>
      <w:r w:rsidRPr="001967A0">
        <w:t>and also</w:t>
      </w:r>
      <w:proofErr w:type="gramEnd"/>
      <w:r w:rsidRPr="001967A0">
        <w:t xml:space="preserve"> updated records get reflected in first transaction which is still </w:t>
      </w:r>
      <w:r w:rsidRPr="001967A0">
        <w:lastRenderedPageBreak/>
        <w:t>not committed.</w:t>
      </w:r>
      <w:r w:rsidRPr="001967A0">
        <w:br/>
      </w:r>
      <w:r w:rsidRPr="001967A0">
        <w:rPr>
          <w:noProof/>
        </w:rPr>
        <w:drawing>
          <wp:inline distT="0" distB="0" distL="0" distR="0" wp14:anchorId="39BFE805" wp14:editId="4C30DFE8">
            <wp:extent cx="5731510" cy="7197090"/>
            <wp:effectExtent l="0" t="0" r="2540" b="3810"/>
            <wp:docPr id="1610243261" name="Picture 2" descr="Spring Boot Transaction Isolation - READ_UN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Boot Transaction Isolation - READ_UNCOMMIT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197090"/>
                    </a:xfrm>
                    <a:prstGeom prst="rect">
                      <a:avLst/>
                    </a:prstGeom>
                    <a:noFill/>
                    <a:ln>
                      <a:noFill/>
                    </a:ln>
                  </pic:spPr>
                </pic:pic>
              </a:graphicData>
            </a:graphic>
          </wp:inline>
        </w:drawing>
      </w:r>
    </w:p>
    <w:p w14:paraId="722190B6" w14:textId="77777777" w:rsidR="0018762B" w:rsidRPr="001967A0" w:rsidRDefault="0018762B" w:rsidP="001967A0">
      <w:pPr>
        <w:pStyle w:val="NoSpacing"/>
        <w:numPr>
          <w:ilvl w:val="1"/>
          <w:numId w:val="10"/>
        </w:numPr>
      </w:pPr>
      <w:r w:rsidRPr="001967A0">
        <w:t>Summary</w:t>
      </w:r>
    </w:p>
    <w:p w14:paraId="0CB98F0E" w14:textId="77777777" w:rsidR="0018762B" w:rsidRPr="001967A0" w:rsidRDefault="0018762B" w:rsidP="001967A0">
      <w:pPr>
        <w:pStyle w:val="NoSpacing"/>
        <w:numPr>
          <w:ilvl w:val="1"/>
          <w:numId w:val="10"/>
        </w:numPr>
      </w:pPr>
      <w:r w:rsidRPr="001967A0">
        <w:t xml:space="preserve">Dirty Reads - Suppose two transactions - Transaction A and Transaction B are running concurrently. If Transaction A modifies a record but not commits it. Transaction B reads this record but then Transaction A again rollbacks the changes for the record and commits it. </w:t>
      </w:r>
      <w:proofErr w:type="gramStart"/>
      <w:r w:rsidRPr="001967A0">
        <w:t>So</w:t>
      </w:r>
      <w:proofErr w:type="gramEnd"/>
      <w:r w:rsidRPr="001967A0">
        <w:t xml:space="preserve"> Transaction B has a wrong value.</w:t>
      </w:r>
    </w:p>
    <w:p w14:paraId="45B1C628" w14:textId="77777777" w:rsidR="0018762B" w:rsidRPr="001967A0" w:rsidRDefault="0018762B" w:rsidP="001967A0">
      <w:pPr>
        <w:pStyle w:val="NoSpacing"/>
        <w:numPr>
          <w:ilvl w:val="1"/>
          <w:numId w:val="10"/>
        </w:numPr>
      </w:pPr>
      <w:r w:rsidRPr="001967A0">
        <w:t xml:space="preserve">Non-Repeatable Reads - Suppose two transactions - Transaction A and Transaction B are running concurrently. If Transaction A reads some records. Transaction B modifies these records before transaction A has been committed. </w:t>
      </w:r>
      <w:proofErr w:type="gramStart"/>
      <w:r w:rsidRPr="001967A0">
        <w:t>So</w:t>
      </w:r>
      <w:proofErr w:type="gramEnd"/>
      <w:r w:rsidRPr="001967A0">
        <w:t xml:space="preserve"> if Transaction A </w:t>
      </w:r>
      <w:r w:rsidRPr="001967A0">
        <w:lastRenderedPageBreak/>
        <w:t>again reads these records they will be different. So same select statements result in different existing records.</w:t>
      </w:r>
    </w:p>
    <w:p w14:paraId="500BBD9A" w14:textId="77777777" w:rsidR="0018762B" w:rsidRPr="001967A0" w:rsidRDefault="0018762B" w:rsidP="001967A0">
      <w:pPr>
        <w:pStyle w:val="NoSpacing"/>
        <w:numPr>
          <w:ilvl w:val="1"/>
          <w:numId w:val="10"/>
        </w:numPr>
      </w:pPr>
      <w:r w:rsidRPr="001967A0">
        <w:t xml:space="preserve">Phantom Reads - Suppose two transactions - Transaction A and Transaction B are running concurrently. If Transaction A reads some records. Transaction B adds more such records before transaction A has been committed. </w:t>
      </w:r>
      <w:proofErr w:type="gramStart"/>
      <w:r w:rsidRPr="001967A0">
        <w:t>So</w:t>
      </w:r>
      <w:proofErr w:type="gramEnd"/>
      <w:r w:rsidRPr="001967A0">
        <w:t xml:space="preserve"> if Transaction A again reads there will be more records than the previous select statement. So same select statements result in different number records to be displayed as new records also get added.</w:t>
      </w:r>
    </w:p>
    <w:tbl>
      <w:tblPr>
        <w:tblW w:w="11149" w:type="dxa"/>
        <w:tblInd w:w="-1069" w:type="dxa"/>
        <w:shd w:val="clear" w:color="auto" w:fill="FFFFFF"/>
        <w:tblCellMar>
          <w:top w:w="15" w:type="dxa"/>
          <w:left w:w="15" w:type="dxa"/>
          <w:bottom w:w="15" w:type="dxa"/>
          <w:right w:w="15" w:type="dxa"/>
        </w:tblCellMar>
        <w:tblLook w:val="04A0" w:firstRow="1" w:lastRow="0" w:firstColumn="1" w:lastColumn="0" w:noHBand="0" w:noVBand="1"/>
      </w:tblPr>
      <w:tblGrid>
        <w:gridCol w:w="3490"/>
        <w:gridCol w:w="2553"/>
        <w:gridCol w:w="2553"/>
        <w:gridCol w:w="2553"/>
      </w:tblGrid>
      <w:tr w:rsidR="00E945D3" w:rsidRPr="001967A0" w14:paraId="7AC5CAE6" w14:textId="77777777" w:rsidTr="00E945D3">
        <w:tc>
          <w:tcPr>
            <w:tcW w:w="349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D75AB50" w14:textId="77777777" w:rsidR="0018762B" w:rsidRPr="001967A0" w:rsidRDefault="0018762B" w:rsidP="001967A0">
            <w:pPr>
              <w:pStyle w:val="NoSpacing"/>
              <w:numPr>
                <w:ilvl w:val="1"/>
                <w:numId w:val="10"/>
              </w:numPr>
            </w:pPr>
            <w:r w:rsidRPr="001967A0">
              <w:t>Isolation Level</w:t>
            </w:r>
          </w:p>
        </w:tc>
        <w:tc>
          <w:tcPr>
            <w:tcW w:w="255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3A0B41" w14:textId="77777777" w:rsidR="0018762B" w:rsidRPr="001967A0" w:rsidRDefault="0018762B" w:rsidP="001967A0">
            <w:pPr>
              <w:pStyle w:val="NoSpacing"/>
              <w:numPr>
                <w:ilvl w:val="1"/>
                <w:numId w:val="10"/>
              </w:numPr>
            </w:pPr>
            <w:r w:rsidRPr="001967A0">
              <w:t>Dirty Reads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BCEABBC" w14:textId="77777777" w:rsidR="0018762B" w:rsidRPr="001967A0" w:rsidRDefault="0018762B" w:rsidP="001967A0">
            <w:pPr>
              <w:pStyle w:val="NoSpacing"/>
              <w:numPr>
                <w:ilvl w:val="1"/>
                <w:numId w:val="10"/>
              </w:numPr>
            </w:pPr>
            <w:r w:rsidRPr="001967A0">
              <w:t>Non-Repeatable Reads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29F0D16" w14:textId="77777777" w:rsidR="0018762B" w:rsidRPr="001967A0" w:rsidRDefault="0018762B" w:rsidP="001967A0">
            <w:pPr>
              <w:pStyle w:val="NoSpacing"/>
              <w:numPr>
                <w:ilvl w:val="1"/>
                <w:numId w:val="10"/>
              </w:numPr>
            </w:pPr>
            <w:r w:rsidRPr="001967A0">
              <w:t>Phantom Reads</w:t>
            </w:r>
          </w:p>
        </w:tc>
      </w:tr>
      <w:tr w:rsidR="00E945D3" w:rsidRPr="001967A0" w14:paraId="25B42716" w14:textId="77777777" w:rsidTr="00E945D3">
        <w:tc>
          <w:tcPr>
            <w:tcW w:w="349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105C574" w14:textId="77777777" w:rsidR="0018762B" w:rsidRPr="001967A0" w:rsidRDefault="0018762B" w:rsidP="001967A0">
            <w:pPr>
              <w:pStyle w:val="NoSpacing"/>
              <w:numPr>
                <w:ilvl w:val="1"/>
                <w:numId w:val="10"/>
              </w:numPr>
            </w:pPr>
            <w:r w:rsidRPr="001967A0">
              <w:t>SERIALIZABLE</w:t>
            </w:r>
          </w:p>
        </w:tc>
        <w:tc>
          <w:tcPr>
            <w:tcW w:w="255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574BC33" w14:textId="77777777" w:rsidR="0018762B" w:rsidRPr="001967A0" w:rsidRDefault="0018762B" w:rsidP="001967A0">
            <w:pPr>
              <w:pStyle w:val="NoSpacing"/>
              <w:numPr>
                <w:ilvl w:val="1"/>
                <w:numId w:val="10"/>
              </w:numPr>
            </w:pPr>
            <w:r w:rsidRPr="001967A0">
              <w:t>This scenario is not possible as the second transaction cannot start execution until the first is committed. They never execute parallelly but only sequentially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A64A7D4" w14:textId="77777777" w:rsidR="0018762B" w:rsidRPr="001967A0" w:rsidRDefault="0018762B" w:rsidP="001967A0">
            <w:pPr>
              <w:pStyle w:val="NoSpacing"/>
              <w:numPr>
                <w:ilvl w:val="1"/>
                <w:numId w:val="10"/>
              </w:numPr>
            </w:pPr>
            <w:r w:rsidRPr="001967A0">
              <w:t>This scenario is not possible as the second transaction cannot start execution until the first is committed. They never execute parallelly but only sequentially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2872570" w14:textId="77777777" w:rsidR="0018762B" w:rsidRPr="001967A0" w:rsidRDefault="0018762B" w:rsidP="001967A0">
            <w:pPr>
              <w:pStyle w:val="NoSpacing"/>
              <w:numPr>
                <w:ilvl w:val="1"/>
                <w:numId w:val="10"/>
              </w:numPr>
            </w:pPr>
            <w:r w:rsidRPr="001967A0">
              <w:t>This scenario is not possible as the second transaction cannot start execution until the first is committed. They never execute parallelly but only sequentially</w:t>
            </w:r>
          </w:p>
        </w:tc>
      </w:tr>
      <w:tr w:rsidR="00E945D3" w:rsidRPr="001967A0" w14:paraId="606D6391" w14:textId="77777777" w:rsidTr="00E945D3">
        <w:tc>
          <w:tcPr>
            <w:tcW w:w="349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B4C31F7" w14:textId="77777777" w:rsidR="0018762B" w:rsidRPr="001967A0" w:rsidRDefault="0018762B" w:rsidP="001967A0">
            <w:pPr>
              <w:pStyle w:val="NoSpacing"/>
              <w:numPr>
                <w:ilvl w:val="1"/>
                <w:numId w:val="10"/>
              </w:numPr>
            </w:pPr>
            <w:r w:rsidRPr="001967A0">
              <w:t>REPEATABLE_READ</w:t>
            </w:r>
          </w:p>
        </w:tc>
        <w:tc>
          <w:tcPr>
            <w:tcW w:w="255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258256" w14:textId="77777777" w:rsidR="0018762B" w:rsidRPr="001967A0" w:rsidRDefault="0018762B" w:rsidP="001967A0">
            <w:pPr>
              <w:pStyle w:val="NoSpacing"/>
              <w:numPr>
                <w:ilvl w:val="1"/>
                <w:numId w:val="10"/>
              </w:numPr>
            </w:pPr>
            <w:r w:rsidRPr="001967A0">
              <w:t>This scenario is not possible as any existing record change gets reflected only if the transaction is committed. So other transaction will never read wrong value.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B05DA2A" w14:textId="77777777" w:rsidR="0018762B" w:rsidRPr="001967A0" w:rsidRDefault="0018762B" w:rsidP="001967A0">
            <w:pPr>
              <w:pStyle w:val="NoSpacing"/>
              <w:numPr>
                <w:ilvl w:val="1"/>
                <w:numId w:val="10"/>
              </w:numPr>
            </w:pPr>
            <w:r w:rsidRPr="001967A0">
              <w:t>This scenario is not possible since any record can be changed only after a transaction has been committed. So multiple select statements before transaction commit will always return same existing records.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8F2438" w14:textId="77777777" w:rsidR="0018762B" w:rsidRPr="001967A0" w:rsidRDefault="0018762B" w:rsidP="001967A0">
            <w:pPr>
              <w:pStyle w:val="NoSpacing"/>
              <w:numPr>
                <w:ilvl w:val="1"/>
                <w:numId w:val="10"/>
              </w:numPr>
            </w:pPr>
            <w:r w:rsidRPr="001967A0">
              <w:t>This scenario is possible as other transactions can insert new records even if first transaction commit has not taken place.</w:t>
            </w:r>
          </w:p>
        </w:tc>
      </w:tr>
      <w:tr w:rsidR="00E945D3" w:rsidRPr="001967A0" w14:paraId="592DE820" w14:textId="77777777" w:rsidTr="00E945D3">
        <w:tc>
          <w:tcPr>
            <w:tcW w:w="349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9188D1" w14:textId="77777777" w:rsidR="0018762B" w:rsidRPr="001967A0" w:rsidRDefault="0018762B" w:rsidP="001967A0">
            <w:pPr>
              <w:pStyle w:val="NoSpacing"/>
              <w:numPr>
                <w:ilvl w:val="1"/>
                <w:numId w:val="10"/>
              </w:numPr>
            </w:pPr>
            <w:r w:rsidRPr="001967A0">
              <w:t>READ_COMMITTED</w:t>
            </w:r>
          </w:p>
        </w:tc>
        <w:tc>
          <w:tcPr>
            <w:tcW w:w="255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D3A9D47" w14:textId="77777777" w:rsidR="0018762B" w:rsidRPr="001967A0" w:rsidRDefault="0018762B" w:rsidP="001967A0">
            <w:pPr>
              <w:pStyle w:val="NoSpacing"/>
              <w:numPr>
                <w:ilvl w:val="1"/>
                <w:numId w:val="10"/>
              </w:numPr>
            </w:pPr>
            <w:r w:rsidRPr="001967A0">
              <w:t xml:space="preserve">This scenario is not possible as any </w:t>
            </w:r>
            <w:r w:rsidRPr="001967A0">
              <w:lastRenderedPageBreak/>
              <w:t>existing record change gets reflected only if the transaction is committed. So other transaction will never read wrong value.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CB0A772" w14:textId="77777777" w:rsidR="0018762B" w:rsidRPr="001967A0" w:rsidRDefault="0018762B" w:rsidP="001967A0">
            <w:pPr>
              <w:pStyle w:val="NoSpacing"/>
              <w:numPr>
                <w:ilvl w:val="1"/>
                <w:numId w:val="10"/>
              </w:numPr>
            </w:pPr>
            <w:r w:rsidRPr="001967A0">
              <w:lastRenderedPageBreak/>
              <w:t xml:space="preserve">This scenario is possible as other </w:t>
            </w:r>
            <w:r w:rsidRPr="001967A0">
              <w:lastRenderedPageBreak/>
              <w:t>transactions can modify existing records even if first transaction commit has not taken place.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014CDF5" w14:textId="77777777" w:rsidR="0018762B" w:rsidRPr="001967A0" w:rsidRDefault="0018762B" w:rsidP="001967A0">
            <w:pPr>
              <w:pStyle w:val="NoSpacing"/>
              <w:numPr>
                <w:ilvl w:val="1"/>
                <w:numId w:val="10"/>
              </w:numPr>
            </w:pPr>
            <w:r w:rsidRPr="001967A0">
              <w:lastRenderedPageBreak/>
              <w:t xml:space="preserve">This scenario is possible as other </w:t>
            </w:r>
            <w:r w:rsidRPr="001967A0">
              <w:lastRenderedPageBreak/>
              <w:t>transactions can insert new records even if first transaction commit has not taken place.</w:t>
            </w:r>
          </w:p>
        </w:tc>
      </w:tr>
      <w:tr w:rsidR="00E945D3" w:rsidRPr="001967A0" w14:paraId="01441627" w14:textId="77777777" w:rsidTr="00E945D3">
        <w:tc>
          <w:tcPr>
            <w:tcW w:w="349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12EEF56" w14:textId="77777777" w:rsidR="0018762B" w:rsidRPr="001967A0" w:rsidRDefault="0018762B" w:rsidP="001967A0">
            <w:pPr>
              <w:pStyle w:val="NoSpacing"/>
              <w:numPr>
                <w:ilvl w:val="1"/>
                <w:numId w:val="10"/>
              </w:numPr>
            </w:pPr>
            <w:r w:rsidRPr="001967A0">
              <w:lastRenderedPageBreak/>
              <w:t>READ_UNCOMMITTED</w:t>
            </w:r>
          </w:p>
        </w:tc>
        <w:tc>
          <w:tcPr>
            <w:tcW w:w="255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A09CAC" w14:textId="77777777" w:rsidR="0018762B" w:rsidRPr="001967A0" w:rsidRDefault="0018762B" w:rsidP="001967A0">
            <w:pPr>
              <w:pStyle w:val="NoSpacing"/>
              <w:numPr>
                <w:ilvl w:val="1"/>
                <w:numId w:val="10"/>
              </w:numPr>
            </w:pPr>
            <w:r w:rsidRPr="001967A0">
              <w:t xml:space="preserve">This scenario is possible as any record can be read by other transactions even if the first transaction is not committed. </w:t>
            </w:r>
            <w:proofErr w:type="gramStart"/>
            <w:r w:rsidRPr="001967A0">
              <w:t>So</w:t>
            </w:r>
            <w:proofErr w:type="gramEnd"/>
            <w:r w:rsidRPr="001967A0">
              <w:t xml:space="preserve"> if first transaction rollbacks the record changes then other transactions will have wrong values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CA73192" w14:textId="77777777" w:rsidR="0018762B" w:rsidRPr="001967A0" w:rsidRDefault="0018762B" w:rsidP="001967A0">
            <w:pPr>
              <w:pStyle w:val="NoSpacing"/>
              <w:numPr>
                <w:ilvl w:val="1"/>
                <w:numId w:val="10"/>
              </w:numPr>
            </w:pPr>
            <w:r w:rsidRPr="001967A0">
              <w:t>This scenario is possible since any record can be changed even if a transaction is not committed.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525ABFF" w14:textId="77777777" w:rsidR="0018762B" w:rsidRPr="001967A0" w:rsidRDefault="0018762B" w:rsidP="001967A0">
            <w:pPr>
              <w:pStyle w:val="NoSpacing"/>
              <w:numPr>
                <w:ilvl w:val="1"/>
                <w:numId w:val="10"/>
              </w:numPr>
            </w:pPr>
            <w:r w:rsidRPr="001967A0">
              <w:t>This scenario is possible as any record can be inserted even if a transaction is not committed.</w:t>
            </w:r>
          </w:p>
        </w:tc>
      </w:tr>
    </w:tbl>
    <w:p w14:paraId="2C1298B5" w14:textId="77777777" w:rsidR="0018762B" w:rsidRPr="001967A0" w:rsidRDefault="0018762B" w:rsidP="001967A0">
      <w:pPr>
        <w:pStyle w:val="NoSpacing"/>
        <w:numPr>
          <w:ilvl w:val="1"/>
          <w:numId w:val="10"/>
        </w:numPr>
      </w:pPr>
      <w:r w:rsidRPr="001967A0">
        <w:t>Implement Transaction Isolation using Spring Boot</w:t>
      </w:r>
    </w:p>
    <w:p w14:paraId="51DB9F8F" w14:textId="77777777" w:rsidR="00184BAB" w:rsidRDefault="0018762B" w:rsidP="00CD1B66">
      <w:pPr>
        <w:pStyle w:val="NoSpacing"/>
        <w:numPr>
          <w:ilvl w:val="1"/>
          <w:numId w:val="10"/>
        </w:numPr>
      </w:pPr>
      <w:r w:rsidRPr="001967A0">
        <w:t xml:space="preserve">When using Transaction Isolation with Spring Boot, the default transaction isolation taken is that of the underlying database. </w:t>
      </w:r>
      <w:proofErr w:type="gramStart"/>
      <w:r w:rsidRPr="001967A0">
        <w:t>So</w:t>
      </w:r>
      <w:proofErr w:type="gramEnd"/>
      <w:r w:rsidRPr="001967A0">
        <w:t xml:space="preserve"> for our spring boot application the default transaction isolation will be REPEATABLE_READ since we are using MySQL database</w:t>
      </w:r>
    </w:p>
    <w:p w14:paraId="1854D50C" w14:textId="77777777" w:rsidR="00184BAB" w:rsidRDefault="00184BAB" w:rsidP="00184BAB">
      <w:pPr>
        <w:pStyle w:val="NoSpacing"/>
        <w:ind w:left="1440"/>
      </w:pPr>
    </w:p>
    <w:p w14:paraId="6079169E" w14:textId="71850D1C" w:rsidR="0018762B" w:rsidRDefault="0018762B" w:rsidP="00CD1B66">
      <w:pPr>
        <w:pStyle w:val="NoSpacing"/>
        <w:numPr>
          <w:ilvl w:val="1"/>
          <w:numId w:val="10"/>
        </w:numPr>
      </w:pPr>
      <w:proofErr w:type="gramStart"/>
      <w:r w:rsidRPr="001967A0">
        <w:t>.</w:t>
      </w:r>
      <w:r w:rsidR="00512ADF">
        <w:t>As</w:t>
      </w:r>
      <w:proofErr w:type="gramEnd"/>
      <w:r w:rsidRPr="001967A0">
        <w:t xml:space="preserve"> - </w:t>
      </w:r>
      <w:hyperlink r:id="rId27" w:history="1">
        <w:r w:rsidRPr="001967A0">
          <w:t xml:space="preserve">Spring Boot Transaction Management </w:t>
        </w:r>
      </w:hyperlink>
      <w:r w:rsidRPr="001967A0">
        <w:t xml:space="preserve">are transactions and implemented declarative transaction management.  We can change the transaction isolation level </w:t>
      </w:r>
      <w:r w:rsidR="00512ADF">
        <w:t>as required!</w:t>
      </w:r>
    </w:p>
    <w:p w14:paraId="2D8D72F4" w14:textId="77777777" w:rsidR="00B82D90" w:rsidRDefault="00B82D90" w:rsidP="00B82D90">
      <w:pPr>
        <w:pStyle w:val="ListParagraph"/>
      </w:pPr>
    </w:p>
    <w:p w14:paraId="2EC3EDFB" w14:textId="44BEE956" w:rsidR="00B82D90" w:rsidRDefault="00B82D90" w:rsidP="00B82D90">
      <w:pPr>
        <w:pStyle w:val="NoSpacing"/>
        <w:numPr>
          <w:ilvl w:val="0"/>
          <w:numId w:val="7"/>
        </w:numPr>
      </w:pPr>
      <w:r>
        <w:t>Project Plan</w:t>
      </w:r>
    </w:p>
    <w:p w14:paraId="5CC1893F" w14:textId="77777777" w:rsidR="00B82D90" w:rsidRDefault="00B82D90" w:rsidP="00B82D90">
      <w:pPr>
        <w:pStyle w:val="NoSpacing"/>
      </w:pPr>
    </w:p>
    <w:p w14:paraId="31E93B1E" w14:textId="2DA38E62" w:rsidR="00B82D90" w:rsidRDefault="00B82D90" w:rsidP="00B82D90">
      <w:pPr>
        <w:pStyle w:val="NoSpacing"/>
      </w:pPr>
      <w:r>
        <w:t xml:space="preserve">            </w:t>
      </w:r>
      <w:r>
        <w:object w:dxaOrig="1508" w:dyaOrig="984" w14:anchorId="769A0C2E">
          <v:shape id="_x0000_i1030" type="#_x0000_t75" style="width:75.5pt;height:49pt" o:ole="">
            <v:imagedata r:id="rId28" o:title=""/>
          </v:shape>
          <o:OLEObject Type="Embed" ProgID="Excel.Sheet.12" ShapeID="_x0000_i1030" DrawAspect="Icon" ObjectID="_1755956377" r:id="rId29"/>
        </w:object>
      </w:r>
    </w:p>
    <w:p w14:paraId="0714204E" w14:textId="77777777" w:rsidR="00B82D90" w:rsidRDefault="00B82D90" w:rsidP="00B82D90">
      <w:pPr>
        <w:pStyle w:val="NoSpacing"/>
      </w:pPr>
    </w:p>
    <w:p w14:paraId="5EC1F63B" w14:textId="77777777" w:rsidR="00B82D90" w:rsidRDefault="00B82D90" w:rsidP="00B82D90">
      <w:pPr>
        <w:pStyle w:val="NoSpacing"/>
      </w:pPr>
    </w:p>
    <w:p w14:paraId="4D887DB4" w14:textId="7432CD17" w:rsidR="00B82D90" w:rsidRDefault="00B82D90" w:rsidP="00B82D90">
      <w:pPr>
        <w:pStyle w:val="NoSpacing"/>
        <w:numPr>
          <w:ilvl w:val="0"/>
          <w:numId w:val="7"/>
        </w:numPr>
      </w:pPr>
      <w:r w:rsidRPr="00B82D90">
        <w:t>Estimates</w:t>
      </w:r>
    </w:p>
    <w:p w14:paraId="33AC5BC6" w14:textId="77777777" w:rsidR="00B82D90" w:rsidRDefault="00B82D90" w:rsidP="00B82D90">
      <w:pPr>
        <w:pStyle w:val="NoSpacing"/>
        <w:ind w:left="720"/>
      </w:pPr>
    </w:p>
    <w:p w14:paraId="7C3CA502" w14:textId="7D696062" w:rsidR="00B82D90" w:rsidRPr="00B82D90" w:rsidRDefault="00B82D90" w:rsidP="00B82D90">
      <w:pPr>
        <w:pStyle w:val="NoSpacing"/>
        <w:ind w:left="720"/>
      </w:pPr>
      <w:r>
        <w:object w:dxaOrig="1508" w:dyaOrig="984" w14:anchorId="4EA39460">
          <v:shape id="_x0000_i1031" type="#_x0000_t75" style="width:75.5pt;height:49pt" o:ole="">
            <v:imagedata r:id="rId30" o:title=""/>
          </v:shape>
          <o:OLEObject Type="Embed" ProgID="Excel.Sheet.12" ShapeID="_x0000_i1031" DrawAspect="Icon" ObjectID="_1755956378" r:id="rId31"/>
        </w:object>
      </w:r>
    </w:p>
    <w:sectPr w:rsidR="00B82D90" w:rsidRPr="00B82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D78"/>
    <w:multiLevelType w:val="multilevel"/>
    <w:tmpl w:val="876EF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03EAF"/>
    <w:multiLevelType w:val="multilevel"/>
    <w:tmpl w:val="169CA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2CD"/>
    <w:multiLevelType w:val="multilevel"/>
    <w:tmpl w:val="D0DC2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C2184"/>
    <w:multiLevelType w:val="multilevel"/>
    <w:tmpl w:val="05F8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37F5C"/>
    <w:multiLevelType w:val="multilevel"/>
    <w:tmpl w:val="8984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4724F"/>
    <w:multiLevelType w:val="multilevel"/>
    <w:tmpl w:val="1F60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F5296"/>
    <w:multiLevelType w:val="multilevel"/>
    <w:tmpl w:val="273A4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8860FD"/>
    <w:multiLevelType w:val="multilevel"/>
    <w:tmpl w:val="215E8D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0C6064"/>
    <w:multiLevelType w:val="hybridMultilevel"/>
    <w:tmpl w:val="E5D47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F76DE6"/>
    <w:multiLevelType w:val="multilevel"/>
    <w:tmpl w:val="A0A4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A312B7"/>
    <w:multiLevelType w:val="multilevel"/>
    <w:tmpl w:val="6F5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964036">
    <w:abstractNumId w:val="9"/>
  </w:num>
  <w:num w:numId="2" w16cid:durableId="605162222">
    <w:abstractNumId w:val="1"/>
  </w:num>
  <w:num w:numId="3" w16cid:durableId="1986007070">
    <w:abstractNumId w:val="6"/>
  </w:num>
  <w:num w:numId="4" w16cid:durableId="17783543">
    <w:abstractNumId w:val="2"/>
  </w:num>
  <w:num w:numId="5" w16cid:durableId="191696351">
    <w:abstractNumId w:val="3"/>
  </w:num>
  <w:num w:numId="6" w16cid:durableId="1466042497">
    <w:abstractNumId w:val="10"/>
  </w:num>
  <w:num w:numId="7" w16cid:durableId="1989049868">
    <w:abstractNumId w:val="8"/>
  </w:num>
  <w:num w:numId="8" w16cid:durableId="2001302778">
    <w:abstractNumId w:val="0"/>
  </w:num>
  <w:num w:numId="9" w16cid:durableId="1485585177">
    <w:abstractNumId w:val="4"/>
  </w:num>
  <w:num w:numId="10" w16cid:durableId="56057166">
    <w:abstractNumId w:val="7"/>
  </w:num>
  <w:num w:numId="11" w16cid:durableId="11394908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6E"/>
    <w:rsid w:val="00054FDB"/>
    <w:rsid w:val="00125C6E"/>
    <w:rsid w:val="00141999"/>
    <w:rsid w:val="00184BAB"/>
    <w:rsid w:val="0018762B"/>
    <w:rsid w:val="001967A0"/>
    <w:rsid w:val="00253A44"/>
    <w:rsid w:val="00283542"/>
    <w:rsid w:val="002A2410"/>
    <w:rsid w:val="00323173"/>
    <w:rsid w:val="003B0A9A"/>
    <w:rsid w:val="00464B83"/>
    <w:rsid w:val="004D6E46"/>
    <w:rsid w:val="004E54B0"/>
    <w:rsid w:val="004E7CB6"/>
    <w:rsid w:val="00512ADF"/>
    <w:rsid w:val="00524383"/>
    <w:rsid w:val="0058267D"/>
    <w:rsid w:val="005F25D1"/>
    <w:rsid w:val="006E2BD3"/>
    <w:rsid w:val="00824AF1"/>
    <w:rsid w:val="0083283D"/>
    <w:rsid w:val="0085780A"/>
    <w:rsid w:val="00875328"/>
    <w:rsid w:val="009039C3"/>
    <w:rsid w:val="00996F32"/>
    <w:rsid w:val="009D0C6E"/>
    <w:rsid w:val="00B264A5"/>
    <w:rsid w:val="00B476A8"/>
    <w:rsid w:val="00B82D90"/>
    <w:rsid w:val="00BE121B"/>
    <w:rsid w:val="00BF44E0"/>
    <w:rsid w:val="00C07C0C"/>
    <w:rsid w:val="00CB748C"/>
    <w:rsid w:val="00CF4C48"/>
    <w:rsid w:val="00D0717B"/>
    <w:rsid w:val="00DB3D26"/>
    <w:rsid w:val="00DF0BFE"/>
    <w:rsid w:val="00E945D3"/>
    <w:rsid w:val="00EC0734"/>
    <w:rsid w:val="00F45B04"/>
    <w:rsid w:val="00FD6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E2BF4"/>
  <w15:chartTrackingRefBased/>
  <w15:docId w15:val="{26ED52E6-6EBF-423A-8A08-5781EA9A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5C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25C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F44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25C6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C6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25C6E"/>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125C6E"/>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125C6E"/>
    <w:rPr>
      <w:rFonts w:ascii="Courier New" w:eastAsia="Times New Roman" w:hAnsi="Courier New" w:cs="Courier New"/>
      <w:sz w:val="20"/>
      <w:szCs w:val="20"/>
    </w:rPr>
  </w:style>
  <w:style w:type="paragraph" w:styleId="NormalWeb">
    <w:name w:val="Normal (Web)"/>
    <w:basedOn w:val="Normal"/>
    <w:uiPriority w:val="99"/>
    <w:semiHidden/>
    <w:unhideWhenUsed/>
    <w:rsid w:val="00125C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F44E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53A44"/>
    <w:rPr>
      <w:b/>
      <w:bCs/>
    </w:rPr>
  </w:style>
  <w:style w:type="paragraph" w:styleId="ListParagraph">
    <w:name w:val="List Paragraph"/>
    <w:basedOn w:val="Normal"/>
    <w:uiPriority w:val="34"/>
    <w:qFormat/>
    <w:rsid w:val="00875328"/>
    <w:pPr>
      <w:ind w:left="720"/>
      <w:contextualSpacing/>
    </w:pPr>
  </w:style>
  <w:style w:type="character" w:styleId="Hyperlink">
    <w:name w:val="Hyperlink"/>
    <w:basedOn w:val="DefaultParagraphFont"/>
    <w:uiPriority w:val="99"/>
    <w:unhideWhenUsed/>
    <w:rsid w:val="00283542"/>
    <w:rPr>
      <w:color w:val="0563C1" w:themeColor="hyperlink"/>
      <w:u w:val="single"/>
    </w:rPr>
  </w:style>
  <w:style w:type="character" w:styleId="UnresolvedMention">
    <w:name w:val="Unresolved Mention"/>
    <w:basedOn w:val="DefaultParagraphFont"/>
    <w:uiPriority w:val="99"/>
    <w:semiHidden/>
    <w:unhideWhenUsed/>
    <w:rsid w:val="00283542"/>
    <w:rPr>
      <w:color w:val="605E5C"/>
      <w:shd w:val="clear" w:color="auto" w:fill="E1DFDD"/>
    </w:rPr>
  </w:style>
  <w:style w:type="paragraph" w:styleId="NoSpacing">
    <w:name w:val="No Spacing"/>
    <w:uiPriority w:val="1"/>
    <w:qFormat/>
    <w:rsid w:val="005F25D1"/>
    <w:pPr>
      <w:spacing w:after="0" w:line="240" w:lineRule="auto"/>
    </w:pPr>
  </w:style>
  <w:style w:type="paragraph" w:customStyle="1" w:styleId="va-top">
    <w:name w:val="va-top"/>
    <w:basedOn w:val="Normal"/>
    <w:rsid w:val="00FD6F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7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762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749">
      <w:bodyDiv w:val="1"/>
      <w:marLeft w:val="0"/>
      <w:marRight w:val="0"/>
      <w:marTop w:val="0"/>
      <w:marBottom w:val="0"/>
      <w:divBdr>
        <w:top w:val="none" w:sz="0" w:space="0" w:color="auto"/>
        <w:left w:val="none" w:sz="0" w:space="0" w:color="auto"/>
        <w:bottom w:val="none" w:sz="0" w:space="0" w:color="auto"/>
        <w:right w:val="none" w:sz="0" w:space="0" w:color="auto"/>
      </w:divBdr>
    </w:div>
    <w:div w:id="363992466">
      <w:bodyDiv w:val="1"/>
      <w:marLeft w:val="0"/>
      <w:marRight w:val="0"/>
      <w:marTop w:val="0"/>
      <w:marBottom w:val="0"/>
      <w:divBdr>
        <w:top w:val="none" w:sz="0" w:space="0" w:color="auto"/>
        <w:left w:val="none" w:sz="0" w:space="0" w:color="auto"/>
        <w:bottom w:val="none" w:sz="0" w:space="0" w:color="auto"/>
        <w:right w:val="none" w:sz="0" w:space="0" w:color="auto"/>
      </w:divBdr>
    </w:div>
    <w:div w:id="374698253">
      <w:bodyDiv w:val="1"/>
      <w:marLeft w:val="0"/>
      <w:marRight w:val="0"/>
      <w:marTop w:val="0"/>
      <w:marBottom w:val="0"/>
      <w:divBdr>
        <w:top w:val="none" w:sz="0" w:space="0" w:color="auto"/>
        <w:left w:val="none" w:sz="0" w:space="0" w:color="auto"/>
        <w:bottom w:val="none" w:sz="0" w:space="0" w:color="auto"/>
        <w:right w:val="none" w:sz="0" w:space="0" w:color="auto"/>
      </w:divBdr>
    </w:div>
    <w:div w:id="774135825">
      <w:bodyDiv w:val="1"/>
      <w:marLeft w:val="0"/>
      <w:marRight w:val="0"/>
      <w:marTop w:val="0"/>
      <w:marBottom w:val="0"/>
      <w:divBdr>
        <w:top w:val="none" w:sz="0" w:space="0" w:color="auto"/>
        <w:left w:val="none" w:sz="0" w:space="0" w:color="auto"/>
        <w:bottom w:val="none" w:sz="0" w:space="0" w:color="auto"/>
        <w:right w:val="none" w:sz="0" w:space="0" w:color="auto"/>
      </w:divBdr>
    </w:div>
    <w:div w:id="1045639517">
      <w:bodyDiv w:val="1"/>
      <w:marLeft w:val="0"/>
      <w:marRight w:val="0"/>
      <w:marTop w:val="0"/>
      <w:marBottom w:val="0"/>
      <w:divBdr>
        <w:top w:val="none" w:sz="0" w:space="0" w:color="auto"/>
        <w:left w:val="none" w:sz="0" w:space="0" w:color="auto"/>
        <w:bottom w:val="none" w:sz="0" w:space="0" w:color="auto"/>
        <w:right w:val="none" w:sz="0" w:space="0" w:color="auto"/>
      </w:divBdr>
      <w:divsChild>
        <w:div w:id="1289361988">
          <w:marLeft w:val="0"/>
          <w:marRight w:val="0"/>
          <w:marTop w:val="0"/>
          <w:marBottom w:val="0"/>
          <w:divBdr>
            <w:top w:val="none" w:sz="0" w:space="0" w:color="auto"/>
            <w:left w:val="none" w:sz="0" w:space="0" w:color="auto"/>
            <w:bottom w:val="none" w:sz="0" w:space="0" w:color="auto"/>
            <w:right w:val="none" w:sz="0" w:space="0" w:color="auto"/>
          </w:divBdr>
        </w:div>
      </w:divsChild>
    </w:div>
    <w:div w:id="146160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3.docx"/><Relationship Id="rId18" Type="http://schemas.openxmlformats.org/officeDocument/2006/relationships/oleObject" Target="embeddings/oleObject1.bin"/><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package" Target="embeddings/Microsoft_Excel_Worksheet.xlsx"/><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emf"/><Relationship Id="rId10" Type="http://schemas.openxmlformats.org/officeDocument/2006/relationships/package" Target="embeddings/Microsoft_Word_Document2.docx"/><Relationship Id="rId19" Type="http://schemas.openxmlformats.org/officeDocument/2006/relationships/hyperlink" Target="https://www.sbiepay.sbi/secure/home" TargetMode="External"/><Relationship Id="rId31" Type="http://schemas.openxmlformats.org/officeDocument/2006/relationships/package" Target="embeddings/Microsoft_Excel_Worksheet4.xls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javainuse.com/spring/boot-transaction" TargetMode="External"/><Relationship Id="rId30" Type="http://schemas.openxmlformats.org/officeDocument/2006/relationships/image" Target="media/image18.emf"/><Relationship Id="rId8" Type="http://schemas.openxmlformats.org/officeDocument/2006/relationships/package" Target="embeddings/Microsoft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18</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Bezawada</dc:creator>
  <cp:keywords/>
  <dc:description/>
  <cp:lastModifiedBy>Kavitha Bezawada</cp:lastModifiedBy>
  <cp:revision>39</cp:revision>
  <dcterms:created xsi:type="dcterms:W3CDTF">2023-04-05T22:19:00Z</dcterms:created>
  <dcterms:modified xsi:type="dcterms:W3CDTF">2023-09-11T11:23:00Z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570df9ae-fa5d-472d-8488-04630464e66b</vt:lpwstr>
  </property>
</Properties>
</file>