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008259" w14:textId="3708502C" w:rsidR="00D874E5" w:rsidRPr="008B254F" w:rsidRDefault="00D874E5" w:rsidP="00D874E5">
      <w:pPr>
        <w:pStyle w:val="NormalWeb"/>
        <w:numPr>
          <w:ilvl w:val="0"/>
          <w:numId w:val="1"/>
        </w:numPr>
        <w:shd w:val="clear" w:color="auto" w:fill="FFFFFF"/>
        <w:spacing w:before="75" w:beforeAutospacing="0" w:after="75" w:afterAutospacing="0"/>
        <w:rPr>
          <w:rFonts w:ascii="Arial" w:hAnsi="Arial" w:cs="Arial"/>
          <w:color w:val="000000"/>
        </w:rPr>
      </w:pPr>
      <w:r w:rsidRPr="008B254F">
        <w:rPr>
          <w:rFonts w:ascii="Arial" w:hAnsi="Arial" w:cs="Arial"/>
          <w:color w:val="000000"/>
        </w:rPr>
        <w:t>What kind of output you are looking for:</w:t>
      </w:r>
    </w:p>
    <w:p w14:paraId="54F8790E" w14:textId="4433B407" w:rsidR="00D874E5" w:rsidRPr="008B254F" w:rsidRDefault="00D874E5" w:rsidP="00D874E5">
      <w:pPr>
        <w:pStyle w:val="NormalWeb"/>
        <w:shd w:val="clear" w:color="auto" w:fill="FFFFFF"/>
        <w:spacing w:before="75" w:beforeAutospacing="0" w:after="75" w:afterAutospacing="0"/>
        <w:ind w:left="720"/>
        <w:rPr>
          <w:rFonts w:ascii="Arial" w:hAnsi="Arial" w:cs="Arial"/>
          <w:color w:val="000000"/>
        </w:rPr>
      </w:pPr>
      <w:r w:rsidRPr="008B254F">
        <w:rPr>
          <w:rFonts w:ascii="Arial" w:hAnsi="Arial" w:cs="Arial"/>
          <w:color w:val="000000"/>
        </w:rPr>
        <w:t xml:space="preserve">                     </w:t>
      </w:r>
      <w:r w:rsidR="008B254F" w:rsidRPr="008B254F">
        <w:rPr>
          <w:rFonts w:ascii="Arial" w:hAnsi="Arial" w:cs="Arial"/>
          <w:color w:val="000000"/>
        </w:rPr>
        <w:t>First query-</w:t>
      </w:r>
      <w:r w:rsidRPr="008B254F">
        <w:rPr>
          <w:rFonts w:ascii="Arial" w:hAnsi="Arial" w:cs="Arial"/>
          <w:color w:val="000000"/>
        </w:rPr>
        <w:t xml:space="preserve"> </w:t>
      </w:r>
      <w:r w:rsidR="008B254F" w:rsidRPr="008B254F">
        <w:rPr>
          <w:rFonts w:ascii="Arial" w:hAnsi="Arial" w:cs="Arial"/>
          <w:color w:val="000000"/>
        </w:rPr>
        <w:t>To display the earthquake events given from the start date to the present date</w:t>
      </w:r>
      <w:r w:rsidR="00784EDA">
        <w:rPr>
          <w:rFonts w:ascii="Arial" w:hAnsi="Arial" w:cs="Arial"/>
          <w:color w:val="000000"/>
        </w:rPr>
        <w:t xml:space="preserve"> for the specified location parameters which is a rectangular search </w:t>
      </w:r>
      <w:r w:rsidR="00EC709B">
        <w:rPr>
          <w:rFonts w:ascii="Arial" w:hAnsi="Arial" w:cs="Arial"/>
          <w:color w:val="000000"/>
        </w:rPr>
        <w:t>(minlatitude,minlongitude,maxlatitude,maxlongitude)</w:t>
      </w:r>
      <w:r w:rsidR="00957B49">
        <w:rPr>
          <w:rFonts w:ascii="Arial" w:hAnsi="Arial" w:cs="Arial"/>
          <w:color w:val="000000"/>
        </w:rPr>
        <w:t>.Also,the query looks for additional parameter results which is alert_level=green</w:t>
      </w:r>
      <w:r w:rsidR="0071222C">
        <w:rPr>
          <w:rFonts w:ascii="Arial" w:hAnsi="Arial" w:cs="Arial"/>
          <w:color w:val="000000"/>
        </w:rPr>
        <w:t>(based on the severity level)</w:t>
      </w:r>
      <w:r w:rsidR="00957B49">
        <w:rPr>
          <w:rFonts w:ascii="Arial" w:hAnsi="Arial" w:cs="Arial"/>
          <w:color w:val="000000"/>
        </w:rPr>
        <w:t xml:space="preserve"> and limit the final result to 10</w:t>
      </w:r>
      <w:r w:rsidR="00573AF3">
        <w:rPr>
          <w:rFonts w:ascii="Arial" w:hAnsi="Arial" w:cs="Arial"/>
          <w:color w:val="000000"/>
        </w:rPr>
        <w:t xml:space="preserve"> using limit parameter.</w:t>
      </w:r>
      <w:r w:rsidR="00A440A7">
        <w:rPr>
          <w:rFonts w:ascii="Arial" w:hAnsi="Arial" w:cs="Arial"/>
          <w:color w:val="000000"/>
        </w:rPr>
        <w:t>Also to limit the results based on review status,we use</w:t>
      </w:r>
      <w:r w:rsidR="00C171EA">
        <w:rPr>
          <w:rFonts w:ascii="Arial" w:hAnsi="Arial" w:cs="Arial"/>
          <w:color w:val="000000"/>
        </w:rPr>
        <w:t xml:space="preserve"> the reviewstatus=reviewed</w:t>
      </w:r>
      <w:r w:rsidR="00C40F09">
        <w:rPr>
          <w:rFonts w:ascii="Arial" w:hAnsi="Arial" w:cs="Arial"/>
          <w:color w:val="000000"/>
        </w:rPr>
        <w:t xml:space="preserve"> parameter.</w:t>
      </w:r>
    </w:p>
    <w:p w14:paraId="17B174D3" w14:textId="1CE298D8" w:rsidR="00573AF3" w:rsidRPr="008B254F" w:rsidRDefault="008B254F" w:rsidP="00573AF3">
      <w:pPr>
        <w:pStyle w:val="NormalWeb"/>
        <w:shd w:val="clear" w:color="auto" w:fill="FFFFFF"/>
        <w:spacing w:before="75" w:beforeAutospacing="0" w:after="75" w:afterAutospacing="0"/>
        <w:ind w:left="720"/>
        <w:rPr>
          <w:rFonts w:ascii="Arial" w:hAnsi="Arial" w:cs="Arial"/>
          <w:color w:val="000000"/>
        </w:rPr>
      </w:pPr>
      <w:r w:rsidRPr="008B254F">
        <w:rPr>
          <w:rFonts w:ascii="Arial" w:hAnsi="Arial" w:cs="Arial"/>
          <w:color w:val="000000"/>
        </w:rPr>
        <w:t xml:space="preserve">                     Second query-</w:t>
      </w:r>
      <w:r w:rsidR="00573AF3" w:rsidRPr="00573AF3">
        <w:rPr>
          <w:rFonts w:ascii="Arial" w:hAnsi="Arial" w:cs="Arial"/>
          <w:color w:val="000000"/>
        </w:rPr>
        <w:t xml:space="preserve"> </w:t>
      </w:r>
      <w:r w:rsidR="00573AF3" w:rsidRPr="008B254F">
        <w:rPr>
          <w:rFonts w:ascii="Arial" w:hAnsi="Arial" w:cs="Arial"/>
          <w:color w:val="000000"/>
        </w:rPr>
        <w:t>To display the earthquake events given from the start date to the present date</w:t>
      </w:r>
      <w:r w:rsidR="00573AF3">
        <w:rPr>
          <w:rFonts w:ascii="Arial" w:hAnsi="Arial" w:cs="Arial"/>
          <w:color w:val="000000"/>
        </w:rPr>
        <w:t xml:space="preserve"> for the specified location parameters which is a </w:t>
      </w:r>
      <w:r w:rsidR="003D0D50">
        <w:rPr>
          <w:rFonts w:ascii="Arial" w:hAnsi="Arial" w:cs="Arial"/>
          <w:color w:val="000000"/>
        </w:rPr>
        <w:t>circle</w:t>
      </w:r>
      <w:r w:rsidR="00573AF3">
        <w:rPr>
          <w:rFonts w:ascii="Arial" w:hAnsi="Arial" w:cs="Arial"/>
          <w:color w:val="000000"/>
        </w:rPr>
        <w:t xml:space="preserve"> search (latitude,longitude,maxradius).Also,the query looks for additional parameter results which is </w:t>
      </w:r>
      <w:r w:rsidR="003D0D50">
        <w:rPr>
          <w:rFonts w:ascii="Arial" w:hAnsi="Arial" w:cs="Arial"/>
          <w:color w:val="000000"/>
        </w:rPr>
        <w:t>reviewstatus=automatic</w:t>
      </w:r>
      <w:r w:rsidR="00573AF3">
        <w:rPr>
          <w:rFonts w:ascii="Arial" w:hAnsi="Arial" w:cs="Arial"/>
          <w:color w:val="000000"/>
        </w:rPr>
        <w:t xml:space="preserve"> and </w:t>
      </w:r>
      <w:r w:rsidR="003D0D50">
        <w:rPr>
          <w:rFonts w:ascii="Arial" w:hAnsi="Arial" w:cs="Arial"/>
          <w:color w:val="000000"/>
        </w:rPr>
        <w:t>maxdepth=6</w:t>
      </w:r>
      <w:r w:rsidR="003C1DB2">
        <w:rPr>
          <w:rFonts w:ascii="Arial" w:hAnsi="Arial" w:cs="Arial"/>
          <w:color w:val="000000"/>
        </w:rPr>
        <w:t xml:space="preserve">(events displayed with depth </w:t>
      </w:r>
      <w:r w:rsidR="00C171EA">
        <w:rPr>
          <w:rFonts w:ascii="Arial" w:hAnsi="Arial" w:cs="Arial"/>
          <w:color w:val="000000"/>
        </w:rPr>
        <w:t>less than the value specified in maxdepth parameter).</w:t>
      </w:r>
    </w:p>
    <w:p w14:paraId="4D81D254" w14:textId="0DDB8651" w:rsidR="008B254F" w:rsidRPr="008B254F" w:rsidRDefault="008B254F" w:rsidP="00D874E5">
      <w:pPr>
        <w:pStyle w:val="NormalWeb"/>
        <w:shd w:val="clear" w:color="auto" w:fill="FFFFFF"/>
        <w:spacing w:before="75" w:beforeAutospacing="0" w:after="75" w:afterAutospacing="0"/>
        <w:ind w:left="720"/>
        <w:rPr>
          <w:rFonts w:ascii="Arial" w:hAnsi="Arial" w:cs="Arial"/>
          <w:color w:val="000000"/>
        </w:rPr>
      </w:pPr>
    </w:p>
    <w:p w14:paraId="4F0CF948" w14:textId="32005E79" w:rsidR="00D874E5" w:rsidRDefault="00D874E5" w:rsidP="00D874E5">
      <w:pPr>
        <w:pStyle w:val="NormalWeb"/>
        <w:shd w:val="clear" w:color="auto" w:fill="FFFFFF"/>
        <w:spacing w:before="75" w:beforeAutospacing="0" w:after="75" w:afterAutospacing="0"/>
        <w:ind w:left="720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 xml:space="preserve">        </w:t>
      </w:r>
    </w:p>
    <w:p w14:paraId="3B957855" w14:textId="5C69C2F9" w:rsidR="00D874E5" w:rsidRDefault="00D874E5" w:rsidP="008B254F">
      <w:pPr>
        <w:pStyle w:val="NormalWeb"/>
        <w:numPr>
          <w:ilvl w:val="0"/>
          <w:numId w:val="1"/>
        </w:numPr>
        <w:shd w:val="clear" w:color="auto" w:fill="FFFFFF"/>
        <w:spacing w:before="75" w:beforeAutospacing="0" w:after="75" w:afterAutospacing="0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 xml:space="preserve"> API queries</w:t>
      </w:r>
      <w:r w:rsidR="008B254F">
        <w:rPr>
          <w:rFonts w:ascii="Open Sans" w:hAnsi="Open Sans" w:cs="Open Sans"/>
          <w:color w:val="000000"/>
        </w:rPr>
        <w:t>:</w:t>
      </w:r>
    </w:p>
    <w:p w14:paraId="68809880" w14:textId="6B9AFF80" w:rsidR="0054678F" w:rsidRDefault="008B254F" w:rsidP="008B254F">
      <w:pPr>
        <w:pStyle w:val="NormalWeb"/>
        <w:shd w:val="clear" w:color="auto" w:fill="FFFFFF"/>
        <w:spacing w:before="75" w:beforeAutospacing="0" w:after="75" w:afterAutospacing="0"/>
        <w:ind w:left="720"/>
        <w:rPr>
          <w:rFonts w:ascii="Arial" w:hAnsi="Arial" w:cs="Arial"/>
          <w:color w:val="000000"/>
          <w:u w:val="single"/>
        </w:rPr>
      </w:pPr>
      <w:r w:rsidRPr="0054678F">
        <w:rPr>
          <w:rFonts w:ascii="Arial" w:hAnsi="Arial" w:cs="Arial"/>
          <w:color w:val="000000"/>
          <w:u w:val="single"/>
        </w:rPr>
        <w:t>First</w:t>
      </w:r>
      <w:r w:rsidR="0054678F">
        <w:rPr>
          <w:rFonts w:ascii="Arial" w:hAnsi="Arial" w:cs="Arial"/>
          <w:color w:val="000000"/>
          <w:u w:val="single"/>
        </w:rPr>
        <w:t xml:space="preserve"> Query:</w:t>
      </w:r>
    </w:p>
    <w:p w14:paraId="417CCBBE" w14:textId="7D272F5A" w:rsidR="00A53254" w:rsidRPr="00CE4FCF" w:rsidRDefault="0071222C" w:rsidP="008B254F">
      <w:pPr>
        <w:pStyle w:val="NormalWeb"/>
        <w:shd w:val="clear" w:color="auto" w:fill="FFFFFF"/>
        <w:spacing w:before="75" w:beforeAutospacing="0" w:after="75" w:afterAutospacing="0"/>
        <w:ind w:left="720"/>
        <w:rPr>
          <w:color w:val="505050"/>
          <w:sz w:val="22"/>
          <w:szCs w:val="22"/>
          <w:shd w:val="clear" w:color="auto" w:fill="FFFFFF"/>
        </w:rPr>
      </w:pPr>
      <w:hyperlink r:id="rId5" w:history="1">
        <w:r w:rsidR="00A53254" w:rsidRPr="00CE4FCF">
          <w:rPr>
            <w:color w:val="505050"/>
            <w:sz w:val="22"/>
            <w:szCs w:val="22"/>
          </w:rPr>
          <w:t>https://earthquake.usgs.gov/fdsnws/event/1/query?format=geojson&amp;minlatitude=-70&amp;minlongitude=-150&amp;maxlatitude=70&amp;maxlongitude=150&amp;alertlevel=green&amp;starttime=2020-09-01&amp;limit=10&amp;reviewstatus=reviewed</w:t>
        </w:r>
      </w:hyperlink>
    </w:p>
    <w:p w14:paraId="059998AE" w14:textId="1949DBAA" w:rsidR="0054678F" w:rsidRPr="0054678F" w:rsidRDefault="008B254F" w:rsidP="008B254F">
      <w:pPr>
        <w:pStyle w:val="NormalWeb"/>
        <w:shd w:val="clear" w:color="auto" w:fill="FFFFFF"/>
        <w:spacing w:before="75" w:beforeAutospacing="0" w:after="75" w:afterAutospacing="0"/>
        <w:ind w:left="720"/>
        <w:rPr>
          <w:rFonts w:ascii="Arial" w:hAnsi="Arial" w:cs="Arial"/>
          <w:color w:val="000000"/>
          <w:u w:val="single"/>
        </w:rPr>
      </w:pPr>
      <w:r w:rsidRPr="0054678F">
        <w:rPr>
          <w:rFonts w:ascii="Arial" w:hAnsi="Arial" w:cs="Arial"/>
          <w:color w:val="000000"/>
          <w:u w:val="single"/>
        </w:rPr>
        <w:t xml:space="preserve">Second </w:t>
      </w:r>
      <w:r w:rsidR="0054678F" w:rsidRPr="0054678F">
        <w:rPr>
          <w:rFonts w:ascii="Arial" w:hAnsi="Arial" w:cs="Arial"/>
          <w:color w:val="000000"/>
          <w:u w:val="single"/>
        </w:rPr>
        <w:t>Q</w:t>
      </w:r>
      <w:r w:rsidRPr="0054678F">
        <w:rPr>
          <w:rFonts w:ascii="Arial" w:hAnsi="Arial" w:cs="Arial"/>
          <w:color w:val="000000"/>
          <w:u w:val="single"/>
        </w:rPr>
        <w:t>uery</w:t>
      </w:r>
      <w:r w:rsidR="0054678F" w:rsidRPr="0054678F">
        <w:rPr>
          <w:rFonts w:ascii="Arial" w:hAnsi="Arial" w:cs="Arial"/>
          <w:color w:val="000000"/>
          <w:u w:val="single"/>
        </w:rPr>
        <w:t>:</w:t>
      </w:r>
    </w:p>
    <w:p w14:paraId="2B07DD2A" w14:textId="515C2F9E" w:rsidR="0054678F" w:rsidRPr="00CE4FCF" w:rsidRDefault="00807266" w:rsidP="00D74E8D">
      <w:pPr>
        <w:pStyle w:val="NormalWeb"/>
        <w:shd w:val="clear" w:color="auto" w:fill="FFFFFF"/>
        <w:spacing w:before="75" w:beforeAutospacing="0" w:after="75" w:afterAutospacing="0"/>
        <w:ind w:left="720"/>
        <w:rPr>
          <w:color w:val="000000"/>
          <w:sz w:val="22"/>
          <w:szCs w:val="22"/>
        </w:rPr>
      </w:pPr>
      <w:r w:rsidRPr="00CE4FCF">
        <w:rPr>
          <w:color w:val="505050"/>
          <w:sz w:val="22"/>
          <w:szCs w:val="22"/>
          <w:shd w:val="clear" w:color="auto" w:fill="FFFFFF"/>
        </w:rPr>
        <w:t>https://earthquake.usgs.gov/fdsnws/event/1/query?format=geojson&amp;latitude=80&amp;longitude=160&amp;maxradius=180&amp;starttime=2020-09-21&amp;reviewstatus=automatic&amp;maxdepth=6</w:t>
      </w:r>
      <w:r w:rsidR="0054678F" w:rsidRPr="00CE4FCF">
        <w:rPr>
          <w:color w:val="000000"/>
          <w:sz w:val="22"/>
          <w:szCs w:val="22"/>
        </w:rPr>
        <w:t xml:space="preserve">     </w:t>
      </w:r>
    </w:p>
    <w:p w14:paraId="70363336" w14:textId="2A6C3D1C" w:rsidR="00D874E5" w:rsidRDefault="00D874E5" w:rsidP="0054678F">
      <w:pPr>
        <w:pStyle w:val="NormalWeb"/>
        <w:numPr>
          <w:ilvl w:val="0"/>
          <w:numId w:val="1"/>
        </w:numPr>
        <w:shd w:val="clear" w:color="auto" w:fill="FFFFFF"/>
        <w:spacing w:before="75" w:beforeAutospacing="0" w:after="75" w:afterAutospacing="0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copy of your API output in json format</w:t>
      </w:r>
      <w:r w:rsidR="0054678F">
        <w:rPr>
          <w:rFonts w:ascii="Open Sans" w:hAnsi="Open Sans" w:cs="Open Sans"/>
          <w:color w:val="000000"/>
        </w:rPr>
        <w:t>:</w:t>
      </w:r>
    </w:p>
    <w:p w14:paraId="6C871694" w14:textId="68CACCCC" w:rsidR="0054678F" w:rsidRDefault="0054678F" w:rsidP="0054678F">
      <w:pPr>
        <w:pStyle w:val="NormalWeb"/>
        <w:shd w:val="clear" w:color="auto" w:fill="FFFFFF"/>
        <w:spacing w:before="75" w:beforeAutospacing="0" w:after="75" w:afterAutospacing="0"/>
        <w:ind w:left="720"/>
        <w:rPr>
          <w:rFonts w:ascii="Arial" w:hAnsi="Arial" w:cs="Arial"/>
          <w:color w:val="000000"/>
          <w:u w:val="single"/>
        </w:rPr>
      </w:pPr>
      <w:r>
        <w:rPr>
          <w:rFonts w:ascii="Open Sans" w:hAnsi="Open Sans" w:cs="Open Sans"/>
          <w:color w:val="000000"/>
        </w:rPr>
        <w:t xml:space="preserve">  </w:t>
      </w:r>
      <w:r w:rsidRPr="0054678F">
        <w:rPr>
          <w:rFonts w:ascii="Arial" w:hAnsi="Arial" w:cs="Arial"/>
          <w:color w:val="000000"/>
          <w:u w:val="single"/>
        </w:rPr>
        <w:t>First</w:t>
      </w:r>
      <w:r>
        <w:rPr>
          <w:rFonts w:ascii="Arial" w:hAnsi="Arial" w:cs="Arial"/>
          <w:color w:val="000000"/>
          <w:u w:val="single"/>
        </w:rPr>
        <w:t xml:space="preserve"> Query:</w:t>
      </w:r>
    </w:p>
    <w:p w14:paraId="471F9390" w14:textId="63097F31" w:rsidR="00D61D1C" w:rsidRDefault="004914FC" w:rsidP="0054678F">
      <w:pPr>
        <w:pStyle w:val="NormalWeb"/>
        <w:shd w:val="clear" w:color="auto" w:fill="FFFFFF"/>
        <w:spacing w:before="75" w:beforeAutospacing="0" w:after="75" w:afterAutospacing="0"/>
        <w:ind w:left="720"/>
        <w:rPr>
          <w:rFonts w:ascii="Arial" w:hAnsi="Arial" w:cs="Arial"/>
          <w:color w:val="000000"/>
          <w:u w:val="single"/>
        </w:rPr>
      </w:pPr>
      <w:r>
        <w:rPr>
          <w:noProof/>
        </w:rPr>
        <w:lastRenderedPageBreak/>
        <w:drawing>
          <wp:inline distT="0" distB="0" distL="0" distR="0" wp14:anchorId="7E616CFD" wp14:editId="15D31947">
            <wp:extent cx="8229600" cy="3452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D1FC" w14:textId="3F8DC1D7" w:rsidR="00D61D1C" w:rsidRDefault="00D61D1C" w:rsidP="0054678F">
      <w:pPr>
        <w:pStyle w:val="NormalWeb"/>
        <w:shd w:val="clear" w:color="auto" w:fill="FFFFFF"/>
        <w:spacing w:before="75" w:beforeAutospacing="0" w:after="75" w:afterAutospacing="0"/>
        <w:ind w:left="720"/>
        <w:rPr>
          <w:rFonts w:ascii="Arial" w:hAnsi="Arial" w:cs="Arial"/>
          <w:color w:val="000000"/>
          <w:u w:val="single"/>
        </w:rPr>
      </w:pPr>
    </w:p>
    <w:p w14:paraId="3C521A0A" w14:textId="1D0F863E" w:rsidR="00D61D1C" w:rsidRDefault="00D61D1C" w:rsidP="0054678F">
      <w:pPr>
        <w:pStyle w:val="NormalWeb"/>
        <w:shd w:val="clear" w:color="auto" w:fill="FFFFFF"/>
        <w:spacing w:before="75" w:beforeAutospacing="0" w:after="75" w:afterAutospacing="0"/>
        <w:ind w:left="720"/>
        <w:rPr>
          <w:rFonts w:ascii="Arial" w:hAnsi="Arial" w:cs="Arial"/>
          <w:color w:val="000000"/>
          <w:u w:val="single"/>
        </w:rPr>
      </w:pPr>
    </w:p>
    <w:p w14:paraId="3F258296" w14:textId="0E376A17" w:rsidR="00D61D1C" w:rsidRDefault="004914FC" w:rsidP="0054678F">
      <w:pPr>
        <w:pStyle w:val="NormalWeb"/>
        <w:shd w:val="clear" w:color="auto" w:fill="FFFFFF"/>
        <w:spacing w:before="75" w:beforeAutospacing="0" w:after="75" w:afterAutospacing="0"/>
        <w:ind w:left="7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object w:dxaOrig="1508" w:dyaOrig="983" w14:anchorId="627DC6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7" o:title=""/>
          </v:shape>
          <o:OLEObject Type="Embed" ProgID="Package" ShapeID="_x0000_i1025" DrawAspect="Icon" ObjectID="_1662461575" r:id="rId8"/>
        </w:object>
      </w:r>
    </w:p>
    <w:p w14:paraId="7EEDBDC8" w14:textId="14B00961" w:rsidR="004914FC" w:rsidRDefault="00B11404" w:rsidP="0054678F">
      <w:pPr>
        <w:pStyle w:val="NormalWeb"/>
        <w:shd w:val="clear" w:color="auto" w:fill="FFFFFF"/>
        <w:spacing w:before="75" w:beforeAutospacing="0" w:after="75" w:afterAutospacing="0"/>
        <w:ind w:left="7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Though this query returned 35 results(without using limit parameter),on using limit parameter(limit=10),it displayed only 10 events.</w:t>
      </w:r>
    </w:p>
    <w:p w14:paraId="40648CCE" w14:textId="448E348E" w:rsidR="00CE2E92" w:rsidRDefault="00CE2E92" w:rsidP="0054678F">
      <w:pPr>
        <w:pStyle w:val="NormalWeb"/>
        <w:shd w:val="clear" w:color="auto" w:fill="FFFFFF"/>
        <w:spacing w:before="75" w:beforeAutospacing="0" w:after="75" w:afterAutospacing="0"/>
        <w:ind w:left="7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POSTMAN tool:</w:t>
      </w:r>
    </w:p>
    <w:p w14:paraId="1E830919" w14:textId="08FE6C65" w:rsidR="00CE2E92" w:rsidRDefault="00CE2E92" w:rsidP="0054678F">
      <w:pPr>
        <w:pStyle w:val="NormalWeb"/>
        <w:shd w:val="clear" w:color="auto" w:fill="FFFFFF"/>
        <w:spacing w:before="75" w:beforeAutospacing="0" w:after="75" w:afterAutospacing="0"/>
        <w:ind w:left="720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16A4F9E5" wp14:editId="323727CB">
            <wp:extent cx="8229600" cy="4088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0369" w14:textId="77777777" w:rsidR="00CE2E92" w:rsidRDefault="00CE2E92" w:rsidP="0054678F">
      <w:pPr>
        <w:pStyle w:val="NormalWeb"/>
        <w:shd w:val="clear" w:color="auto" w:fill="FFFFFF"/>
        <w:spacing w:before="75" w:beforeAutospacing="0" w:after="75" w:afterAutospacing="0"/>
        <w:ind w:left="720"/>
        <w:rPr>
          <w:rFonts w:ascii="Arial" w:hAnsi="Arial" w:cs="Arial"/>
          <w:color w:val="000000"/>
        </w:rPr>
      </w:pPr>
    </w:p>
    <w:p w14:paraId="0AD7C628" w14:textId="43DADAF4" w:rsidR="004914FC" w:rsidRPr="00747AD9" w:rsidRDefault="004914FC" w:rsidP="0054678F">
      <w:pPr>
        <w:pStyle w:val="NormalWeb"/>
        <w:shd w:val="clear" w:color="auto" w:fill="FFFFFF"/>
        <w:spacing w:before="75" w:beforeAutospacing="0" w:after="75" w:afterAutospacing="0"/>
        <w:ind w:left="720"/>
        <w:rPr>
          <w:rFonts w:ascii="Arial" w:hAnsi="Arial" w:cs="Arial"/>
          <w:color w:val="000000"/>
          <w:u w:val="single"/>
        </w:rPr>
      </w:pPr>
      <w:r w:rsidRPr="00747AD9">
        <w:rPr>
          <w:rFonts w:ascii="Arial" w:hAnsi="Arial" w:cs="Arial"/>
          <w:color w:val="000000"/>
          <w:u w:val="single"/>
        </w:rPr>
        <w:t>Front end View</w:t>
      </w:r>
      <w:r w:rsidR="00EE168E" w:rsidRPr="00747AD9">
        <w:rPr>
          <w:rFonts w:ascii="Arial" w:hAnsi="Arial" w:cs="Arial"/>
          <w:color w:val="000000"/>
          <w:u w:val="single"/>
        </w:rPr>
        <w:t xml:space="preserve"> </w:t>
      </w:r>
      <w:r w:rsidR="00747AD9" w:rsidRPr="00747AD9">
        <w:rPr>
          <w:rFonts w:ascii="Arial" w:hAnsi="Arial" w:cs="Arial"/>
          <w:color w:val="000000"/>
          <w:u w:val="single"/>
        </w:rPr>
        <w:t>-</w:t>
      </w:r>
      <w:r w:rsidR="00EE168E" w:rsidRPr="00747AD9">
        <w:rPr>
          <w:rFonts w:ascii="Arial" w:hAnsi="Arial" w:cs="Arial"/>
          <w:color w:val="000000"/>
          <w:u w:val="single"/>
        </w:rPr>
        <w:t xml:space="preserve"> query</w:t>
      </w:r>
      <w:r w:rsidR="00747AD9" w:rsidRPr="00747AD9">
        <w:rPr>
          <w:rFonts w:ascii="Arial" w:hAnsi="Arial" w:cs="Arial"/>
          <w:color w:val="000000"/>
          <w:u w:val="single"/>
        </w:rPr>
        <w:t xml:space="preserve"> result for one feature </w:t>
      </w:r>
      <w:r w:rsidRPr="00747AD9">
        <w:rPr>
          <w:rFonts w:ascii="Arial" w:hAnsi="Arial" w:cs="Arial"/>
          <w:color w:val="000000"/>
          <w:u w:val="single"/>
        </w:rPr>
        <w:t>:</w:t>
      </w:r>
    </w:p>
    <w:p w14:paraId="234D736D" w14:textId="4E2B5668" w:rsidR="004914FC" w:rsidRDefault="00C16B57" w:rsidP="0054678F">
      <w:pPr>
        <w:pStyle w:val="NormalWeb"/>
        <w:shd w:val="clear" w:color="auto" w:fill="FFFFFF"/>
        <w:spacing w:before="75" w:beforeAutospacing="0" w:after="75" w:afterAutospacing="0"/>
        <w:ind w:left="720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6B458470" wp14:editId="1477ACC2">
            <wp:extent cx="8229600" cy="38982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BC01" w14:textId="77777777" w:rsidR="00C16B57" w:rsidRPr="00D61D1C" w:rsidRDefault="00C16B57" w:rsidP="0054678F">
      <w:pPr>
        <w:pStyle w:val="NormalWeb"/>
        <w:shd w:val="clear" w:color="auto" w:fill="FFFFFF"/>
        <w:spacing w:before="75" w:beforeAutospacing="0" w:after="75" w:afterAutospacing="0"/>
        <w:ind w:left="720"/>
        <w:rPr>
          <w:rFonts w:ascii="Arial" w:hAnsi="Arial" w:cs="Arial"/>
          <w:color w:val="000000"/>
        </w:rPr>
      </w:pPr>
    </w:p>
    <w:p w14:paraId="6787693F" w14:textId="50DD7126" w:rsidR="00D61D1C" w:rsidRDefault="00D61D1C" w:rsidP="0054678F">
      <w:pPr>
        <w:pStyle w:val="NormalWeb"/>
        <w:shd w:val="clear" w:color="auto" w:fill="FFFFFF"/>
        <w:spacing w:before="75" w:beforeAutospacing="0" w:after="75" w:afterAutospacing="0"/>
        <w:ind w:left="720"/>
        <w:rPr>
          <w:rFonts w:ascii="Arial" w:hAnsi="Arial" w:cs="Arial"/>
          <w:color w:val="000000"/>
          <w:u w:val="single"/>
        </w:rPr>
      </w:pPr>
    </w:p>
    <w:p w14:paraId="5A4AA1C9" w14:textId="5589C55E" w:rsidR="00D61D1C" w:rsidRDefault="00D61D1C" w:rsidP="0054678F">
      <w:pPr>
        <w:pStyle w:val="NormalWeb"/>
        <w:shd w:val="clear" w:color="auto" w:fill="FFFFFF"/>
        <w:spacing w:before="75" w:beforeAutospacing="0" w:after="75" w:afterAutospacing="0"/>
        <w:ind w:left="720"/>
        <w:rPr>
          <w:rFonts w:ascii="Arial" w:hAnsi="Arial" w:cs="Arial"/>
          <w:color w:val="000000"/>
          <w:u w:val="single"/>
        </w:rPr>
      </w:pPr>
      <w:r>
        <w:rPr>
          <w:rFonts w:ascii="Arial" w:hAnsi="Arial" w:cs="Arial"/>
          <w:color w:val="000000"/>
          <w:u w:val="single"/>
        </w:rPr>
        <w:t>Second query:</w:t>
      </w:r>
    </w:p>
    <w:p w14:paraId="21657C6B" w14:textId="5AD6A98F" w:rsidR="00D61D1C" w:rsidRDefault="00B7285A" w:rsidP="0054678F">
      <w:pPr>
        <w:pStyle w:val="NormalWeb"/>
        <w:shd w:val="clear" w:color="auto" w:fill="FFFFFF"/>
        <w:spacing w:before="75" w:beforeAutospacing="0" w:after="75" w:afterAutospacing="0"/>
        <w:ind w:left="720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0540CCF9" wp14:editId="7A1A37AC">
            <wp:extent cx="8229600" cy="38442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B853" w14:textId="6C93AAD8" w:rsidR="00B7285A" w:rsidRDefault="00B7285A" w:rsidP="0054678F">
      <w:pPr>
        <w:pStyle w:val="NormalWeb"/>
        <w:shd w:val="clear" w:color="auto" w:fill="FFFFFF"/>
        <w:spacing w:before="75" w:beforeAutospacing="0" w:after="75" w:afterAutospacing="0"/>
        <w:ind w:left="720"/>
        <w:rPr>
          <w:rFonts w:ascii="Arial" w:hAnsi="Arial" w:cs="Arial"/>
          <w:color w:val="000000"/>
        </w:rPr>
      </w:pPr>
    </w:p>
    <w:p w14:paraId="780E144E" w14:textId="41F4591A" w:rsidR="00B7285A" w:rsidRDefault="00B7285A" w:rsidP="0054678F">
      <w:pPr>
        <w:pStyle w:val="NormalWeb"/>
        <w:shd w:val="clear" w:color="auto" w:fill="FFFFFF"/>
        <w:spacing w:before="75" w:beforeAutospacing="0" w:after="75" w:afterAutospacing="0"/>
        <w:ind w:left="7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object w:dxaOrig="1508" w:dyaOrig="983" w14:anchorId="4A8DEE1B">
          <v:shape id="_x0000_i1026" type="#_x0000_t75" style="width:75.5pt;height:49pt" o:ole="">
            <v:imagedata r:id="rId12" o:title=""/>
          </v:shape>
          <o:OLEObject Type="Embed" ProgID="Package" ShapeID="_x0000_i1026" DrawAspect="Icon" ObjectID="_1662461576" r:id="rId13"/>
        </w:object>
      </w:r>
    </w:p>
    <w:p w14:paraId="560B055F" w14:textId="66B67A62" w:rsidR="00B7285A" w:rsidRPr="00747AD9" w:rsidRDefault="00CE2E92" w:rsidP="0054678F">
      <w:pPr>
        <w:pStyle w:val="NormalWeb"/>
        <w:shd w:val="clear" w:color="auto" w:fill="FFFFFF"/>
        <w:spacing w:before="75" w:beforeAutospacing="0" w:after="75" w:afterAutospacing="0"/>
        <w:ind w:left="720"/>
        <w:rPr>
          <w:rFonts w:ascii="Arial" w:hAnsi="Arial" w:cs="Arial"/>
          <w:color w:val="000000"/>
          <w:u w:val="single"/>
        </w:rPr>
      </w:pPr>
      <w:r w:rsidRPr="00747AD9">
        <w:rPr>
          <w:rFonts w:ascii="Arial" w:hAnsi="Arial" w:cs="Arial"/>
          <w:color w:val="000000"/>
          <w:u w:val="single"/>
        </w:rPr>
        <w:t>POSTMAN tool:</w:t>
      </w:r>
    </w:p>
    <w:p w14:paraId="0181E87B" w14:textId="5DBF0DCF" w:rsidR="00CE2E92" w:rsidRDefault="007C3EE2" w:rsidP="0054678F">
      <w:pPr>
        <w:pStyle w:val="NormalWeb"/>
        <w:shd w:val="clear" w:color="auto" w:fill="FFFFFF"/>
        <w:spacing w:before="75" w:beforeAutospacing="0" w:after="75" w:afterAutospacing="0"/>
        <w:ind w:left="720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5FBFD230" wp14:editId="0AAE59FE">
            <wp:extent cx="8229600" cy="41890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A24F" w14:textId="77777777" w:rsidR="007C3EE2" w:rsidRPr="00747AD9" w:rsidRDefault="007C3EE2" w:rsidP="0054678F">
      <w:pPr>
        <w:pStyle w:val="NormalWeb"/>
        <w:shd w:val="clear" w:color="auto" w:fill="FFFFFF"/>
        <w:spacing w:before="75" w:beforeAutospacing="0" w:after="75" w:afterAutospacing="0"/>
        <w:ind w:left="720"/>
        <w:rPr>
          <w:rFonts w:ascii="Arial" w:hAnsi="Arial" w:cs="Arial"/>
          <w:color w:val="000000"/>
          <w:u w:val="single"/>
        </w:rPr>
      </w:pPr>
    </w:p>
    <w:p w14:paraId="227181E6" w14:textId="77777777" w:rsidR="00747AD9" w:rsidRPr="00747AD9" w:rsidRDefault="00747AD9" w:rsidP="00747AD9">
      <w:pPr>
        <w:pStyle w:val="NormalWeb"/>
        <w:shd w:val="clear" w:color="auto" w:fill="FFFFFF"/>
        <w:spacing w:before="75" w:beforeAutospacing="0" w:after="75" w:afterAutospacing="0"/>
        <w:ind w:left="720"/>
        <w:rPr>
          <w:rFonts w:ascii="Arial" w:hAnsi="Arial" w:cs="Arial"/>
          <w:color w:val="000000"/>
          <w:u w:val="single"/>
        </w:rPr>
      </w:pPr>
      <w:r w:rsidRPr="00747AD9">
        <w:rPr>
          <w:rFonts w:ascii="Arial" w:hAnsi="Arial" w:cs="Arial"/>
          <w:color w:val="000000"/>
          <w:u w:val="single"/>
        </w:rPr>
        <w:t>Front end View - query result for one feature :</w:t>
      </w:r>
    </w:p>
    <w:p w14:paraId="284395DD" w14:textId="15402DCD" w:rsidR="00B7285A" w:rsidRDefault="00CB56F4" w:rsidP="0054678F">
      <w:pPr>
        <w:pStyle w:val="NormalWeb"/>
        <w:shd w:val="clear" w:color="auto" w:fill="FFFFFF"/>
        <w:spacing w:before="75" w:beforeAutospacing="0" w:after="75" w:afterAutospacing="0"/>
        <w:ind w:left="720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5A29DAFA" wp14:editId="07433493">
            <wp:extent cx="8229600" cy="42805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8AE0" w14:textId="5679C441" w:rsidR="00D61D1C" w:rsidRDefault="00D61D1C" w:rsidP="0054678F">
      <w:pPr>
        <w:pStyle w:val="NormalWeb"/>
        <w:shd w:val="clear" w:color="auto" w:fill="FFFFFF"/>
        <w:spacing w:before="75" w:beforeAutospacing="0" w:after="75" w:afterAutospacing="0"/>
        <w:ind w:left="720"/>
        <w:rPr>
          <w:rFonts w:ascii="Arial" w:hAnsi="Arial" w:cs="Arial"/>
          <w:color w:val="000000"/>
        </w:rPr>
      </w:pPr>
    </w:p>
    <w:p w14:paraId="186AD605" w14:textId="379F659B" w:rsidR="00D61D1C" w:rsidRPr="00D61D1C" w:rsidRDefault="00D61D1C" w:rsidP="0054678F">
      <w:pPr>
        <w:pStyle w:val="NormalWeb"/>
        <w:shd w:val="clear" w:color="auto" w:fill="FFFFFF"/>
        <w:spacing w:before="75" w:beforeAutospacing="0" w:after="75" w:afterAutospacing="0"/>
        <w:ind w:left="720"/>
        <w:rPr>
          <w:rFonts w:ascii="Arial" w:hAnsi="Arial" w:cs="Arial"/>
          <w:color w:val="000000"/>
        </w:rPr>
      </w:pPr>
    </w:p>
    <w:p w14:paraId="5EB6EB42" w14:textId="157A2933" w:rsidR="0054678F" w:rsidRDefault="0054678F" w:rsidP="0054678F">
      <w:pPr>
        <w:pStyle w:val="NormalWeb"/>
        <w:shd w:val="clear" w:color="auto" w:fill="FFFFFF"/>
        <w:spacing w:before="75" w:beforeAutospacing="0" w:after="75" w:afterAutospacing="0"/>
        <w:ind w:left="720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 xml:space="preserve">      </w:t>
      </w:r>
    </w:p>
    <w:p w14:paraId="6BEEDA45" w14:textId="77777777" w:rsidR="00015CE6" w:rsidRDefault="00015CE6"/>
    <w:sectPr w:rsidR="00015CE6" w:rsidSect="00E22F9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7800B8"/>
    <w:multiLevelType w:val="hybridMultilevel"/>
    <w:tmpl w:val="AD680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4E5"/>
    <w:rsid w:val="00015CE6"/>
    <w:rsid w:val="00311061"/>
    <w:rsid w:val="003C1DB2"/>
    <w:rsid w:val="003D0D50"/>
    <w:rsid w:val="004914FC"/>
    <w:rsid w:val="004F6198"/>
    <w:rsid w:val="0054678F"/>
    <w:rsid w:val="00573AF3"/>
    <w:rsid w:val="0071222C"/>
    <w:rsid w:val="00747AD9"/>
    <w:rsid w:val="00784EDA"/>
    <w:rsid w:val="007C3EE2"/>
    <w:rsid w:val="00807266"/>
    <w:rsid w:val="008B254F"/>
    <w:rsid w:val="00957B49"/>
    <w:rsid w:val="00A440A7"/>
    <w:rsid w:val="00A53254"/>
    <w:rsid w:val="00B11404"/>
    <w:rsid w:val="00B7285A"/>
    <w:rsid w:val="00C16B57"/>
    <w:rsid w:val="00C171EA"/>
    <w:rsid w:val="00C40F09"/>
    <w:rsid w:val="00CB56F4"/>
    <w:rsid w:val="00CE2E92"/>
    <w:rsid w:val="00CE4FCF"/>
    <w:rsid w:val="00D61D1C"/>
    <w:rsid w:val="00D71F6A"/>
    <w:rsid w:val="00D74E8D"/>
    <w:rsid w:val="00D874E5"/>
    <w:rsid w:val="00E22F90"/>
    <w:rsid w:val="00EC709B"/>
    <w:rsid w:val="00EE1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21F5D25E"/>
  <w15:chartTrackingRefBased/>
  <w15:docId w15:val="{29FBACB5-4688-4292-911A-5E73D0D67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874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532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32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76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earthquake.usgs.gov/fdsnws/event/1/query?format=geojson&amp;minlatitude=-70&amp;minlongitude=-150&amp;maxlatitude=70&amp;maxlongitude=150&amp;alertlevel=green&amp;starttime=2020-09-01&amp;limit=10&amp;reviewstatus=reviewed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7</Pages>
  <Words>290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Kavitha Subramaniyan</dc:creator>
  <cp:keywords/>
  <dc:description/>
  <cp:lastModifiedBy>Kavitha Subramaniyan</cp:lastModifiedBy>
  <cp:revision>62</cp:revision>
  <dcterms:created xsi:type="dcterms:W3CDTF">2020-09-21T02:44:00Z</dcterms:created>
  <dcterms:modified xsi:type="dcterms:W3CDTF">2020-09-24T19:06:00Z</dcterms:modified>
</cp:coreProperties>
</file>