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Override PartName="/word/footer1.xml" ContentType="application/vnd.openxmlformats-officedocument.wordprocessingml.footer+xml"/>
  <Default Extension="png" ContentType="image/png"/>
  <Override PartName="/word/header2.xml" ContentType="application/vnd.openxmlformats-officedocument.wordprocessingml.header+xml"/>
  <Override PartName="/word/footer2.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pPr>
      <w:r>
        <w:rPr/>
        <w:drawing>
          <wp:anchor distT="0" distB="0" distL="0" distR="0" allowOverlap="1" layoutInCell="1" locked="0" behindDoc="1" simplePos="0" relativeHeight="487477248">
            <wp:simplePos x="0" y="0"/>
            <wp:positionH relativeFrom="page">
              <wp:posOffset>0</wp:posOffset>
            </wp:positionH>
            <wp:positionV relativeFrom="page">
              <wp:posOffset>19810</wp:posOffset>
            </wp:positionV>
            <wp:extent cx="7743444" cy="10020300"/>
            <wp:effectExtent l="0" t="0" r="0" b="0"/>
            <wp:wrapNone/>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7743444" cy="10020300"/>
                    </a:xfrm>
                    <a:prstGeom prst="rect">
                      <a:avLst/>
                    </a:prstGeom>
                  </pic:spPr>
                </pic:pic>
              </a:graphicData>
            </a:graphic>
          </wp:anchor>
        </w:drawing>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tabs>
          <w:tab w:pos="4005" w:val="left" w:leader="none"/>
          <w:tab w:pos="8427" w:val="left" w:leader="none"/>
        </w:tabs>
        <w:spacing w:before="224"/>
        <w:ind w:left="2078" w:right="0" w:firstLine="0"/>
        <w:jc w:val="left"/>
        <w:rPr>
          <w:rFonts w:ascii="Arial"/>
          <w:b/>
          <w:sz w:val="24"/>
        </w:rPr>
      </w:pPr>
      <w:r>
        <w:rPr>
          <w:rFonts w:ascii="Arial"/>
          <w:b/>
          <w:sz w:val="24"/>
        </w:rPr>
        <w:t>9</w:t>
        <w:tab/>
        <w:t>V</w:t>
        <w:tab/>
      </w:r>
      <w:r>
        <w:rPr>
          <w:rFonts w:ascii="Arial"/>
          <w:b/>
          <w:position w:val="1"/>
          <w:sz w:val="24"/>
        </w:rPr>
        <w:t>May 2021</w:t>
      </w:r>
    </w:p>
    <w:p>
      <w:pPr>
        <w:spacing w:after="0"/>
        <w:jc w:val="left"/>
        <w:rPr>
          <w:rFonts w:ascii="Arial"/>
          <w:sz w:val="24"/>
        </w:rPr>
        <w:sectPr>
          <w:type w:val="continuous"/>
          <w:pgSz w:w="12240" w:h="15840"/>
          <w:pgMar w:top="1500" w:bottom="280" w:left="700" w:right="680"/>
        </w:sectPr>
      </w:pPr>
    </w:p>
    <w:p>
      <w:pPr>
        <w:spacing w:line="278" w:lineRule="auto" w:before="32"/>
        <w:ind w:left="579" w:right="598" w:firstLine="0"/>
        <w:jc w:val="center"/>
        <w:rPr>
          <w:b/>
          <w:sz w:val="48"/>
        </w:rPr>
      </w:pPr>
      <w:r>
        <w:rPr>
          <w:b/>
          <w:sz w:val="48"/>
        </w:rPr>
        <w:t>IOT based Monitoring System for Coal Mining Environment using Li-Fi</w:t>
      </w:r>
    </w:p>
    <w:p>
      <w:pPr>
        <w:spacing w:before="104"/>
        <w:ind w:left="578" w:right="598" w:firstLine="0"/>
        <w:jc w:val="center"/>
        <w:rPr>
          <w:sz w:val="22"/>
        </w:rPr>
      </w:pPr>
      <w:r>
        <w:rPr>
          <w:sz w:val="22"/>
        </w:rPr>
        <w:t>Vinmathi M S</w:t>
      </w:r>
      <w:r>
        <w:rPr>
          <w:sz w:val="22"/>
          <w:vertAlign w:val="superscript"/>
        </w:rPr>
        <w:t>1</w:t>
      </w:r>
      <w:r>
        <w:rPr>
          <w:sz w:val="22"/>
          <w:vertAlign w:val="baseline"/>
        </w:rPr>
        <w:t>, Kavitha V</w:t>
      </w:r>
      <w:r>
        <w:rPr>
          <w:sz w:val="22"/>
          <w:vertAlign w:val="superscript"/>
        </w:rPr>
        <w:t>2</w:t>
      </w:r>
      <w:r>
        <w:rPr>
          <w:sz w:val="22"/>
          <w:vertAlign w:val="baseline"/>
        </w:rPr>
        <w:t>, Kushmasri V</w:t>
      </w:r>
      <w:r>
        <w:rPr>
          <w:sz w:val="22"/>
          <w:vertAlign w:val="superscript"/>
        </w:rPr>
        <w:t>3</w:t>
      </w:r>
      <w:r>
        <w:rPr>
          <w:sz w:val="22"/>
          <w:vertAlign w:val="baseline"/>
        </w:rPr>
        <w:t>, Lavanya V </w:t>
      </w:r>
      <w:r>
        <w:rPr>
          <w:sz w:val="22"/>
          <w:vertAlign w:val="superscript"/>
        </w:rPr>
        <w:t>4</w:t>
      </w:r>
    </w:p>
    <w:p>
      <w:pPr>
        <w:spacing w:before="44"/>
        <w:ind w:left="577" w:right="598" w:firstLine="0"/>
        <w:jc w:val="center"/>
        <w:rPr>
          <w:i/>
          <w:sz w:val="20"/>
        </w:rPr>
      </w:pPr>
      <w:r>
        <w:rPr>
          <w:i/>
          <w:sz w:val="20"/>
          <w:vertAlign w:val="superscript"/>
        </w:rPr>
        <w:t>1</w:t>
      </w:r>
      <w:r>
        <w:rPr>
          <w:i/>
          <w:sz w:val="20"/>
          <w:vertAlign w:val="baseline"/>
        </w:rPr>
        <w:t>Associate Professor, </w:t>
      </w:r>
      <w:r>
        <w:rPr>
          <w:i/>
          <w:sz w:val="20"/>
          <w:vertAlign w:val="superscript"/>
        </w:rPr>
        <w:t>2,</w:t>
      </w:r>
      <w:r>
        <w:rPr>
          <w:i/>
          <w:sz w:val="20"/>
          <w:vertAlign w:val="baseline"/>
        </w:rPr>
        <w:t> </w:t>
      </w:r>
      <w:r>
        <w:rPr>
          <w:i/>
          <w:sz w:val="20"/>
          <w:vertAlign w:val="superscript"/>
        </w:rPr>
        <w:t>3,</w:t>
      </w:r>
      <w:r>
        <w:rPr>
          <w:i/>
          <w:sz w:val="20"/>
          <w:vertAlign w:val="baseline"/>
        </w:rPr>
        <w:t> </w:t>
      </w:r>
      <w:r>
        <w:rPr>
          <w:i/>
          <w:sz w:val="20"/>
          <w:vertAlign w:val="superscript"/>
        </w:rPr>
        <w:t>4</w:t>
      </w:r>
      <w:r>
        <w:rPr>
          <w:i/>
          <w:sz w:val="20"/>
          <w:vertAlign w:val="baseline"/>
        </w:rPr>
        <w:t>UG Students, Panimalar Engineering College</w:t>
      </w:r>
    </w:p>
    <w:p>
      <w:pPr>
        <w:pStyle w:val="BodyText"/>
        <w:spacing w:before="3"/>
        <w:rPr>
          <w:i/>
          <w:sz w:val="24"/>
        </w:rPr>
      </w:pPr>
    </w:p>
    <w:p>
      <w:pPr>
        <w:spacing w:line="276" w:lineRule="auto" w:before="0"/>
        <w:ind w:left="106" w:right="119" w:firstLine="0"/>
        <w:jc w:val="both"/>
        <w:rPr>
          <w:b/>
          <w:i/>
          <w:sz w:val="20"/>
        </w:rPr>
      </w:pPr>
      <w:r>
        <w:rPr>
          <w:b/>
          <w:i/>
          <w:sz w:val="20"/>
        </w:rPr>
        <w:t>Abstract: Nowadays, coal miners suffer a lot from accidents in coal mines due to the complexity of mining environment. The </w:t>
      </w:r>
      <w:r>
        <w:rPr>
          <w:b/>
          <w:i/>
          <w:sz w:val="20"/>
        </w:rPr>
        <w:t>number of accidents in coal mining is increasing day </w:t>
      </w:r>
      <w:r>
        <w:rPr>
          <w:b/>
          <w:i/>
          <w:spacing w:val="-3"/>
          <w:sz w:val="20"/>
        </w:rPr>
        <w:t>by </w:t>
      </w:r>
      <w:r>
        <w:rPr>
          <w:b/>
          <w:i/>
          <w:sz w:val="20"/>
        </w:rPr>
        <w:t>day. There are many dangers in every mine. Environmental parameters are monitored to protect those who work in the mines. Miners are more susceptible to a variety of threats, including gas explosions, gas leakages and severe changes in temperature and humidity. This paper describes the monitoring system for coal miners using LIFI. The device is equipped with a network of sensors such as a humidity sensor, a gas sensor , a temperature sensor and the data from these sensors can be reliably transmitted using LiFi. </w:t>
      </w:r>
      <w:r>
        <w:rPr>
          <w:b/>
          <w:i/>
          <w:spacing w:val="-3"/>
          <w:sz w:val="20"/>
        </w:rPr>
        <w:t>Most </w:t>
      </w:r>
      <w:r>
        <w:rPr>
          <w:b/>
          <w:i/>
          <w:sz w:val="20"/>
        </w:rPr>
        <w:t>mining accidents are caused by slow data transmission and loss in transmission. This problem can </w:t>
      </w:r>
      <w:r>
        <w:rPr>
          <w:b/>
          <w:i/>
          <w:spacing w:val="-3"/>
          <w:sz w:val="20"/>
        </w:rPr>
        <w:t>be </w:t>
      </w:r>
      <w:r>
        <w:rPr>
          <w:b/>
          <w:i/>
          <w:sz w:val="20"/>
        </w:rPr>
        <w:t>solved with the Light Fidelity technology known as high speed data transfer technology. This project implements a mine safety system using the Thinkspeak Iot cloud platform to store </w:t>
      </w:r>
      <w:r>
        <w:rPr>
          <w:b/>
          <w:i/>
          <w:spacing w:val="-3"/>
          <w:sz w:val="20"/>
        </w:rPr>
        <w:t>and </w:t>
      </w:r>
      <w:r>
        <w:rPr>
          <w:b/>
          <w:i/>
          <w:sz w:val="20"/>
        </w:rPr>
        <w:t>monitor the data . All sensor estimates </w:t>
      </w:r>
      <w:r>
        <w:rPr>
          <w:b/>
          <w:i/>
          <w:spacing w:val="-3"/>
          <w:sz w:val="20"/>
        </w:rPr>
        <w:t>are </w:t>
      </w:r>
      <w:r>
        <w:rPr>
          <w:b/>
          <w:i/>
          <w:sz w:val="20"/>
        </w:rPr>
        <w:t>continuously monitored using the finest analysis method using Thinkspeak.. This system log all data in the cloud using data logging. This data is sent to a server that is managed by the administrator through Thinkspeak cloud platform. This paper provides an Li-Fi system for underground mining to communicate emergency information to workers at</w:t>
      </w:r>
      <w:r>
        <w:rPr>
          <w:b/>
          <w:i/>
          <w:spacing w:val="3"/>
          <w:sz w:val="20"/>
        </w:rPr>
        <w:t> </w:t>
      </w:r>
      <w:r>
        <w:rPr>
          <w:b/>
          <w:i/>
          <w:sz w:val="20"/>
        </w:rPr>
        <w:t>risk.</w:t>
      </w:r>
    </w:p>
    <w:p>
      <w:pPr>
        <w:spacing w:line="229" w:lineRule="exact" w:before="0"/>
        <w:ind w:left="106" w:right="0" w:firstLine="0"/>
        <w:jc w:val="both"/>
        <w:rPr>
          <w:b/>
          <w:i/>
          <w:sz w:val="20"/>
        </w:rPr>
      </w:pPr>
      <w:r>
        <w:rPr>
          <w:b/>
          <w:i/>
          <w:sz w:val="20"/>
        </w:rPr>
        <w:t>Keywords: Coal mining, LiFi, Sensors, LDR, IOT cloud</w:t>
      </w:r>
    </w:p>
    <w:p>
      <w:pPr>
        <w:pStyle w:val="BodyText"/>
        <w:spacing w:before="5"/>
        <w:rPr>
          <w:b/>
          <w:i/>
          <w:sz w:val="18"/>
        </w:rPr>
      </w:pPr>
    </w:p>
    <w:p>
      <w:pPr>
        <w:pStyle w:val="ListParagraph"/>
        <w:numPr>
          <w:ilvl w:val="0"/>
          <w:numId w:val="1"/>
        </w:numPr>
        <w:tabs>
          <w:tab w:pos="4763" w:val="left" w:leader="none"/>
        </w:tabs>
        <w:spacing w:line="240" w:lineRule="auto" w:before="0" w:after="0"/>
        <w:ind w:left="4762" w:right="0" w:hanging="289"/>
        <w:jc w:val="left"/>
        <w:rPr>
          <w:b/>
          <w:sz w:val="20"/>
        </w:rPr>
      </w:pPr>
      <w:r>
        <w:rPr>
          <w:b/>
          <w:sz w:val="20"/>
        </w:rPr>
        <w:t>INTRODUCTION</w:t>
      </w:r>
    </w:p>
    <w:p>
      <w:pPr>
        <w:pStyle w:val="BodyText"/>
        <w:spacing w:line="276" w:lineRule="auto" w:before="29"/>
        <w:ind w:left="106" w:right="120"/>
        <w:jc w:val="both"/>
      </w:pPr>
      <w:r>
        <w:rPr/>
        <w:t>The Internet </w:t>
      </w:r>
      <w:r>
        <w:rPr>
          <w:spacing w:val="-3"/>
        </w:rPr>
        <w:t>of </w:t>
      </w:r>
      <w:r>
        <w:rPr/>
        <w:t>Things can </w:t>
      </w:r>
      <w:r>
        <w:rPr>
          <w:spacing w:val="-3"/>
        </w:rPr>
        <w:t>be </w:t>
      </w:r>
      <w:r>
        <w:rPr/>
        <w:t>defined as devices that communicate </w:t>
      </w:r>
      <w:r>
        <w:rPr>
          <w:spacing w:val="-3"/>
        </w:rPr>
        <w:t>with each </w:t>
      </w:r>
      <w:r>
        <w:rPr/>
        <w:t>other </w:t>
      </w:r>
      <w:r>
        <w:rPr>
          <w:spacing w:val="-4"/>
        </w:rPr>
        <w:t>over </w:t>
      </w:r>
      <w:r>
        <w:rPr/>
        <w:t>the Internet. The Internet </w:t>
      </w:r>
      <w:r>
        <w:rPr>
          <w:spacing w:val="-3"/>
        </w:rPr>
        <w:t>of </w:t>
      </w:r>
      <w:r>
        <w:rPr/>
        <w:t>Things is a cutting edge innovation that </w:t>
      </w:r>
      <w:r>
        <w:rPr>
          <w:spacing w:val="-3"/>
        </w:rPr>
        <w:t>allows </w:t>
      </w:r>
      <w:r>
        <w:rPr/>
        <w:t>all </w:t>
      </w:r>
      <w:r>
        <w:rPr>
          <w:spacing w:val="-3"/>
        </w:rPr>
        <w:t>sensor </w:t>
      </w:r>
      <w:r>
        <w:rPr/>
        <w:t>data to </w:t>
      </w:r>
      <w:r>
        <w:rPr>
          <w:spacing w:val="-3"/>
        </w:rPr>
        <w:t>be </w:t>
      </w:r>
      <w:r>
        <w:rPr/>
        <w:t>stored in the cloud and easily accessed from the cloud. The IOT also  features sensors and actuators </w:t>
      </w:r>
      <w:r>
        <w:rPr>
          <w:spacing w:val="-4"/>
        </w:rPr>
        <w:t>for </w:t>
      </w:r>
      <w:r>
        <w:rPr/>
        <w:t>collecting and transmitting data over the Internet. The cloud is used not only for storing data, but also for analyzing, collecting and visualizing data.Nowadays, coal miners face a lot </w:t>
      </w:r>
      <w:r>
        <w:rPr>
          <w:spacing w:val="-3"/>
        </w:rPr>
        <w:t>of </w:t>
      </w:r>
      <w:r>
        <w:rPr/>
        <w:t>accidents in coal mines due to the complexity of mining environment. Therefore, it is very important to regulate environmental conditions during mining. Adequate communication </w:t>
      </w:r>
      <w:r>
        <w:rPr>
          <w:spacing w:val="-3"/>
        </w:rPr>
        <w:t>systems </w:t>
      </w:r>
      <w:r>
        <w:rPr/>
        <w:t>must </w:t>
      </w:r>
      <w:r>
        <w:rPr>
          <w:spacing w:val="-3"/>
        </w:rPr>
        <w:t>be </w:t>
      </w:r>
      <w:r>
        <w:rPr/>
        <w:t>used to prevent damage to these lives and products.Human safety is the most important aspect </w:t>
      </w:r>
      <w:r>
        <w:rPr>
          <w:spacing w:val="-3"/>
        </w:rPr>
        <w:t>of </w:t>
      </w:r>
      <w:r>
        <w:rPr/>
        <w:t>underground mining. Communication is essential to meet all risk parameters.To improve the safety and productivity of the mine, it is necessary </w:t>
      </w:r>
      <w:r>
        <w:rPr>
          <w:spacing w:val="3"/>
        </w:rPr>
        <w:t>to </w:t>
      </w:r>
      <w:r>
        <w:rPr/>
        <w:t>establish flexible communication </w:t>
      </w:r>
      <w:r>
        <w:rPr>
          <w:spacing w:val="-3"/>
        </w:rPr>
        <w:t>between </w:t>
      </w:r>
      <w:r>
        <w:rPr/>
        <w:t>workers and senior officials. Wireline communication </w:t>
      </w:r>
      <w:r>
        <w:rPr>
          <w:spacing w:val="-3"/>
        </w:rPr>
        <w:t>systems  </w:t>
      </w:r>
      <w:r>
        <w:rPr/>
        <w:t>are not very effective in the process of being damaged. </w:t>
      </w:r>
      <w:r>
        <w:rPr>
          <w:spacing w:val="-3"/>
        </w:rPr>
        <w:t>In </w:t>
      </w:r>
      <w:r>
        <w:rPr/>
        <w:t>addition, the </w:t>
      </w:r>
      <w:r>
        <w:rPr>
          <w:spacing w:val="-3"/>
        </w:rPr>
        <w:t>cost of </w:t>
      </w:r>
      <w:r>
        <w:rPr/>
        <w:t>the connecting cables is very high. These cable connections fail during natural disasters </w:t>
      </w:r>
      <w:r>
        <w:rPr>
          <w:spacing w:val="-3"/>
        </w:rPr>
        <w:t>such </w:t>
      </w:r>
      <w:r>
        <w:rPr/>
        <w:t>as landslides and earthquakes. Therefore, the wiring costs are also detrimental to this connection. Finally, wiring maintenance is expensive. Coal is the most important commodity in the world. Coal is an unsustainable resource and humans cannot replace it. There are many accidents in mines and excavators are life-threatening </w:t>
      </w:r>
      <w:r>
        <w:rPr>
          <w:spacing w:val="-3"/>
        </w:rPr>
        <w:t>when </w:t>
      </w:r>
      <w:r>
        <w:rPr/>
        <w:t>working in mines. The sad part </w:t>
      </w:r>
      <w:r>
        <w:rPr>
          <w:spacing w:val="-3"/>
        </w:rPr>
        <w:t>of </w:t>
      </w:r>
      <w:r>
        <w:rPr/>
        <w:t>the coal mine is these accidents are mainly due to the use </w:t>
      </w:r>
      <w:r>
        <w:rPr>
          <w:spacing w:val="-3"/>
        </w:rPr>
        <w:t>of </w:t>
      </w:r>
      <w:r>
        <w:rPr/>
        <w:t>outdated equipment and cabling </w:t>
      </w:r>
      <w:r>
        <w:rPr>
          <w:spacing w:val="-3"/>
        </w:rPr>
        <w:t>systems </w:t>
      </w:r>
      <w:r>
        <w:rPr/>
        <w:t>and have been  the cause </w:t>
      </w:r>
      <w:r>
        <w:rPr>
          <w:spacing w:val="-3"/>
        </w:rPr>
        <w:t>of </w:t>
      </w:r>
      <w:r>
        <w:rPr/>
        <w:t>recent accidents. The ingress </w:t>
      </w:r>
      <w:r>
        <w:rPr>
          <w:spacing w:val="-3"/>
        </w:rPr>
        <w:t>of </w:t>
      </w:r>
      <w:r>
        <w:rPr/>
        <w:t>harmful gases into the mine poses a serious threat to mining excavators. Light is essential for conveying </w:t>
      </w:r>
      <w:r>
        <w:rPr>
          <w:spacing w:val="-4"/>
        </w:rPr>
        <w:t>your </w:t>
      </w:r>
      <w:r>
        <w:rPr/>
        <w:t>work in underground mines. </w:t>
      </w:r>
      <w:r>
        <w:rPr>
          <w:spacing w:val="-3"/>
        </w:rPr>
        <w:t>In </w:t>
      </w:r>
      <w:r>
        <w:rPr>
          <w:spacing w:val="-4"/>
        </w:rPr>
        <w:t>our </w:t>
      </w:r>
      <w:r>
        <w:rPr/>
        <w:t>work, </w:t>
      </w:r>
      <w:r>
        <w:rPr>
          <w:spacing w:val="-4"/>
        </w:rPr>
        <w:t>we </w:t>
      </w:r>
      <w:r>
        <w:rPr/>
        <w:t>solve the problem by examining information from the sensors used and performing observations using the Thinkspeak platform. The microcontroller used here is Arduino uno. Li-Fi is used for communication using visible light. This step is identified as transmitting a information </w:t>
      </w:r>
      <w:r>
        <w:rPr>
          <w:spacing w:val="-4"/>
        </w:rPr>
        <w:t>for </w:t>
      </w:r>
      <w:r>
        <w:rPr/>
        <w:t>analyzing data from the sensors. Underground mines need to </w:t>
      </w:r>
      <w:r>
        <w:rPr>
          <w:spacing w:val="-3"/>
        </w:rPr>
        <w:t>be </w:t>
      </w:r>
      <w:r>
        <w:rPr/>
        <w:t>transported </w:t>
      </w:r>
      <w:r>
        <w:rPr>
          <w:spacing w:val="-4"/>
        </w:rPr>
        <w:t>for </w:t>
      </w:r>
      <w:r>
        <w:rPr/>
        <w:t>safety and </w:t>
      </w:r>
      <w:r>
        <w:rPr>
          <w:spacing w:val="-3"/>
        </w:rPr>
        <w:t>cost </w:t>
      </w:r>
      <w:r>
        <w:rPr/>
        <w:t>reasons. Transmission, </w:t>
      </w:r>
      <w:r>
        <w:rPr>
          <w:spacing w:val="-3"/>
        </w:rPr>
        <w:t>on </w:t>
      </w:r>
      <w:r>
        <w:rPr/>
        <w:t>the other hand, controls the amount and  rate </w:t>
      </w:r>
      <w:r>
        <w:rPr>
          <w:spacing w:val="-3"/>
        </w:rPr>
        <w:t>of </w:t>
      </w:r>
      <w:r>
        <w:rPr/>
        <w:t>transmission </w:t>
      </w:r>
      <w:r>
        <w:rPr>
          <w:spacing w:val="-3"/>
        </w:rPr>
        <w:t>of </w:t>
      </w:r>
      <w:r>
        <w:rPr/>
        <w:t>information through the transmission medium Lifi. Visible light communication seems fundamental because it can transmit large amounts </w:t>
      </w:r>
      <w:r>
        <w:rPr>
          <w:spacing w:val="-3"/>
        </w:rPr>
        <w:t>of </w:t>
      </w:r>
      <w:r>
        <w:rPr/>
        <w:t>information at high</w:t>
      </w:r>
      <w:r>
        <w:rPr>
          <w:spacing w:val="-1"/>
        </w:rPr>
        <w:t> </w:t>
      </w:r>
      <w:r>
        <w:rPr/>
        <w:t>speeds.</w:t>
      </w:r>
    </w:p>
    <w:p>
      <w:pPr>
        <w:pStyle w:val="Heading1"/>
        <w:numPr>
          <w:ilvl w:val="0"/>
          <w:numId w:val="1"/>
        </w:numPr>
        <w:tabs>
          <w:tab w:pos="4676" w:val="left" w:leader="none"/>
        </w:tabs>
        <w:spacing w:line="240" w:lineRule="auto" w:before="182" w:after="0"/>
        <w:ind w:left="4676" w:right="0" w:hanging="288"/>
        <w:jc w:val="left"/>
      </w:pPr>
      <w:r>
        <w:rPr/>
        <w:t>RELATED</w:t>
      </w:r>
      <w:r>
        <w:rPr>
          <w:spacing w:val="-13"/>
        </w:rPr>
        <w:t> </w:t>
      </w:r>
      <w:r>
        <w:rPr/>
        <w:t>WORKS</w:t>
      </w:r>
    </w:p>
    <w:p>
      <w:pPr>
        <w:pStyle w:val="BodyText"/>
        <w:spacing w:line="276" w:lineRule="auto" w:before="34"/>
        <w:ind w:left="106" w:right="121" w:firstLine="52"/>
        <w:jc w:val="both"/>
      </w:pPr>
      <w:r>
        <w:rPr/>
        <w:t>Jingjiang Song and Yingli Zhu [1] proposed an automatic coal mine safety monitoring system based on a wireless sensor network. This coal mine safety design monitoring system was built on MSP430F and nRF2401. A group of sensors in the system centrally controls temperature, humidity and other parameters of an underground mine. The measured parameters are sent from the microcontroller to the wireless module. The collected information is connected to a remote monitoring center. The problem with this implementation is that the hardware.</w:t>
      </w:r>
    </w:p>
    <w:p>
      <w:pPr>
        <w:spacing w:after="0" w:line="276" w:lineRule="auto"/>
        <w:jc w:val="both"/>
        <w:sectPr>
          <w:headerReference w:type="default" r:id="rId6"/>
          <w:footerReference w:type="default" r:id="rId7"/>
          <w:pgSz w:w="12240" w:h="15840"/>
          <w:pgMar w:header="125" w:footer="584" w:top="1500" w:bottom="780" w:left="700" w:right="680"/>
          <w:pgNumType w:start="1933"/>
        </w:sectPr>
      </w:pPr>
    </w:p>
    <w:p>
      <w:pPr>
        <w:pStyle w:val="BodyText"/>
        <w:spacing w:line="276" w:lineRule="auto" w:before="29"/>
        <w:ind w:left="106" w:right="124"/>
        <w:jc w:val="both"/>
      </w:pPr>
      <w:r>
        <w:rPr/>
        <w:t>Natural disasters or falling from the roof can damage the system. As a result, conventional communication systems are inferior in reliability and durability. This system is very difficult to install and maintain due to the harsh mining conditions. Another problem is that the mining working conditions are very noisy, and the distance between the miner and the system is large, the miner does not receive the correct message.</w:t>
      </w:r>
    </w:p>
    <w:p>
      <w:pPr>
        <w:pStyle w:val="BodyText"/>
        <w:spacing w:line="276" w:lineRule="auto" w:before="3"/>
        <w:ind w:left="106" w:right="120"/>
        <w:jc w:val="both"/>
      </w:pPr>
      <w:r>
        <w:rPr/>
        <w:t>Lihuietal., [2] This develops a coal mine safety monitoring system based </w:t>
      </w:r>
      <w:r>
        <w:rPr>
          <w:spacing w:val="-3"/>
        </w:rPr>
        <w:t>on </w:t>
      </w:r>
      <w:r>
        <w:rPr/>
        <w:t>the Zigbee wireless sensor network. The monitoring system records underground temperature, humidity and coal mine methane values through ZigBee sensor nodes around the mine  and sends the data to an ARM-based information processing terminal. The terminal sends data back to the ground </w:t>
      </w:r>
      <w:r>
        <w:rPr>
          <w:spacing w:val="-4"/>
        </w:rPr>
        <w:t>over </w:t>
      </w:r>
      <w:r>
        <w:rPr/>
        <w:t>Ethernet, and the monitor monitors the data by transmitting it to the local network </w:t>
      </w:r>
      <w:r>
        <w:rPr>
          <w:spacing w:val="-4"/>
        </w:rPr>
        <w:t>for </w:t>
      </w:r>
      <w:r>
        <w:rPr/>
        <w:t>use by remote users. If the data is very limited, the </w:t>
      </w:r>
      <w:r>
        <w:rPr>
          <w:spacing w:val="-3"/>
        </w:rPr>
        <w:t>system </w:t>
      </w:r>
      <w:r>
        <w:rPr/>
        <w:t>can send an SMS to the responsible security officer. This system provides real-time monitoring </w:t>
      </w:r>
      <w:r>
        <w:rPr>
          <w:spacing w:val="-3"/>
        </w:rPr>
        <w:t>of </w:t>
      </w:r>
      <w:r>
        <w:rPr/>
        <w:t>the working</w:t>
      </w:r>
      <w:r>
        <w:rPr>
          <w:spacing w:val="-30"/>
        </w:rPr>
        <w:t> </w:t>
      </w:r>
      <w:r>
        <w:rPr/>
        <w:t>surface.</w:t>
      </w:r>
    </w:p>
    <w:p>
      <w:pPr>
        <w:pStyle w:val="BodyText"/>
        <w:spacing w:line="276" w:lineRule="auto"/>
        <w:ind w:left="106" w:right="121"/>
        <w:jc w:val="both"/>
      </w:pPr>
      <w:r>
        <w:rPr/>
        <w:t>Mohit Kumar et al. [3] This proposes a wireless asynchronous motor control and monitoring system based on the ZigBee communication protocol for safe and economical data transmission in industrial areas where wired communication is expensive or impossible due to physical conditions. The system monitors the parameters of the induction machine and sends data. It uses a microcontroller-based system to collect and store data, generate control signals, and stop or start inductors wirelessly through a computer interface developed with Zigbee.</w:t>
      </w:r>
    </w:p>
    <w:p>
      <w:pPr>
        <w:pStyle w:val="BodyText"/>
        <w:spacing w:line="276" w:lineRule="auto"/>
        <w:ind w:left="106" w:right="120"/>
        <w:jc w:val="both"/>
      </w:pPr>
      <w:r>
        <w:rPr/>
        <w:t>Pranjal Khazarika [4] introduces the use of protective helmets for miners. This helmet is equipped with methane and carbon monoxide sensors. The sensor detects gas and its data is transmitted wirelessly to the helmet via a wireless module called Zigbee. When the concentration of methane or carbon monoxide exceeds a threshold, controllers in the control room activate alarms to ensure the safety of the plant and operator and prevent accidents. The system cannot determine if someone is falling or if the miner has a helmet.</w:t>
      </w:r>
    </w:p>
    <w:p>
      <w:pPr>
        <w:pStyle w:val="BodyText"/>
        <w:spacing w:line="276" w:lineRule="auto"/>
        <w:ind w:left="106" w:right="118"/>
        <w:jc w:val="both"/>
      </w:pPr>
      <w:r>
        <w:rPr/>
        <w:t>RajkumarBodduetal., [5] has developed a safety monitoring system </w:t>
      </w:r>
      <w:r>
        <w:rPr>
          <w:spacing w:val="-4"/>
        </w:rPr>
        <w:t>for </w:t>
      </w:r>
      <w:r>
        <w:rPr/>
        <w:t>coal mines. </w:t>
      </w:r>
      <w:r>
        <w:rPr>
          <w:spacing w:val="-3"/>
        </w:rPr>
        <w:t>In </w:t>
      </w:r>
      <w:r>
        <w:rPr/>
        <w:t>this operation, a safe coal monitoring system replaces the traditional coal mine monitoring </w:t>
      </w:r>
      <w:r>
        <w:rPr>
          <w:spacing w:val="-3"/>
        </w:rPr>
        <w:t>system, </w:t>
      </w:r>
      <w:r>
        <w:rPr/>
        <w:t>which is usually a cable network system. It </w:t>
      </w:r>
      <w:r>
        <w:rPr>
          <w:spacing w:val="-3"/>
        </w:rPr>
        <w:t>plays </w:t>
      </w:r>
      <w:r>
        <w:rPr/>
        <w:t>a vital role in the safe mining of coal. </w:t>
      </w:r>
      <w:r>
        <w:rPr>
          <w:spacing w:val="-3"/>
        </w:rPr>
        <w:t>With </w:t>
      </w:r>
      <w:r>
        <w:rPr/>
        <w:t>the continuous expansion </w:t>
      </w:r>
      <w:r>
        <w:rPr>
          <w:spacing w:val="-3"/>
        </w:rPr>
        <w:t>of </w:t>
      </w:r>
      <w:r>
        <w:rPr/>
        <w:t>the mining area and the increasing depth </w:t>
      </w:r>
      <w:r>
        <w:rPr>
          <w:spacing w:val="-3"/>
        </w:rPr>
        <w:t>of </w:t>
      </w:r>
      <w:r>
        <w:rPr/>
        <w:t>the mine, many jobs have become blind spots with many hidden dangers. </w:t>
      </w:r>
      <w:r>
        <w:rPr>
          <w:spacing w:val="-3"/>
        </w:rPr>
        <w:t>In </w:t>
      </w:r>
      <w:r>
        <w:rPr/>
        <w:t>addition, it is impractical to run expensive cables and thus it is time consuming . To solve this problem, </w:t>
      </w:r>
      <w:r>
        <w:rPr>
          <w:spacing w:val="-4"/>
        </w:rPr>
        <w:t>we </w:t>
      </w:r>
      <w:r>
        <w:rPr/>
        <w:t>have developed a security monitoring system for coal mines based </w:t>
      </w:r>
      <w:r>
        <w:rPr>
          <w:spacing w:val="-3"/>
        </w:rPr>
        <w:t>on </w:t>
      </w:r>
      <w:r>
        <w:rPr/>
        <w:t>a wireless sensor network. This increases the level of safety control at work and reduces the number </w:t>
      </w:r>
      <w:r>
        <w:rPr>
          <w:spacing w:val="-3"/>
        </w:rPr>
        <w:t>of </w:t>
      </w:r>
      <w:r>
        <w:rPr/>
        <w:t>accidents in mines. LiFi technology provides direction to solve safety problems in coal</w:t>
      </w:r>
      <w:r>
        <w:rPr>
          <w:spacing w:val="1"/>
        </w:rPr>
        <w:t> </w:t>
      </w:r>
      <w:r>
        <w:rPr/>
        <w:t>mines.</w:t>
      </w:r>
    </w:p>
    <w:p>
      <w:pPr>
        <w:pStyle w:val="Heading1"/>
        <w:numPr>
          <w:ilvl w:val="0"/>
          <w:numId w:val="1"/>
        </w:numPr>
        <w:tabs>
          <w:tab w:pos="4643" w:val="left" w:leader="none"/>
        </w:tabs>
        <w:spacing w:line="240" w:lineRule="auto" w:before="181" w:after="0"/>
        <w:ind w:left="4642" w:right="20" w:hanging="4643"/>
        <w:jc w:val="left"/>
      </w:pPr>
      <w:r>
        <w:rPr/>
        <w:t>EXISTING</w:t>
      </w:r>
      <w:r>
        <w:rPr>
          <w:spacing w:val="-11"/>
        </w:rPr>
        <w:t> </w:t>
      </w:r>
      <w:r>
        <w:rPr/>
        <w:t>SYSTEM</w:t>
      </w:r>
    </w:p>
    <w:p>
      <w:pPr>
        <w:pStyle w:val="BodyText"/>
        <w:spacing w:line="276" w:lineRule="auto" w:before="34"/>
        <w:ind w:left="106" w:right="117" w:firstLine="52"/>
        <w:jc w:val="both"/>
      </w:pPr>
      <w:r>
        <w:rPr>
          <w:spacing w:val="-3"/>
        </w:rPr>
        <w:t>In </w:t>
      </w:r>
      <w:r>
        <w:rPr/>
        <w:t>conventional </w:t>
      </w:r>
      <w:r>
        <w:rPr>
          <w:spacing w:val="-3"/>
        </w:rPr>
        <w:t>systems, </w:t>
      </w:r>
      <w:r>
        <w:rPr/>
        <w:t>the device is equipped </w:t>
      </w:r>
      <w:r>
        <w:rPr>
          <w:spacing w:val="-3"/>
        </w:rPr>
        <w:t>with </w:t>
      </w:r>
      <w:r>
        <w:rPr/>
        <w:t>a </w:t>
      </w:r>
      <w:r>
        <w:rPr>
          <w:spacing w:val="-3"/>
        </w:rPr>
        <w:t>gas </w:t>
      </w:r>
      <w:r>
        <w:rPr/>
        <w:t>sensor that can detect harmful gases </w:t>
      </w:r>
      <w:r>
        <w:rPr>
          <w:spacing w:val="-3"/>
        </w:rPr>
        <w:t>such </w:t>
      </w:r>
      <w:r>
        <w:rPr/>
        <w:t>as carbon monoxide and methane in a miner's work environment. If a dangerous event is suspected, the microcontroller sends an alarm signal to the control room. Here, data transmission is done through ZigBee The biggest disadvantage </w:t>
      </w:r>
      <w:r>
        <w:rPr>
          <w:spacing w:val="-3"/>
        </w:rPr>
        <w:t>of </w:t>
      </w:r>
      <w:r>
        <w:rPr/>
        <w:t>existing systems is scalability. ZigBee tends to send data over short distances. </w:t>
      </w:r>
      <w:r>
        <w:rPr>
          <w:spacing w:val="-3"/>
        </w:rPr>
        <w:t>Poor </w:t>
      </w:r>
      <w:r>
        <w:rPr/>
        <w:t>data coverage makes data transfers ineffective and delays data transfers to recipients which threatens the life </w:t>
      </w:r>
      <w:r>
        <w:rPr>
          <w:spacing w:val="-3"/>
        </w:rPr>
        <w:t>of </w:t>
      </w:r>
      <w:r>
        <w:rPr/>
        <w:t>the miner. </w:t>
      </w:r>
      <w:r>
        <w:rPr>
          <w:spacing w:val="-3"/>
        </w:rPr>
        <w:t>In </w:t>
      </w:r>
      <w:r>
        <w:rPr/>
        <w:t>the event </w:t>
      </w:r>
      <w:r>
        <w:rPr>
          <w:spacing w:val="-3"/>
        </w:rPr>
        <w:t>of </w:t>
      </w:r>
      <w:r>
        <w:rPr/>
        <w:t>natural disasters such as landslides and earthquakes, the wiring breaks down. The </w:t>
      </w:r>
      <w:r>
        <w:rPr>
          <w:spacing w:val="-3"/>
        </w:rPr>
        <w:t>cost </w:t>
      </w:r>
      <w:r>
        <w:rPr/>
        <w:t>of wiring is also a disadvantage </w:t>
      </w:r>
      <w:r>
        <w:rPr>
          <w:spacing w:val="-3"/>
        </w:rPr>
        <w:t>of </w:t>
      </w:r>
      <w:r>
        <w:rPr/>
        <w:t>such a connection. The wiring also requires a lot </w:t>
      </w:r>
      <w:r>
        <w:rPr>
          <w:spacing w:val="-3"/>
        </w:rPr>
        <w:t>of </w:t>
      </w:r>
      <w:r>
        <w:rPr/>
        <w:t>maintenance. ZigBee, Wi-Fi data transmission can only be used for short distance communication. A traditional coal mine monitoring </w:t>
      </w:r>
      <w:r>
        <w:rPr>
          <w:spacing w:val="-3"/>
        </w:rPr>
        <w:t>system </w:t>
      </w:r>
      <w:r>
        <w:rPr/>
        <w:t>has a network </w:t>
      </w:r>
      <w:r>
        <w:rPr>
          <w:spacing w:val="-3"/>
        </w:rPr>
        <w:t>of </w:t>
      </w:r>
      <w:r>
        <w:rPr/>
        <w:t>transmission cables. The cable communication system is not very effective in the process </w:t>
      </w:r>
      <w:r>
        <w:rPr>
          <w:spacing w:val="-3"/>
        </w:rPr>
        <w:t>of </w:t>
      </w:r>
      <w:r>
        <w:rPr/>
        <w:t>damage. The mine's most commonly used underground communications system is the radio frequency system . Many wireless systems are available, </w:t>
      </w:r>
      <w:r>
        <w:rPr>
          <w:spacing w:val="-3"/>
        </w:rPr>
        <w:t>such </w:t>
      </w:r>
      <w:r>
        <w:rPr/>
        <w:t>as WLAN, Bluetooth and Zigebee based wireless data transmission, which are widely used in coal mine monitoring systems. The </w:t>
      </w:r>
      <w:r>
        <w:rPr>
          <w:spacing w:val="-3"/>
        </w:rPr>
        <w:t>system </w:t>
      </w:r>
      <w:r>
        <w:rPr/>
        <w:t>uses ZigBee to transmit data </w:t>
      </w:r>
      <w:r>
        <w:rPr>
          <w:spacing w:val="-3"/>
        </w:rPr>
        <w:t>on </w:t>
      </w:r>
      <w:r>
        <w:rPr/>
        <w:t>hazardous gases and hazardous concentrations from the mine to the base station. Wireless systems are short-range communications </w:t>
      </w:r>
      <w:r>
        <w:rPr>
          <w:spacing w:val="-3"/>
        </w:rPr>
        <w:t>with </w:t>
      </w:r>
      <w:r>
        <w:rPr/>
        <w:t>very low power consumption and very high data</w:t>
      </w:r>
      <w:r>
        <w:rPr>
          <w:spacing w:val="-3"/>
        </w:rPr>
        <w:t> </w:t>
      </w:r>
      <w:r>
        <w:rPr/>
        <w:t>rates.</w:t>
      </w:r>
    </w:p>
    <w:p>
      <w:pPr>
        <w:pStyle w:val="Heading1"/>
        <w:numPr>
          <w:ilvl w:val="0"/>
          <w:numId w:val="1"/>
        </w:numPr>
        <w:tabs>
          <w:tab w:pos="4590" w:val="left" w:leader="none"/>
        </w:tabs>
        <w:spacing w:line="240" w:lineRule="auto" w:before="182" w:after="0"/>
        <w:ind w:left="4589" w:right="0" w:hanging="289"/>
        <w:jc w:val="left"/>
      </w:pPr>
      <w:r>
        <w:rPr/>
        <w:t>PROPOSED</w:t>
      </w:r>
      <w:r>
        <w:rPr>
          <w:spacing w:val="-14"/>
        </w:rPr>
        <w:t> </w:t>
      </w:r>
      <w:r>
        <w:rPr/>
        <w:t>SYSTEM</w:t>
      </w:r>
    </w:p>
    <w:p>
      <w:pPr>
        <w:pStyle w:val="BodyText"/>
        <w:spacing w:line="276" w:lineRule="auto" w:before="29"/>
        <w:ind w:left="106" w:right="118"/>
        <w:jc w:val="both"/>
      </w:pPr>
      <w:r>
        <w:rPr/>
        <w:t>The</w:t>
      </w:r>
      <w:r>
        <w:rPr>
          <w:spacing w:val="-8"/>
        </w:rPr>
        <w:t> </w:t>
      </w:r>
      <w:r>
        <w:rPr>
          <w:spacing w:val="-3"/>
        </w:rPr>
        <w:t>main</w:t>
      </w:r>
      <w:r>
        <w:rPr/>
        <w:t> goal</w:t>
      </w:r>
      <w:r>
        <w:rPr>
          <w:spacing w:val="-3"/>
        </w:rPr>
        <w:t> of</w:t>
      </w:r>
      <w:r>
        <w:rPr>
          <w:spacing w:val="-4"/>
        </w:rPr>
        <w:t> </w:t>
      </w:r>
      <w:r>
        <w:rPr/>
        <w:t>the</w:t>
      </w:r>
      <w:r>
        <w:rPr>
          <w:spacing w:val="-7"/>
        </w:rPr>
        <w:t> </w:t>
      </w:r>
      <w:r>
        <w:rPr/>
        <w:t>proposed</w:t>
      </w:r>
      <w:r>
        <w:rPr>
          <w:spacing w:val="-5"/>
        </w:rPr>
        <w:t> </w:t>
      </w:r>
      <w:r>
        <w:rPr/>
        <w:t>method</w:t>
      </w:r>
      <w:r>
        <w:rPr>
          <w:spacing w:val="-9"/>
        </w:rPr>
        <w:t> </w:t>
      </w:r>
      <w:r>
        <w:rPr/>
        <w:t>is</w:t>
      </w:r>
      <w:r>
        <w:rPr>
          <w:spacing w:val="-6"/>
        </w:rPr>
        <w:t> </w:t>
      </w:r>
      <w:r>
        <w:rPr/>
        <w:t>to</w:t>
      </w:r>
      <w:r>
        <w:rPr>
          <w:spacing w:val="-9"/>
        </w:rPr>
        <w:t> </w:t>
      </w:r>
      <w:r>
        <w:rPr/>
        <w:t>improve</w:t>
      </w:r>
      <w:r>
        <w:rPr>
          <w:spacing w:val="-3"/>
        </w:rPr>
        <w:t> </w:t>
      </w:r>
      <w:r>
        <w:rPr/>
        <w:t>the</w:t>
      </w:r>
      <w:r>
        <w:rPr>
          <w:spacing w:val="-7"/>
        </w:rPr>
        <w:t> </w:t>
      </w:r>
      <w:r>
        <w:rPr/>
        <w:t>efficiency</w:t>
      </w:r>
      <w:r>
        <w:rPr>
          <w:spacing w:val="-9"/>
        </w:rPr>
        <w:t> </w:t>
      </w:r>
      <w:r>
        <w:rPr/>
        <w:t>of</w:t>
      </w:r>
      <w:r>
        <w:rPr>
          <w:spacing w:val="-4"/>
        </w:rPr>
        <w:t> </w:t>
      </w:r>
      <w:r>
        <w:rPr/>
        <w:t>data</w:t>
      </w:r>
      <w:r>
        <w:rPr>
          <w:spacing w:val="-7"/>
        </w:rPr>
        <w:t> </w:t>
      </w:r>
      <w:r>
        <w:rPr/>
        <w:t>transmission</w:t>
      </w:r>
      <w:r>
        <w:rPr>
          <w:spacing w:val="-1"/>
        </w:rPr>
        <w:t> </w:t>
      </w:r>
      <w:r>
        <w:rPr/>
        <w:t>from</w:t>
      </w:r>
      <w:r>
        <w:rPr>
          <w:spacing w:val="-7"/>
        </w:rPr>
        <w:t> </w:t>
      </w:r>
      <w:r>
        <w:rPr/>
        <w:t>a</w:t>
      </w:r>
      <w:r>
        <w:rPr>
          <w:spacing w:val="-3"/>
        </w:rPr>
        <w:t> </w:t>
      </w:r>
      <w:r>
        <w:rPr/>
        <w:t>base</w:t>
      </w:r>
      <w:r>
        <w:rPr>
          <w:spacing w:val="-3"/>
        </w:rPr>
        <w:t> station</w:t>
      </w:r>
      <w:r>
        <w:rPr>
          <w:spacing w:val="-4"/>
        </w:rPr>
        <w:t> </w:t>
      </w:r>
      <w:r>
        <w:rPr/>
        <w:t>in</w:t>
      </w:r>
      <w:r>
        <w:rPr>
          <w:spacing w:val="-1"/>
        </w:rPr>
        <w:t> </w:t>
      </w:r>
      <w:r>
        <w:rPr/>
        <w:t>an</w:t>
      </w:r>
      <w:r>
        <w:rPr>
          <w:spacing w:val="-4"/>
        </w:rPr>
        <w:t> </w:t>
      </w:r>
      <w:r>
        <w:rPr/>
        <w:t>underground</w:t>
      </w:r>
      <w:r>
        <w:rPr>
          <w:spacing w:val="-9"/>
        </w:rPr>
        <w:t> </w:t>
      </w:r>
      <w:r>
        <w:rPr/>
        <w:t>mine</w:t>
      </w:r>
      <w:r>
        <w:rPr>
          <w:spacing w:val="-12"/>
        </w:rPr>
        <w:t> </w:t>
      </w:r>
      <w:r>
        <w:rPr/>
        <w:t>to a receiving </w:t>
      </w:r>
      <w:r>
        <w:rPr>
          <w:spacing w:val="-3"/>
        </w:rPr>
        <w:t>station. Currently, Wi-Fi </w:t>
      </w:r>
      <w:r>
        <w:rPr/>
        <w:t>technology is used to exchange </w:t>
      </w:r>
      <w:r>
        <w:rPr>
          <w:spacing w:val="-3"/>
        </w:rPr>
        <w:t>information with </w:t>
      </w:r>
      <w:r>
        <w:rPr/>
        <w:t>long </w:t>
      </w:r>
      <w:r>
        <w:rPr>
          <w:spacing w:val="-3"/>
        </w:rPr>
        <w:t>delays </w:t>
      </w:r>
      <w:r>
        <w:rPr/>
        <w:t>that </w:t>
      </w:r>
      <w:r>
        <w:rPr>
          <w:spacing w:val="-3"/>
        </w:rPr>
        <w:t>affect </w:t>
      </w:r>
      <w:r>
        <w:rPr/>
        <w:t>data transfer rates and data loss. This problem is </w:t>
      </w:r>
      <w:r>
        <w:rPr>
          <w:spacing w:val="-3"/>
        </w:rPr>
        <w:t>solved by </w:t>
      </w:r>
      <w:r>
        <w:rPr/>
        <w:t>the proposed method and provides efficient </w:t>
      </w:r>
      <w:r>
        <w:rPr>
          <w:spacing w:val="-3"/>
        </w:rPr>
        <w:t>communication between </w:t>
      </w:r>
      <w:r>
        <w:rPr/>
        <w:t>the </w:t>
      </w:r>
      <w:r>
        <w:rPr>
          <w:spacing w:val="-3"/>
        </w:rPr>
        <w:t>transmitter </w:t>
      </w:r>
      <w:r>
        <w:rPr/>
        <w:t>and the receiver. Here, the procedure is the </w:t>
      </w:r>
      <w:r>
        <w:rPr>
          <w:spacing w:val="-3"/>
        </w:rPr>
        <w:t>same </w:t>
      </w:r>
      <w:r>
        <w:rPr/>
        <w:t>as </w:t>
      </w:r>
      <w:r>
        <w:rPr>
          <w:spacing w:val="-3"/>
        </w:rPr>
        <w:t>with Wi-Fi, </w:t>
      </w:r>
      <w:r>
        <w:rPr/>
        <w:t>but instead </w:t>
      </w:r>
      <w:r>
        <w:rPr>
          <w:spacing w:val="-3"/>
        </w:rPr>
        <w:t>of </w:t>
      </w:r>
      <w:r>
        <w:rPr/>
        <w:t>radio </w:t>
      </w:r>
      <w:r>
        <w:rPr>
          <w:spacing w:val="-3"/>
        </w:rPr>
        <w:t>waves, </w:t>
      </w:r>
      <w:r>
        <w:rPr/>
        <w:t>light </w:t>
      </w:r>
      <w:r>
        <w:rPr>
          <w:spacing w:val="-3"/>
        </w:rPr>
        <w:t>waves </w:t>
      </w:r>
      <w:r>
        <w:rPr/>
        <w:t>from underground mountain lanterns are used, and the </w:t>
      </w:r>
      <w:r>
        <w:rPr>
          <w:spacing w:val="-3"/>
        </w:rPr>
        <w:t>power consumption of </w:t>
      </w:r>
      <w:r>
        <w:rPr/>
        <w:t>these lamps is very </w:t>
      </w:r>
      <w:r>
        <w:rPr>
          <w:spacing w:val="-3"/>
        </w:rPr>
        <w:t>low. </w:t>
      </w:r>
      <w:r>
        <w:rPr/>
        <w:t>The lighting </w:t>
      </w:r>
      <w:r>
        <w:rPr>
          <w:spacing w:val="-3"/>
        </w:rPr>
        <w:t>system  </w:t>
      </w:r>
      <w:r>
        <w:rPr/>
        <w:t>consists </w:t>
      </w:r>
      <w:r>
        <w:rPr>
          <w:spacing w:val="-3"/>
        </w:rPr>
        <w:t>of </w:t>
      </w:r>
      <w:r>
        <w:rPr/>
        <w:t>a Li-Fi circuit </w:t>
      </w:r>
      <w:r>
        <w:rPr>
          <w:spacing w:val="-3"/>
        </w:rPr>
        <w:t>controller </w:t>
      </w:r>
      <w:r>
        <w:rPr/>
        <w:t>that picks up the signal </w:t>
      </w:r>
      <w:r>
        <w:rPr>
          <w:spacing w:val="-3"/>
        </w:rPr>
        <w:t>from </w:t>
      </w:r>
      <w:r>
        <w:rPr/>
        <w:t>the base </w:t>
      </w:r>
      <w:r>
        <w:rPr>
          <w:spacing w:val="-3"/>
        </w:rPr>
        <w:t>station </w:t>
      </w:r>
      <w:r>
        <w:rPr/>
        <w:t>using light. The device's photo </w:t>
      </w:r>
      <w:r>
        <w:rPr>
          <w:spacing w:val="-3"/>
        </w:rPr>
        <w:t>detector </w:t>
      </w:r>
      <w:r>
        <w:rPr/>
        <w:t>picks </w:t>
      </w:r>
      <w:r>
        <w:rPr>
          <w:spacing w:val="-3"/>
        </w:rPr>
        <w:t>up </w:t>
      </w:r>
      <w:r>
        <w:rPr/>
        <w:t>the </w:t>
      </w:r>
      <w:r>
        <w:rPr>
          <w:spacing w:val="-3"/>
        </w:rPr>
        <w:t>signal </w:t>
      </w:r>
      <w:r>
        <w:rPr/>
        <w:t>and sends the data to the underground mine</w:t>
      </w:r>
      <w:r>
        <w:rPr>
          <w:spacing w:val="-4"/>
        </w:rPr>
        <w:t> </w:t>
      </w:r>
      <w:r>
        <w:rPr>
          <w:spacing w:val="-3"/>
        </w:rPr>
        <w:t>control </w:t>
      </w:r>
      <w:r>
        <w:rPr/>
        <w:t>department.</w:t>
      </w:r>
      <w:r>
        <w:rPr>
          <w:spacing w:val="-3"/>
        </w:rPr>
        <w:t> </w:t>
      </w:r>
      <w:r>
        <w:rPr/>
        <w:t>The</w:t>
      </w:r>
      <w:r>
        <w:rPr>
          <w:spacing w:val="-7"/>
        </w:rPr>
        <w:t> </w:t>
      </w:r>
      <w:r>
        <w:rPr/>
        <w:t>mine</w:t>
      </w:r>
      <w:r>
        <w:rPr>
          <w:spacing w:val="-8"/>
        </w:rPr>
        <w:t> </w:t>
      </w:r>
      <w:r>
        <w:rPr>
          <w:spacing w:val="-3"/>
        </w:rPr>
        <w:t>protection</w:t>
      </w:r>
      <w:r>
        <w:rPr>
          <w:spacing w:val="5"/>
        </w:rPr>
        <w:t> </w:t>
      </w:r>
      <w:r>
        <w:rPr>
          <w:spacing w:val="-3"/>
        </w:rPr>
        <w:t>system</w:t>
      </w:r>
      <w:r>
        <w:rPr>
          <w:spacing w:val="-4"/>
        </w:rPr>
        <w:t> </w:t>
      </w:r>
      <w:r>
        <w:rPr/>
        <w:t>is</w:t>
      </w:r>
      <w:r>
        <w:rPr>
          <w:spacing w:val="-6"/>
        </w:rPr>
        <w:t> </w:t>
      </w:r>
      <w:r>
        <w:rPr/>
        <w:t>determined</w:t>
      </w:r>
      <w:r>
        <w:rPr>
          <w:spacing w:val="-5"/>
        </w:rPr>
        <w:t> </w:t>
      </w:r>
      <w:r>
        <w:rPr/>
        <w:t>by</w:t>
      </w:r>
      <w:r>
        <w:rPr>
          <w:spacing w:val="-9"/>
        </w:rPr>
        <w:t> </w:t>
      </w:r>
      <w:r>
        <w:rPr/>
        <w:t>the</w:t>
      </w:r>
      <w:r>
        <w:rPr>
          <w:spacing w:val="-7"/>
        </w:rPr>
        <w:t> </w:t>
      </w:r>
      <w:r>
        <w:rPr/>
        <w:t>gas</w:t>
      </w:r>
      <w:r>
        <w:rPr>
          <w:spacing w:val="-2"/>
        </w:rPr>
        <w:t> </w:t>
      </w:r>
      <w:r>
        <w:rPr>
          <w:spacing w:val="-3"/>
        </w:rPr>
        <w:t>sensor</w:t>
      </w:r>
      <w:r>
        <w:rPr>
          <w:spacing w:val="-4"/>
        </w:rPr>
        <w:t> </w:t>
      </w:r>
      <w:r>
        <w:rPr/>
        <w:t>module,</w:t>
      </w:r>
      <w:r>
        <w:rPr>
          <w:spacing w:val="-3"/>
        </w:rPr>
        <w:t> </w:t>
      </w:r>
      <w:r>
        <w:rPr/>
        <w:t>light-</w:t>
      </w:r>
      <w:r>
        <w:rPr>
          <w:b/>
        </w:rPr>
        <w:t>dependent</w:t>
      </w:r>
      <w:r>
        <w:rPr>
          <w:b/>
          <w:spacing w:val="-9"/>
        </w:rPr>
        <w:t> </w:t>
      </w:r>
      <w:r>
        <w:rPr/>
        <w:t>resistor </w:t>
      </w:r>
      <w:r>
        <w:rPr>
          <w:spacing w:val="-3"/>
        </w:rPr>
        <w:t>(LDR</w:t>
      </w:r>
      <w:r>
        <w:rPr>
          <w:spacing w:val="-5"/>
        </w:rPr>
        <w:t> </w:t>
      </w:r>
      <w:r>
        <w:rPr/>
        <w:t>sensor), temperature </w:t>
      </w:r>
      <w:r>
        <w:rPr>
          <w:spacing w:val="-3"/>
        </w:rPr>
        <w:t>sensor, </w:t>
      </w:r>
      <w:r>
        <w:rPr/>
        <w:t>humidity</w:t>
      </w:r>
      <w:r>
        <w:rPr>
          <w:spacing w:val="-15"/>
        </w:rPr>
        <w:t> </w:t>
      </w:r>
      <w:r>
        <w:rPr/>
        <w:t>sensor.</w:t>
      </w:r>
    </w:p>
    <w:p>
      <w:pPr>
        <w:spacing w:after="0" w:line="276" w:lineRule="auto"/>
        <w:jc w:val="both"/>
        <w:sectPr>
          <w:pgSz w:w="12240" w:h="15840"/>
          <w:pgMar w:header="125" w:footer="584" w:top="1500" w:bottom="780" w:left="700" w:right="680"/>
        </w:sectPr>
      </w:pPr>
    </w:p>
    <w:p>
      <w:pPr>
        <w:pStyle w:val="BodyText"/>
        <w:spacing w:line="276" w:lineRule="auto" w:before="29"/>
        <w:ind w:left="106" w:right="116"/>
        <w:jc w:val="both"/>
      </w:pPr>
      <w:r>
        <w:rPr/>
        <w:t>It integrates all sensors with Arduino uno. It is a monitoring system that tracks all data from various sensors. The gas sensor detects gases in the mine. The mine is also monitored for temperature and humidity. LDR sensors are used to measure light intensity by varying resistance. Li-Fi transmission is faster than other wireless transmission systems. Light waves are fast and invisible to the human eye. With Li-Fi innovation, it is difficult to hack the amount of data and information. The information has been specially secured. These sensor values are continuously uploaded to the cloud (Thinkspeak iot cloud) for analysis and detailing. The control system is fully implemented with a thinkspeak platform.</w:t>
      </w:r>
    </w:p>
    <w:p>
      <w:pPr>
        <w:pStyle w:val="Heading1"/>
        <w:numPr>
          <w:ilvl w:val="0"/>
          <w:numId w:val="1"/>
        </w:numPr>
        <w:tabs>
          <w:tab w:pos="4748" w:val="left" w:leader="none"/>
        </w:tabs>
        <w:spacing w:line="240" w:lineRule="auto" w:before="184" w:after="0"/>
        <w:ind w:left="4748" w:right="0" w:hanging="288"/>
        <w:jc w:val="left"/>
      </w:pPr>
      <w:r>
        <w:rPr/>
        <w:t>SYSTEM</w:t>
      </w:r>
      <w:r>
        <w:rPr>
          <w:spacing w:val="-11"/>
        </w:rPr>
        <w:t> </w:t>
      </w:r>
      <w:r>
        <w:rPr/>
        <w:t>DESIGN</w:t>
      </w:r>
    </w:p>
    <w:p>
      <w:pPr>
        <w:spacing w:line="226" w:lineRule="exact" w:before="0"/>
        <w:ind w:left="106" w:right="0" w:firstLine="0"/>
        <w:jc w:val="left"/>
        <w:rPr>
          <w:i/>
          <w:sz w:val="20"/>
        </w:rPr>
      </w:pPr>
      <w:r>
        <w:rPr>
          <w:i/>
          <w:sz w:val="20"/>
        </w:rPr>
        <w:t>A. Hardware Components</w:t>
      </w:r>
    </w:p>
    <w:p>
      <w:pPr>
        <w:pStyle w:val="ListParagraph"/>
        <w:numPr>
          <w:ilvl w:val="0"/>
          <w:numId w:val="2"/>
        </w:numPr>
        <w:tabs>
          <w:tab w:pos="467" w:val="left" w:leader="none"/>
        </w:tabs>
        <w:spacing w:line="240" w:lineRule="auto" w:before="39" w:after="0"/>
        <w:ind w:left="466" w:right="0" w:hanging="361"/>
        <w:jc w:val="left"/>
        <w:rPr>
          <w:sz w:val="20"/>
        </w:rPr>
      </w:pPr>
      <w:r>
        <w:rPr>
          <w:sz w:val="20"/>
        </w:rPr>
        <w:t>Arduino</w:t>
      </w:r>
      <w:r>
        <w:rPr>
          <w:spacing w:val="-2"/>
          <w:sz w:val="20"/>
        </w:rPr>
        <w:t> </w:t>
      </w:r>
      <w:r>
        <w:rPr>
          <w:sz w:val="20"/>
        </w:rPr>
        <w:t>Uno</w:t>
      </w:r>
    </w:p>
    <w:p>
      <w:pPr>
        <w:pStyle w:val="ListParagraph"/>
        <w:numPr>
          <w:ilvl w:val="0"/>
          <w:numId w:val="2"/>
        </w:numPr>
        <w:tabs>
          <w:tab w:pos="467" w:val="left" w:leader="none"/>
        </w:tabs>
        <w:spacing w:line="240" w:lineRule="auto" w:before="34" w:after="0"/>
        <w:ind w:left="466" w:right="0" w:hanging="361"/>
        <w:jc w:val="left"/>
        <w:rPr>
          <w:sz w:val="20"/>
        </w:rPr>
      </w:pPr>
      <w:r>
        <w:rPr>
          <w:sz w:val="20"/>
        </w:rPr>
        <w:t>MQ6</w:t>
      </w:r>
      <w:r>
        <w:rPr>
          <w:spacing w:val="-5"/>
          <w:sz w:val="20"/>
        </w:rPr>
        <w:t> </w:t>
      </w:r>
      <w:r>
        <w:rPr>
          <w:sz w:val="20"/>
        </w:rPr>
        <w:t>Sensor</w:t>
      </w:r>
    </w:p>
    <w:p>
      <w:pPr>
        <w:pStyle w:val="ListParagraph"/>
        <w:numPr>
          <w:ilvl w:val="0"/>
          <w:numId w:val="2"/>
        </w:numPr>
        <w:tabs>
          <w:tab w:pos="467" w:val="left" w:leader="none"/>
        </w:tabs>
        <w:spacing w:line="240" w:lineRule="auto" w:before="34" w:after="0"/>
        <w:ind w:left="466" w:right="0" w:hanging="361"/>
        <w:jc w:val="left"/>
        <w:rPr>
          <w:sz w:val="20"/>
        </w:rPr>
      </w:pPr>
      <w:r>
        <w:rPr>
          <w:sz w:val="20"/>
        </w:rPr>
        <w:t>MQ7</w:t>
      </w:r>
      <w:r>
        <w:rPr>
          <w:spacing w:val="-5"/>
          <w:sz w:val="20"/>
        </w:rPr>
        <w:t> </w:t>
      </w:r>
      <w:r>
        <w:rPr>
          <w:sz w:val="20"/>
        </w:rPr>
        <w:t>Sensor</w:t>
      </w:r>
    </w:p>
    <w:p>
      <w:pPr>
        <w:pStyle w:val="ListParagraph"/>
        <w:numPr>
          <w:ilvl w:val="0"/>
          <w:numId w:val="2"/>
        </w:numPr>
        <w:tabs>
          <w:tab w:pos="467" w:val="left" w:leader="none"/>
        </w:tabs>
        <w:spacing w:line="240" w:lineRule="auto" w:before="34" w:after="0"/>
        <w:ind w:left="466" w:right="0" w:hanging="361"/>
        <w:jc w:val="left"/>
        <w:rPr>
          <w:sz w:val="20"/>
        </w:rPr>
      </w:pPr>
      <w:r>
        <w:rPr>
          <w:sz w:val="20"/>
        </w:rPr>
        <w:t>LDR</w:t>
      </w:r>
    </w:p>
    <w:p>
      <w:pPr>
        <w:pStyle w:val="ListParagraph"/>
        <w:numPr>
          <w:ilvl w:val="0"/>
          <w:numId w:val="2"/>
        </w:numPr>
        <w:tabs>
          <w:tab w:pos="467" w:val="left" w:leader="none"/>
        </w:tabs>
        <w:spacing w:line="240" w:lineRule="auto" w:before="34" w:after="0"/>
        <w:ind w:left="466" w:right="0" w:hanging="361"/>
        <w:jc w:val="left"/>
        <w:rPr>
          <w:sz w:val="20"/>
        </w:rPr>
      </w:pPr>
      <w:r>
        <w:rPr>
          <w:sz w:val="20"/>
        </w:rPr>
        <w:t>DHT11</w:t>
      </w:r>
      <w:r>
        <w:rPr>
          <w:spacing w:val="1"/>
          <w:sz w:val="20"/>
        </w:rPr>
        <w:t> </w:t>
      </w:r>
      <w:r>
        <w:rPr>
          <w:sz w:val="20"/>
        </w:rPr>
        <w:t>Sensor</w:t>
      </w:r>
    </w:p>
    <w:p>
      <w:pPr>
        <w:pStyle w:val="ListParagraph"/>
        <w:numPr>
          <w:ilvl w:val="0"/>
          <w:numId w:val="2"/>
        </w:numPr>
        <w:tabs>
          <w:tab w:pos="467" w:val="left" w:leader="none"/>
        </w:tabs>
        <w:spacing w:line="240" w:lineRule="auto" w:before="34" w:after="0"/>
        <w:ind w:left="466" w:right="0" w:hanging="361"/>
        <w:jc w:val="left"/>
        <w:rPr>
          <w:sz w:val="20"/>
        </w:rPr>
      </w:pPr>
      <w:r>
        <w:rPr>
          <w:sz w:val="20"/>
        </w:rPr>
        <w:t>Li-Fi</w:t>
      </w:r>
      <w:r>
        <w:rPr>
          <w:spacing w:val="3"/>
          <w:sz w:val="20"/>
        </w:rPr>
        <w:t> </w:t>
      </w:r>
      <w:r>
        <w:rPr>
          <w:sz w:val="20"/>
        </w:rPr>
        <w:t>Transmitter/Receiver</w:t>
      </w:r>
    </w:p>
    <w:p>
      <w:pPr>
        <w:pStyle w:val="BodyText"/>
        <w:spacing w:before="10"/>
        <w:rPr>
          <w:sz w:val="25"/>
        </w:rPr>
      </w:pPr>
    </w:p>
    <w:p>
      <w:pPr>
        <w:pStyle w:val="ListParagraph"/>
        <w:numPr>
          <w:ilvl w:val="0"/>
          <w:numId w:val="3"/>
        </w:numPr>
        <w:tabs>
          <w:tab w:pos="467" w:val="left" w:leader="none"/>
        </w:tabs>
        <w:spacing w:line="276" w:lineRule="auto" w:before="0" w:after="0"/>
        <w:ind w:left="466" w:right="116" w:hanging="360"/>
        <w:jc w:val="both"/>
        <w:rPr>
          <w:sz w:val="20"/>
        </w:rPr>
      </w:pPr>
      <w:r>
        <w:rPr>
          <w:i/>
          <w:sz w:val="20"/>
        </w:rPr>
        <w:t>Arduino Uno</w:t>
      </w:r>
      <w:r>
        <w:rPr>
          <w:sz w:val="20"/>
        </w:rPr>
        <w:t>: Arduino is a single board microcontroller that can </w:t>
      </w:r>
      <w:r>
        <w:rPr>
          <w:spacing w:val="-3"/>
          <w:sz w:val="20"/>
        </w:rPr>
        <w:t>be </w:t>
      </w:r>
      <w:r>
        <w:rPr>
          <w:sz w:val="20"/>
        </w:rPr>
        <w:t>used to increase the availability of interactive objects </w:t>
      </w:r>
      <w:r>
        <w:rPr>
          <w:spacing w:val="-3"/>
          <w:sz w:val="20"/>
        </w:rPr>
        <w:t>or </w:t>
      </w:r>
      <w:r>
        <w:rPr>
          <w:sz w:val="20"/>
        </w:rPr>
        <w:t>applications in the environment. It recognize the environment </w:t>
      </w:r>
      <w:r>
        <w:rPr>
          <w:spacing w:val="-3"/>
          <w:sz w:val="20"/>
        </w:rPr>
        <w:t>by </w:t>
      </w:r>
      <w:r>
        <w:rPr>
          <w:sz w:val="20"/>
        </w:rPr>
        <w:t>receiving information from various sensors. It is an Arduino microcontroller that controls the entire system. All sensors are connected to this controller. The Arduino board is a printed circuit board specially designed </w:t>
      </w:r>
      <w:r>
        <w:rPr>
          <w:spacing w:val="-4"/>
          <w:sz w:val="20"/>
        </w:rPr>
        <w:t>for </w:t>
      </w:r>
      <w:r>
        <w:rPr>
          <w:sz w:val="20"/>
        </w:rPr>
        <w:t>programming and prototyping </w:t>
      </w:r>
      <w:r>
        <w:rPr>
          <w:spacing w:val="-3"/>
          <w:sz w:val="20"/>
        </w:rPr>
        <w:t>with </w:t>
      </w:r>
      <w:r>
        <w:rPr>
          <w:sz w:val="20"/>
        </w:rPr>
        <w:t>an Atmel microcontroller. The microcontroller of the card is programmed using the Arduino programming language and the Arduino development environment .It's relatively inexpensive and can connect directly to </w:t>
      </w:r>
      <w:r>
        <w:rPr>
          <w:spacing w:val="-3"/>
          <w:sz w:val="20"/>
        </w:rPr>
        <w:t>your </w:t>
      </w:r>
      <w:r>
        <w:rPr>
          <w:sz w:val="20"/>
        </w:rPr>
        <w:t>computer's </w:t>
      </w:r>
      <w:r>
        <w:rPr>
          <w:spacing w:val="-3"/>
          <w:sz w:val="20"/>
        </w:rPr>
        <w:t>USB </w:t>
      </w:r>
      <w:r>
        <w:rPr>
          <w:sz w:val="20"/>
        </w:rPr>
        <w:t>port, either an AC / DC adapter, </w:t>
      </w:r>
      <w:r>
        <w:rPr>
          <w:spacing w:val="-3"/>
          <w:sz w:val="20"/>
        </w:rPr>
        <w:t>or </w:t>
      </w:r>
      <w:r>
        <w:rPr>
          <w:sz w:val="20"/>
        </w:rPr>
        <w:t>a battery. Arduino Uno can </w:t>
      </w:r>
      <w:r>
        <w:rPr>
          <w:spacing w:val="-3"/>
          <w:sz w:val="20"/>
        </w:rPr>
        <w:t>be </w:t>
      </w:r>
      <w:r>
        <w:rPr>
          <w:sz w:val="20"/>
        </w:rPr>
        <w:t>ATmega328 compatible microcontroller card . There are 14 digital I / </w:t>
      </w:r>
      <w:r>
        <w:rPr>
          <w:spacing w:val="-3"/>
          <w:sz w:val="20"/>
        </w:rPr>
        <w:t>Os, </w:t>
      </w:r>
      <w:r>
        <w:rPr>
          <w:sz w:val="20"/>
        </w:rPr>
        <w:t>6 analog inputs, a 16 </w:t>
      </w:r>
      <w:r>
        <w:rPr>
          <w:spacing w:val="-3"/>
          <w:sz w:val="20"/>
        </w:rPr>
        <w:t>MHz </w:t>
      </w:r>
      <w:r>
        <w:rPr>
          <w:sz w:val="20"/>
        </w:rPr>
        <w:t>crystal oscillator, </w:t>
      </w:r>
      <w:r>
        <w:rPr>
          <w:spacing w:val="-3"/>
          <w:sz w:val="20"/>
        </w:rPr>
        <w:t>USB </w:t>
      </w:r>
      <w:r>
        <w:rPr>
          <w:sz w:val="20"/>
        </w:rPr>
        <w:t>port, </w:t>
      </w:r>
      <w:r>
        <w:rPr>
          <w:spacing w:val="-3"/>
          <w:sz w:val="20"/>
        </w:rPr>
        <w:t>power </w:t>
      </w:r>
      <w:r>
        <w:rPr>
          <w:sz w:val="20"/>
        </w:rPr>
        <w:t>connector, ICSP header, and a reset button. </w:t>
      </w:r>
      <w:r>
        <w:rPr>
          <w:spacing w:val="-3"/>
          <w:sz w:val="20"/>
        </w:rPr>
        <w:t>It </w:t>
      </w:r>
      <w:r>
        <w:rPr>
          <w:sz w:val="20"/>
        </w:rPr>
        <w:t>contains everything </w:t>
      </w:r>
      <w:r>
        <w:rPr>
          <w:spacing w:val="-5"/>
          <w:sz w:val="20"/>
        </w:rPr>
        <w:t>you </w:t>
      </w:r>
      <w:r>
        <w:rPr>
          <w:sz w:val="20"/>
        </w:rPr>
        <w:t>need to support  </w:t>
      </w:r>
      <w:r>
        <w:rPr>
          <w:spacing w:val="-4"/>
          <w:sz w:val="20"/>
        </w:rPr>
        <w:t>your  </w:t>
      </w:r>
      <w:r>
        <w:rPr>
          <w:sz w:val="20"/>
        </w:rPr>
        <w:t>microcontroller. Choose the Atmega8U2 instead, which is programmed as a USB-to-serial converter. Arduino Uno is supported via USB connection </w:t>
      </w:r>
      <w:r>
        <w:rPr>
          <w:spacing w:val="-3"/>
          <w:sz w:val="20"/>
        </w:rPr>
        <w:t>or </w:t>
      </w:r>
      <w:r>
        <w:rPr>
          <w:sz w:val="20"/>
        </w:rPr>
        <w:t>external </w:t>
      </w:r>
      <w:r>
        <w:rPr>
          <w:spacing w:val="-3"/>
          <w:sz w:val="20"/>
        </w:rPr>
        <w:t>power supply. </w:t>
      </w:r>
      <w:r>
        <w:rPr>
          <w:sz w:val="20"/>
        </w:rPr>
        <w:t>External </w:t>
      </w:r>
      <w:r>
        <w:rPr>
          <w:spacing w:val="-3"/>
          <w:sz w:val="20"/>
        </w:rPr>
        <w:t>power </w:t>
      </w:r>
      <w:r>
        <w:rPr>
          <w:sz w:val="20"/>
        </w:rPr>
        <w:t>supply is </w:t>
      </w:r>
      <w:r>
        <w:rPr>
          <w:spacing w:val="-3"/>
          <w:sz w:val="20"/>
        </w:rPr>
        <w:t>given </w:t>
      </w:r>
      <w:r>
        <w:rPr>
          <w:sz w:val="20"/>
        </w:rPr>
        <w:t>via the supplied AC adapter (wall socket) </w:t>
      </w:r>
      <w:r>
        <w:rPr>
          <w:spacing w:val="-3"/>
          <w:sz w:val="20"/>
        </w:rPr>
        <w:t>or battery. </w:t>
      </w:r>
      <w:r>
        <w:rPr>
          <w:sz w:val="20"/>
        </w:rPr>
        <w:t>The adapter is connected by connecting a pair </w:t>
      </w:r>
      <w:r>
        <w:rPr>
          <w:spacing w:val="-3"/>
          <w:sz w:val="20"/>
        </w:rPr>
        <w:t>of </w:t>
      </w:r>
      <w:r>
        <w:rPr>
          <w:sz w:val="20"/>
        </w:rPr>
        <w:t>plugs plus 1 mm to the power connector </w:t>
      </w:r>
      <w:r>
        <w:rPr>
          <w:spacing w:val="-3"/>
          <w:sz w:val="20"/>
        </w:rPr>
        <w:t>on </w:t>
      </w:r>
      <w:r>
        <w:rPr>
          <w:sz w:val="20"/>
        </w:rPr>
        <w:t>the PCB. The battery cable is located </w:t>
      </w:r>
      <w:r>
        <w:rPr>
          <w:spacing w:val="-3"/>
          <w:sz w:val="20"/>
        </w:rPr>
        <w:t>on </w:t>
      </w:r>
      <w:r>
        <w:rPr>
          <w:sz w:val="20"/>
        </w:rPr>
        <w:t>the Gnd and VIN pins </w:t>
      </w:r>
      <w:r>
        <w:rPr>
          <w:spacing w:val="-3"/>
          <w:sz w:val="20"/>
        </w:rPr>
        <w:t>of </w:t>
      </w:r>
      <w:r>
        <w:rPr>
          <w:sz w:val="20"/>
        </w:rPr>
        <w:t>the capacitive terminal. This card supports accompanying external </w:t>
      </w:r>
      <w:r>
        <w:rPr>
          <w:spacing w:val="-3"/>
          <w:sz w:val="20"/>
        </w:rPr>
        <w:t>power </w:t>
      </w:r>
      <w:r>
        <w:rPr>
          <w:sz w:val="20"/>
        </w:rPr>
        <w:t>supplies from 5 tens to 20 volts. However, </w:t>
      </w:r>
      <w:r>
        <w:rPr>
          <w:spacing w:val="-3"/>
          <w:sz w:val="20"/>
        </w:rPr>
        <w:t>when </w:t>
      </w:r>
      <w:r>
        <w:rPr>
          <w:sz w:val="20"/>
        </w:rPr>
        <w:t>the 5v </w:t>
      </w:r>
      <w:r>
        <w:rPr>
          <w:spacing w:val="-3"/>
          <w:sz w:val="20"/>
        </w:rPr>
        <w:t>pin </w:t>
      </w:r>
      <w:r>
        <w:rPr>
          <w:sz w:val="20"/>
        </w:rPr>
        <w:t>is set to 7v, it can output </w:t>
      </w:r>
      <w:r>
        <w:rPr>
          <w:spacing w:val="-3"/>
          <w:sz w:val="20"/>
        </w:rPr>
        <w:t>5V </w:t>
      </w:r>
      <w:r>
        <w:rPr>
          <w:sz w:val="20"/>
        </w:rPr>
        <w:t>and the board is unstable. Explosions higher than 12 V can cause overheating </w:t>
      </w:r>
      <w:r>
        <w:rPr>
          <w:spacing w:val="-3"/>
          <w:sz w:val="20"/>
        </w:rPr>
        <w:t>of </w:t>
      </w:r>
      <w:r>
        <w:rPr>
          <w:sz w:val="20"/>
        </w:rPr>
        <w:t>the voltage regulator and damage to printed circuit boards. The recommended range is 7 to 12</w:t>
      </w:r>
      <w:r>
        <w:rPr>
          <w:spacing w:val="-27"/>
          <w:sz w:val="20"/>
        </w:rPr>
        <w:t> </w:t>
      </w:r>
      <w:r>
        <w:rPr>
          <w:sz w:val="20"/>
        </w:rPr>
        <w:t>V.</w:t>
      </w:r>
    </w:p>
    <w:p>
      <w:pPr>
        <w:pStyle w:val="ListParagraph"/>
        <w:numPr>
          <w:ilvl w:val="0"/>
          <w:numId w:val="3"/>
        </w:numPr>
        <w:tabs>
          <w:tab w:pos="467" w:val="left" w:leader="none"/>
        </w:tabs>
        <w:spacing w:line="276" w:lineRule="auto" w:before="3" w:after="0"/>
        <w:ind w:left="466" w:right="118" w:hanging="360"/>
        <w:jc w:val="both"/>
        <w:rPr>
          <w:sz w:val="20"/>
        </w:rPr>
      </w:pPr>
      <w:r>
        <w:rPr>
          <w:i/>
          <w:sz w:val="20"/>
        </w:rPr>
        <w:t>DHT11: </w:t>
      </w:r>
      <w:r>
        <w:rPr>
          <w:sz w:val="20"/>
        </w:rPr>
        <w:t>DHT11 </w:t>
      </w:r>
      <w:r>
        <w:rPr>
          <w:spacing w:val="-3"/>
          <w:sz w:val="20"/>
        </w:rPr>
        <w:t>sensor </w:t>
      </w:r>
      <w:r>
        <w:rPr>
          <w:sz w:val="20"/>
        </w:rPr>
        <w:t>is used to monitor temperature and humidity values in a mine. The DHT11 </w:t>
      </w:r>
      <w:r>
        <w:rPr>
          <w:spacing w:val="-3"/>
          <w:sz w:val="20"/>
        </w:rPr>
        <w:t>sensor </w:t>
      </w:r>
      <w:r>
        <w:rPr>
          <w:sz w:val="20"/>
        </w:rPr>
        <w:t>has 3 pins, the dht11 power supply is 3.3V, the GND pin is connected to the </w:t>
      </w:r>
      <w:r>
        <w:rPr>
          <w:spacing w:val="-3"/>
          <w:sz w:val="20"/>
        </w:rPr>
        <w:t>GND </w:t>
      </w:r>
      <w:r>
        <w:rPr>
          <w:sz w:val="20"/>
        </w:rPr>
        <w:t>pin </w:t>
      </w:r>
      <w:r>
        <w:rPr>
          <w:spacing w:val="-3"/>
          <w:sz w:val="20"/>
        </w:rPr>
        <w:t>of </w:t>
      </w:r>
      <w:r>
        <w:rPr>
          <w:sz w:val="20"/>
        </w:rPr>
        <w:t>the Microcontroller, and the dht11 </w:t>
      </w:r>
      <w:r>
        <w:rPr>
          <w:spacing w:val="-3"/>
          <w:sz w:val="20"/>
        </w:rPr>
        <w:t>sensor </w:t>
      </w:r>
      <w:r>
        <w:rPr>
          <w:sz w:val="20"/>
        </w:rPr>
        <w:t>digital pin is connected to the Arduino digital pin. DHT11 is an important temperature and humidity sensor that works at a very low cost.. This </w:t>
      </w:r>
      <w:r>
        <w:rPr>
          <w:spacing w:val="-3"/>
          <w:sz w:val="20"/>
        </w:rPr>
        <w:t>sensor </w:t>
      </w:r>
      <w:r>
        <w:rPr>
          <w:sz w:val="20"/>
        </w:rPr>
        <w:t>is used to monitor changes in moisture in the environment .It is a digital sensor that measures the moisture </w:t>
      </w:r>
      <w:r>
        <w:rPr>
          <w:spacing w:val="-3"/>
          <w:sz w:val="20"/>
        </w:rPr>
        <w:t>level </w:t>
      </w:r>
      <w:r>
        <w:rPr>
          <w:sz w:val="20"/>
        </w:rPr>
        <w:t>as a percentage.</w:t>
      </w:r>
    </w:p>
    <w:p>
      <w:pPr>
        <w:pStyle w:val="ListParagraph"/>
        <w:numPr>
          <w:ilvl w:val="0"/>
          <w:numId w:val="3"/>
        </w:numPr>
        <w:tabs>
          <w:tab w:pos="467" w:val="left" w:leader="none"/>
        </w:tabs>
        <w:spacing w:line="276" w:lineRule="auto" w:before="0" w:after="0"/>
        <w:ind w:left="466" w:right="120" w:hanging="360"/>
        <w:jc w:val="both"/>
        <w:rPr>
          <w:sz w:val="20"/>
        </w:rPr>
      </w:pPr>
      <w:r>
        <w:rPr>
          <w:i/>
          <w:position w:val="2"/>
          <w:sz w:val="20"/>
        </w:rPr>
        <w:t>MQ7: </w:t>
      </w:r>
      <w:r>
        <w:rPr>
          <w:sz w:val="20"/>
        </w:rPr>
        <w:t>The </w:t>
      </w:r>
      <w:r>
        <w:rPr>
          <w:spacing w:val="-3"/>
          <w:sz w:val="20"/>
        </w:rPr>
        <w:t>MQ7 semiconductor sensor </w:t>
      </w:r>
      <w:r>
        <w:rPr>
          <w:sz w:val="20"/>
        </w:rPr>
        <w:t>is mainly used </w:t>
      </w:r>
      <w:r>
        <w:rPr>
          <w:spacing w:val="-4"/>
          <w:sz w:val="20"/>
        </w:rPr>
        <w:t>for </w:t>
      </w:r>
      <w:r>
        <w:rPr>
          <w:sz w:val="20"/>
        </w:rPr>
        <w:t>detecting </w:t>
      </w:r>
      <w:r>
        <w:rPr>
          <w:spacing w:val="-3"/>
          <w:sz w:val="20"/>
        </w:rPr>
        <w:t>carbon </w:t>
      </w:r>
      <w:r>
        <w:rPr>
          <w:sz w:val="20"/>
        </w:rPr>
        <w:t>monoxide </w:t>
      </w:r>
      <w:r>
        <w:rPr>
          <w:spacing w:val="-3"/>
          <w:sz w:val="20"/>
        </w:rPr>
        <w:t>(CO). </w:t>
      </w:r>
      <w:r>
        <w:rPr>
          <w:sz w:val="20"/>
        </w:rPr>
        <w:t>The MQ-7 gas </w:t>
      </w:r>
      <w:r>
        <w:rPr>
          <w:spacing w:val="-3"/>
          <w:sz w:val="20"/>
        </w:rPr>
        <w:t>sensor </w:t>
      </w:r>
      <w:r>
        <w:rPr>
          <w:sz w:val="20"/>
        </w:rPr>
        <w:t>is made </w:t>
      </w:r>
      <w:r>
        <w:rPr>
          <w:spacing w:val="-3"/>
          <w:sz w:val="20"/>
        </w:rPr>
        <w:t>of </w:t>
      </w:r>
      <w:r>
        <w:rPr>
          <w:sz w:val="20"/>
        </w:rPr>
        <w:t>micro-ceramic </w:t>
      </w:r>
      <w:r>
        <w:rPr>
          <w:spacing w:val="-3"/>
          <w:sz w:val="20"/>
        </w:rPr>
        <w:t>tubes </w:t>
      </w:r>
      <w:r>
        <w:rPr>
          <w:sz w:val="20"/>
        </w:rPr>
        <w:t>made </w:t>
      </w:r>
      <w:r>
        <w:rPr>
          <w:spacing w:val="-3"/>
          <w:sz w:val="20"/>
        </w:rPr>
        <w:t>of Al2O3 </w:t>
      </w:r>
      <w:r>
        <w:rPr>
          <w:sz w:val="20"/>
        </w:rPr>
        <w:t>and tin dioxide </w:t>
      </w:r>
      <w:r>
        <w:rPr>
          <w:spacing w:val="-3"/>
          <w:sz w:val="20"/>
        </w:rPr>
        <w:t>(SnO2). </w:t>
      </w:r>
      <w:r>
        <w:rPr>
          <w:spacing w:val="-4"/>
          <w:sz w:val="20"/>
        </w:rPr>
        <w:t>An </w:t>
      </w:r>
      <w:r>
        <w:rPr>
          <w:sz w:val="20"/>
        </w:rPr>
        <w:t>electrode and a </w:t>
      </w:r>
      <w:r>
        <w:rPr>
          <w:spacing w:val="-3"/>
          <w:sz w:val="20"/>
        </w:rPr>
        <w:t>heater </w:t>
      </w:r>
      <w:r>
        <w:rPr>
          <w:sz w:val="20"/>
        </w:rPr>
        <w:t>are attached to the </w:t>
      </w:r>
      <w:r>
        <w:rPr>
          <w:spacing w:val="-3"/>
          <w:sz w:val="20"/>
        </w:rPr>
        <w:t>scab. </w:t>
      </w:r>
      <w:r>
        <w:rPr>
          <w:sz w:val="20"/>
        </w:rPr>
        <w:t>The </w:t>
      </w:r>
      <w:r>
        <w:rPr>
          <w:spacing w:val="-3"/>
          <w:sz w:val="20"/>
        </w:rPr>
        <w:t>heater </w:t>
      </w:r>
      <w:r>
        <w:rPr>
          <w:sz w:val="20"/>
        </w:rPr>
        <w:t>provides the necessary </w:t>
      </w:r>
      <w:r>
        <w:rPr>
          <w:spacing w:val="-3"/>
          <w:sz w:val="20"/>
        </w:rPr>
        <w:t>working conditions </w:t>
      </w:r>
      <w:r>
        <w:rPr>
          <w:spacing w:val="-4"/>
          <w:sz w:val="20"/>
        </w:rPr>
        <w:t>for </w:t>
      </w:r>
      <w:r>
        <w:rPr>
          <w:spacing w:val="-3"/>
          <w:sz w:val="20"/>
        </w:rPr>
        <w:t>working with sensitive </w:t>
      </w:r>
      <w:r>
        <w:rPr>
          <w:sz w:val="20"/>
        </w:rPr>
        <w:t>parts. The conductivity </w:t>
      </w:r>
      <w:r>
        <w:rPr>
          <w:spacing w:val="-3"/>
          <w:sz w:val="20"/>
        </w:rPr>
        <w:t>of </w:t>
      </w:r>
      <w:r>
        <w:rPr>
          <w:sz w:val="20"/>
        </w:rPr>
        <w:t>the </w:t>
      </w:r>
      <w:r>
        <w:rPr>
          <w:spacing w:val="-3"/>
          <w:sz w:val="20"/>
        </w:rPr>
        <w:t>sensor increases </w:t>
      </w:r>
      <w:r>
        <w:rPr>
          <w:spacing w:val="-4"/>
          <w:sz w:val="20"/>
        </w:rPr>
        <w:t>with </w:t>
      </w:r>
      <w:r>
        <w:rPr>
          <w:sz w:val="20"/>
        </w:rPr>
        <w:t>increasing gas </w:t>
      </w:r>
      <w:r>
        <w:rPr>
          <w:spacing w:val="-3"/>
          <w:sz w:val="20"/>
        </w:rPr>
        <w:t>concentration. When </w:t>
      </w:r>
      <w:r>
        <w:rPr>
          <w:sz w:val="20"/>
        </w:rPr>
        <w:t>the sensor, heated to </w:t>
      </w:r>
      <w:r>
        <w:rPr>
          <w:spacing w:val="-3"/>
          <w:sz w:val="20"/>
        </w:rPr>
        <w:t>5V, </w:t>
      </w:r>
      <w:r>
        <w:rPr>
          <w:sz w:val="20"/>
        </w:rPr>
        <w:t>reaches a high temperature, it cleans other adsorbed gases at low temperatures. The </w:t>
      </w:r>
      <w:r>
        <w:rPr>
          <w:spacing w:val="-3"/>
          <w:sz w:val="20"/>
        </w:rPr>
        <w:t>MQ-7 </w:t>
      </w:r>
      <w:r>
        <w:rPr>
          <w:sz w:val="20"/>
        </w:rPr>
        <w:t>has 6 </w:t>
      </w:r>
      <w:r>
        <w:rPr>
          <w:spacing w:val="-3"/>
          <w:sz w:val="20"/>
        </w:rPr>
        <w:t>pins, </w:t>
      </w:r>
      <w:r>
        <w:rPr>
          <w:sz w:val="20"/>
        </w:rPr>
        <w:t>4 </w:t>
      </w:r>
      <w:r>
        <w:rPr>
          <w:spacing w:val="-3"/>
          <w:sz w:val="20"/>
        </w:rPr>
        <w:t>of </w:t>
      </w:r>
      <w:r>
        <w:rPr>
          <w:sz w:val="20"/>
        </w:rPr>
        <w:t>which are used </w:t>
      </w:r>
      <w:r>
        <w:rPr>
          <w:spacing w:val="-4"/>
          <w:sz w:val="20"/>
        </w:rPr>
        <w:t>for </w:t>
      </w:r>
      <w:r>
        <w:rPr>
          <w:sz w:val="20"/>
        </w:rPr>
        <w:t>signal reception and 2 </w:t>
      </w:r>
      <w:r>
        <w:rPr>
          <w:spacing w:val="-4"/>
          <w:sz w:val="20"/>
        </w:rPr>
        <w:t>for </w:t>
      </w:r>
      <w:r>
        <w:rPr>
          <w:sz w:val="20"/>
        </w:rPr>
        <w:t>heat</w:t>
      </w:r>
      <w:r>
        <w:rPr>
          <w:spacing w:val="-31"/>
          <w:sz w:val="20"/>
        </w:rPr>
        <w:t> </w:t>
      </w:r>
      <w:r>
        <w:rPr>
          <w:spacing w:val="-3"/>
          <w:sz w:val="20"/>
        </w:rPr>
        <w:t>supply.</w:t>
      </w:r>
    </w:p>
    <w:p>
      <w:pPr>
        <w:pStyle w:val="ListParagraph"/>
        <w:numPr>
          <w:ilvl w:val="0"/>
          <w:numId w:val="3"/>
        </w:numPr>
        <w:tabs>
          <w:tab w:pos="467" w:val="left" w:leader="none"/>
        </w:tabs>
        <w:spacing w:line="276" w:lineRule="auto" w:before="0" w:after="0"/>
        <w:ind w:left="466" w:right="115" w:hanging="360"/>
        <w:jc w:val="both"/>
        <w:rPr>
          <w:sz w:val="20"/>
        </w:rPr>
      </w:pPr>
      <w:r>
        <w:rPr>
          <w:i/>
          <w:sz w:val="20"/>
        </w:rPr>
        <w:t>MQ6: </w:t>
      </w:r>
      <w:r>
        <w:rPr>
          <w:spacing w:val="-3"/>
          <w:sz w:val="20"/>
        </w:rPr>
        <w:t>MQ-6 </w:t>
      </w:r>
      <w:r>
        <w:rPr>
          <w:sz w:val="20"/>
        </w:rPr>
        <w:t>is </w:t>
      </w:r>
      <w:r>
        <w:rPr>
          <w:spacing w:val="-3"/>
          <w:sz w:val="20"/>
        </w:rPr>
        <w:t>used </w:t>
      </w:r>
      <w:r>
        <w:rPr>
          <w:sz w:val="20"/>
        </w:rPr>
        <w:t>in mining and industrial gas leak </w:t>
      </w:r>
      <w:r>
        <w:rPr>
          <w:spacing w:val="-3"/>
          <w:sz w:val="20"/>
        </w:rPr>
        <w:t>detection </w:t>
      </w:r>
      <w:r>
        <w:rPr>
          <w:sz w:val="20"/>
        </w:rPr>
        <w:t>devices. This module is </w:t>
      </w:r>
      <w:r>
        <w:rPr>
          <w:spacing w:val="-3"/>
          <w:sz w:val="20"/>
        </w:rPr>
        <w:t>very </w:t>
      </w:r>
      <w:r>
        <w:rPr>
          <w:sz w:val="20"/>
        </w:rPr>
        <w:t>sensitive to LPG, </w:t>
      </w:r>
      <w:r>
        <w:rPr>
          <w:spacing w:val="-3"/>
          <w:sz w:val="20"/>
        </w:rPr>
        <w:t>isobutane, </w:t>
      </w:r>
      <w:r>
        <w:rPr>
          <w:sz w:val="20"/>
        </w:rPr>
        <w:t>propane and </w:t>
      </w:r>
      <w:r>
        <w:rPr>
          <w:spacing w:val="-3"/>
          <w:sz w:val="20"/>
        </w:rPr>
        <w:t>LNG. </w:t>
      </w:r>
      <w:r>
        <w:rPr>
          <w:sz w:val="20"/>
        </w:rPr>
        <w:t>It </w:t>
      </w:r>
      <w:r>
        <w:rPr>
          <w:spacing w:val="-4"/>
          <w:sz w:val="20"/>
        </w:rPr>
        <w:t>can </w:t>
      </w:r>
      <w:r>
        <w:rPr>
          <w:sz w:val="20"/>
        </w:rPr>
        <w:t>also </w:t>
      </w:r>
      <w:r>
        <w:rPr>
          <w:spacing w:val="-3"/>
          <w:sz w:val="20"/>
        </w:rPr>
        <w:t>be </w:t>
      </w:r>
      <w:r>
        <w:rPr>
          <w:sz w:val="20"/>
        </w:rPr>
        <w:t>used to check </w:t>
      </w:r>
      <w:r>
        <w:rPr>
          <w:spacing w:val="-4"/>
          <w:sz w:val="20"/>
        </w:rPr>
        <w:t>for </w:t>
      </w:r>
      <w:r>
        <w:rPr>
          <w:sz w:val="20"/>
        </w:rPr>
        <w:t>alcohol, </w:t>
      </w:r>
      <w:r>
        <w:rPr>
          <w:spacing w:val="-3"/>
          <w:sz w:val="20"/>
        </w:rPr>
        <w:t>smoking </w:t>
      </w:r>
      <w:r>
        <w:rPr>
          <w:sz w:val="20"/>
        </w:rPr>
        <w:t>and tobacco smoke. This module transmits the gas concentration </w:t>
      </w:r>
      <w:r>
        <w:rPr>
          <w:spacing w:val="-3"/>
          <w:sz w:val="20"/>
        </w:rPr>
        <w:t>with </w:t>
      </w:r>
      <w:r>
        <w:rPr>
          <w:sz w:val="20"/>
        </w:rPr>
        <w:t>an analog voltage that corresponds to the gas concentration. This module contains presets and equations that can </w:t>
      </w:r>
      <w:r>
        <w:rPr>
          <w:spacing w:val="-3"/>
          <w:sz w:val="20"/>
        </w:rPr>
        <w:t>be </w:t>
      </w:r>
      <w:r>
        <w:rPr>
          <w:sz w:val="20"/>
        </w:rPr>
        <w:t>adjusted </w:t>
      </w:r>
      <w:r>
        <w:rPr>
          <w:spacing w:val="-4"/>
          <w:sz w:val="20"/>
        </w:rPr>
        <w:t>for </w:t>
      </w:r>
      <w:r>
        <w:rPr>
          <w:spacing w:val="-3"/>
          <w:sz w:val="20"/>
        </w:rPr>
        <w:t>comparison </w:t>
      </w:r>
      <w:r>
        <w:rPr>
          <w:sz w:val="20"/>
        </w:rPr>
        <w:t>and display digital </w:t>
      </w:r>
      <w:r>
        <w:rPr>
          <w:spacing w:val="-3"/>
          <w:sz w:val="20"/>
        </w:rPr>
        <w:t>high or </w:t>
      </w:r>
      <w:r>
        <w:rPr>
          <w:sz w:val="20"/>
        </w:rPr>
        <w:t>low values. The </w:t>
      </w:r>
      <w:r>
        <w:rPr>
          <w:spacing w:val="-3"/>
          <w:sz w:val="20"/>
        </w:rPr>
        <w:t>MQ-6 sensor </w:t>
      </w:r>
      <w:r>
        <w:rPr>
          <w:sz w:val="20"/>
        </w:rPr>
        <w:t>module, </w:t>
      </w:r>
      <w:r>
        <w:rPr>
          <w:spacing w:val="-3"/>
          <w:sz w:val="20"/>
        </w:rPr>
        <w:t>composed  of  propane, </w:t>
      </w:r>
      <w:r>
        <w:rPr>
          <w:sz w:val="20"/>
        </w:rPr>
        <w:t>isobutane and liquid oil, is suitable </w:t>
      </w:r>
      <w:r>
        <w:rPr>
          <w:spacing w:val="-4"/>
          <w:sz w:val="20"/>
        </w:rPr>
        <w:t>for </w:t>
      </w:r>
      <w:r>
        <w:rPr>
          <w:sz w:val="20"/>
        </w:rPr>
        <w:t>determining the </w:t>
      </w:r>
      <w:r>
        <w:rPr>
          <w:spacing w:val="-3"/>
          <w:sz w:val="20"/>
        </w:rPr>
        <w:t>concentration of </w:t>
      </w:r>
      <w:r>
        <w:rPr>
          <w:sz w:val="20"/>
        </w:rPr>
        <w:t>propane and butane in the air . The </w:t>
      </w:r>
      <w:r>
        <w:rPr>
          <w:spacing w:val="-3"/>
          <w:sz w:val="20"/>
        </w:rPr>
        <w:t>MQ-6 </w:t>
      </w:r>
      <w:r>
        <w:rPr>
          <w:sz w:val="20"/>
        </w:rPr>
        <w:t>can measure gas concentrations </w:t>
      </w:r>
      <w:r>
        <w:rPr>
          <w:spacing w:val="-3"/>
          <w:sz w:val="20"/>
        </w:rPr>
        <w:t>from </w:t>
      </w:r>
      <w:r>
        <w:rPr>
          <w:sz w:val="20"/>
        </w:rPr>
        <w:t>200 to 10,000 ppm. This </w:t>
      </w:r>
      <w:r>
        <w:rPr>
          <w:spacing w:val="-3"/>
          <w:sz w:val="20"/>
        </w:rPr>
        <w:t>sensor </w:t>
      </w:r>
      <w:r>
        <w:rPr>
          <w:sz w:val="20"/>
        </w:rPr>
        <w:t>has high sensitivity and </w:t>
      </w:r>
      <w:r>
        <w:rPr>
          <w:spacing w:val="-3"/>
          <w:sz w:val="20"/>
        </w:rPr>
        <w:t>fast </w:t>
      </w:r>
      <w:r>
        <w:rPr>
          <w:sz w:val="20"/>
        </w:rPr>
        <w:t>response time. The </w:t>
      </w:r>
      <w:r>
        <w:rPr>
          <w:spacing w:val="-3"/>
          <w:sz w:val="20"/>
        </w:rPr>
        <w:t>sensor output </w:t>
      </w:r>
      <w:r>
        <w:rPr>
          <w:sz w:val="20"/>
        </w:rPr>
        <w:t>is an analog resistor. It is very easy to drive trains. </w:t>
      </w:r>
      <w:r>
        <w:rPr>
          <w:spacing w:val="-3"/>
          <w:sz w:val="20"/>
        </w:rPr>
        <w:t>Just move </w:t>
      </w:r>
      <w:r>
        <w:rPr>
          <w:sz w:val="20"/>
        </w:rPr>
        <w:t>the heating </w:t>
      </w:r>
      <w:r>
        <w:rPr>
          <w:spacing w:val="-3"/>
          <w:sz w:val="20"/>
        </w:rPr>
        <w:t>coil </w:t>
      </w:r>
      <w:r>
        <w:rPr>
          <w:sz w:val="20"/>
        </w:rPr>
        <w:t>to </w:t>
      </w:r>
      <w:r>
        <w:rPr>
          <w:spacing w:val="-3"/>
          <w:sz w:val="20"/>
        </w:rPr>
        <w:t>5V, </w:t>
      </w:r>
      <w:r>
        <w:rPr>
          <w:sz w:val="20"/>
        </w:rPr>
        <w:t>add a </w:t>
      </w:r>
      <w:r>
        <w:rPr>
          <w:spacing w:val="-3"/>
          <w:sz w:val="20"/>
        </w:rPr>
        <w:t>pull-up </w:t>
      </w:r>
      <w:r>
        <w:rPr>
          <w:sz w:val="20"/>
        </w:rPr>
        <w:t>resistor and </w:t>
      </w:r>
      <w:r>
        <w:rPr>
          <w:spacing w:val="-3"/>
          <w:sz w:val="20"/>
        </w:rPr>
        <w:t>connect </w:t>
      </w:r>
      <w:r>
        <w:rPr>
          <w:sz w:val="20"/>
        </w:rPr>
        <w:t>the </w:t>
      </w:r>
      <w:r>
        <w:rPr>
          <w:spacing w:val="-3"/>
          <w:sz w:val="20"/>
        </w:rPr>
        <w:t>output </w:t>
      </w:r>
      <w:r>
        <w:rPr>
          <w:sz w:val="20"/>
        </w:rPr>
        <w:t>to the ADC.</w:t>
      </w:r>
    </w:p>
    <w:p>
      <w:pPr>
        <w:spacing w:after="0" w:line="276" w:lineRule="auto"/>
        <w:jc w:val="both"/>
        <w:rPr>
          <w:sz w:val="20"/>
        </w:rPr>
        <w:sectPr>
          <w:pgSz w:w="12240" w:h="15840"/>
          <w:pgMar w:header="125" w:footer="584" w:top="1500" w:bottom="780" w:left="700" w:right="680"/>
        </w:sectPr>
      </w:pPr>
    </w:p>
    <w:p>
      <w:pPr>
        <w:pStyle w:val="ListParagraph"/>
        <w:numPr>
          <w:ilvl w:val="0"/>
          <w:numId w:val="3"/>
        </w:numPr>
        <w:tabs>
          <w:tab w:pos="467" w:val="left" w:leader="none"/>
        </w:tabs>
        <w:spacing w:line="276" w:lineRule="auto" w:before="29" w:after="0"/>
        <w:ind w:left="466" w:right="116" w:hanging="360"/>
        <w:jc w:val="both"/>
        <w:rPr>
          <w:sz w:val="20"/>
        </w:rPr>
      </w:pPr>
      <w:r>
        <w:rPr>
          <w:i/>
          <w:sz w:val="20"/>
        </w:rPr>
        <w:t>LDR: </w:t>
      </w:r>
      <w:r>
        <w:rPr>
          <w:spacing w:val="-3"/>
          <w:sz w:val="20"/>
        </w:rPr>
        <w:t>Light </w:t>
      </w:r>
      <w:r>
        <w:rPr>
          <w:sz w:val="20"/>
        </w:rPr>
        <w:t>Dependent Resistance (LDR) is a </w:t>
      </w:r>
      <w:r>
        <w:rPr>
          <w:spacing w:val="-3"/>
          <w:sz w:val="20"/>
        </w:rPr>
        <w:t>special type of </w:t>
      </w:r>
      <w:r>
        <w:rPr>
          <w:sz w:val="20"/>
        </w:rPr>
        <w:t>resistance that has no </w:t>
      </w:r>
      <w:r>
        <w:rPr>
          <w:spacing w:val="-3"/>
          <w:sz w:val="20"/>
        </w:rPr>
        <w:t>polarity. When </w:t>
      </w:r>
      <w:r>
        <w:rPr>
          <w:sz w:val="20"/>
        </w:rPr>
        <w:t>the light intensity exceeds a certain </w:t>
      </w:r>
      <w:r>
        <w:rPr>
          <w:spacing w:val="-3"/>
          <w:sz w:val="20"/>
        </w:rPr>
        <w:t>frequency, </w:t>
      </w:r>
      <w:r>
        <w:rPr>
          <w:sz w:val="20"/>
        </w:rPr>
        <w:t>the photons that are absorbed by the </w:t>
      </w:r>
      <w:r>
        <w:rPr>
          <w:spacing w:val="-3"/>
          <w:sz w:val="20"/>
        </w:rPr>
        <w:t>semiconductor </w:t>
      </w:r>
      <w:r>
        <w:rPr>
          <w:sz w:val="20"/>
        </w:rPr>
        <w:t>provide </w:t>
      </w:r>
      <w:r>
        <w:rPr>
          <w:spacing w:val="-2"/>
          <w:sz w:val="20"/>
        </w:rPr>
        <w:t>electrons </w:t>
      </w:r>
      <w:r>
        <w:rPr>
          <w:sz w:val="20"/>
        </w:rPr>
        <w:t>in the </w:t>
      </w:r>
      <w:r>
        <w:rPr>
          <w:spacing w:val="-3"/>
          <w:sz w:val="20"/>
        </w:rPr>
        <w:t>energy </w:t>
      </w:r>
      <w:r>
        <w:rPr>
          <w:sz w:val="20"/>
        </w:rPr>
        <w:t>band needed to go into the conduction band. This </w:t>
      </w:r>
      <w:r>
        <w:rPr>
          <w:spacing w:val="-3"/>
          <w:sz w:val="20"/>
        </w:rPr>
        <w:t>allows </w:t>
      </w:r>
      <w:r>
        <w:rPr>
          <w:sz w:val="20"/>
        </w:rPr>
        <w:t>electrons </w:t>
      </w:r>
      <w:r>
        <w:rPr>
          <w:spacing w:val="-3"/>
          <w:sz w:val="20"/>
        </w:rPr>
        <w:t>or </w:t>
      </w:r>
      <w:r>
        <w:rPr>
          <w:sz w:val="20"/>
        </w:rPr>
        <w:t>holes to </w:t>
      </w:r>
      <w:r>
        <w:rPr>
          <w:spacing w:val="-3"/>
          <w:sz w:val="20"/>
        </w:rPr>
        <w:t>conduct </w:t>
      </w:r>
      <w:r>
        <w:rPr>
          <w:sz w:val="20"/>
        </w:rPr>
        <w:t>electricity </w:t>
      </w:r>
      <w:r>
        <w:rPr>
          <w:spacing w:val="-3"/>
          <w:sz w:val="20"/>
        </w:rPr>
        <w:t>freely, which </w:t>
      </w:r>
      <w:r>
        <w:rPr>
          <w:sz w:val="20"/>
        </w:rPr>
        <w:t>greatly reduces resistance. This is ideal </w:t>
      </w:r>
      <w:r>
        <w:rPr>
          <w:spacing w:val="-4"/>
          <w:sz w:val="20"/>
        </w:rPr>
        <w:t>for </w:t>
      </w:r>
      <w:r>
        <w:rPr>
          <w:sz w:val="20"/>
        </w:rPr>
        <w:t>bread plates and can also </w:t>
      </w:r>
      <w:r>
        <w:rPr>
          <w:spacing w:val="-3"/>
          <w:sz w:val="20"/>
        </w:rPr>
        <w:t>be </w:t>
      </w:r>
      <w:r>
        <w:rPr>
          <w:sz w:val="20"/>
        </w:rPr>
        <w:t>conveniently transported </w:t>
      </w:r>
      <w:r>
        <w:rPr>
          <w:spacing w:val="-5"/>
          <w:sz w:val="20"/>
        </w:rPr>
        <w:t>on </w:t>
      </w:r>
      <w:r>
        <w:rPr>
          <w:sz w:val="20"/>
        </w:rPr>
        <w:t>the perfect plate. </w:t>
      </w:r>
      <w:r>
        <w:rPr>
          <w:spacing w:val="-3"/>
          <w:sz w:val="20"/>
        </w:rPr>
        <w:t>When </w:t>
      </w:r>
      <w:r>
        <w:rPr>
          <w:sz w:val="20"/>
        </w:rPr>
        <w:t>the light intensity exceeds a </w:t>
      </w:r>
      <w:r>
        <w:rPr>
          <w:spacing w:val="-3"/>
          <w:sz w:val="20"/>
        </w:rPr>
        <w:t>certain frequency, </w:t>
      </w:r>
      <w:r>
        <w:rPr>
          <w:sz w:val="20"/>
        </w:rPr>
        <w:t>the photons that are absorbed </w:t>
      </w:r>
      <w:r>
        <w:rPr>
          <w:spacing w:val="-3"/>
          <w:sz w:val="20"/>
        </w:rPr>
        <w:t>by </w:t>
      </w:r>
      <w:r>
        <w:rPr>
          <w:sz w:val="20"/>
        </w:rPr>
        <w:t>the </w:t>
      </w:r>
      <w:r>
        <w:rPr>
          <w:spacing w:val="-3"/>
          <w:sz w:val="20"/>
        </w:rPr>
        <w:t>semiconductor </w:t>
      </w:r>
      <w:r>
        <w:rPr>
          <w:sz w:val="20"/>
        </w:rPr>
        <w:t>provide electrons in the energy band needed to go into the </w:t>
      </w:r>
      <w:r>
        <w:rPr>
          <w:spacing w:val="-3"/>
          <w:sz w:val="20"/>
        </w:rPr>
        <w:t>conduction band. </w:t>
      </w:r>
      <w:r>
        <w:rPr>
          <w:sz w:val="20"/>
        </w:rPr>
        <w:t>This </w:t>
      </w:r>
      <w:r>
        <w:rPr>
          <w:spacing w:val="-3"/>
          <w:sz w:val="20"/>
        </w:rPr>
        <w:t>allows </w:t>
      </w:r>
      <w:r>
        <w:rPr>
          <w:sz w:val="20"/>
        </w:rPr>
        <w:t>holes </w:t>
      </w:r>
      <w:r>
        <w:rPr>
          <w:spacing w:val="-3"/>
          <w:sz w:val="20"/>
        </w:rPr>
        <w:t>or free </w:t>
      </w:r>
      <w:r>
        <w:rPr>
          <w:sz w:val="20"/>
        </w:rPr>
        <w:t>electrons to conduct </w:t>
      </w:r>
      <w:r>
        <w:rPr>
          <w:spacing w:val="-3"/>
          <w:sz w:val="20"/>
        </w:rPr>
        <w:t>electricity, which </w:t>
      </w:r>
      <w:r>
        <w:rPr>
          <w:sz w:val="20"/>
        </w:rPr>
        <w:t>greatly reduces resistance. The LDR </w:t>
      </w:r>
      <w:r>
        <w:rPr>
          <w:spacing w:val="-3"/>
          <w:sz w:val="20"/>
        </w:rPr>
        <w:t>sensor </w:t>
      </w:r>
      <w:r>
        <w:rPr>
          <w:sz w:val="20"/>
        </w:rPr>
        <w:t>is mainly </w:t>
      </w:r>
      <w:r>
        <w:rPr>
          <w:spacing w:val="-3"/>
          <w:sz w:val="20"/>
        </w:rPr>
        <w:t>composed of </w:t>
      </w:r>
      <w:r>
        <w:rPr>
          <w:sz w:val="20"/>
        </w:rPr>
        <w:t>4 pins </w:t>
      </w:r>
      <w:r>
        <w:rPr>
          <w:spacing w:val="-4"/>
          <w:sz w:val="20"/>
        </w:rPr>
        <w:t>A0, </w:t>
      </w:r>
      <w:r>
        <w:rPr>
          <w:sz w:val="20"/>
        </w:rPr>
        <w:t>GND and digital </w:t>
      </w:r>
      <w:r>
        <w:rPr>
          <w:spacing w:val="-3"/>
          <w:sz w:val="20"/>
        </w:rPr>
        <w:t>pins, </w:t>
      </w:r>
      <w:r>
        <w:rPr>
          <w:sz w:val="20"/>
        </w:rPr>
        <w:t>the </w:t>
      </w:r>
      <w:r>
        <w:rPr>
          <w:spacing w:val="-3"/>
          <w:sz w:val="20"/>
        </w:rPr>
        <w:t>sensor power </w:t>
      </w:r>
      <w:r>
        <w:rPr>
          <w:sz w:val="20"/>
        </w:rPr>
        <w:t>is 3.3V, and the </w:t>
      </w:r>
      <w:r>
        <w:rPr>
          <w:spacing w:val="-3"/>
          <w:sz w:val="20"/>
        </w:rPr>
        <w:t>sensor </w:t>
      </w:r>
      <w:r>
        <w:rPr>
          <w:sz w:val="20"/>
        </w:rPr>
        <w:t>GND </w:t>
      </w:r>
      <w:r>
        <w:rPr>
          <w:spacing w:val="-3"/>
          <w:sz w:val="20"/>
        </w:rPr>
        <w:t>pin </w:t>
      </w:r>
      <w:r>
        <w:rPr>
          <w:sz w:val="20"/>
        </w:rPr>
        <w:t>is </w:t>
      </w:r>
      <w:r>
        <w:rPr>
          <w:spacing w:val="-3"/>
          <w:sz w:val="20"/>
        </w:rPr>
        <w:t>connected </w:t>
      </w:r>
      <w:r>
        <w:rPr>
          <w:sz w:val="20"/>
        </w:rPr>
        <w:t>to the </w:t>
      </w:r>
      <w:r>
        <w:rPr>
          <w:spacing w:val="-3"/>
          <w:sz w:val="20"/>
        </w:rPr>
        <w:t>Microcontroller </w:t>
      </w:r>
      <w:r>
        <w:rPr>
          <w:sz w:val="20"/>
        </w:rPr>
        <w:t>node GND pin and the LDR </w:t>
      </w:r>
      <w:r>
        <w:rPr>
          <w:spacing w:val="-3"/>
          <w:sz w:val="20"/>
        </w:rPr>
        <w:t>sensor </w:t>
      </w:r>
      <w:r>
        <w:rPr>
          <w:sz w:val="20"/>
        </w:rPr>
        <w:t>digital</w:t>
      </w:r>
      <w:r>
        <w:rPr>
          <w:spacing w:val="-12"/>
          <w:sz w:val="20"/>
        </w:rPr>
        <w:t> </w:t>
      </w:r>
      <w:r>
        <w:rPr>
          <w:sz w:val="20"/>
        </w:rPr>
        <w:t>pin.</w:t>
      </w:r>
    </w:p>
    <w:p>
      <w:pPr>
        <w:pStyle w:val="ListParagraph"/>
        <w:numPr>
          <w:ilvl w:val="0"/>
          <w:numId w:val="3"/>
        </w:numPr>
        <w:tabs>
          <w:tab w:pos="467" w:val="left" w:leader="none"/>
        </w:tabs>
        <w:spacing w:line="276" w:lineRule="auto" w:before="6" w:after="0"/>
        <w:ind w:left="466" w:right="115" w:hanging="360"/>
        <w:jc w:val="both"/>
        <w:rPr>
          <w:sz w:val="20"/>
        </w:rPr>
      </w:pPr>
      <w:r>
        <w:rPr>
          <w:i/>
          <w:sz w:val="20"/>
        </w:rPr>
        <w:t>LIFI Transmitter/Receiver: </w:t>
      </w:r>
      <w:r>
        <w:rPr>
          <w:sz w:val="20"/>
        </w:rPr>
        <w:t>Light Fidelity technology is </w:t>
      </w:r>
      <w:r>
        <w:rPr>
          <w:spacing w:val="-3"/>
          <w:sz w:val="20"/>
        </w:rPr>
        <w:t>well known </w:t>
      </w:r>
      <w:r>
        <w:rPr>
          <w:spacing w:val="-4"/>
          <w:sz w:val="20"/>
        </w:rPr>
        <w:t>for </w:t>
      </w:r>
      <w:r>
        <w:rPr>
          <w:sz w:val="20"/>
        </w:rPr>
        <w:t>its high-speed data that is sent electronically and works in visible light. Using a conventional LED </w:t>
      </w:r>
      <w:r>
        <w:rPr>
          <w:spacing w:val="-3"/>
          <w:sz w:val="20"/>
        </w:rPr>
        <w:t>on </w:t>
      </w:r>
      <w:r>
        <w:rPr>
          <w:sz w:val="20"/>
        </w:rPr>
        <w:t>the transmitter side, the photo detector is placed in the receiver and the analog signal recorded by the various sensors is sent to the LI-FI transmitter. Here, the analog signal is converted to digital, and the data received from the digital photo detector </w:t>
      </w:r>
      <w:r>
        <w:rPr>
          <w:spacing w:val="-3"/>
          <w:sz w:val="20"/>
        </w:rPr>
        <w:t>or </w:t>
      </w:r>
      <w:r>
        <w:rPr>
          <w:sz w:val="20"/>
        </w:rPr>
        <w:t>LI_FI receiver can </w:t>
      </w:r>
      <w:r>
        <w:rPr>
          <w:spacing w:val="-3"/>
          <w:sz w:val="20"/>
        </w:rPr>
        <w:t>be </w:t>
      </w:r>
      <w:r>
        <w:rPr>
          <w:sz w:val="20"/>
        </w:rPr>
        <w:t>converted to any format, such as video and audio applications and </w:t>
      </w:r>
      <w:r>
        <w:rPr>
          <w:spacing w:val="-4"/>
          <w:sz w:val="20"/>
        </w:rPr>
        <w:t>web </w:t>
      </w:r>
      <w:r>
        <w:rPr>
          <w:sz w:val="20"/>
        </w:rPr>
        <w:t>services. The main advantages </w:t>
      </w:r>
      <w:r>
        <w:rPr>
          <w:spacing w:val="-3"/>
          <w:sz w:val="20"/>
        </w:rPr>
        <w:t>of </w:t>
      </w:r>
      <w:r>
        <w:rPr>
          <w:sz w:val="20"/>
        </w:rPr>
        <w:t>LI-FI are high speed, data density, security and device connectivity. Analog signals recorded </w:t>
      </w:r>
      <w:r>
        <w:rPr>
          <w:spacing w:val="-3"/>
          <w:sz w:val="20"/>
        </w:rPr>
        <w:t>by </w:t>
      </w:r>
      <w:r>
        <w:rPr>
          <w:sz w:val="20"/>
        </w:rPr>
        <w:t>various sensors are sent to the </w:t>
      </w:r>
      <w:r>
        <w:rPr>
          <w:spacing w:val="-3"/>
          <w:sz w:val="20"/>
        </w:rPr>
        <w:t>LIFI </w:t>
      </w:r>
      <w:r>
        <w:rPr>
          <w:sz w:val="20"/>
        </w:rPr>
        <w:t>transmitter. Here, the analog signal is converted to digital, and this digital data is received by the photo detector </w:t>
      </w:r>
      <w:r>
        <w:rPr>
          <w:spacing w:val="-3"/>
          <w:sz w:val="20"/>
        </w:rPr>
        <w:t>or </w:t>
      </w:r>
      <w:r>
        <w:rPr>
          <w:sz w:val="20"/>
        </w:rPr>
        <w:t>LIFI receiver. Each </w:t>
      </w:r>
      <w:r>
        <w:rPr>
          <w:spacing w:val="-3"/>
          <w:sz w:val="20"/>
        </w:rPr>
        <w:t>LED </w:t>
      </w:r>
      <w:r>
        <w:rPr>
          <w:sz w:val="20"/>
        </w:rPr>
        <w:t>light needs to </w:t>
      </w:r>
      <w:r>
        <w:rPr>
          <w:spacing w:val="-3"/>
          <w:sz w:val="20"/>
        </w:rPr>
        <w:t>be </w:t>
      </w:r>
      <w:r>
        <w:rPr>
          <w:sz w:val="20"/>
        </w:rPr>
        <w:t>powered by an LED driver,  which receives information from the internet </w:t>
      </w:r>
      <w:r>
        <w:rPr>
          <w:spacing w:val="-3"/>
          <w:sz w:val="20"/>
        </w:rPr>
        <w:t>server </w:t>
      </w:r>
      <w:r>
        <w:rPr>
          <w:sz w:val="20"/>
        </w:rPr>
        <w:t>and </w:t>
      </w:r>
      <w:r>
        <w:rPr>
          <w:spacing w:val="-3"/>
          <w:sz w:val="20"/>
        </w:rPr>
        <w:t>encodes </w:t>
      </w:r>
      <w:r>
        <w:rPr>
          <w:sz w:val="20"/>
        </w:rPr>
        <w:t>the driver data. Based </w:t>
      </w:r>
      <w:r>
        <w:rPr>
          <w:spacing w:val="-5"/>
          <w:sz w:val="20"/>
        </w:rPr>
        <w:t>on </w:t>
      </w:r>
      <w:r>
        <w:rPr>
          <w:sz w:val="20"/>
        </w:rPr>
        <w:t>this </w:t>
      </w:r>
      <w:r>
        <w:rPr>
          <w:spacing w:val="-3"/>
          <w:sz w:val="20"/>
        </w:rPr>
        <w:t>encoded </w:t>
      </w:r>
      <w:r>
        <w:rPr>
          <w:sz w:val="20"/>
        </w:rPr>
        <w:t>data, the </w:t>
      </w:r>
      <w:r>
        <w:rPr>
          <w:spacing w:val="-3"/>
          <w:sz w:val="20"/>
        </w:rPr>
        <w:t>LED </w:t>
      </w:r>
      <w:r>
        <w:rPr>
          <w:sz w:val="20"/>
        </w:rPr>
        <w:t>flashes very quickly, invisible to the human </w:t>
      </w:r>
      <w:r>
        <w:rPr>
          <w:spacing w:val="-4"/>
          <w:sz w:val="20"/>
        </w:rPr>
        <w:t>eye. </w:t>
      </w:r>
      <w:r>
        <w:rPr>
          <w:sz w:val="20"/>
        </w:rPr>
        <w:t>On the other hand, a photo detector can read any flicker and that data is amplified and processed and then decoded. LIFI data transmission is much </w:t>
      </w:r>
      <w:r>
        <w:rPr>
          <w:spacing w:val="-3"/>
          <w:sz w:val="20"/>
        </w:rPr>
        <w:t>faster </w:t>
      </w:r>
      <w:r>
        <w:rPr>
          <w:sz w:val="20"/>
        </w:rPr>
        <w:t>than </w:t>
      </w:r>
      <w:r>
        <w:rPr>
          <w:spacing w:val="-3"/>
          <w:sz w:val="20"/>
        </w:rPr>
        <w:t>RF </w:t>
      </w:r>
      <w:r>
        <w:rPr>
          <w:sz w:val="20"/>
        </w:rPr>
        <w:t>data transmission. Here, a solar panel receiver is used to capture the</w:t>
      </w:r>
      <w:r>
        <w:rPr>
          <w:spacing w:val="-10"/>
          <w:sz w:val="20"/>
        </w:rPr>
        <w:t> </w:t>
      </w:r>
      <w:r>
        <w:rPr>
          <w:sz w:val="20"/>
        </w:rPr>
        <w:t>light.</w:t>
      </w:r>
    </w:p>
    <w:p>
      <w:pPr>
        <w:pStyle w:val="Heading1"/>
        <w:numPr>
          <w:ilvl w:val="0"/>
          <w:numId w:val="1"/>
        </w:numPr>
        <w:tabs>
          <w:tab w:pos="4316" w:val="left" w:leader="none"/>
        </w:tabs>
        <w:spacing w:line="228" w:lineRule="exact" w:before="187" w:after="0"/>
        <w:ind w:left="4316" w:right="0" w:hanging="288"/>
        <w:jc w:val="left"/>
      </w:pPr>
      <w:r>
        <w:rPr/>
        <w:t>SYSTEM</w:t>
      </w:r>
      <w:r>
        <w:rPr>
          <w:spacing w:val="-11"/>
        </w:rPr>
        <w:t> </w:t>
      </w:r>
      <w:r>
        <w:rPr/>
        <w:t>ARCHITECTURE</w:t>
      </w:r>
    </w:p>
    <w:p>
      <w:pPr>
        <w:pStyle w:val="BodyText"/>
        <w:spacing w:line="276" w:lineRule="auto"/>
        <w:ind w:left="106" w:right="117"/>
        <w:jc w:val="both"/>
      </w:pPr>
      <w:r>
        <w:rPr/>
        <w:t>This</w:t>
      </w:r>
      <w:r>
        <w:rPr>
          <w:spacing w:val="-7"/>
        </w:rPr>
        <w:t> </w:t>
      </w:r>
      <w:r>
        <w:rPr/>
        <w:t>architecture</w:t>
      </w:r>
      <w:r>
        <w:rPr>
          <w:spacing w:val="-12"/>
        </w:rPr>
        <w:t> </w:t>
      </w:r>
      <w:r>
        <w:rPr/>
        <w:t>is</w:t>
      </w:r>
      <w:r>
        <w:rPr>
          <w:spacing w:val="-6"/>
        </w:rPr>
        <w:t> </w:t>
      </w:r>
      <w:r>
        <w:rPr/>
        <w:t>set</w:t>
      </w:r>
      <w:r>
        <w:rPr>
          <w:spacing w:val="-3"/>
        </w:rPr>
        <w:t> </w:t>
      </w:r>
      <w:r>
        <w:rPr/>
        <w:t>by</w:t>
      </w:r>
      <w:r>
        <w:rPr>
          <w:spacing w:val="-9"/>
        </w:rPr>
        <w:t> </w:t>
      </w:r>
      <w:r>
        <w:rPr/>
        <w:t>several</w:t>
      </w:r>
      <w:r>
        <w:rPr>
          <w:spacing w:val="1"/>
        </w:rPr>
        <w:t> </w:t>
      </w:r>
      <w:r>
        <w:rPr/>
        <w:t>sensors</w:t>
      </w:r>
      <w:r>
        <w:rPr>
          <w:spacing w:val="-6"/>
        </w:rPr>
        <w:t> </w:t>
      </w:r>
      <w:r>
        <w:rPr>
          <w:spacing w:val="-3"/>
        </w:rPr>
        <w:t>such</w:t>
      </w:r>
      <w:r>
        <w:rPr>
          <w:spacing w:val="-4"/>
        </w:rPr>
        <w:t> </w:t>
      </w:r>
      <w:r>
        <w:rPr/>
        <w:t>as</w:t>
      </w:r>
      <w:r>
        <w:rPr>
          <w:spacing w:val="-7"/>
        </w:rPr>
        <w:t> </w:t>
      </w:r>
      <w:r>
        <w:rPr/>
        <w:t>a</w:t>
      </w:r>
      <w:r>
        <w:rPr>
          <w:spacing w:val="-7"/>
        </w:rPr>
        <w:t> </w:t>
      </w:r>
      <w:r>
        <w:rPr/>
        <w:t>temperature</w:t>
      </w:r>
      <w:r>
        <w:rPr>
          <w:spacing w:val="-7"/>
        </w:rPr>
        <w:t> </w:t>
      </w:r>
      <w:r>
        <w:rPr/>
        <w:t>sensor,</w:t>
      </w:r>
      <w:r>
        <w:rPr>
          <w:spacing w:val="-7"/>
        </w:rPr>
        <w:t> </w:t>
      </w:r>
      <w:r>
        <w:rPr/>
        <w:t>a</w:t>
      </w:r>
      <w:r>
        <w:rPr>
          <w:spacing w:val="-4"/>
        </w:rPr>
        <w:t> </w:t>
      </w:r>
      <w:r>
        <w:rPr/>
        <w:t>gas</w:t>
      </w:r>
      <w:r>
        <w:rPr>
          <w:spacing w:val="-1"/>
        </w:rPr>
        <w:t> </w:t>
      </w:r>
      <w:r>
        <w:rPr>
          <w:spacing w:val="-3"/>
        </w:rPr>
        <w:t>sensor,</w:t>
      </w:r>
      <w:r>
        <w:rPr>
          <w:spacing w:val="-7"/>
        </w:rPr>
        <w:t> </w:t>
      </w:r>
      <w:r>
        <w:rPr/>
        <w:t>a</w:t>
      </w:r>
      <w:r>
        <w:rPr>
          <w:spacing w:val="-4"/>
        </w:rPr>
        <w:t> </w:t>
      </w:r>
      <w:r>
        <w:rPr/>
        <w:t>humidity</w:t>
      </w:r>
      <w:r>
        <w:rPr>
          <w:spacing w:val="-9"/>
        </w:rPr>
        <w:t> </w:t>
      </w:r>
      <w:r>
        <w:rPr/>
        <w:t>sensor,</w:t>
      </w:r>
      <w:r>
        <w:rPr>
          <w:spacing w:val="-2"/>
        </w:rPr>
        <w:t> </w:t>
      </w:r>
      <w:r>
        <w:rPr/>
        <w:t>and</w:t>
      </w:r>
      <w:r>
        <w:rPr>
          <w:spacing w:val="-4"/>
        </w:rPr>
        <w:t> </w:t>
      </w:r>
      <w:r>
        <w:rPr/>
        <w:t>an</w:t>
      </w:r>
      <w:r>
        <w:rPr>
          <w:spacing w:val="-1"/>
        </w:rPr>
        <w:t> </w:t>
      </w:r>
      <w:r>
        <w:rPr>
          <w:spacing w:val="-4"/>
        </w:rPr>
        <w:t>LDR </w:t>
      </w:r>
      <w:r>
        <w:rPr/>
        <w:t>sensor,</w:t>
      </w:r>
      <w:r>
        <w:rPr>
          <w:spacing w:val="-3"/>
        </w:rPr>
        <w:t> which</w:t>
      </w:r>
      <w:r>
        <w:rPr/>
        <w:t> are all connected to the microcontroller. Arduino uno connects to the </w:t>
      </w:r>
      <w:r>
        <w:rPr>
          <w:spacing w:val="-3"/>
        </w:rPr>
        <w:t>Li-Fi </w:t>
      </w:r>
      <w:r>
        <w:rPr/>
        <w:t>transmitter module and sends </w:t>
      </w:r>
      <w:r>
        <w:rPr>
          <w:spacing w:val="-3"/>
        </w:rPr>
        <w:t>information </w:t>
      </w:r>
      <w:r>
        <w:rPr/>
        <w:t>to </w:t>
      </w:r>
      <w:r>
        <w:rPr>
          <w:spacing w:val="-3"/>
        </w:rPr>
        <w:t>the </w:t>
      </w:r>
      <w:r>
        <w:rPr/>
        <w:t>receiving computer's Li-Fi </w:t>
      </w:r>
      <w:r>
        <w:rPr>
          <w:spacing w:val="-3"/>
        </w:rPr>
        <w:t>receiver </w:t>
      </w:r>
      <w:r>
        <w:rPr/>
        <w:t>module </w:t>
      </w:r>
      <w:r>
        <w:rPr>
          <w:spacing w:val="-4"/>
        </w:rPr>
        <w:t>when </w:t>
      </w:r>
      <w:r>
        <w:rPr/>
        <w:t>fluctuations </w:t>
      </w:r>
      <w:r>
        <w:rPr>
          <w:spacing w:val="-4"/>
        </w:rPr>
        <w:t>occur </w:t>
      </w:r>
      <w:r>
        <w:rPr/>
        <w:t>in the mining area. The central node consists </w:t>
      </w:r>
      <w:r>
        <w:rPr>
          <w:spacing w:val="-3"/>
        </w:rPr>
        <w:t>of </w:t>
      </w:r>
      <w:r>
        <w:rPr/>
        <w:t>a receiving </w:t>
      </w:r>
      <w:r>
        <w:rPr>
          <w:spacing w:val="-3"/>
        </w:rPr>
        <w:t>computer </w:t>
      </w:r>
      <w:r>
        <w:rPr/>
        <w:t>that connects wirelessly to the </w:t>
      </w:r>
      <w:r>
        <w:rPr>
          <w:spacing w:val="-3"/>
        </w:rPr>
        <w:t>Li-Fi </w:t>
      </w:r>
      <w:r>
        <w:rPr/>
        <w:t>receiver module, collects </w:t>
      </w:r>
      <w:r>
        <w:rPr>
          <w:spacing w:val="-3"/>
        </w:rPr>
        <w:t>information stored </w:t>
      </w:r>
      <w:r>
        <w:rPr/>
        <w:t>in the </w:t>
      </w:r>
      <w:r>
        <w:rPr>
          <w:spacing w:val="-3"/>
        </w:rPr>
        <w:t>cloud via </w:t>
      </w:r>
      <w:r>
        <w:rPr/>
        <w:t>the IoT, and provides a  level </w:t>
      </w:r>
      <w:r>
        <w:rPr>
          <w:spacing w:val="-3"/>
        </w:rPr>
        <w:t>of values  </w:t>
      </w:r>
      <w:r>
        <w:rPr/>
        <w:t>in the </w:t>
      </w:r>
      <w:r>
        <w:rPr>
          <w:spacing w:val="-3"/>
        </w:rPr>
        <w:t>event of </w:t>
      </w:r>
      <w:r>
        <w:rPr/>
        <w:t>a hazardous </w:t>
      </w:r>
      <w:r>
        <w:rPr>
          <w:spacing w:val="-3"/>
        </w:rPr>
        <w:t>situation </w:t>
      </w:r>
      <w:r>
        <w:rPr/>
        <w:t>in the mining area.The </w:t>
      </w:r>
      <w:r>
        <w:rPr>
          <w:spacing w:val="-3"/>
        </w:rPr>
        <w:t>system </w:t>
      </w:r>
      <w:r>
        <w:rPr/>
        <w:t>uses an LDR </w:t>
      </w:r>
      <w:r>
        <w:rPr>
          <w:spacing w:val="-3"/>
        </w:rPr>
        <w:t>sensor </w:t>
      </w:r>
      <w:r>
        <w:rPr/>
        <w:t>to detect the presence </w:t>
      </w:r>
      <w:r>
        <w:rPr>
          <w:spacing w:val="-3"/>
        </w:rPr>
        <w:t>of </w:t>
      </w:r>
      <w:r>
        <w:rPr/>
        <w:t>light. </w:t>
      </w:r>
      <w:r>
        <w:rPr>
          <w:spacing w:val="-3"/>
        </w:rPr>
        <w:t>Temperature, humidity, </w:t>
      </w:r>
      <w:r>
        <w:rPr/>
        <w:t>gas and ldr values are also continuously monitored and </w:t>
      </w:r>
      <w:r>
        <w:rPr>
          <w:spacing w:val="-3"/>
        </w:rPr>
        <w:t>displayed on </w:t>
      </w:r>
      <w:r>
        <w:rPr/>
        <w:t>the </w:t>
      </w:r>
      <w:r>
        <w:rPr>
          <w:spacing w:val="-3"/>
        </w:rPr>
        <w:t>serial monitor </w:t>
      </w:r>
      <w:r>
        <w:rPr/>
        <w:t>and </w:t>
      </w:r>
      <w:r>
        <w:rPr>
          <w:spacing w:val="-3"/>
        </w:rPr>
        <w:t>on </w:t>
      </w:r>
      <w:r>
        <w:rPr/>
        <w:t>the ThinkSpeak platform. </w:t>
      </w:r>
      <w:r>
        <w:rPr>
          <w:spacing w:val="-3"/>
        </w:rPr>
        <w:t>Li- </w:t>
      </w:r>
      <w:r>
        <w:rPr/>
        <w:t>Fi</w:t>
      </w:r>
      <w:r>
        <w:rPr>
          <w:spacing w:val="-6"/>
        </w:rPr>
        <w:t> </w:t>
      </w:r>
      <w:r>
        <w:rPr/>
        <w:t>technology</w:t>
      </w:r>
      <w:r>
        <w:rPr>
          <w:spacing w:val="-11"/>
        </w:rPr>
        <w:t> </w:t>
      </w:r>
      <w:r>
        <w:rPr/>
        <w:t>is</w:t>
      </w:r>
      <w:r>
        <w:rPr>
          <w:spacing w:val="-9"/>
        </w:rPr>
        <w:t> </w:t>
      </w:r>
      <w:r>
        <w:rPr/>
        <w:t>wireless</w:t>
      </w:r>
      <w:r>
        <w:rPr>
          <w:spacing w:val="-8"/>
        </w:rPr>
        <w:t> </w:t>
      </w:r>
      <w:r>
        <w:rPr/>
        <w:t>communication,</w:t>
      </w:r>
      <w:r>
        <w:rPr>
          <w:spacing w:val="-5"/>
        </w:rPr>
        <w:t> </w:t>
      </w:r>
      <w:r>
        <w:rPr>
          <w:spacing w:val="-3"/>
        </w:rPr>
        <w:t>which </w:t>
      </w:r>
      <w:r>
        <w:rPr/>
        <w:t>is</w:t>
      </w:r>
      <w:r>
        <w:rPr>
          <w:spacing w:val="-9"/>
        </w:rPr>
        <w:t> </w:t>
      </w:r>
      <w:r>
        <w:rPr/>
        <w:t>environmentally</w:t>
      </w:r>
      <w:r>
        <w:rPr>
          <w:spacing w:val="-11"/>
        </w:rPr>
        <w:t> </w:t>
      </w:r>
      <w:r>
        <w:rPr/>
        <w:t>friendly</w:t>
      </w:r>
      <w:r>
        <w:rPr>
          <w:spacing w:val="-11"/>
        </w:rPr>
        <w:t> </w:t>
      </w:r>
      <w:r>
        <w:rPr/>
        <w:t>for</w:t>
      </w:r>
      <w:r>
        <w:rPr>
          <w:spacing w:val="-7"/>
        </w:rPr>
        <w:t> </w:t>
      </w:r>
      <w:r>
        <w:rPr/>
        <w:t>nature. We</w:t>
      </w:r>
      <w:r>
        <w:rPr>
          <w:spacing w:val="-10"/>
        </w:rPr>
        <w:t> </w:t>
      </w:r>
      <w:r>
        <w:rPr/>
        <w:t>can</w:t>
      </w:r>
      <w:r>
        <w:rPr>
          <w:spacing w:val="-6"/>
        </w:rPr>
        <w:t> </w:t>
      </w:r>
      <w:r>
        <w:rPr/>
        <w:t>get</w:t>
      </w:r>
      <w:r>
        <w:rPr>
          <w:spacing w:val="-6"/>
        </w:rPr>
        <w:t> </w:t>
      </w:r>
      <w:r>
        <w:rPr/>
        <w:t>information</w:t>
      </w:r>
      <w:r>
        <w:rPr>
          <w:spacing w:val="-3"/>
        </w:rPr>
        <w:t> </w:t>
      </w:r>
      <w:r>
        <w:rPr>
          <w:spacing w:val="-4"/>
        </w:rPr>
        <w:t>with</w:t>
      </w:r>
      <w:r>
        <w:rPr>
          <w:spacing w:val="-3"/>
        </w:rPr>
        <w:t> </w:t>
      </w:r>
      <w:r>
        <w:rPr/>
        <w:t>the</w:t>
      </w:r>
      <w:r>
        <w:rPr>
          <w:spacing w:val="-14"/>
        </w:rPr>
        <w:t> </w:t>
      </w:r>
      <w:r>
        <w:rPr/>
        <w:t>help</w:t>
      </w:r>
      <w:r>
        <w:rPr>
          <w:spacing w:val="-3"/>
        </w:rPr>
        <w:t> of</w:t>
      </w:r>
      <w:r>
        <w:rPr>
          <w:spacing w:val="-7"/>
        </w:rPr>
        <w:t> </w:t>
      </w:r>
      <w:r>
        <w:rPr/>
        <w:t>LEDs (i.e. lights). Then </w:t>
      </w:r>
      <w:r>
        <w:rPr>
          <w:spacing w:val="-3"/>
        </w:rPr>
        <w:t>send </w:t>
      </w:r>
      <w:r>
        <w:rPr/>
        <w:t>them the </w:t>
      </w:r>
      <w:r>
        <w:rPr>
          <w:spacing w:val="-3"/>
        </w:rPr>
        <w:t>information </w:t>
      </w:r>
      <w:r>
        <w:rPr/>
        <w:t>and get </w:t>
      </w:r>
      <w:r>
        <w:rPr>
          <w:spacing w:val="-4"/>
        </w:rPr>
        <w:t>out </w:t>
      </w:r>
      <w:r>
        <w:rPr>
          <w:spacing w:val="-3"/>
        </w:rPr>
        <w:t>of </w:t>
      </w:r>
      <w:r>
        <w:rPr/>
        <w:t>there. </w:t>
      </w:r>
      <w:r>
        <w:rPr>
          <w:spacing w:val="-3"/>
        </w:rPr>
        <w:t>In </w:t>
      </w:r>
      <w:r>
        <w:rPr>
          <w:spacing w:val="-4"/>
        </w:rPr>
        <w:t>our </w:t>
      </w:r>
      <w:r>
        <w:rPr/>
        <w:t>project, the PIC </w:t>
      </w:r>
      <w:r>
        <w:rPr>
          <w:spacing w:val="-3"/>
        </w:rPr>
        <w:t>controller </w:t>
      </w:r>
      <w:r>
        <w:rPr/>
        <w:t>is the core </w:t>
      </w:r>
      <w:r>
        <w:rPr>
          <w:spacing w:val="-3"/>
        </w:rPr>
        <w:t>of </w:t>
      </w:r>
      <w:r>
        <w:rPr/>
        <w:t>our project, it controls all</w:t>
      </w:r>
      <w:r>
        <w:rPr>
          <w:spacing w:val="-11"/>
        </w:rPr>
        <w:t> </w:t>
      </w:r>
      <w:r>
        <w:rPr/>
        <w:t>parameters</w:t>
      </w:r>
    </w:p>
    <w:p>
      <w:pPr>
        <w:pStyle w:val="BodyText"/>
        <w:spacing w:before="7"/>
        <w:rPr>
          <w:sz w:val="23"/>
        </w:rPr>
      </w:pPr>
    </w:p>
    <w:p>
      <w:pPr>
        <w:pStyle w:val="ListParagraph"/>
        <w:numPr>
          <w:ilvl w:val="0"/>
          <w:numId w:val="4"/>
        </w:numPr>
        <w:tabs>
          <w:tab w:pos="395" w:val="left" w:leader="none"/>
        </w:tabs>
        <w:spacing w:line="240" w:lineRule="auto" w:before="0" w:after="0"/>
        <w:ind w:left="394" w:right="0" w:hanging="289"/>
        <w:jc w:val="left"/>
        <w:rPr>
          <w:i/>
          <w:sz w:val="20"/>
        </w:rPr>
      </w:pPr>
      <w:r>
        <w:rPr/>
        <w:drawing>
          <wp:anchor distT="0" distB="0" distL="0" distR="0" allowOverlap="1" layoutInCell="1" locked="0" behindDoc="0" simplePos="0" relativeHeight="1">
            <wp:simplePos x="0" y="0"/>
            <wp:positionH relativeFrom="page">
              <wp:posOffset>1337891</wp:posOffset>
            </wp:positionH>
            <wp:positionV relativeFrom="paragraph">
              <wp:posOffset>173430</wp:posOffset>
            </wp:positionV>
            <wp:extent cx="5046821" cy="1384553"/>
            <wp:effectExtent l="0" t="0" r="0" b="0"/>
            <wp:wrapTopAndBottom/>
            <wp:docPr id="5" name="image3.png"/>
            <wp:cNvGraphicFramePr>
              <a:graphicFrameLocks noChangeAspect="1"/>
            </wp:cNvGraphicFramePr>
            <a:graphic>
              <a:graphicData uri="http://schemas.openxmlformats.org/drawingml/2006/picture">
                <pic:pic>
                  <pic:nvPicPr>
                    <pic:cNvPr id="6" name="image3.png"/>
                    <pic:cNvPicPr/>
                  </pic:nvPicPr>
                  <pic:blipFill>
                    <a:blip r:embed="rId8" cstate="print"/>
                    <a:stretch>
                      <a:fillRect/>
                    </a:stretch>
                  </pic:blipFill>
                  <pic:spPr>
                    <a:xfrm>
                      <a:off x="0" y="0"/>
                      <a:ext cx="5046821" cy="1384553"/>
                    </a:xfrm>
                    <a:prstGeom prst="rect">
                      <a:avLst/>
                    </a:prstGeom>
                  </pic:spPr>
                </pic:pic>
              </a:graphicData>
            </a:graphic>
          </wp:anchor>
        </w:drawing>
      </w:r>
      <w:r>
        <w:rPr>
          <w:i/>
          <w:sz w:val="20"/>
        </w:rPr>
        <w:t>Transmitter</w:t>
      </w:r>
      <w:r>
        <w:rPr>
          <w:i/>
          <w:spacing w:val="-4"/>
          <w:sz w:val="20"/>
        </w:rPr>
        <w:t> </w:t>
      </w:r>
      <w:r>
        <w:rPr>
          <w:i/>
          <w:sz w:val="20"/>
        </w:rPr>
        <w:t>Side</w:t>
      </w:r>
    </w:p>
    <w:p>
      <w:pPr>
        <w:pStyle w:val="BodyText"/>
        <w:spacing w:before="100"/>
        <w:ind w:left="578" w:right="598"/>
        <w:jc w:val="center"/>
      </w:pPr>
      <w:r>
        <w:rPr/>
        <w:t>Fig. 1 Transmitter section.</w:t>
      </w:r>
    </w:p>
    <w:p>
      <w:pPr>
        <w:pStyle w:val="ListParagraph"/>
        <w:numPr>
          <w:ilvl w:val="0"/>
          <w:numId w:val="4"/>
        </w:numPr>
        <w:tabs>
          <w:tab w:pos="395" w:val="left" w:leader="none"/>
        </w:tabs>
        <w:spacing w:line="240" w:lineRule="auto" w:before="154" w:after="0"/>
        <w:ind w:left="394" w:right="0" w:hanging="289"/>
        <w:jc w:val="left"/>
        <w:rPr>
          <w:i/>
          <w:sz w:val="20"/>
        </w:rPr>
      </w:pPr>
      <w:r>
        <w:rPr>
          <w:i/>
          <w:sz w:val="20"/>
        </w:rPr>
        <w:t>Receiver Side</w:t>
      </w:r>
    </w:p>
    <w:p>
      <w:pPr>
        <w:pStyle w:val="BodyText"/>
        <w:spacing w:before="1"/>
        <w:rPr>
          <w:i/>
          <w:sz w:val="21"/>
        </w:rPr>
      </w:pPr>
      <w:r>
        <w:rPr/>
        <w:drawing>
          <wp:anchor distT="0" distB="0" distL="0" distR="0" allowOverlap="1" layoutInCell="1" locked="0" behindDoc="0" simplePos="0" relativeHeight="2">
            <wp:simplePos x="0" y="0"/>
            <wp:positionH relativeFrom="page">
              <wp:posOffset>1192634</wp:posOffset>
            </wp:positionH>
            <wp:positionV relativeFrom="paragraph">
              <wp:posOffset>179285</wp:posOffset>
            </wp:positionV>
            <wp:extent cx="5325246" cy="559688"/>
            <wp:effectExtent l="0" t="0" r="0" b="0"/>
            <wp:wrapTopAndBottom/>
            <wp:docPr id="7" name="image4.png"/>
            <wp:cNvGraphicFramePr>
              <a:graphicFrameLocks noChangeAspect="1"/>
            </wp:cNvGraphicFramePr>
            <a:graphic>
              <a:graphicData uri="http://schemas.openxmlformats.org/drawingml/2006/picture">
                <pic:pic>
                  <pic:nvPicPr>
                    <pic:cNvPr id="8" name="image4.png"/>
                    <pic:cNvPicPr/>
                  </pic:nvPicPr>
                  <pic:blipFill>
                    <a:blip r:embed="rId9" cstate="print"/>
                    <a:stretch>
                      <a:fillRect/>
                    </a:stretch>
                  </pic:blipFill>
                  <pic:spPr>
                    <a:xfrm>
                      <a:off x="0" y="0"/>
                      <a:ext cx="5325246" cy="559688"/>
                    </a:xfrm>
                    <a:prstGeom prst="rect">
                      <a:avLst/>
                    </a:prstGeom>
                  </pic:spPr>
                </pic:pic>
              </a:graphicData>
            </a:graphic>
          </wp:anchor>
        </w:drawing>
      </w:r>
    </w:p>
    <w:p>
      <w:pPr>
        <w:pStyle w:val="BodyText"/>
        <w:spacing w:before="6"/>
        <w:rPr>
          <w:i/>
          <w:sz w:val="15"/>
        </w:rPr>
      </w:pPr>
    </w:p>
    <w:p>
      <w:pPr>
        <w:pStyle w:val="BodyText"/>
        <w:spacing w:before="93"/>
        <w:ind w:left="579" w:right="549"/>
        <w:jc w:val="center"/>
      </w:pPr>
      <w:r>
        <w:rPr/>
        <w:t>Fig. 2 Receiver section.</w:t>
      </w:r>
    </w:p>
    <w:p>
      <w:pPr>
        <w:spacing w:after="0"/>
        <w:jc w:val="center"/>
        <w:sectPr>
          <w:pgSz w:w="12240" w:h="15840"/>
          <w:pgMar w:header="125" w:footer="584" w:top="1500" w:bottom="780" w:left="700" w:right="680"/>
        </w:sectPr>
      </w:pPr>
    </w:p>
    <w:p>
      <w:pPr>
        <w:pStyle w:val="Heading1"/>
        <w:numPr>
          <w:ilvl w:val="0"/>
          <w:numId w:val="1"/>
        </w:numPr>
        <w:tabs>
          <w:tab w:pos="5376" w:val="left" w:leader="none"/>
          <w:tab w:pos="5377" w:val="left" w:leader="none"/>
        </w:tabs>
        <w:spacing w:line="240" w:lineRule="auto" w:before="29" w:after="0"/>
        <w:ind w:left="5376" w:right="0" w:hanging="721"/>
        <w:jc w:val="left"/>
      </w:pPr>
      <w:r>
        <w:rPr/>
        <w:t>RESULT</w:t>
      </w:r>
    </w:p>
    <w:p>
      <w:pPr>
        <w:pStyle w:val="BodyText"/>
        <w:spacing w:before="63"/>
        <w:ind w:left="106"/>
      </w:pPr>
      <w:r>
        <w:rPr/>
        <w:drawing>
          <wp:anchor distT="0" distB="0" distL="0" distR="0" allowOverlap="1" layoutInCell="1" locked="0" behindDoc="0" simplePos="0" relativeHeight="3">
            <wp:simplePos x="0" y="0"/>
            <wp:positionH relativeFrom="page">
              <wp:posOffset>853439</wp:posOffset>
            </wp:positionH>
            <wp:positionV relativeFrom="paragraph">
              <wp:posOffset>213435</wp:posOffset>
            </wp:positionV>
            <wp:extent cx="6253209" cy="2476880"/>
            <wp:effectExtent l="0" t="0" r="0" b="0"/>
            <wp:wrapTopAndBottom/>
            <wp:docPr id="9" name="image5.png"/>
            <wp:cNvGraphicFramePr>
              <a:graphicFrameLocks noChangeAspect="1"/>
            </wp:cNvGraphicFramePr>
            <a:graphic>
              <a:graphicData uri="http://schemas.openxmlformats.org/drawingml/2006/picture">
                <pic:pic>
                  <pic:nvPicPr>
                    <pic:cNvPr id="10" name="image5.png"/>
                    <pic:cNvPicPr/>
                  </pic:nvPicPr>
                  <pic:blipFill>
                    <a:blip r:embed="rId10" cstate="print"/>
                    <a:stretch>
                      <a:fillRect/>
                    </a:stretch>
                  </pic:blipFill>
                  <pic:spPr>
                    <a:xfrm>
                      <a:off x="0" y="0"/>
                      <a:ext cx="6253209" cy="2476880"/>
                    </a:xfrm>
                    <a:prstGeom prst="rect">
                      <a:avLst/>
                    </a:prstGeom>
                  </pic:spPr>
                </pic:pic>
              </a:graphicData>
            </a:graphic>
          </wp:anchor>
        </w:drawing>
      </w:r>
      <w:r>
        <w:rPr/>
        <w:t>The IOT based coal mining monitoring system’s experimental setup consists of transmitter and receiver sections.</w:t>
      </w:r>
    </w:p>
    <w:p>
      <w:pPr>
        <w:pStyle w:val="BodyText"/>
        <w:spacing w:before="7"/>
        <w:ind w:left="572" w:right="598"/>
        <w:jc w:val="center"/>
      </w:pPr>
      <w:r>
        <w:rPr/>
        <w:t>Fig. 3 Experimental setup of transmitter and receiver sections.</w:t>
      </w:r>
    </w:p>
    <w:p>
      <w:pPr>
        <w:pStyle w:val="BodyText"/>
        <w:spacing w:line="276" w:lineRule="auto" w:before="154"/>
        <w:ind w:left="106" w:right="992"/>
      </w:pPr>
      <w:r>
        <w:rPr/>
        <w:t>The images given below represents the values and the message displayed on the in thinkspeak platform.The Temperature, Humidity ,LDR and gas values are displayed on the Thinkspeak platform.</w:t>
      </w:r>
    </w:p>
    <w:p>
      <w:pPr>
        <w:pStyle w:val="BodyText"/>
        <w:spacing w:before="5"/>
        <w:rPr>
          <w:sz w:val="9"/>
        </w:rPr>
      </w:pPr>
      <w:r>
        <w:rPr/>
        <w:drawing>
          <wp:anchor distT="0" distB="0" distL="0" distR="0" allowOverlap="1" layoutInCell="1" locked="0" behindDoc="0" simplePos="0" relativeHeight="4">
            <wp:simplePos x="0" y="0"/>
            <wp:positionH relativeFrom="page">
              <wp:posOffset>1188719</wp:posOffset>
            </wp:positionH>
            <wp:positionV relativeFrom="paragraph">
              <wp:posOffset>93679</wp:posOffset>
            </wp:positionV>
            <wp:extent cx="2531333" cy="1371600"/>
            <wp:effectExtent l="0" t="0" r="0" b="0"/>
            <wp:wrapTopAndBottom/>
            <wp:docPr id="11" name="image6.jpeg"/>
            <wp:cNvGraphicFramePr>
              <a:graphicFrameLocks noChangeAspect="1"/>
            </wp:cNvGraphicFramePr>
            <a:graphic>
              <a:graphicData uri="http://schemas.openxmlformats.org/drawingml/2006/picture">
                <pic:pic>
                  <pic:nvPicPr>
                    <pic:cNvPr id="12" name="image6.jpeg"/>
                    <pic:cNvPicPr/>
                  </pic:nvPicPr>
                  <pic:blipFill>
                    <a:blip r:embed="rId11" cstate="print"/>
                    <a:stretch>
                      <a:fillRect/>
                    </a:stretch>
                  </pic:blipFill>
                  <pic:spPr>
                    <a:xfrm>
                      <a:off x="0" y="0"/>
                      <a:ext cx="2531333" cy="1371600"/>
                    </a:xfrm>
                    <a:prstGeom prst="rect">
                      <a:avLst/>
                    </a:prstGeom>
                  </pic:spPr>
                </pic:pic>
              </a:graphicData>
            </a:graphic>
          </wp:anchor>
        </w:drawing>
      </w:r>
      <w:r>
        <w:rPr/>
        <w:drawing>
          <wp:anchor distT="0" distB="0" distL="0" distR="0" allowOverlap="1" layoutInCell="1" locked="0" behindDoc="0" simplePos="0" relativeHeight="5">
            <wp:simplePos x="0" y="0"/>
            <wp:positionH relativeFrom="page">
              <wp:posOffset>3870959</wp:posOffset>
            </wp:positionH>
            <wp:positionV relativeFrom="paragraph">
              <wp:posOffset>123992</wp:posOffset>
            </wp:positionV>
            <wp:extent cx="2809954" cy="1508760"/>
            <wp:effectExtent l="0" t="0" r="0" b="0"/>
            <wp:wrapTopAndBottom/>
            <wp:docPr id="13" name="image7.jpeg"/>
            <wp:cNvGraphicFramePr>
              <a:graphicFrameLocks noChangeAspect="1"/>
            </wp:cNvGraphicFramePr>
            <a:graphic>
              <a:graphicData uri="http://schemas.openxmlformats.org/drawingml/2006/picture">
                <pic:pic>
                  <pic:nvPicPr>
                    <pic:cNvPr id="14" name="image7.jpeg"/>
                    <pic:cNvPicPr/>
                  </pic:nvPicPr>
                  <pic:blipFill>
                    <a:blip r:embed="rId12" cstate="print"/>
                    <a:stretch>
                      <a:fillRect/>
                    </a:stretch>
                  </pic:blipFill>
                  <pic:spPr>
                    <a:xfrm>
                      <a:off x="0" y="0"/>
                      <a:ext cx="2809954" cy="1508760"/>
                    </a:xfrm>
                    <a:prstGeom prst="rect">
                      <a:avLst/>
                    </a:prstGeom>
                  </pic:spPr>
                </pic:pic>
              </a:graphicData>
            </a:graphic>
          </wp:anchor>
        </w:drawing>
      </w:r>
      <w:r>
        <w:rPr/>
        <w:drawing>
          <wp:anchor distT="0" distB="0" distL="0" distR="0" allowOverlap="1" layoutInCell="1" locked="0" behindDoc="0" simplePos="0" relativeHeight="6">
            <wp:simplePos x="0" y="0"/>
            <wp:positionH relativeFrom="page">
              <wp:posOffset>1261771</wp:posOffset>
            </wp:positionH>
            <wp:positionV relativeFrom="paragraph">
              <wp:posOffset>1794119</wp:posOffset>
            </wp:positionV>
            <wp:extent cx="2544181" cy="1377696"/>
            <wp:effectExtent l="0" t="0" r="0" b="0"/>
            <wp:wrapTopAndBottom/>
            <wp:docPr id="15" name="image8.jpeg"/>
            <wp:cNvGraphicFramePr>
              <a:graphicFrameLocks noChangeAspect="1"/>
            </wp:cNvGraphicFramePr>
            <a:graphic>
              <a:graphicData uri="http://schemas.openxmlformats.org/drawingml/2006/picture">
                <pic:pic>
                  <pic:nvPicPr>
                    <pic:cNvPr id="16" name="image8.jpeg"/>
                    <pic:cNvPicPr/>
                  </pic:nvPicPr>
                  <pic:blipFill>
                    <a:blip r:embed="rId13" cstate="print"/>
                    <a:stretch>
                      <a:fillRect/>
                    </a:stretch>
                  </pic:blipFill>
                  <pic:spPr>
                    <a:xfrm>
                      <a:off x="0" y="0"/>
                      <a:ext cx="2544181" cy="1377696"/>
                    </a:xfrm>
                    <a:prstGeom prst="rect">
                      <a:avLst/>
                    </a:prstGeom>
                  </pic:spPr>
                </pic:pic>
              </a:graphicData>
            </a:graphic>
          </wp:anchor>
        </w:drawing>
      </w:r>
      <w:r>
        <w:rPr/>
        <w:drawing>
          <wp:anchor distT="0" distB="0" distL="0" distR="0" allowOverlap="1" layoutInCell="1" locked="0" behindDoc="0" simplePos="0" relativeHeight="7">
            <wp:simplePos x="0" y="0"/>
            <wp:positionH relativeFrom="page">
              <wp:posOffset>4036105</wp:posOffset>
            </wp:positionH>
            <wp:positionV relativeFrom="paragraph">
              <wp:posOffset>1901602</wp:posOffset>
            </wp:positionV>
            <wp:extent cx="2301710" cy="1243012"/>
            <wp:effectExtent l="0" t="0" r="0" b="0"/>
            <wp:wrapTopAndBottom/>
            <wp:docPr id="17" name="image9.jpeg"/>
            <wp:cNvGraphicFramePr>
              <a:graphicFrameLocks noChangeAspect="1"/>
            </wp:cNvGraphicFramePr>
            <a:graphic>
              <a:graphicData uri="http://schemas.openxmlformats.org/drawingml/2006/picture">
                <pic:pic>
                  <pic:nvPicPr>
                    <pic:cNvPr id="18" name="image9.jpeg"/>
                    <pic:cNvPicPr/>
                  </pic:nvPicPr>
                  <pic:blipFill>
                    <a:blip r:embed="rId14" cstate="print"/>
                    <a:stretch>
                      <a:fillRect/>
                    </a:stretch>
                  </pic:blipFill>
                  <pic:spPr>
                    <a:xfrm>
                      <a:off x="0" y="0"/>
                      <a:ext cx="2301710" cy="1243012"/>
                    </a:xfrm>
                    <a:prstGeom prst="rect">
                      <a:avLst/>
                    </a:prstGeom>
                  </pic:spPr>
                </pic:pic>
              </a:graphicData>
            </a:graphic>
          </wp:anchor>
        </w:drawing>
      </w:r>
    </w:p>
    <w:p>
      <w:pPr>
        <w:pStyle w:val="BodyText"/>
        <w:spacing w:before="2"/>
        <w:rPr>
          <w:sz w:val="16"/>
        </w:rPr>
      </w:pPr>
    </w:p>
    <w:p>
      <w:pPr>
        <w:pStyle w:val="BodyText"/>
        <w:spacing w:before="163"/>
        <w:ind w:left="573" w:right="598"/>
        <w:jc w:val="center"/>
      </w:pPr>
      <w:r>
        <w:rPr/>
        <w:t>Fig.4 Represents LDR, Humidity, Temperature and Gas values</w:t>
      </w:r>
    </w:p>
    <w:p>
      <w:pPr>
        <w:pStyle w:val="BodyText"/>
        <w:spacing w:before="10"/>
        <w:rPr>
          <w:sz w:val="18"/>
        </w:rPr>
      </w:pPr>
    </w:p>
    <w:p>
      <w:pPr>
        <w:pStyle w:val="Heading1"/>
        <w:numPr>
          <w:ilvl w:val="0"/>
          <w:numId w:val="1"/>
        </w:numPr>
        <w:tabs>
          <w:tab w:pos="5103" w:val="left" w:leader="none"/>
          <w:tab w:pos="5104" w:val="left" w:leader="none"/>
        </w:tabs>
        <w:spacing w:line="228" w:lineRule="exact" w:before="0" w:after="0"/>
        <w:ind w:left="5103" w:right="0" w:hanging="721"/>
        <w:jc w:val="left"/>
      </w:pPr>
      <w:r>
        <w:rPr/>
        <w:t>CONCLUSION</w:t>
      </w:r>
    </w:p>
    <w:p>
      <w:pPr>
        <w:pStyle w:val="BodyText"/>
        <w:spacing w:line="276" w:lineRule="auto"/>
        <w:ind w:left="106" w:right="116"/>
        <w:jc w:val="both"/>
      </w:pPr>
      <w:r>
        <w:rPr/>
        <w:t>The mine safety system is implemented with gas sensors, LDR sensors and DHT11 sensors to improve the safety of miners and prevent hazards. This </w:t>
      </w:r>
      <w:r>
        <w:rPr>
          <w:spacing w:val="-3"/>
        </w:rPr>
        <w:t>system </w:t>
      </w:r>
      <w:r>
        <w:rPr/>
        <w:t>is used to continuously monitor the mine and employees are alerted via Thinkspeak. This system is inexpensive and </w:t>
      </w:r>
      <w:r>
        <w:rPr>
          <w:spacing w:val="-3"/>
        </w:rPr>
        <w:t>effective. </w:t>
      </w:r>
      <w:r>
        <w:rPr/>
        <w:t>The use </w:t>
      </w:r>
      <w:r>
        <w:rPr>
          <w:spacing w:val="-3"/>
        </w:rPr>
        <w:t>of </w:t>
      </w:r>
      <w:r>
        <w:rPr/>
        <w:t>a wireless sensor network improves the safety of a coal mine. The wireless connection is more flexible, eliminates the need </w:t>
      </w:r>
      <w:r>
        <w:rPr>
          <w:spacing w:val="-4"/>
        </w:rPr>
        <w:t>for </w:t>
      </w:r>
      <w:r>
        <w:rPr/>
        <w:t>reconnection and greatly improves the performance and efficiency of data transfer in mining security systems. When </w:t>
      </w:r>
      <w:r>
        <w:rPr>
          <w:spacing w:val="-4"/>
        </w:rPr>
        <w:t>you we </w:t>
      </w:r>
      <w:r>
        <w:rPr/>
        <w:t>parameter values to a computer, the </w:t>
      </w:r>
      <w:r>
        <w:rPr>
          <w:spacing w:val="-3"/>
        </w:rPr>
        <w:t>saved </w:t>
      </w:r>
      <w:r>
        <w:rPr/>
        <w:t>values can </w:t>
      </w:r>
      <w:r>
        <w:rPr>
          <w:spacing w:val="-3"/>
        </w:rPr>
        <w:t>be </w:t>
      </w:r>
      <w:r>
        <w:rPr/>
        <w:t>used to identify them before a risk occurs. This helps to rescue the miners at right time</w:t>
      </w:r>
      <w:r>
        <w:rPr>
          <w:spacing w:val="-37"/>
        </w:rPr>
        <w:t> </w:t>
      </w:r>
      <w:r>
        <w:rPr/>
        <w:t>and save their lives.</w:t>
      </w:r>
    </w:p>
    <w:p>
      <w:pPr>
        <w:spacing w:after="0" w:line="276" w:lineRule="auto"/>
        <w:jc w:val="both"/>
        <w:sectPr>
          <w:pgSz w:w="12240" w:h="15840"/>
          <w:pgMar w:header="125" w:footer="584" w:top="1500" w:bottom="780" w:left="700" w:right="680"/>
        </w:sectPr>
      </w:pPr>
    </w:p>
    <w:p>
      <w:pPr>
        <w:pStyle w:val="Heading1"/>
        <w:spacing w:before="34"/>
        <w:ind w:right="595" w:firstLine="0"/>
        <w:jc w:val="center"/>
      </w:pPr>
      <w:r>
        <w:rPr/>
        <w:t>REFERENCES</w:t>
      </w:r>
    </w:p>
    <w:p>
      <w:pPr>
        <w:pStyle w:val="ListParagraph"/>
        <w:numPr>
          <w:ilvl w:val="0"/>
          <w:numId w:val="5"/>
        </w:numPr>
        <w:tabs>
          <w:tab w:pos="538" w:val="left" w:leader="none"/>
          <w:tab w:pos="539" w:val="left" w:leader="none"/>
        </w:tabs>
        <w:spacing w:line="276" w:lineRule="auto" w:before="33" w:after="0"/>
        <w:ind w:left="538" w:right="124" w:hanging="432"/>
        <w:jc w:val="left"/>
        <w:rPr>
          <w:sz w:val="16"/>
        </w:rPr>
      </w:pPr>
      <w:r>
        <w:rPr>
          <w:sz w:val="16"/>
        </w:rPr>
        <w:t>VALDO HENRIQUES AND REZA ALEKIAN,”Mine safety date system using wireless sensor network”, June 16, 2016,IEEE Trans. Ind. Appl., of publication.</w:t>
      </w:r>
    </w:p>
    <w:p>
      <w:pPr>
        <w:pStyle w:val="ListParagraph"/>
        <w:numPr>
          <w:ilvl w:val="0"/>
          <w:numId w:val="5"/>
        </w:numPr>
        <w:tabs>
          <w:tab w:pos="538" w:val="left" w:leader="none"/>
          <w:tab w:pos="539" w:val="left" w:leader="none"/>
        </w:tabs>
        <w:spacing w:line="276" w:lineRule="auto" w:before="0" w:after="0"/>
        <w:ind w:left="538" w:right="128" w:hanging="432"/>
        <w:jc w:val="left"/>
        <w:rPr>
          <w:sz w:val="16"/>
        </w:rPr>
      </w:pPr>
      <w:r>
        <w:rPr>
          <w:sz w:val="16"/>
        </w:rPr>
        <w:t>Muzaffer Kanaan ;Eda Simsek,”On the </w:t>
      </w:r>
      <w:r>
        <w:rPr>
          <w:spacing w:val="2"/>
          <w:sz w:val="16"/>
        </w:rPr>
        <w:t>use </w:t>
      </w:r>
      <w:r>
        <w:rPr>
          <w:sz w:val="16"/>
        </w:rPr>
        <w:t>of zigbee technology for coal mine safety”, 24th signal processing and communication application conference. IEEE Trans Ind.,published in</w:t>
      </w:r>
      <w:r>
        <w:rPr>
          <w:spacing w:val="-4"/>
          <w:sz w:val="16"/>
        </w:rPr>
        <w:t> </w:t>
      </w:r>
      <w:r>
        <w:rPr>
          <w:sz w:val="16"/>
        </w:rPr>
        <w:t>2016.</w:t>
      </w:r>
    </w:p>
    <w:p>
      <w:pPr>
        <w:pStyle w:val="ListParagraph"/>
        <w:numPr>
          <w:ilvl w:val="0"/>
          <w:numId w:val="5"/>
        </w:numPr>
        <w:tabs>
          <w:tab w:pos="538" w:val="left" w:leader="none"/>
          <w:tab w:pos="539" w:val="left" w:leader="none"/>
        </w:tabs>
        <w:spacing w:line="276" w:lineRule="auto" w:before="0" w:after="0"/>
        <w:ind w:left="538" w:right="127" w:hanging="432"/>
        <w:jc w:val="left"/>
        <w:rPr>
          <w:sz w:val="16"/>
        </w:rPr>
      </w:pPr>
      <w:r>
        <w:rPr>
          <w:sz w:val="16"/>
        </w:rPr>
        <w:t>Gang sun; Zhongxin Wang; Jia Zhao; Hao Wang;, 2016”A coal mine safety evaluation method based on concept drifting data stream classification”, 12th International conference on National Computation, Fuzzy Systems and Knowledge</w:t>
      </w:r>
      <w:r>
        <w:rPr>
          <w:spacing w:val="-5"/>
          <w:sz w:val="16"/>
        </w:rPr>
        <w:t> </w:t>
      </w:r>
      <w:r>
        <w:rPr>
          <w:sz w:val="16"/>
        </w:rPr>
        <w:t>Discovery.</w:t>
      </w:r>
    </w:p>
    <w:p>
      <w:pPr>
        <w:pStyle w:val="ListParagraph"/>
        <w:numPr>
          <w:ilvl w:val="0"/>
          <w:numId w:val="5"/>
        </w:numPr>
        <w:tabs>
          <w:tab w:pos="538" w:val="left" w:leader="none"/>
          <w:tab w:pos="539" w:val="left" w:leader="none"/>
        </w:tabs>
        <w:spacing w:line="276" w:lineRule="auto" w:before="0" w:after="0"/>
        <w:ind w:left="538" w:right="123" w:hanging="432"/>
        <w:jc w:val="left"/>
        <w:rPr>
          <w:sz w:val="16"/>
        </w:rPr>
      </w:pPr>
      <w:r>
        <w:rPr>
          <w:sz w:val="16"/>
        </w:rPr>
        <w:t>Pranjal Hazarika, “Implementation of safety helmet for coal mine workers”, 2016,1st IEEE International Conference on Power Electronics Intelligent Control and Energy Systems, pp.</w:t>
      </w:r>
      <w:r>
        <w:rPr>
          <w:spacing w:val="3"/>
          <w:sz w:val="16"/>
        </w:rPr>
        <w:t> </w:t>
      </w:r>
      <w:r>
        <w:rPr>
          <w:sz w:val="16"/>
        </w:rPr>
        <w:t>1-3.</w:t>
      </w:r>
    </w:p>
    <w:p>
      <w:pPr>
        <w:pStyle w:val="ListParagraph"/>
        <w:numPr>
          <w:ilvl w:val="0"/>
          <w:numId w:val="5"/>
        </w:numPr>
        <w:tabs>
          <w:tab w:pos="538" w:val="left" w:leader="none"/>
          <w:tab w:pos="539" w:val="left" w:leader="none"/>
        </w:tabs>
        <w:spacing w:line="183" w:lineRule="exact" w:before="0" w:after="0"/>
        <w:ind w:left="538" w:right="0" w:hanging="433"/>
        <w:jc w:val="left"/>
        <w:rPr>
          <w:rFonts w:ascii="Liberation Serif" w:hAnsi="Liberation Serif"/>
          <w:sz w:val="16"/>
        </w:rPr>
      </w:pPr>
      <w:r>
        <w:rPr>
          <w:sz w:val="16"/>
        </w:rPr>
        <w:t>P.</w:t>
      </w:r>
      <w:r>
        <w:rPr>
          <w:spacing w:val="2"/>
          <w:sz w:val="16"/>
        </w:rPr>
        <w:t> </w:t>
      </w:r>
      <w:r>
        <w:rPr>
          <w:sz w:val="16"/>
        </w:rPr>
        <w:t>Deshpande</w:t>
      </w:r>
      <w:r>
        <w:rPr>
          <w:spacing w:val="3"/>
          <w:sz w:val="16"/>
        </w:rPr>
        <w:t> </w:t>
      </w:r>
      <w:r>
        <w:rPr>
          <w:spacing w:val="2"/>
          <w:sz w:val="16"/>
        </w:rPr>
        <w:t>and </w:t>
      </w:r>
      <w:r>
        <w:rPr>
          <w:sz w:val="16"/>
        </w:rPr>
        <w:t>M.</w:t>
      </w:r>
      <w:r>
        <w:rPr>
          <w:spacing w:val="7"/>
          <w:sz w:val="16"/>
        </w:rPr>
        <w:t> </w:t>
      </w:r>
      <w:r>
        <w:rPr>
          <w:sz w:val="16"/>
        </w:rPr>
        <w:t>S.</w:t>
      </w:r>
      <w:r>
        <w:rPr>
          <w:spacing w:val="8"/>
          <w:sz w:val="16"/>
        </w:rPr>
        <w:t> </w:t>
      </w:r>
      <w:r>
        <w:rPr>
          <w:sz w:val="16"/>
        </w:rPr>
        <w:t>Madankar,</w:t>
      </w:r>
      <w:r>
        <w:rPr>
          <w:spacing w:val="3"/>
          <w:sz w:val="16"/>
        </w:rPr>
        <w:t> </w:t>
      </w:r>
      <w:r>
        <w:rPr>
          <w:sz w:val="16"/>
        </w:rPr>
        <w:t>„„Techniques</w:t>
      </w:r>
      <w:r>
        <w:rPr>
          <w:spacing w:val="5"/>
          <w:sz w:val="16"/>
        </w:rPr>
        <w:t> </w:t>
      </w:r>
      <w:r>
        <w:rPr>
          <w:sz w:val="16"/>
        </w:rPr>
        <w:t>improving</w:t>
      </w:r>
      <w:r>
        <w:rPr>
          <w:spacing w:val="6"/>
          <w:sz w:val="16"/>
        </w:rPr>
        <w:t> </w:t>
      </w:r>
      <w:r>
        <w:rPr>
          <w:sz w:val="16"/>
        </w:rPr>
        <w:t>throughput</w:t>
      </w:r>
      <w:r>
        <w:rPr>
          <w:spacing w:val="9"/>
          <w:sz w:val="16"/>
        </w:rPr>
        <w:t> </w:t>
      </w:r>
      <w:r>
        <w:rPr>
          <w:sz w:val="16"/>
        </w:rPr>
        <w:t>of</w:t>
      </w:r>
      <w:r>
        <w:rPr>
          <w:spacing w:val="4"/>
          <w:sz w:val="16"/>
        </w:rPr>
        <w:t> </w:t>
      </w:r>
      <w:r>
        <w:rPr>
          <w:sz w:val="16"/>
        </w:rPr>
        <w:t>wireless</w:t>
      </w:r>
      <w:r>
        <w:rPr>
          <w:spacing w:val="9"/>
          <w:sz w:val="16"/>
        </w:rPr>
        <w:t> </w:t>
      </w:r>
      <w:r>
        <w:rPr>
          <w:sz w:val="16"/>
        </w:rPr>
        <w:t>sensor</w:t>
      </w:r>
      <w:r>
        <w:rPr>
          <w:spacing w:val="9"/>
          <w:sz w:val="16"/>
        </w:rPr>
        <w:t> </w:t>
      </w:r>
      <w:r>
        <w:rPr>
          <w:sz w:val="16"/>
        </w:rPr>
        <w:t>network:</w:t>
      </w:r>
      <w:r>
        <w:rPr>
          <w:spacing w:val="9"/>
          <w:sz w:val="16"/>
        </w:rPr>
        <w:t> </w:t>
      </w:r>
      <w:r>
        <w:rPr>
          <w:sz w:val="16"/>
        </w:rPr>
        <w:t>A</w:t>
      </w:r>
      <w:r>
        <w:rPr>
          <w:spacing w:val="5"/>
          <w:sz w:val="16"/>
        </w:rPr>
        <w:t> </w:t>
      </w:r>
      <w:r>
        <w:rPr>
          <w:sz w:val="16"/>
        </w:rPr>
        <w:t>survey,</w:t>
      </w:r>
      <w:r>
        <w:rPr>
          <w:rFonts w:ascii="Liberation Serif" w:hAnsi="Liberation Serif"/>
          <w:sz w:val="16"/>
        </w:rPr>
        <w:t>‟‟</w:t>
      </w:r>
      <w:r>
        <w:rPr>
          <w:rFonts w:ascii="Liberation Serif" w:hAnsi="Liberation Serif"/>
          <w:spacing w:val="6"/>
          <w:sz w:val="16"/>
        </w:rPr>
        <w:t> </w:t>
      </w:r>
      <w:r>
        <w:rPr>
          <w:rFonts w:ascii="Liberation Serif" w:hAnsi="Liberation Serif"/>
          <w:sz w:val="16"/>
        </w:rPr>
        <w:t>in</w:t>
      </w:r>
      <w:r>
        <w:rPr>
          <w:rFonts w:ascii="Liberation Serif" w:hAnsi="Liberation Serif"/>
          <w:spacing w:val="7"/>
          <w:sz w:val="16"/>
        </w:rPr>
        <w:t> </w:t>
      </w:r>
      <w:r>
        <w:rPr>
          <w:rFonts w:ascii="Liberation Serif" w:hAnsi="Liberation Serif"/>
          <w:sz w:val="16"/>
        </w:rPr>
        <w:t>Proc.</w:t>
      </w:r>
      <w:r>
        <w:rPr>
          <w:rFonts w:ascii="Liberation Serif" w:hAnsi="Liberation Serif"/>
          <w:spacing w:val="3"/>
          <w:sz w:val="16"/>
        </w:rPr>
        <w:t> </w:t>
      </w:r>
      <w:r>
        <w:rPr>
          <w:rFonts w:ascii="Liberation Serif" w:hAnsi="Liberation Serif"/>
          <w:sz w:val="16"/>
        </w:rPr>
        <w:t>Int.</w:t>
      </w:r>
      <w:r>
        <w:rPr>
          <w:rFonts w:ascii="Liberation Serif" w:hAnsi="Liberation Serif"/>
          <w:spacing w:val="7"/>
          <w:sz w:val="16"/>
        </w:rPr>
        <w:t> </w:t>
      </w:r>
      <w:r>
        <w:rPr>
          <w:rFonts w:ascii="Liberation Serif" w:hAnsi="Liberation Serif"/>
          <w:sz w:val="16"/>
        </w:rPr>
        <w:t>Conf.</w:t>
      </w:r>
      <w:r>
        <w:rPr>
          <w:rFonts w:ascii="Liberation Serif" w:hAnsi="Liberation Serif"/>
          <w:spacing w:val="3"/>
          <w:sz w:val="16"/>
        </w:rPr>
        <w:t> </w:t>
      </w:r>
      <w:r>
        <w:rPr>
          <w:rFonts w:ascii="Liberation Serif" w:hAnsi="Liberation Serif"/>
          <w:sz w:val="16"/>
        </w:rPr>
        <w:t>Circuit,</w:t>
      </w:r>
      <w:r>
        <w:rPr>
          <w:rFonts w:ascii="Liberation Serif" w:hAnsi="Liberation Serif"/>
          <w:spacing w:val="8"/>
          <w:sz w:val="16"/>
        </w:rPr>
        <w:t> </w:t>
      </w:r>
      <w:r>
        <w:rPr>
          <w:rFonts w:ascii="Liberation Serif" w:hAnsi="Liberation Serif"/>
          <w:sz w:val="16"/>
        </w:rPr>
        <w:t>Power</w:t>
      </w:r>
      <w:r>
        <w:rPr>
          <w:rFonts w:ascii="Liberation Serif" w:hAnsi="Liberation Serif"/>
          <w:spacing w:val="9"/>
          <w:sz w:val="16"/>
        </w:rPr>
        <w:t> </w:t>
      </w:r>
      <w:r>
        <w:rPr>
          <w:rFonts w:ascii="Liberation Serif" w:hAnsi="Liberation Serif"/>
          <w:sz w:val="16"/>
        </w:rPr>
        <w:t>Comput.</w:t>
      </w:r>
    </w:p>
    <w:p>
      <w:pPr>
        <w:spacing w:before="25"/>
        <w:ind w:left="538" w:right="0" w:firstLine="0"/>
        <w:jc w:val="left"/>
        <w:rPr>
          <w:sz w:val="16"/>
        </w:rPr>
      </w:pPr>
      <w:r>
        <w:rPr>
          <w:sz w:val="16"/>
        </w:rPr>
        <w:t>Technol., Mar. 2015, pp. 1–5.</w:t>
      </w:r>
    </w:p>
    <w:p>
      <w:pPr>
        <w:pStyle w:val="ListParagraph"/>
        <w:numPr>
          <w:ilvl w:val="0"/>
          <w:numId w:val="5"/>
        </w:numPr>
        <w:tabs>
          <w:tab w:pos="576" w:val="left" w:leader="none"/>
          <w:tab w:pos="577" w:val="left" w:leader="none"/>
        </w:tabs>
        <w:spacing w:line="276" w:lineRule="auto" w:before="27" w:after="0"/>
        <w:ind w:left="538" w:right="128" w:hanging="432"/>
        <w:jc w:val="left"/>
        <w:rPr>
          <w:sz w:val="16"/>
        </w:rPr>
      </w:pPr>
      <w:r>
        <w:rPr>
          <w:sz w:val="16"/>
        </w:rPr>
        <w:t>Ashish “Coalmine safety monitoring using Wireless sensor Networks”, International Journal of Scientific Engineering and Technology (IJSET) Volume 2, Issue 10, October</w:t>
      </w:r>
      <w:r>
        <w:rPr>
          <w:spacing w:val="-6"/>
          <w:sz w:val="16"/>
        </w:rPr>
        <w:t> </w:t>
      </w:r>
      <w:r>
        <w:rPr>
          <w:sz w:val="16"/>
        </w:rPr>
        <w:t>2013.</w:t>
      </w:r>
    </w:p>
    <w:p>
      <w:pPr>
        <w:pStyle w:val="ListParagraph"/>
        <w:numPr>
          <w:ilvl w:val="0"/>
          <w:numId w:val="5"/>
        </w:numPr>
        <w:tabs>
          <w:tab w:pos="538" w:val="left" w:leader="none"/>
          <w:tab w:pos="539" w:val="left" w:leader="none"/>
        </w:tabs>
        <w:spacing w:line="280" w:lineRule="auto" w:before="0" w:after="0"/>
        <w:ind w:left="538" w:right="127" w:hanging="432"/>
        <w:jc w:val="left"/>
        <w:rPr>
          <w:sz w:val="16"/>
        </w:rPr>
      </w:pPr>
      <w:r>
        <w:rPr>
          <w:sz w:val="16"/>
        </w:rPr>
        <w:t>Wakode “Coalmine safety monitoring and alerting system”, International research journal on Engineering and Technology (IRJET) Volume 4, Issue 3, March 2017.</w:t>
      </w:r>
    </w:p>
    <w:p>
      <w:pPr>
        <w:pStyle w:val="ListParagraph"/>
        <w:numPr>
          <w:ilvl w:val="0"/>
          <w:numId w:val="5"/>
        </w:numPr>
        <w:tabs>
          <w:tab w:pos="538" w:val="left" w:leader="none"/>
          <w:tab w:pos="539" w:val="left" w:leader="none"/>
        </w:tabs>
        <w:spacing w:line="181" w:lineRule="exact" w:before="0" w:after="0"/>
        <w:ind w:left="538" w:right="0" w:hanging="433"/>
        <w:jc w:val="left"/>
        <w:rPr>
          <w:sz w:val="16"/>
        </w:rPr>
      </w:pPr>
      <w:r>
        <w:rPr>
          <w:sz w:val="16"/>
        </w:rPr>
        <w:t>Aarthi</w:t>
      </w:r>
      <w:r>
        <w:rPr>
          <w:spacing w:val="-5"/>
          <w:sz w:val="16"/>
        </w:rPr>
        <w:t> </w:t>
      </w:r>
      <w:r>
        <w:rPr>
          <w:sz w:val="16"/>
        </w:rPr>
        <w:t>“Coal Mine</w:t>
      </w:r>
      <w:r>
        <w:rPr>
          <w:spacing w:val="-2"/>
          <w:sz w:val="16"/>
        </w:rPr>
        <w:t> </w:t>
      </w:r>
      <w:r>
        <w:rPr>
          <w:sz w:val="16"/>
        </w:rPr>
        <w:t>safety</w:t>
      </w:r>
      <w:r>
        <w:rPr>
          <w:spacing w:val="-2"/>
          <w:sz w:val="16"/>
        </w:rPr>
        <w:t> </w:t>
      </w:r>
      <w:r>
        <w:rPr>
          <w:sz w:val="16"/>
        </w:rPr>
        <w:t>Monitoring</w:t>
      </w:r>
      <w:r>
        <w:rPr>
          <w:spacing w:val="-2"/>
          <w:sz w:val="16"/>
        </w:rPr>
        <w:t> </w:t>
      </w:r>
      <w:r>
        <w:rPr>
          <w:sz w:val="16"/>
        </w:rPr>
        <w:t>system</w:t>
      </w:r>
      <w:r>
        <w:rPr>
          <w:spacing w:val="-7"/>
          <w:sz w:val="16"/>
        </w:rPr>
        <w:t> </w:t>
      </w:r>
      <w:r>
        <w:rPr>
          <w:sz w:val="16"/>
        </w:rPr>
        <w:t>using</w:t>
      </w:r>
      <w:r>
        <w:rPr>
          <w:spacing w:val="3"/>
          <w:sz w:val="16"/>
        </w:rPr>
        <w:t> </w:t>
      </w:r>
      <w:r>
        <w:rPr>
          <w:sz w:val="16"/>
        </w:rPr>
        <w:t>ARM</w:t>
      </w:r>
      <w:r>
        <w:rPr>
          <w:spacing w:val="-4"/>
          <w:sz w:val="16"/>
        </w:rPr>
        <w:t> </w:t>
      </w:r>
      <w:r>
        <w:rPr>
          <w:sz w:val="16"/>
        </w:rPr>
        <w:t>9”,</w:t>
      </w:r>
      <w:r>
        <w:rPr>
          <w:spacing w:val="-5"/>
          <w:sz w:val="16"/>
        </w:rPr>
        <w:t> </w:t>
      </w:r>
      <w:r>
        <w:rPr>
          <w:sz w:val="16"/>
        </w:rPr>
        <w:t>International Journal of</w:t>
      </w:r>
      <w:r>
        <w:rPr>
          <w:spacing w:val="-4"/>
          <w:sz w:val="16"/>
        </w:rPr>
        <w:t> </w:t>
      </w:r>
      <w:r>
        <w:rPr>
          <w:sz w:val="16"/>
        </w:rPr>
        <w:t>Science</w:t>
      </w:r>
      <w:r>
        <w:rPr>
          <w:spacing w:val="-1"/>
          <w:sz w:val="16"/>
        </w:rPr>
        <w:t> </w:t>
      </w:r>
      <w:r>
        <w:rPr>
          <w:sz w:val="16"/>
        </w:rPr>
        <w:t>and</w:t>
      </w:r>
      <w:r>
        <w:rPr>
          <w:spacing w:val="-6"/>
          <w:sz w:val="16"/>
        </w:rPr>
        <w:t> </w:t>
      </w:r>
      <w:r>
        <w:rPr>
          <w:sz w:val="16"/>
        </w:rPr>
        <w:t>Research</w:t>
      </w:r>
      <w:r>
        <w:rPr>
          <w:spacing w:val="-2"/>
          <w:sz w:val="16"/>
        </w:rPr>
        <w:t> </w:t>
      </w:r>
      <w:r>
        <w:rPr>
          <w:sz w:val="16"/>
        </w:rPr>
        <w:t>(IJSR),Volume3,Issue-11,November</w:t>
      </w:r>
      <w:r>
        <w:rPr>
          <w:spacing w:val="-3"/>
          <w:sz w:val="16"/>
        </w:rPr>
        <w:t> </w:t>
      </w:r>
      <w:r>
        <w:rPr>
          <w:sz w:val="16"/>
        </w:rPr>
        <w:t>2014.</w:t>
      </w:r>
    </w:p>
    <w:p>
      <w:pPr>
        <w:pStyle w:val="ListParagraph"/>
        <w:numPr>
          <w:ilvl w:val="0"/>
          <w:numId w:val="5"/>
        </w:numPr>
        <w:tabs>
          <w:tab w:pos="538" w:val="left" w:leader="none"/>
          <w:tab w:pos="539" w:val="left" w:leader="none"/>
        </w:tabs>
        <w:spacing w:line="276" w:lineRule="auto" w:before="26" w:after="0"/>
        <w:ind w:left="538" w:right="133" w:hanging="432"/>
        <w:jc w:val="left"/>
        <w:rPr>
          <w:sz w:val="16"/>
        </w:rPr>
      </w:pPr>
      <w:r>
        <w:rPr>
          <w:sz w:val="16"/>
        </w:rPr>
        <w:t>Dheeraj “IoT in mining for sensing, Monitoring and prediction of underground mines Roof support”, conference on recent information and advancement technology</w:t>
      </w:r>
      <w:r>
        <w:rPr>
          <w:spacing w:val="-5"/>
          <w:sz w:val="16"/>
        </w:rPr>
        <w:t> </w:t>
      </w:r>
      <w:r>
        <w:rPr>
          <w:sz w:val="16"/>
        </w:rPr>
        <w:t>2018.</w:t>
      </w:r>
    </w:p>
    <w:p>
      <w:pPr>
        <w:pStyle w:val="ListParagraph"/>
        <w:numPr>
          <w:ilvl w:val="0"/>
          <w:numId w:val="5"/>
        </w:numPr>
        <w:tabs>
          <w:tab w:pos="539" w:val="left" w:leader="none"/>
        </w:tabs>
        <w:spacing w:line="183" w:lineRule="exact" w:before="0" w:after="0"/>
        <w:ind w:left="538" w:right="0" w:hanging="433"/>
        <w:jc w:val="left"/>
        <w:rPr>
          <w:sz w:val="16"/>
        </w:rPr>
      </w:pPr>
      <w:r>
        <w:rPr>
          <w:sz w:val="16"/>
        </w:rPr>
        <w:t>Cheng “Coal Mine safety Monitoring system based on Zigbee and GPRS”, Applied Mechanics </w:t>
      </w:r>
      <w:r>
        <w:rPr>
          <w:spacing w:val="2"/>
          <w:sz w:val="16"/>
        </w:rPr>
        <w:t>and</w:t>
      </w:r>
      <w:r>
        <w:rPr>
          <w:spacing w:val="-29"/>
          <w:sz w:val="16"/>
        </w:rPr>
        <w:t> </w:t>
      </w:r>
      <w:r>
        <w:rPr>
          <w:sz w:val="16"/>
        </w:rPr>
        <w:t>Material Volume 422, 2013 .</w:t>
      </w:r>
    </w:p>
    <w:p>
      <w:pPr>
        <w:spacing w:after="0" w:line="183" w:lineRule="exact"/>
        <w:jc w:val="left"/>
        <w:rPr>
          <w:sz w:val="16"/>
        </w:rPr>
        <w:sectPr>
          <w:pgSz w:w="12240" w:h="15840"/>
          <w:pgMar w:header="125" w:footer="584" w:top="1500" w:bottom="780" w:left="700" w:right="680"/>
        </w:sectPr>
      </w:pPr>
    </w:p>
    <w:p>
      <w:pPr>
        <w:pStyle w:val="BodyText"/>
        <w:spacing w:before="4"/>
        <w:rPr>
          <w:sz w:val="17"/>
        </w:rPr>
      </w:pPr>
      <w:r>
        <w:rPr/>
        <w:drawing>
          <wp:anchor distT="0" distB="0" distL="0" distR="0" allowOverlap="1" layoutInCell="1" locked="0" behindDoc="1" simplePos="0" relativeHeight="487481344">
            <wp:simplePos x="0" y="0"/>
            <wp:positionH relativeFrom="page">
              <wp:posOffset>0</wp:posOffset>
            </wp:positionH>
            <wp:positionV relativeFrom="page">
              <wp:posOffset>0</wp:posOffset>
            </wp:positionV>
            <wp:extent cx="7772400" cy="10038586"/>
            <wp:effectExtent l="0" t="0" r="0" b="0"/>
            <wp:wrapNone/>
            <wp:docPr id="19" name="image10.jpeg"/>
            <wp:cNvGraphicFramePr>
              <a:graphicFrameLocks noChangeAspect="1"/>
            </wp:cNvGraphicFramePr>
            <a:graphic>
              <a:graphicData uri="http://schemas.openxmlformats.org/drawingml/2006/picture">
                <pic:pic>
                  <pic:nvPicPr>
                    <pic:cNvPr id="20" name="image10.jpeg"/>
                    <pic:cNvPicPr/>
                  </pic:nvPicPr>
                  <pic:blipFill>
                    <a:blip r:embed="rId17" cstate="print"/>
                    <a:stretch>
                      <a:fillRect/>
                    </a:stretch>
                  </pic:blipFill>
                  <pic:spPr>
                    <a:xfrm>
                      <a:off x="0" y="0"/>
                      <a:ext cx="7772400" cy="10038586"/>
                    </a:xfrm>
                    <a:prstGeom prst="rect">
                      <a:avLst/>
                    </a:prstGeom>
                  </pic:spPr>
                </pic:pic>
              </a:graphicData>
            </a:graphic>
          </wp:anchor>
        </w:drawing>
      </w:r>
    </w:p>
    <w:sectPr>
      <w:headerReference w:type="default" r:id="rId15"/>
      <w:footerReference w:type="default" r:id="rId16"/>
      <w:pgSz w:w="12240" w:h="15840"/>
      <w:pgMar w:header="0" w:footer="0" w:top="1500" w:bottom="280" w:left="700" w:right="6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Liberation Serif">
    <w:altName w:val="Liberation Serif"/>
    <w:charset w:val="0"/>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2.000004pt;margin-top:748.799988pt;width:565.7pt;height:25.2pt;mso-position-horizontal-relative:page;mso-position-vertical-relative:page;z-index:-15838208" coordorigin="840,14976" coordsize="11314,504" path="m12154,14976l11222,14976,11222,14981,840,14981,840,15010,11222,15010,11222,15480,12154,15480,12154,14976xe" filled="true" fillcolor="#000000" stroked="false">
          <v:path arrowok="t"/>
          <v:fill type="solid"/>
          <w10:wrap type="none"/>
        </v:shape>
      </w:pict>
    </w:r>
    <w:r>
      <w:rPr/>
      <w:pict>
        <v:shape style="position:absolute;margin-left:569.400024pt;margin-top:751.955688pt;width:33.8pt;height:17.45pt;mso-position-horizontal-relative:page;mso-position-vertical-relative:page;z-index:-15837696" type="#_x0000_t202" filled="false" stroked="false">
          <v:textbox inset="0,0,0,0">
            <w:txbxContent>
              <w:p>
                <w:pPr>
                  <w:spacing w:before="6"/>
                  <w:ind w:left="60" w:right="0" w:firstLine="0"/>
                  <w:jc w:val="left"/>
                  <w:rPr>
                    <w:sz w:val="28"/>
                  </w:rPr>
                </w:pPr>
                <w:r>
                  <w:rPr/>
                  <w:fldChar w:fldCharType="begin"/>
                </w:r>
                <w:r>
                  <w:rPr>
                    <w:color w:val="FFFFFF"/>
                    <w:sz w:val="28"/>
                  </w:rPr>
                  <w:instrText> PAGE </w:instrText>
                </w:r>
                <w:r>
                  <w:rPr/>
                  <w:fldChar w:fldCharType="separate"/>
                </w:r>
                <w:r>
                  <w:rPr/>
                  <w:t>1933</w:t>
                </w:r>
                <w:r>
                  <w:rPr/>
                  <w:fldChar w:fldCharType="end"/>
                </w:r>
              </w:p>
            </w:txbxContent>
          </v:textbox>
          <w10:wrap type="none"/>
        </v:shape>
      </w:pict>
    </w:r>
    <w:r>
      <w:rPr/>
      <w:pict>
        <v:shape style="position:absolute;margin-left:46.568501pt;margin-top:757.576721pt;width:166.2pt;height:15.45pt;mso-position-horizontal-relative:page;mso-position-vertical-relative:page;z-index:-15837184" type="#_x0000_t202" filled="false" stroked="false">
          <v:textbox inset="0,0,0,0">
            <w:txbxContent>
              <w:p>
                <w:pPr>
                  <w:spacing w:before="12"/>
                  <w:ind w:left="20" w:right="0" w:firstLine="0"/>
                  <w:jc w:val="left"/>
                  <w:rPr>
                    <w:rFonts w:ascii="Arial" w:hAnsi="Arial"/>
                    <w:sz w:val="24"/>
                  </w:rPr>
                </w:pPr>
                <w:r>
                  <w:rPr>
                    <w:rFonts w:ascii="Arial" w:hAnsi="Arial"/>
                    <w:spacing w:val="2"/>
                    <w:w w:val="90"/>
                    <w:sz w:val="24"/>
                  </w:rPr>
                  <w:t>©IJRASET:</w:t>
                </w:r>
                <w:r>
                  <w:rPr>
                    <w:rFonts w:ascii="Arial" w:hAnsi="Arial"/>
                    <w:spacing w:val="-42"/>
                    <w:w w:val="90"/>
                    <w:sz w:val="24"/>
                  </w:rPr>
                  <w:t> </w:t>
                </w:r>
                <w:r>
                  <w:rPr>
                    <w:rFonts w:ascii="Arial" w:hAnsi="Arial"/>
                    <w:w w:val="90"/>
                    <w:sz w:val="24"/>
                  </w:rPr>
                  <w:t>All</w:t>
                </w:r>
                <w:r>
                  <w:rPr>
                    <w:rFonts w:ascii="Arial" w:hAnsi="Arial"/>
                    <w:spacing w:val="-41"/>
                    <w:w w:val="90"/>
                    <w:sz w:val="24"/>
                  </w:rPr>
                  <w:t> </w:t>
                </w:r>
                <w:r>
                  <w:rPr>
                    <w:rFonts w:ascii="Arial" w:hAnsi="Arial"/>
                    <w:w w:val="90"/>
                    <w:sz w:val="24"/>
                  </w:rPr>
                  <w:t>Rights</w:t>
                </w:r>
                <w:r>
                  <w:rPr>
                    <w:rFonts w:ascii="Arial" w:hAnsi="Arial"/>
                    <w:spacing w:val="-39"/>
                    <w:w w:val="90"/>
                    <w:sz w:val="24"/>
                  </w:rPr>
                  <w:t> </w:t>
                </w:r>
                <w:r>
                  <w:rPr>
                    <w:rFonts w:ascii="Arial" w:hAnsi="Arial"/>
                    <w:w w:val="90"/>
                    <w:sz w:val="24"/>
                  </w:rPr>
                  <w:t>are</w:t>
                </w:r>
                <w:r>
                  <w:rPr>
                    <w:rFonts w:ascii="Arial" w:hAnsi="Arial"/>
                    <w:spacing w:val="-41"/>
                    <w:w w:val="90"/>
                    <w:sz w:val="24"/>
                  </w:rPr>
                  <w:t> </w:t>
                </w:r>
                <w:r>
                  <w:rPr>
                    <w:rFonts w:ascii="Arial" w:hAnsi="Arial"/>
                    <w:w w:val="90"/>
                    <w:sz w:val="24"/>
                  </w:rPr>
                  <w:t>Reserved</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drawing>
        <wp:anchor distT="0" distB="0" distL="0" distR="0" allowOverlap="1" layoutInCell="1" locked="0" behindDoc="1" simplePos="0" relativeHeight="487477248">
          <wp:simplePos x="0" y="0"/>
          <wp:positionH relativeFrom="page">
            <wp:posOffset>344424</wp:posOffset>
          </wp:positionH>
          <wp:positionV relativeFrom="page">
            <wp:posOffset>79247</wp:posOffset>
          </wp:positionV>
          <wp:extent cx="914400" cy="877824"/>
          <wp:effectExtent l="0" t="0" r="0" b="0"/>
          <wp:wrapNone/>
          <wp:docPr id="3" name="image2.jpeg"/>
          <wp:cNvGraphicFramePr>
            <a:graphicFrameLocks noChangeAspect="1"/>
          </wp:cNvGraphicFramePr>
          <a:graphic>
            <a:graphicData uri="http://schemas.openxmlformats.org/drawingml/2006/picture">
              <pic:pic>
                <pic:nvPicPr>
                  <pic:cNvPr id="4" name="image2.jpeg"/>
                  <pic:cNvPicPr/>
                </pic:nvPicPr>
                <pic:blipFill>
                  <a:blip r:embed="rId1" cstate="print"/>
                  <a:stretch>
                    <a:fillRect/>
                  </a:stretch>
                </pic:blipFill>
                <pic:spPr>
                  <a:xfrm>
                    <a:off x="0" y="0"/>
                    <a:ext cx="914400" cy="877824"/>
                  </a:xfrm>
                  <a:prstGeom prst="rect">
                    <a:avLst/>
                  </a:prstGeom>
                </pic:spPr>
              </pic:pic>
            </a:graphicData>
          </a:graphic>
        </wp:anchor>
      </w:drawing>
    </w:r>
    <w:r>
      <w:rPr/>
      <w:pict>
        <v:shapetype id="_x0000_t202" o:spt="202" coordsize="21600,21600" path="m,l,21600r21600,l21600,xe">
          <v:stroke joinstyle="miter"/>
          <v:path gradientshapeok="t" o:connecttype="rect"/>
        </v:shapetype>
        <v:shape style="position:absolute;margin-left:120.919998pt;margin-top:20.70664pt;width:452pt;height:42.25pt;mso-position-horizontal-relative:page;mso-position-vertical-relative:page;z-index:-15838720" type="#_x0000_t202" filled="false" stroked="false">
          <v:textbox inset="0,0,0,0">
            <w:txbxContent>
              <w:p>
                <w:pPr>
                  <w:spacing w:before="10"/>
                  <w:ind w:left="0" w:right="19" w:firstLine="0"/>
                  <w:jc w:val="right"/>
                  <w:rPr>
                    <w:b/>
                    <w:sz w:val="24"/>
                  </w:rPr>
                </w:pPr>
                <w:r>
                  <w:rPr>
                    <w:sz w:val="24"/>
                  </w:rPr>
                  <w:t>International Journal for Research </w:t>
                </w:r>
                <w:r>
                  <w:rPr>
                    <w:spacing w:val="-3"/>
                    <w:sz w:val="24"/>
                  </w:rPr>
                  <w:t>in </w:t>
                </w:r>
                <w:r>
                  <w:rPr>
                    <w:sz w:val="24"/>
                  </w:rPr>
                  <w:t>Applied Science &amp; Engineering Technology</w:t>
                </w:r>
                <w:r>
                  <w:rPr>
                    <w:spacing w:val="-28"/>
                    <w:sz w:val="24"/>
                  </w:rPr>
                  <w:t> </w:t>
                </w:r>
                <w:r>
                  <w:rPr>
                    <w:sz w:val="24"/>
                  </w:rPr>
                  <w:t>(IJRASET</w:t>
                </w:r>
                <w:r>
                  <w:rPr>
                    <w:b/>
                    <w:sz w:val="24"/>
                  </w:rPr>
                  <w:t>)</w:t>
                </w:r>
              </w:p>
              <w:p>
                <w:pPr>
                  <w:spacing w:before="44"/>
                  <w:ind w:left="0" w:right="18" w:firstLine="0"/>
                  <w:jc w:val="right"/>
                  <w:rPr>
                    <w:i/>
                    <w:sz w:val="20"/>
                  </w:rPr>
                </w:pPr>
                <w:r>
                  <w:rPr>
                    <w:i/>
                    <w:sz w:val="20"/>
                  </w:rPr>
                  <w:t>ISSN: 2321-9653; IC Value: 45.98; SJ Impact Factor:</w:t>
                </w:r>
                <w:r>
                  <w:rPr>
                    <w:i/>
                    <w:spacing w:val="-18"/>
                    <w:sz w:val="20"/>
                  </w:rPr>
                  <w:t> </w:t>
                </w:r>
                <w:r>
                  <w:rPr>
                    <w:i/>
                    <w:sz w:val="20"/>
                  </w:rPr>
                  <w:t>7.429</w:t>
                </w:r>
              </w:p>
              <w:p>
                <w:pPr>
                  <w:spacing w:before="34"/>
                  <w:ind w:left="4138" w:right="0" w:firstLine="0"/>
                  <w:jc w:val="left"/>
                  <w:rPr>
                    <w:i/>
                    <w:sz w:val="20"/>
                  </w:rPr>
                </w:pPr>
                <w:r>
                  <w:rPr>
                    <w:i/>
                    <w:sz w:val="20"/>
                  </w:rPr>
                  <w:t>Volume 9 Issue V May 2021- Available at </w:t>
                </w:r>
                <w:hyperlink r:id="rId2">
                  <w:r>
                    <w:rPr>
                      <w:i/>
                      <w:sz w:val="20"/>
                    </w:rPr>
                    <w:t>www.ijraset.com</w:t>
                  </w:r>
                </w:hyperlink>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1"/>
      <w:numFmt w:val="upperRoman"/>
      <w:lvlText w:val="%1."/>
      <w:lvlJc w:val="left"/>
      <w:pPr>
        <w:ind w:left="4762" w:hanging="288"/>
        <w:jc w:val="right"/>
      </w:pPr>
      <w:rPr>
        <w:rFonts w:hint="default" w:ascii="Times New Roman" w:hAnsi="Times New Roman" w:eastAsia="Times New Roman" w:cs="Times New Roman"/>
        <w:b/>
        <w:bCs/>
        <w:spacing w:val="-2"/>
        <w:w w:val="100"/>
        <w:sz w:val="20"/>
        <w:szCs w:val="20"/>
        <w:lang w:val="en-US" w:eastAsia="en-US" w:bidi="ar-SA"/>
      </w:rPr>
    </w:lvl>
    <w:lvl w:ilvl="1">
      <w:start w:val="0"/>
      <w:numFmt w:val="bullet"/>
      <w:lvlText w:val="•"/>
      <w:lvlJc w:val="left"/>
      <w:pPr>
        <w:ind w:left="5370" w:hanging="288"/>
      </w:pPr>
      <w:rPr>
        <w:rFonts w:hint="default"/>
        <w:lang w:val="en-US" w:eastAsia="en-US" w:bidi="ar-SA"/>
      </w:rPr>
    </w:lvl>
    <w:lvl w:ilvl="2">
      <w:start w:val="0"/>
      <w:numFmt w:val="bullet"/>
      <w:lvlText w:val="•"/>
      <w:lvlJc w:val="left"/>
      <w:pPr>
        <w:ind w:left="5980" w:hanging="288"/>
      </w:pPr>
      <w:rPr>
        <w:rFonts w:hint="default"/>
        <w:lang w:val="en-US" w:eastAsia="en-US" w:bidi="ar-SA"/>
      </w:rPr>
    </w:lvl>
    <w:lvl w:ilvl="3">
      <w:start w:val="0"/>
      <w:numFmt w:val="bullet"/>
      <w:lvlText w:val="•"/>
      <w:lvlJc w:val="left"/>
      <w:pPr>
        <w:ind w:left="6590" w:hanging="288"/>
      </w:pPr>
      <w:rPr>
        <w:rFonts w:hint="default"/>
        <w:lang w:val="en-US" w:eastAsia="en-US" w:bidi="ar-SA"/>
      </w:rPr>
    </w:lvl>
    <w:lvl w:ilvl="4">
      <w:start w:val="0"/>
      <w:numFmt w:val="bullet"/>
      <w:lvlText w:val="•"/>
      <w:lvlJc w:val="left"/>
      <w:pPr>
        <w:ind w:left="7200" w:hanging="288"/>
      </w:pPr>
      <w:rPr>
        <w:rFonts w:hint="default"/>
        <w:lang w:val="en-US" w:eastAsia="en-US" w:bidi="ar-SA"/>
      </w:rPr>
    </w:lvl>
    <w:lvl w:ilvl="5">
      <w:start w:val="0"/>
      <w:numFmt w:val="bullet"/>
      <w:lvlText w:val="•"/>
      <w:lvlJc w:val="left"/>
      <w:pPr>
        <w:ind w:left="7810" w:hanging="288"/>
      </w:pPr>
      <w:rPr>
        <w:rFonts w:hint="default"/>
        <w:lang w:val="en-US" w:eastAsia="en-US" w:bidi="ar-SA"/>
      </w:rPr>
    </w:lvl>
    <w:lvl w:ilvl="6">
      <w:start w:val="0"/>
      <w:numFmt w:val="bullet"/>
      <w:lvlText w:val="•"/>
      <w:lvlJc w:val="left"/>
      <w:pPr>
        <w:ind w:left="8420" w:hanging="288"/>
      </w:pPr>
      <w:rPr>
        <w:rFonts w:hint="default"/>
        <w:lang w:val="en-US" w:eastAsia="en-US" w:bidi="ar-SA"/>
      </w:rPr>
    </w:lvl>
    <w:lvl w:ilvl="7">
      <w:start w:val="0"/>
      <w:numFmt w:val="bullet"/>
      <w:lvlText w:val="•"/>
      <w:lvlJc w:val="left"/>
      <w:pPr>
        <w:ind w:left="9030" w:hanging="288"/>
      </w:pPr>
      <w:rPr>
        <w:rFonts w:hint="default"/>
        <w:lang w:val="en-US" w:eastAsia="en-US" w:bidi="ar-SA"/>
      </w:rPr>
    </w:lvl>
    <w:lvl w:ilvl="8">
      <w:start w:val="0"/>
      <w:numFmt w:val="bullet"/>
      <w:lvlText w:val="•"/>
      <w:lvlJc w:val="left"/>
      <w:pPr>
        <w:ind w:left="9640" w:hanging="288"/>
      </w:pPr>
      <w:rPr>
        <w:rFonts w:hint="default"/>
        <w:lang w:val="en-US" w:eastAsia="en-US" w:bidi="ar-SA"/>
      </w:rPr>
    </w:lvl>
  </w:abstractNum>
  <w:abstractNum w:abstractNumId="4">
    <w:multiLevelType w:val="hybridMultilevel"/>
    <w:lvl w:ilvl="0">
      <w:start w:val="1"/>
      <w:numFmt w:val="decimal"/>
      <w:lvlText w:val="[%1]"/>
      <w:lvlJc w:val="left"/>
      <w:pPr>
        <w:ind w:left="538" w:hanging="432"/>
        <w:jc w:val="left"/>
      </w:pPr>
      <w:rPr>
        <w:rFonts w:hint="default" w:ascii="Times New Roman" w:hAnsi="Times New Roman" w:eastAsia="Times New Roman" w:cs="Times New Roman"/>
        <w:w w:val="98"/>
        <w:sz w:val="16"/>
        <w:szCs w:val="16"/>
        <w:lang w:val="en-US" w:eastAsia="en-US" w:bidi="ar-SA"/>
      </w:rPr>
    </w:lvl>
    <w:lvl w:ilvl="1">
      <w:start w:val="0"/>
      <w:numFmt w:val="bullet"/>
      <w:lvlText w:val="•"/>
      <w:lvlJc w:val="left"/>
      <w:pPr>
        <w:ind w:left="1572" w:hanging="432"/>
      </w:pPr>
      <w:rPr>
        <w:rFonts w:hint="default"/>
        <w:lang w:val="en-US" w:eastAsia="en-US" w:bidi="ar-SA"/>
      </w:rPr>
    </w:lvl>
    <w:lvl w:ilvl="2">
      <w:start w:val="0"/>
      <w:numFmt w:val="bullet"/>
      <w:lvlText w:val="•"/>
      <w:lvlJc w:val="left"/>
      <w:pPr>
        <w:ind w:left="2604" w:hanging="432"/>
      </w:pPr>
      <w:rPr>
        <w:rFonts w:hint="default"/>
        <w:lang w:val="en-US" w:eastAsia="en-US" w:bidi="ar-SA"/>
      </w:rPr>
    </w:lvl>
    <w:lvl w:ilvl="3">
      <w:start w:val="0"/>
      <w:numFmt w:val="bullet"/>
      <w:lvlText w:val="•"/>
      <w:lvlJc w:val="left"/>
      <w:pPr>
        <w:ind w:left="3636" w:hanging="432"/>
      </w:pPr>
      <w:rPr>
        <w:rFonts w:hint="default"/>
        <w:lang w:val="en-US" w:eastAsia="en-US" w:bidi="ar-SA"/>
      </w:rPr>
    </w:lvl>
    <w:lvl w:ilvl="4">
      <w:start w:val="0"/>
      <w:numFmt w:val="bullet"/>
      <w:lvlText w:val="•"/>
      <w:lvlJc w:val="left"/>
      <w:pPr>
        <w:ind w:left="4668" w:hanging="432"/>
      </w:pPr>
      <w:rPr>
        <w:rFonts w:hint="default"/>
        <w:lang w:val="en-US" w:eastAsia="en-US" w:bidi="ar-SA"/>
      </w:rPr>
    </w:lvl>
    <w:lvl w:ilvl="5">
      <w:start w:val="0"/>
      <w:numFmt w:val="bullet"/>
      <w:lvlText w:val="•"/>
      <w:lvlJc w:val="left"/>
      <w:pPr>
        <w:ind w:left="5700" w:hanging="432"/>
      </w:pPr>
      <w:rPr>
        <w:rFonts w:hint="default"/>
        <w:lang w:val="en-US" w:eastAsia="en-US" w:bidi="ar-SA"/>
      </w:rPr>
    </w:lvl>
    <w:lvl w:ilvl="6">
      <w:start w:val="0"/>
      <w:numFmt w:val="bullet"/>
      <w:lvlText w:val="•"/>
      <w:lvlJc w:val="left"/>
      <w:pPr>
        <w:ind w:left="6732" w:hanging="432"/>
      </w:pPr>
      <w:rPr>
        <w:rFonts w:hint="default"/>
        <w:lang w:val="en-US" w:eastAsia="en-US" w:bidi="ar-SA"/>
      </w:rPr>
    </w:lvl>
    <w:lvl w:ilvl="7">
      <w:start w:val="0"/>
      <w:numFmt w:val="bullet"/>
      <w:lvlText w:val="•"/>
      <w:lvlJc w:val="left"/>
      <w:pPr>
        <w:ind w:left="7764" w:hanging="432"/>
      </w:pPr>
      <w:rPr>
        <w:rFonts w:hint="default"/>
        <w:lang w:val="en-US" w:eastAsia="en-US" w:bidi="ar-SA"/>
      </w:rPr>
    </w:lvl>
    <w:lvl w:ilvl="8">
      <w:start w:val="0"/>
      <w:numFmt w:val="bullet"/>
      <w:lvlText w:val="•"/>
      <w:lvlJc w:val="left"/>
      <w:pPr>
        <w:ind w:left="8796" w:hanging="432"/>
      </w:pPr>
      <w:rPr>
        <w:rFonts w:hint="default"/>
        <w:lang w:val="en-US" w:eastAsia="en-US" w:bidi="ar-SA"/>
      </w:rPr>
    </w:lvl>
  </w:abstractNum>
  <w:abstractNum w:abstractNumId="3">
    <w:multiLevelType w:val="hybridMultilevel"/>
    <w:lvl w:ilvl="0">
      <w:start w:val="1"/>
      <w:numFmt w:val="upperLetter"/>
      <w:lvlText w:val="%1."/>
      <w:lvlJc w:val="left"/>
      <w:pPr>
        <w:ind w:left="394" w:hanging="288"/>
        <w:jc w:val="left"/>
      </w:pPr>
      <w:rPr>
        <w:rFonts w:hint="default" w:ascii="Times New Roman" w:hAnsi="Times New Roman" w:eastAsia="Times New Roman" w:cs="Times New Roman"/>
        <w:i/>
        <w:spacing w:val="0"/>
        <w:w w:val="100"/>
        <w:sz w:val="20"/>
        <w:szCs w:val="20"/>
        <w:lang w:val="en-US" w:eastAsia="en-US" w:bidi="ar-SA"/>
      </w:rPr>
    </w:lvl>
    <w:lvl w:ilvl="1">
      <w:start w:val="0"/>
      <w:numFmt w:val="bullet"/>
      <w:lvlText w:val="•"/>
      <w:lvlJc w:val="left"/>
      <w:pPr>
        <w:ind w:left="1446" w:hanging="288"/>
      </w:pPr>
      <w:rPr>
        <w:rFonts w:hint="default"/>
        <w:lang w:val="en-US" w:eastAsia="en-US" w:bidi="ar-SA"/>
      </w:rPr>
    </w:lvl>
    <w:lvl w:ilvl="2">
      <w:start w:val="0"/>
      <w:numFmt w:val="bullet"/>
      <w:lvlText w:val="•"/>
      <w:lvlJc w:val="left"/>
      <w:pPr>
        <w:ind w:left="2492" w:hanging="288"/>
      </w:pPr>
      <w:rPr>
        <w:rFonts w:hint="default"/>
        <w:lang w:val="en-US" w:eastAsia="en-US" w:bidi="ar-SA"/>
      </w:rPr>
    </w:lvl>
    <w:lvl w:ilvl="3">
      <w:start w:val="0"/>
      <w:numFmt w:val="bullet"/>
      <w:lvlText w:val="•"/>
      <w:lvlJc w:val="left"/>
      <w:pPr>
        <w:ind w:left="3538" w:hanging="288"/>
      </w:pPr>
      <w:rPr>
        <w:rFonts w:hint="default"/>
        <w:lang w:val="en-US" w:eastAsia="en-US" w:bidi="ar-SA"/>
      </w:rPr>
    </w:lvl>
    <w:lvl w:ilvl="4">
      <w:start w:val="0"/>
      <w:numFmt w:val="bullet"/>
      <w:lvlText w:val="•"/>
      <w:lvlJc w:val="left"/>
      <w:pPr>
        <w:ind w:left="4584" w:hanging="288"/>
      </w:pPr>
      <w:rPr>
        <w:rFonts w:hint="default"/>
        <w:lang w:val="en-US" w:eastAsia="en-US" w:bidi="ar-SA"/>
      </w:rPr>
    </w:lvl>
    <w:lvl w:ilvl="5">
      <w:start w:val="0"/>
      <w:numFmt w:val="bullet"/>
      <w:lvlText w:val="•"/>
      <w:lvlJc w:val="left"/>
      <w:pPr>
        <w:ind w:left="5630" w:hanging="288"/>
      </w:pPr>
      <w:rPr>
        <w:rFonts w:hint="default"/>
        <w:lang w:val="en-US" w:eastAsia="en-US" w:bidi="ar-SA"/>
      </w:rPr>
    </w:lvl>
    <w:lvl w:ilvl="6">
      <w:start w:val="0"/>
      <w:numFmt w:val="bullet"/>
      <w:lvlText w:val="•"/>
      <w:lvlJc w:val="left"/>
      <w:pPr>
        <w:ind w:left="6676" w:hanging="288"/>
      </w:pPr>
      <w:rPr>
        <w:rFonts w:hint="default"/>
        <w:lang w:val="en-US" w:eastAsia="en-US" w:bidi="ar-SA"/>
      </w:rPr>
    </w:lvl>
    <w:lvl w:ilvl="7">
      <w:start w:val="0"/>
      <w:numFmt w:val="bullet"/>
      <w:lvlText w:val="•"/>
      <w:lvlJc w:val="left"/>
      <w:pPr>
        <w:ind w:left="7722" w:hanging="288"/>
      </w:pPr>
      <w:rPr>
        <w:rFonts w:hint="default"/>
        <w:lang w:val="en-US" w:eastAsia="en-US" w:bidi="ar-SA"/>
      </w:rPr>
    </w:lvl>
    <w:lvl w:ilvl="8">
      <w:start w:val="0"/>
      <w:numFmt w:val="bullet"/>
      <w:lvlText w:val="•"/>
      <w:lvlJc w:val="left"/>
      <w:pPr>
        <w:ind w:left="8768" w:hanging="288"/>
      </w:pPr>
      <w:rPr>
        <w:rFonts w:hint="default"/>
        <w:lang w:val="en-US" w:eastAsia="en-US" w:bidi="ar-SA"/>
      </w:rPr>
    </w:lvl>
  </w:abstractNum>
  <w:abstractNum w:abstractNumId="2">
    <w:multiLevelType w:val="hybridMultilevel"/>
    <w:lvl w:ilvl="0">
      <w:start w:val="1"/>
      <w:numFmt w:val="lowerLetter"/>
      <w:lvlText w:val="%1)"/>
      <w:lvlJc w:val="left"/>
      <w:pPr>
        <w:ind w:left="466" w:hanging="360"/>
        <w:jc w:val="left"/>
      </w:pPr>
      <w:rPr>
        <w:rFonts w:hint="default" w:ascii="Times New Roman" w:hAnsi="Times New Roman" w:eastAsia="Times New Roman" w:cs="Times New Roman"/>
        <w:i/>
        <w:w w:val="100"/>
        <w:sz w:val="20"/>
        <w:szCs w:val="20"/>
        <w:lang w:val="en-US" w:eastAsia="en-US" w:bidi="ar-SA"/>
      </w:rPr>
    </w:lvl>
    <w:lvl w:ilvl="1">
      <w:start w:val="0"/>
      <w:numFmt w:val="bullet"/>
      <w:lvlText w:val="•"/>
      <w:lvlJc w:val="left"/>
      <w:pPr>
        <w:ind w:left="1500" w:hanging="360"/>
      </w:pPr>
      <w:rPr>
        <w:rFonts w:hint="default"/>
        <w:lang w:val="en-US" w:eastAsia="en-US" w:bidi="ar-SA"/>
      </w:rPr>
    </w:lvl>
    <w:lvl w:ilvl="2">
      <w:start w:val="0"/>
      <w:numFmt w:val="bullet"/>
      <w:lvlText w:val="•"/>
      <w:lvlJc w:val="left"/>
      <w:pPr>
        <w:ind w:left="2540" w:hanging="360"/>
      </w:pPr>
      <w:rPr>
        <w:rFonts w:hint="default"/>
        <w:lang w:val="en-US" w:eastAsia="en-US" w:bidi="ar-SA"/>
      </w:rPr>
    </w:lvl>
    <w:lvl w:ilvl="3">
      <w:start w:val="0"/>
      <w:numFmt w:val="bullet"/>
      <w:lvlText w:val="•"/>
      <w:lvlJc w:val="left"/>
      <w:pPr>
        <w:ind w:left="3580" w:hanging="360"/>
      </w:pPr>
      <w:rPr>
        <w:rFonts w:hint="default"/>
        <w:lang w:val="en-US" w:eastAsia="en-US" w:bidi="ar-SA"/>
      </w:rPr>
    </w:lvl>
    <w:lvl w:ilvl="4">
      <w:start w:val="0"/>
      <w:numFmt w:val="bullet"/>
      <w:lvlText w:val="•"/>
      <w:lvlJc w:val="left"/>
      <w:pPr>
        <w:ind w:left="4620" w:hanging="360"/>
      </w:pPr>
      <w:rPr>
        <w:rFonts w:hint="default"/>
        <w:lang w:val="en-US" w:eastAsia="en-US" w:bidi="ar-SA"/>
      </w:rPr>
    </w:lvl>
    <w:lvl w:ilvl="5">
      <w:start w:val="0"/>
      <w:numFmt w:val="bullet"/>
      <w:lvlText w:val="•"/>
      <w:lvlJc w:val="left"/>
      <w:pPr>
        <w:ind w:left="5660" w:hanging="360"/>
      </w:pPr>
      <w:rPr>
        <w:rFonts w:hint="default"/>
        <w:lang w:val="en-US" w:eastAsia="en-US" w:bidi="ar-SA"/>
      </w:rPr>
    </w:lvl>
    <w:lvl w:ilvl="6">
      <w:start w:val="0"/>
      <w:numFmt w:val="bullet"/>
      <w:lvlText w:val="•"/>
      <w:lvlJc w:val="left"/>
      <w:pPr>
        <w:ind w:left="6700" w:hanging="360"/>
      </w:pPr>
      <w:rPr>
        <w:rFonts w:hint="default"/>
        <w:lang w:val="en-US" w:eastAsia="en-US" w:bidi="ar-SA"/>
      </w:rPr>
    </w:lvl>
    <w:lvl w:ilvl="7">
      <w:start w:val="0"/>
      <w:numFmt w:val="bullet"/>
      <w:lvlText w:val="•"/>
      <w:lvlJc w:val="left"/>
      <w:pPr>
        <w:ind w:left="7740" w:hanging="360"/>
      </w:pPr>
      <w:rPr>
        <w:rFonts w:hint="default"/>
        <w:lang w:val="en-US" w:eastAsia="en-US" w:bidi="ar-SA"/>
      </w:rPr>
    </w:lvl>
    <w:lvl w:ilvl="8">
      <w:start w:val="0"/>
      <w:numFmt w:val="bullet"/>
      <w:lvlText w:val="•"/>
      <w:lvlJc w:val="left"/>
      <w:pPr>
        <w:ind w:left="8780" w:hanging="360"/>
      </w:pPr>
      <w:rPr>
        <w:rFonts w:hint="default"/>
        <w:lang w:val="en-US" w:eastAsia="en-US" w:bidi="ar-SA"/>
      </w:rPr>
    </w:lvl>
  </w:abstractNum>
  <w:abstractNum w:abstractNumId="1">
    <w:multiLevelType w:val="hybridMultilevel"/>
    <w:lvl w:ilvl="0">
      <w:start w:val="1"/>
      <w:numFmt w:val="decimal"/>
      <w:lvlText w:val="%1)"/>
      <w:lvlJc w:val="left"/>
      <w:pPr>
        <w:ind w:left="466" w:hanging="360"/>
        <w:jc w:val="left"/>
      </w:pPr>
      <w:rPr>
        <w:rFonts w:hint="default" w:ascii="Times New Roman" w:hAnsi="Times New Roman" w:eastAsia="Times New Roman" w:cs="Times New Roman"/>
        <w:i/>
        <w:w w:val="100"/>
        <w:sz w:val="20"/>
        <w:szCs w:val="20"/>
        <w:lang w:val="en-US" w:eastAsia="en-US" w:bidi="ar-SA"/>
      </w:rPr>
    </w:lvl>
    <w:lvl w:ilvl="1">
      <w:start w:val="0"/>
      <w:numFmt w:val="bullet"/>
      <w:lvlText w:val="•"/>
      <w:lvlJc w:val="left"/>
      <w:pPr>
        <w:ind w:left="1500" w:hanging="360"/>
      </w:pPr>
      <w:rPr>
        <w:rFonts w:hint="default"/>
        <w:lang w:val="en-US" w:eastAsia="en-US" w:bidi="ar-SA"/>
      </w:rPr>
    </w:lvl>
    <w:lvl w:ilvl="2">
      <w:start w:val="0"/>
      <w:numFmt w:val="bullet"/>
      <w:lvlText w:val="•"/>
      <w:lvlJc w:val="left"/>
      <w:pPr>
        <w:ind w:left="2540" w:hanging="360"/>
      </w:pPr>
      <w:rPr>
        <w:rFonts w:hint="default"/>
        <w:lang w:val="en-US" w:eastAsia="en-US" w:bidi="ar-SA"/>
      </w:rPr>
    </w:lvl>
    <w:lvl w:ilvl="3">
      <w:start w:val="0"/>
      <w:numFmt w:val="bullet"/>
      <w:lvlText w:val="•"/>
      <w:lvlJc w:val="left"/>
      <w:pPr>
        <w:ind w:left="3580" w:hanging="360"/>
      </w:pPr>
      <w:rPr>
        <w:rFonts w:hint="default"/>
        <w:lang w:val="en-US" w:eastAsia="en-US" w:bidi="ar-SA"/>
      </w:rPr>
    </w:lvl>
    <w:lvl w:ilvl="4">
      <w:start w:val="0"/>
      <w:numFmt w:val="bullet"/>
      <w:lvlText w:val="•"/>
      <w:lvlJc w:val="left"/>
      <w:pPr>
        <w:ind w:left="4620" w:hanging="360"/>
      </w:pPr>
      <w:rPr>
        <w:rFonts w:hint="default"/>
        <w:lang w:val="en-US" w:eastAsia="en-US" w:bidi="ar-SA"/>
      </w:rPr>
    </w:lvl>
    <w:lvl w:ilvl="5">
      <w:start w:val="0"/>
      <w:numFmt w:val="bullet"/>
      <w:lvlText w:val="•"/>
      <w:lvlJc w:val="left"/>
      <w:pPr>
        <w:ind w:left="5660" w:hanging="360"/>
      </w:pPr>
      <w:rPr>
        <w:rFonts w:hint="default"/>
        <w:lang w:val="en-US" w:eastAsia="en-US" w:bidi="ar-SA"/>
      </w:rPr>
    </w:lvl>
    <w:lvl w:ilvl="6">
      <w:start w:val="0"/>
      <w:numFmt w:val="bullet"/>
      <w:lvlText w:val="•"/>
      <w:lvlJc w:val="left"/>
      <w:pPr>
        <w:ind w:left="6700" w:hanging="360"/>
      </w:pPr>
      <w:rPr>
        <w:rFonts w:hint="default"/>
        <w:lang w:val="en-US" w:eastAsia="en-US" w:bidi="ar-SA"/>
      </w:rPr>
    </w:lvl>
    <w:lvl w:ilvl="7">
      <w:start w:val="0"/>
      <w:numFmt w:val="bullet"/>
      <w:lvlText w:val="•"/>
      <w:lvlJc w:val="left"/>
      <w:pPr>
        <w:ind w:left="7740" w:hanging="360"/>
      </w:pPr>
      <w:rPr>
        <w:rFonts w:hint="default"/>
        <w:lang w:val="en-US" w:eastAsia="en-US" w:bidi="ar-SA"/>
      </w:rPr>
    </w:lvl>
    <w:lvl w:ilvl="8">
      <w:start w:val="0"/>
      <w:numFmt w:val="bullet"/>
      <w:lvlText w:val="•"/>
      <w:lvlJc w:val="left"/>
      <w:pPr>
        <w:ind w:left="8780" w:hanging="360"/>
      </w:pPr>
      <w:rPr>
        <w:rFonts w:hint="default"/>
        <w:lang w:val="en-US" w:eastAsia="en-US" w:bidi="ar-SA"/>
      </w:rPr>
    </w:lvl>
  </w:abstractNum>
  <w:num w:numId="1">
    <w:abstractNumId w:val="0"/>
  </w:num>
  <w:num w:numId="5">
    <w:abstractNumId w:val="4"/>
  </w:num>
  <w:num w:numId="4">
    <w:abstractNumId w:val="3"/>
  </w:num>
  <w:num w:numId="3">
    <w:abstractNumId w:val="2"/>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0"/>
      <w:szCs w:val="20"/>
      <w:lang w:val="en-US" w:eastAsia="en-US" w:bidi="ar-SA"/>
    </w:rPr>
  </w:style>
  <w:style w:styleId="Heading1" w:type="paragraph">
    <w:name w:val="Heading 1"/>
    <w:basedOn w:val="Normal"/>
    <w:uiPriority w:val="1"/>
    <w:qFormat/>
    <w:pPr>
      <w:ind w:left="579" w:hanging="288"/>
      <w:outlineLvl w:val="1"/>
    </w:pPr>
    <w:rPr>
      <w:rFonts w:ascii="Times New Roman" w:hAnsi="Times New Roman" w:eastAsia="Times New Roman" w:cs="Times New Roman"/>
      <w:b/>
      <w:bCs/>
      <w:sz w:val="20"/>
      <w:szCs w:val="20"/>
      <w:lang w:val="en-US" w:eastAsia="en-US" w:bidi="ar-SA"/>
    </w:rPr>
  </w:style>
  <w:style w:styleId="ListParagraph" w:type="paragraph">
    <w:name w:val="List Paragraph"/>
    <w:basedOn w:val="Normal"/>
    <w:uiPriority w:val="1"/>
    <w:qFormat/>
    <w:pPr>
      <w:ind w:left="466" w:hanging="432"/>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header" Target="header2.xml"/><Relationship Id="rId16" Type="http://schemas.openxmlformats.org/officeDocument/2006/relationships/footer" Target="footer2.xml"/><Relationship Id="rId17" Type="http://schemas.openxmlformats.org/officeDocument/2006/relationships/image" Target="media/image10.jpeg"/><Relationship Id="rId18"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 Id="rId2" Type="http://schemas.openxmlformats.org/officeDocument/2006/relationships/hyperlink" Target="http://www.ijrase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2021-06-14T12:38:27Z</dcterms:created>
  <dcterms:modified xsi:type="dcterms:W3CDTF">2021-06-14T12:38:27Z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2021-06-02T00:00:00Z</vt:filetime>
  </property>
  <property fmtid="{D5CDD505-2E9C-101B-9397-08002B2CF9AE}" pid="3" name="LastSaved">
    <vt:filetime>2021-06-14T00:00:00Z</vt:filetime>
  </property>
</Properties>
</file>