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b/>
          <w:color w:val="237A8B"/>
          <w:sz w:val="30"/>
        </w:rPr>
        <w:t>WEEK 2 TASK</w:t>
      </w:r>
    </w:p>
    <w:p>
      <w:pPr>
        <w:pStyle w:val="Title"/>
        <w:jc w:val="center"/>
      </w:pPr>
      <w:r>
        <w:t>Data Collection, Cleaning, and Preprocessing for Logistics Analysis</w:t>
      </w:r>
    </w:p>
    <w:p>
      <w:pPr>
        <w:jc w:val="center"/>
      </w:pPr>
      <w:r>
        <w:rPr>
          <w:i/>
          <w:color w:val="536575"/>
          <w:sz w:val="26"/>
        </w:rPr>
        <w:t>A Python-based data preparation workflow for shipment records</w:t>
      </w:r>
    </w:p>
    <w:p/>
    <w:tbl>
      <w:tblPr>
        <w:tblStyle w:val="TableGrid"/>
        <w:tblW w:type="auto" w:w="0"/>
        <w:tblLook w:firstColumn="1" w:firstRow="1" w:lastColumn="0" w:lastRow="0" w:noHBand="0" w:noVBand="1" w:val="04A0"/>
      </w:tblPr>
      <w:tblGrid>
        <w:gridCol w:w="4968"/>
        <w:gridCol w:w="4968"/>
      </w:tblGrid>
      <w:tr>
        <w:tc>
          <w:tcPr>
            <w:tcW w:type="dxa" w:w="4968"/>
            <w:shd w:fill="DCEAF2"/>
          </w:tcPr>
          <w:p>
            <w:r/>
            <w:r>
              <w:rPr>
                <w:b/>
                <w:color w:val="163A5F"/>
                <w:sz w:val="19"/>
              </w:rPr>
              <w:t>Student Name</w:t>
            </w:r>
          </w:p>
        </w:tc>
        <w:tc>
          <w:tcPr>
            <w:tcW w:type="dxa" w:w="4968"/>
          </w:tcPr>
          <w:p>
            <w:r/>
            <w:r>
              <w:rPr>
                <w:b w:val="0"/>
                <w:sz w:val="19"/>
              </w:rPr>
              <w:t>S. Kaviya</w:t>
            </w:r>
          </w:p>
        </w:tc>
      </w:tr>
      <w:tr>
        <w:tc>
          <w:tcPr>
            <w:tcW w:type="dxa" w:w="4968"/>
            <w:shd w:fill="DCEAF2"/>
          </w:tcPr>
          <w:p>
            <w:r/>
            <w:r>
              <w:rPr>
                <w:b/>
                <w:color w:val="163A5F"/>
                <w:sz w:val="19"/>
              </w:rPr>
              <w:t>Department / Course</w:t>
            </w:r>
          </w:p>
        </w:tc>
        <w:tc>
          <w:tcPr>
            <w:tcW w:type="dxa" w:w="4968"/>
          </w:tcPr>
          <w:p>
            <w:r/>
            <w:r>
              <w:rPr>
                <w:b w:val="0"/>
                <w:sz w:val="19"/>
              </w:rPr>
              <w:t>CSE</w:t>
            </w:r>
          </w:p>
        </w:tc>
      </w:tr>
      <w:tr>
        <w:tc>
          <w:tcPr>
            <w:tcW w:type="dxa" w:w="4968"/>
            <w:shd w:fill="DCEAF2"/>
          </w:tcPr>
          <w:p>
            <w:r/>
            <w:r>
              <w:rPr>
                <w:b/>
                <w:color w:val="163A5F"/>
                <w:sz w:val="19"/>
              </w:rPr>
              <w:t>Institution</w:t>
            </w:r>
          </w:p>
        </w:tc>
        <w:tc>
          <w:tcPr>
            <w:tcW w:type="dxa" w:w="4968"/>
          </w:tcPr>
          <w:p>
            <w:r/>
            <w:r>
              <w:rPr>
                <w:b w:val="0"/>
                <w:sz w:val="19"/>
              </w:rPr>
              <w:t>Panimalar Engineering College</w:t>
            </w:r>
          </w:p>
        </w:tc>
      </w:tr>
      <w:tr>
        <w:tc>
          <w:tcPr>
            <w:tcW w:type="dxa" w:w="4968"/>
            <w:shd w:fill="DCEAF2"/>
          </w:tcPr>
          <w:p>
            <w:r/>
            <w:r>
              <w:rPr>
                <w:b/>
                <w:color w:val="163A5F"/>
                <w:sz w:val="19"/>
              </w:rPr>
              <w:t>Submission Date</w:t>
            </w:r>
          </w:p>
        </w:tc>
        <w:tc>
          <w:tcPr>
            <w:tcW w:type="dxa" w:w="4968"/>
          </w:tcPr>
          <w:p>
            <w:r/>
            <w:r>
              <w:rPr>
                <w:b w:val="0"/>
                <w:sz w:val="19"/>
              </w:rPr>
              <w:t>20 October 2026</w:t>
            </w:r>
          </w:p>
        </w:tc>
      </w:tr>
    </w:tbl>
    <w:p>
      <w:r>
        <w:br w:type="page"/>
      </w:r>
    </w:p>
    <w:p>
      <w:pPr>
        <w:pStyle w:val="Heading1"/>
      </w:pPr>
      <w:r>
        <w:t>1. Introduction</w:t>
      </w:r>
    </w:p>
    <w:p>
      <w:r>
        <w:t>Data quality is important in logistics because delivery and inventory decisions depend on accurate records. Missing dates, duplicate orders, incorrect costs, and inconsistent formats can lead to wrong performance measures and poor decisions. This report presents a simulated data collection and preprocessing workflow for shipment data using Python. The aim is to prepare a reliable dataset for later analysis of delivery time, delay rates, and transportation costs.</w:t>
      </w:r>
    </w:p>
    <w:p>
      <w:pPr>
        <w:pStyle w:val="Heading1"/>
      </w:pPr>
      <w:r>
        <w:t>2. Dataset Selection and Collection Simulation</w:t>
      </w:r>
    </w:p>
    <w:p>
      <w:r>
        <w:t>The reference dataset is the Brazilian E-Commerce Public Dataset by Olist, publicly available through Kaggle. It contains linked tables about orders, customers, sellers, products, payments, and order reviews, including order purchase timestamps and estimated and actual delivery timestamps. Before using it, the user should check the current data dictionary, download conditions, and available fields.</w:t>
      </w:r>
    </w:p>
    <w:p>
      <w:r>
        <w:t>For this simulated exercise, the data is treated as shipment records with fields such as order_id, order_purchase_timestamp, order_delivered_customer_date, order_estimated_delivery_date, freight_value, customer_state, and order_status. The exact column names may differ in other logistics datasets. Data is assumed to be collected from CSV files and joined using a unique order identifier. No real customer-identifying details are needed for the proposed analysis.</w:t>
      </w:r>
    </w:p>
    <w:p>
      <w:pPr>
        <w:pStyle w:val="Heading2"/>
      </w:pPr>
      <w:r>
        <w:t>2.1 Data collection steps</w:t>
      </w:r>
    </w:p>
    <w:p>
      <w:pPr>
        <w:pStyle w:val="ListNumber"/>
      </w:pPr>
      <w:r>
        <w:t>Identify a public dataset and review its data dictionary and terms of use.</w:t>
      </w:r>
    </w:p>
    <w:p>
      <w:pPr>
        <w:pStyle w:val="ListNumber"/>
      </w:pPr>
      <w:r>
        <w:t>Download the relevant CSV tables and keep an unchanged raw copy.</w:t>
      </w:r>
    </w:p>
    <w:p>
      <w:pPr>
        <w:pStyle w:val="ListNumber"/>
      </w:pPr>
      <w:r>
        <w:t>Load files into pandas and check row counts, column names, data types, and sample records.</w:t>
      </w:r>
    </w:p>
    <w:p>
      <w:pPr>
        <w:pStyle w:val="ListNumber"/>
      </w:pPr>
      <w:r>
        <w:t>Join related tables only when their keys and relationship are understood.</w:t>
      </w:r>
    </w:p>
    <w:p>
      <w:pPr>
        <w:pStyle w:val="ListNumber"/>
      </w:pPr>
      <w:r>
        <w:t>Record the source, date collected, transformations, and any exclusions.</w:t>
      </w:r>
    </w:p>
    <w:p>
      <w:pPr>
        <w:pStyle w:val="Heading1"/>
      </w:pPr>
      <w:r>
        <w:t>3. Common Data Quality Issues</w:t>
      </w:r>
    </w:p>
    <w:tbl>
      <w:tblPr>
        <w:tblStyle w:val="TableGrid"/>
        <w:tblW w:type="auto" w:w="0"/>
        <w:tblLook w:firstColumn="1" w:firstRow="1" w:lastColumn="0" w:lastRow="0" w:noHBand="0" w:noVBand="1" w:val="04A0"/>
      </w:tblPr>
      <w:tblGrid>
        <w:gridCol w:w="4968"/>
        <w:gridCol w:w="4968"/>
      </w:tblGrid>
      <w:tr>
        <w:tc>
          <w:tcPr>
            <w:tcW w:type="dxa" w:w="4968"/>
            <w:shd w:fill="163A5F"/>
          </w:tcPr>
          <w:p>
            <w:r/>
            <w:r>
              <w:rPr>
                <w:b/>
                <w:color w:val="FFFFFF"/>
                <w:sz w:val="19"/>
              </w:rPr>
              <w:t>Issue</w:t>
            </w:r>
          </w:p>
        </w:tc>
        <w:tc>
          <w:tcPr>
            <w:tcW w:type="dxa" w:w="4968"/>
            <w:shd w:fill="163A5F"/>
          </w:tcPr>
          <w:p>
            <w:r/>
            <w:r>
              <w:rPr>
                <w:b/>
                <w:color w:val="FFFFFF"/>
                <w:sz w:val="19"/>
              </w:rPr>
              <w:t>Possible effect</w:t>
            </w:r>
          </w:p>
        </w:tc>
      </w:tr>
      <w:tr>
        <w:tc>
          <w:tcPr>
            <w:tcW w:type="dxa" w:w="4968"/>
            <w:shd w:fill="F1F6F8"/>
          </w:tcPr>
          <w:p>
            <w:r/>
            <w:r>
              <w:rPr>
                <w:b w:val="0"/>
                <w:sz w:val="19"/>
              </w:rPr>
              <w:t>Missing values</w:t>
            </w:r>
          </w:p>
        </w:tc>
        <w:tc>
          <w:tcPr>
            <w:tcW w:type="dxa" w:w="4968"/>
            <w:shd w:fill="F1F6F8"/>
          </w:tcPr>
          <w:p>
            <w:r/>
            <w:r>
              <w:rPr>
                <w:b w:val="0"/>
                <w:sz w:val="19"/>
              </w:rPr>
              <w:t>Delivery dates or freight values may be blank. Missingness can distort averages and reduce usable records.</w:t>
            </w:r>
          </w:p>
        </w:tc>
      </w:tr>
      <w:tr>
        <w:tc>
          <w:tcPr>
            <w:tcW w:type="dxa" w:w="4968"/>
          </w:tcPr>
          <w:p>
            <w:r/>
            <w:r>
              <w:rPr>
                <w:b w:val="0"/>
                <w:sz w:val="19"/>
              </w:rPr>
              <w:t>Duplicate records</w:t>
            </w:r>
          </w:p>
        </w:tc>
        <w:tc>
          <w:tcPr>
            <w:tcW w:type="dxa" w:w="4968"/>
          </w:tcPr>
          <w:p>
            <w:r/>
            <w:r>
              <w:rPr>
                <w:b w:val="0"/>
                <w:sz w:val="19"/>
              </w:rPr>
              <w:t>Repeated order IDs can count one shipment more than once and inflate totals.</w:t>
            </w:r>
          </w:p>
        </w:tc>
      </w:tr>
      <w:tr>
        <w:tc>
          <w:tcPr>
            <w:tcW w:type="dxa" w:w="4968"/>
            <w:shd w:fill="F1F6F8"/>
          </w:tcPr>
          <w:p>
            <w:r/>
            <w:r>
              <w:rPr>
                <w:b w:val="0"/>
                <w:sz w:val="19"/>
              </w:rPr>
              <w:t>Incorrect data types</w:t>
            </w:r>
          </w:p>
        </w:tc>
        <w:tc>
          <w:tcPr>
            <w:tcW w:type="dxa" w:w="4968"/>
            <w:shd w:fill="F1F6F8"/>
          </w:tcPr>
          <w:p>
            <w:r/>
            <w:r>
              <w:rPr>
                <w:b w:val="0"/>
                <w:sz w:val="19"/>
              </w:rPr>
              <w:t>Dates stored as text cannot be reliably subtracted or sorted as dates.</w:t>
            </w:r>
          </w:p>
        </w:tc>
      </w:tr>
      <w:tr>
        <w:tc>
          <w:tcPr>
            <w:tcW w:type="dxa" w:w="4968"/>
          </w:tcPr>
          <w:p>
            <w:r/>
            <w:r>
              <w:rPr>
                <w:b w:val="0"/>
                <w:sz w:val="19"/>
              </w:rPr>
              <w:t>Inconsistent values</w:t>
            </w:r>
          </w:p>
        </w:tc>
        <w:tc>
          <w:tcPr>
            <w:tcW w:type="dxa" w:w="4968"/>
          </w:tcPr>
          <w:p>
            <w:r/>
            <w:r>
              <w:rPr>
                <w:b w:val="0"/>
                <w:sz w:val="19"/>
              </w:rPr>
              <w:t>Status labels, state codes, and column names may use different formats.</w:t>
            </w:r>
          </w:p>
        </w:tc>
      </w:tr>
      <w:tr>
        <w:tc>
          <w:tcPr>
            <w:tcW w:type="dxa" w:w="4968"/>
            <w:shd w:fill="F1F6F8"/>
          </w:tcPr>
          <w:p>
            <w:r/>
            <w:r>
              <w:rPr>
                <w:b w:val="0"/>
                <w:sz w:val="19"/>
              </w:rPr>
              <w:t>Outliers</w:t>
            </w:r>
          </w:p>
        </w:tc>
        <w:tc>
          <w:tcPr>
            <w:tcW w:type="dxa" w:w="4968"/>
            <w:shd w:fill="F1F6F8"/>
          </w:tcPr>
          <w:p>
            <w:r/>
            <w:r>
              <w:rPr>
                <w:b w:val="0"/>
                <w:sz w:val="19"/>
              </w:rPr>
              <w:t>Very long delivery times or unusually high freight values may reflect errors or genuine exceptional shipments.</w:t>
            </w:r>
          </w:p>
        </w:tc>
      </w:tr>
      <w:tr>
        <w:tc>
          <w:tcPr>
            <w:tcW w:type="dxa" w:w="4968"/>
          </w:tcPr>
          <w:p>
            <w:r/>
            <w:r>
              <w:rPr>
                <w:b w:val="0"/>
                <w:sz w:val="19"/>
              </w:rPr>
              <w:t>Invalid date sequences</w:t>
            </w:r>
          </w:p>
        </w:tc>
        <w:tc>
          <w:tcPr>
            <w:tcW w:type="dxa" w:w="4968"/>
          </w:tcPr>
          <w:p>
            <w:r/>
            <w:r>
              <w:rPr>
                <w:b w:val="0"/>
                <w:sz w:val="19"/>
              </w:rPr>
              <w:t>A delivery timestamp earlier than the purchase timestamp may indicate a data entry or parsing issue.</w:t>
            </w:r>
          </w:p>
        </w:tc>
      </w:tr>
    </w:tbl>
    <w:p>
      <w:pPr>
        <w:pStyle w:val="Heading1"/>
      </w:pPr>
      <w:r>
        <w:t>4. Cleaning and Preprocessing Methodology</w:t>
      </w:r>
    </w:p>
    <w:p>
      <w:pPr>
        <w:pStyle w:val="Heading2"/>
      </w:pPr>
      <w:r>
        <w:t>4.1 Inspect and standardise columns</w:t>
      </w:r>
    </w:p>
    <w:p>
      <w:r>
        <w:t>First, inspect the shape, data types, missing-value counts, and unique values. Standardise column names by removing extra spaces and using lowercase letters. This makes code easier to read and reduces mistakes caused by inconsistent naming.</w:t>
      </w:r>
    </w:p>
    <w:p>
      <w:pPr>
        <w:pStyle w:val="Heading2"/>
      </w:pPr>
      <w:r>
        <w:t>4.2 Handle duplicate records</w:t>
      </w:r>
    </w:p>
    <w:p>
      <w:r>
        <w:t>Check whether order_id is expected to identify one order in the analysis table. If multiple rows are legitimate because one order contains several items, do not delete them blindly; aggregate to order level or use the correct composite key. Remove only records confirmed to be duplicates.</w:t>
      </w:r>
    </w:p>
    <w:p>
      <w:pPr>
        <w:pStyle w:val="Heading2"/>
      </w:pPr>
      <w:r>
        <w:t>4.3 Handle missing values</w:t>
      </w:r>
    </w:p>
    <w:p>
      <w:r>
        <w:t>Measure how much data is missing and inspect why it is missing. If the delivery date is missing because an order has not yet been delivered, retain the order for status or backlog analysis but exclude it from calculations that require an actual delivery date. For numerical fields such as freight value, use a median only when imputation is justified and clearly label the imputed values. Avoid replacing all missing values with zero because zero may represent a real value.</w:t>
      </w:r>
    </w:p>
    <w:p>
      <w:pPr>
        <w:pStyle w:val="Heading2"/>
      </w:pPr>
      <w:r>
        <w:t>4.4 Detect and treat outliers</w:t>
      </w:r>
    </w:p>
    <w:p>
      <w:r>
        <w:t>Use descriptive statistics, box plots, and the interquartile range (IQR) to flag unusually low or high values. An observation outside the IQR bounds is a candidate for review, not automatic proof of an error. Check it against business rules and source records. Correct demonstrable errors, keep valid exceptional deliveries, or apply a documented cap only when appropriate for the modelling goal.</w:t>
      </w:r>
    </w:p>
    <w:p>
      <w:pPr>
        <w:pStyle w:val="Heading2"/>
      </w:pPr>
      <w:r>
        <w:t>4.5 Validate timestamps and derived fields</w:t>
      </w:r>
    </w:p>
    <w:p>
      <w:r>
        <w:t>Convert date columns with pandas.to_datetime and errors="coerce" so invalid strings become missing values that can be reviewed. Check that delivery is not earlier than purchase. Calculate delivery lead time only for valid delivered orders. Keep undelivered and cancelled orders separate from completed shipments.</w:t>
      </w:r>
    </w:p>
    <w:p>
      <w:pPr>
        <w:pStyle w:val="Heading2"/>
      </w:pPr>
      <w:r>
        <w:t>4.6 Normalisation and scaling</w:t>
      </w:r>
    </w:p>
    <w:p>
      <w:r>
        <w:t>Scaling makes numerical features comparable for algorithms that are sensitive to feature magnitude, such as K-means clustering or some regression models. Min-max scaling maps values to a 0–1 range, while standardisation centres values around a mean of zero with a standard deviation of one. Do not scale IDs or categorical labels. Fit the scaler on training data only, then apply it to test data to prevent data leakage.</w:t>
      </w:r>
    </w:p>
    <w:p>
      <w:pPr>
        <w:pStyle w:val="Heading1"/>
      </w:pPr>
      <w:r>
        <w:t>5. Python Code Example</w:t>
      </w:r>
    </w:p>
    <w:p>
      <w:r>
        <w:t>The following starter script assumes a file named shipments.csv with the example column names below. Adapt the names after checking the chosen dataset. This is an illustrative pipeline; actual output depends on the dataset used.</w:t>
      </w:r>
    </w:p>
    <w:p>
      <w:r>
        <w:rPr>
          <w:rFonts w:ascii="Consolas" w:hAnsi="Consolas"/>
          <w:color w:val="243746"/>
          <w:sz w:val="15"/>
        </w:rPr>
        <w:t>import pandas as pd</w:t>
        <w:br/>
      </w:r>
      <w:r>
        <w:rPr>
          <w:rFonts w:ascii="Consolas" w:hAnsi="Consolas"/>
          <w:color w:val="243746"/>
          <w:sz w:val="15"/>
        </w:rPr>
        <w:t>from sklearn.preprocessing import MinMaxScaler</w:t>
        <w:br/>
      </w:r>
      <w:r>
        <w:rPr>
          <w:rFonts w:ascii="Consolas" w:hAnsi="Consolas"/>
          <w:color w:val="243746"/>
          <w:sz w:val="15"/>
        </w:rPr>
        <w:br/>
      </w:r>
      <w:r>
        <w:rPr>
          <w:rFonts w:ascii="Consolas" w:hAnsi="Consolas"/>
          <w:color w:val="243746"/>
          <w:sz w:val="15"/>
        </w:rPr>
        <w:t># 1. Load the raw data</w:t>
        <w:br/>
      </w:r>
      <w:r>
        <w:rPr>
          <w:rFonts w:ascii="Consolas" w:hAnsi="Consolas"/>
          <w:color w:val="243746"/>
          <w:sz w:val="15"/>
        </w:rPr>
        <w:t>df = pd.read_csv("shipments.csv")</w:t>
        <w:br/>
      </w:r>
      <w:r>
        <w:rPr>
          <w:rFonts w:ascii="Consolas" w:hAnsi="Consolas"/>
          <w:color w:val="243746"/>
          <w:sz w:val="15"/>
        </w:rPr>
        <w:br/>
      </w:r>
      <w:r>
        <w:rPr>
          <w:rFonts w:ascii="Consolas" w:hAnsi="Consolas"/>
          <w:color w:val="243746"/>
          <w:sz w:val="15"/>
        </w:rPr>
        <w:t># 2. Standardise column names</w:t>
        <w:br/>
      </w:r>
      <w:r>
        <w:rPr>
          <w:rFonts w:ascii="Consolas" w:hAnsi="Consolas"/>
          <w:color w:val="243746"/>
          <w:sz w:val="15"/>
        </w:rPr>
        <w:t>df.columns = (</w:t>
        <w:br/>
      </w:r>
      <w:r>
        <w:rPr>
          <w:rFonts w:ascii="Consolas" w:hAnsi="Consolas"/>
          <w:color w:val="243746"/>
          <w:sz w:val="15"/>
        </w:rPr>
        <w:t xml:space="preserve">    df.columns.str.strip()</w:t>
        <w:br/>
      </w:r>
      <w:r>
        <w:rPr>
          <w:rFonts w:ascii="Consolas" w:hAnsi="Consolas"/>
          <w:color w:val="243746"/>
          <w:sz w:val="15"/>
        </w:rPr>
        <w:t xml:space="preserve">              .str.lower()</w:t>
        <w:br/>
      </w:r>
      <w:r>
        <w:rPr>
          <w:rFonts w:ascii="Consolas" w:hAnsi="Consolas"/>
          <w:color w:val="243746"/>
          <w:sz w:val="15"/>
        </w:rPr>
        <w:t xml:space="preserve">              .str.replace(" ", "_")</w:t>
        <w:br/>
      </w:r>
      <w:r>
        <w:rPr>
          <w:rFonts w:ascii="Consolas" w:hAnsi="Consolas"/>
          <w:color w:val="243746"/>
          <w:sz w:val="15"/>
        </w:rPr>
        <w:t>)</w:t>
        <w:br/>
      </w:r>
      <w:r>
        <w:rPr>
          <w:rFonts w:ascii="Consolas" w:hAnsi="Consolas"/>
          <w:color w:val="243746"/>
          <w:sz w:val="15"/>
        </w:rPr>
        <w:br/>
      </w:r>
      <w:r>
        <w:rPr>
          <w:rFonts w:ascii="Consolas" w:hAnsi="Consolas"/>
          <w:color w:val="243746"/>
          <w:sz w:val="15"/>
        </w:rPr>
        <w:t>print("Shape:", df.shape)</w:t>
        <w:br/>
      </w:r>
      <w:r>
        <w:rPr>
          <w:rFonts w:ascii="Consolas" w:hAnsi="Consolas"/>
          <w:color w:val="243746"/>
          <w:sz w:val="15"/>
        </w:rPr>
        <w:t>print(df.dtypes)</w:t>
        <w:br/>
      </w:r>
      <w:r>
        <w:rPr>
          <w:rFonts w:ascii="Consolas" w:hAnsi="Consolas"/>
          <w:color w:val="243746"/>
          <w:sz w:val="15"/>
        </w:rPr>
        <w:t>print(df.isna().sum())</w:t>
        <w:br/>
      </w:r>
      <w:r>
        <w:rPr>
          <w:rFonts w:ascii="Consolas" w:hAnsi="Consolas"/>
          <w:color w:val="243746"/>
          <w:sz w:val="15"/>
        </w:rPr>
        <w:br/>
      </w:r>
      <w:r>
        <w:rPr>
          <w:rFonts w:ascii="Consolas" w:hAnsi="Consolas"/>
          <w:color w:val="243746"/>
          <w:sz w:val="15"/>
        </w:rPr>
        <w:t># 3. Parse date fields</w:t>
        <w:br/>
      </w:r>
      <w:r>
        <w:rPr>
          <w:rFonts w:ascii="Consolas" w:hAnsi="Consolas"/>
          <w:color w:val="243746"/>
          <w:sz w:val="15"/>
        </w:rPr>
        <w:t>date_cols = [</w:t>
        <w:br/>
      </w:r>
      <w:r>
        <w:rPr>
          <w:rFonts w:ascii="Consolas" w:hAnsi="Consolas"/>
          <w:color w:val="243746"/>
          <w:sz w:val="15"/>
        </w:rPr>
        <w:t xml:space="preserve">    "order_purchase_timestamp",</w:t>
        <w:br/>
      </w:r>
      <w:r>
        <w:rPr>
          <w:rFonts w:ascii="Consolas" w:hAnsi="Consolas"/>
          <w:color w:val="243746"/>
          <w:sz w:val="15"/>
        </w:rPr>
        <w:t xml:space="preserve">    "order_delivered_customer_date",</w:t>
        <w:br/>
      </w:r>
      <w:r>
        <w:rPr>
          <w:rFonts w:ascii="Consolas" w:hAnsi="Consolas"/>
          <w:color w:val="243746"/>
          <w:sz w:val="15"/>
        </w:rPr>
        <w:t xml:space="preserve">    "order_estimated_delivery_date"</w:t>
        <w:br/>
      </w:r>
      <w:r>
        <w:rPr>
          <w:rFonts w:ascii="Consolas" w:hAnsi="Consolas"/>
          <w:color w:val="243746"/>
          <w:sz w:val="15"/>
        </w:rPr>
        <w:t>]</w:t>
        <w:br/>
      </w:r>
      <w:r>
        <w:rPr>
          <w:rFonts w:ascii="Consolas" w:hAnsi="Consolas"/>
          <w:color w:val="243746"/>
          <w:sz w:val="15"/>
        </w:rPr>
        <w:t>for col in date_cols:</w:t>
        <w:br/>
      </w:r>
      <w:r>
        <w:rPr>
          <w:rFonts w:ascii="Consolas" w:hAnsi="Consolas"/>
          <w:color w:val="243746"/>
          <w:sz w:val="15"/>
        </w:rPr>
        <w:t xml:space="preserve">    if col in df.columns:</w:t>
        <w:br/>
      </w:r>
      <w:r>
        <w:rPr>
          <w:rFonts w:ascii="Consolas" w:hAnsi="Consolas"/>
          <w:color w:val="243746"/>
          <w:sz w:val="15"/>
        </w:rPr>
        <w:t xml:space="preserve">        df[col] = pd.to_datetime(df[col], errors="coerce")</w:t>
        <w:br/>
      </w:r>
      <w:r>
        <w:rPr>
          <w:rFonts w:ascii="Consolas" w:hAnsi="Consolas"/>
          <w:color w:val="243746"/>
          <w:sz w:val="15"/>
        </w:rPr>
        <w:br/>
      </w:r>
      <w:r>
        <w:rPr>
          <w:rFonts w:ascii="Consolas" w:hAnsi="Consolas"/>
          <w:color w:val="243746"/>
          <w:sz w:val="15"/>
        </w:rPr>
        <w:t># 4. Remove confirmed duplicate orders</w:t>
        <w:br/>
      </w:r>
      <w:r>
        <w:rPr>
          <w:rFonts w:ascii="Consolas" w:hAnsi="Consolas"/>
          <w:color w:val="243746"/>
          <w:sz w:val="15"/>
        </w:rPr>
        <w:t># Use this only if the table is at one-row-per-order level.</w:t>
        <w:br/>
      </w:r>
      <w:r>
        <w:rPr>
          <w:rFonts w:ascii="Consolas" w:hAnsi="Consolas"/>
          <w:color w:val="243746"/>
          <w:sz w:val="15"/>
        </w:rPr>
        <w:t>if "order_id" in df.columns:</w:t>
        <w:br/>
      </w:r>
      <w:r>
        <w:rPr>
          <w:rFonts w:ascii="Consolas" w:hAnsi="Consolas"/>
          <w:color w:val="243746"/>
          <w:sz w:val="15"/>
        </w:rPr>
        <w:t xml:space="preserve">    df = df.drop_duplicates(subset=["order_id"])</w:t>
        <w:br/>
      </w:r>
      <w:r>
        <w:rPr>
          <w:rFonts w:ascii="Consolas" w:hAnsi="Consolas"/>
          <w:color w:val="243746"/>
          <w:sz w:val="15"/>
        </w:rPr>
        <w:br/>
      </w:r>
      <w:r>
        <w:rPr>
          <w:rFonts w:ascii="Consolas" w:hAnsi="Consolas"/>
          <w:color w:val="243746"/>
          <w:sz w:val="15"/>
        </w:rPr>
        <w:t># 5. Create delivery lead time and late flag</w:t>
        <w:br/>
      </w:r>
      <w:r>
        <w:rPr>
          <w:rFonts w:ascii="Consolas" w:hAnsi="Consolas"/>
          <w:color w:val="243746"/>
          <w:sz w:val="15"/>
        </w:rPr>
        <w:t>df["delivery_days"] = (</w:t>
        <w:br/>
      </w:r>
      <w:r>
        <w:rPr>
          <w:rFonts w:ascii="Consolas" w:hAnsi="Consolas"/>
          <w:color w:val="243746"/>
          <w:sz w:val="15"/>
        </w:rPr>
        <w:t xml:space="preserve">    df["order_delivered_customer_date"]</w:t>
        <w:br/>
      </w:r>
      <w:r>
        <w:rPr>
          <w:rFonts w:ascii="Consolas" w:hAnsi="Consolas"/>
          <w:color w:val="243746"/>
          <w:sz w:val="15"/>
        </w:rPr>
        <w:t xml:space="preserve">    - df["order_purchase_timestamp"]</w:t>
        <w:br/>
      </w:r>
      <w:r>
        <w:rPr>
          <w:rFonts w:ascii="Consolas" w:hAnsi="Consolas"/>
          <w:color w:val="243746"/>
          <w:sz w:val="15"/>
        </w:rPr>
        <w:t>).dt.total_seconds() / 86400</w:t>
        <w:br/>
      </w:r>
      <w:r>
        <w:rPr>
          <w:rFonts w:ascii="Consolas" w:hAnsi="Consolas"/>
          <w:color w:val="243746"/>
          <w:sz w:val="15"/>
        </w:rPr>
        <w:br/>
      </w:r>
      <w:r>
        <w:rPr>
          <w:rFonts w:ascii="Consolas" w:hAnsi="Consolas"/>
          <w:color w:val="243746"/>
          <w:sz w:val="15"/>
        </w:rPr>
        <w:t>df["is_late"] = (</w:t>
        <w:br/>
      </w:r>
      <w:r>
        <w:rPr>
          <w:rFonts w:ascii="Consolas" w:hAnsi="Consolas"/>
          <w:color w:val="243746"/>
          <w:sz w:val="15"/>
        </w:rPr>
        <w:t xml:space="preserve">    df["order_delivered_customer_date"]</w:t>
        <w:br/>
      </w:r>
      <w:r>
        <w:rPr>
          <w:rFonts w:ascii="Consolas" w:hAnsi="Consolas"/>
          <w:color w:val="243746"/>
          <w:sz w:val="15"/>
        </w:rPr>
        <w:t xml:space="preserve">    &gt; df["order_estimated_delivery_date"]</w:t>
        <w:br/>
      </w:r>
      <w:r>
        <w:rPr>
          <w:rFonts w:ascii="Consolas" w:hAnsi="Consolas"/>
          <w:color w:val="243746"/>
          <w:sz w:val="15"/>
        </w:rPr>
        <w:t>)</w:t>
        <w:br/>
      </w:r>
      <w:r>
        <w:rPr>
          <w:rFonts w:ascii="Consolas" w:hAnsi="Consolas"/>
          <w:color w:val="243746"/>
          <w:sz w:val="15"/>
        </w:rPr>
        <w:br/>
      </w:r>
      <w:r>
        <w:rPr>
          <w:rFonts w:ascii="Consolas" w:hAnsi="Consolas"/>
          <w:color w:val="243746"/>
          <w:sz w:val="15"/>
        </w:rPr>
        <w:t># 6. Flag impossible date sequences</w:t>
        <w:br/>
      </w:r>
      <w:r>
        <w:rPr>
          <w:rFonts w:ascii="Consolas" w:hAnsi="Consolas"/>
          <w:color w:val="243746"/>
          <w:sz w:val="15"/>
        </w:rPr>
        <w:t>invalid_dates = df[</w:t>
        <w:br/>
      </w:r>
      <w:r>
        <w:rPr>
          <w:rFonts w:ascii="Consolas" w:hAnsi="Consolas"/>
          <w:color w:val="243746"/>
          <w:sz w:val="15"/>
        </w:rPr>
        <w:t xml:space="preserve">    df["delivery_days"].notna() &amp; (df["delivery_days"] &lt; 0)</w:t>
        <w:br/>
      </w:r>
      <w:r>
        <w:rPr>
          <w:rFonts w:ascii="Consolas" w:hAnsi="Consolas"/>
          <w:color w:val="243746"/>
          <w:sz w:val="15"/>
        </w:rPr>
        <w:t>]</w:t>
        <w:br/>
      </w:r>
      <w:r>
        <w:rPr>
          <w:rFonts w:ascii="Consolas" w:hAnsi="Consolas"/>
          <w:color w:val="243746"/>
          <w:sz w:val="15"/>
        </w:rPr>
        <w:t>print("Invalid date sequences:", len(invalid_dates))</w:t>
        <w:br/>
      </w:r>
      <w:r>
        <w:rPr>
          <w:rFonts w:ascii="Consolas" w:hAnsi="Consolas"/>
          <w:color w:val="243746"/>
          <w:sz w:val="15"/>
        </w:rPr>
        <w:br/>
      </w:r>
      <w:r>
        <w:rPr>
          <w:rFonts w:ascii="Consolas" w:hAnsi="Consolas"/>
          <w:color w:val="243746"/>
          <w:sz w:val="15"/>
        </w:rPr>
        <w:t># Keep valid delivered orders for delivery-time analysis</w:t>
        <w:br/>
      </w:r>
      <w:r>
        <w:rPr>
          <w:rFonts w:ascii="Consolas" w:hAnsi="Consolas"/>
          <w:color w:val="243746"/>
          <w:sz w:val="15"/>
        </w:rPr>
        <w:t>delivered = df[</w:t>
        <w:br/>
      </w:r>
      <w:r>
        <w:rPr>
          <w:rFonts w:ascii="Consolas" w:hAnsi="Consolas"/>
          <w:color w:val="243746"/>
          <w:sz w:val="15"/>
        </w:rPr>
        <w:t xml:space="preserve">    df["delivery_days"].notna() &amp; (df["delivery_days"] &gt;= 0)</w:t>
        <w:br/>
      </w:r>
      <w:r>
        <w:rPr>
          <w:rFonts w:ascii="Consolas" w:hAnsi="Consolas"/>
          <w:color w:val="243746"/>
          <w:sz w:val="15"/>
        </w:rPr>
        <w:t>].copy()</w:t>
        <w:br/>
      </w:r>
      <w:r>
        <w:rPr>
          <w:rFonts w:ascii="Consolas" w:hAnsi="Consolas"/>
          <w:color w:val="243746"/>
          <w:sz w:val="15"/>
        </w:rPr>
        <w:br/>
      </w:r>
      <w:r>
        <w:rPr>
          <w:rFonts w:ascii="Consolas" w:hAnsi="Consolas"/>
          <w:color w:val="243746"/>
          <w:sz w:val="15"/>
        </w:rPr>
        <w:t># 7. Flag freight-value outliers using IQR</w:t>
        <w:br/>
      </w:r>
      <w:r>
        <w:rPr>
          <w:rFonts w:ascii="Consolas" w:hAnsi="Consolas"/>
          <w:color w:val="243746"/>
          <w:sz w:val="15"/>
        </w:rPr>
        <w:t>if "freight_value" in delivered.columns:</w:t>
        <w:br/>
      </w:r>
      <w:r>
        <w:rPr>
          <w:rFonts w:ascii="Consolas" w:hAnsi="Consolas"/>
          <w:color w:val="243746"/>
          <w:sz w:val="15"/>
        </w:rPr>
        <w:t xml:space="preserve">    q1 = delivered["freight_value"].quantile(0.25)</w:t>
        <w:br/>
      </w:r>
      <w:r>
        <w:rPr>
          <w:rFonts w:ascii="Consolas" w:hAnsi="Consolas"/>
          <w:color w:val="243746"/>
          <w:sz w:val="15"/>
        </w:rPr>
        <w:t xml:space="preserve">    q3 = delivered["freight_value"].quantile(0.75)</w:t>
        <w:br/>
      </w:r>
      <w:r>
        <w:rPr>
          <w:rFonts w:ascii="Consolas" w:hAnsi="Consolas"/>
          <w:color w:val="243746"/>
          <w:sz w:val="15"/>
        </w:rPr>
        <w:t xml:space="preserve">    iqr = q3 - q1</w:t>
        <w:br/>
      </w:r>
      <w:r>
        <w:rPr>
          <w:rFonts w:ascii="Consolas" w:hAnsi="Consolas"/>
          <w:color w:val="243746"/>
          <w:sz w:val="15"/>
        </w:rPr>
        <w:t xml:space="preserve">    low = q1 - 1.5 * iqr</w:t>
        <w:br/>
      </w:r>
      <w:r>
        <w:rPr>
          <w:rFonts w:ascii="Consolas" w:hAnsi="Consolas"/>
          <w:color w:val="243746"/>
          <w:sz w:val="15"/>
        </w:rPr>
        <w:t xml:space="preserve">    high = q3 + 1.5 * iqr</w:t>
        <w:br/>
      </w:r>
      <w:r>
        <w:rPr>
          <w:rFonts w:ascii="Consolas" w:hAnsi="Consolas"/>
          <w:color w:val="243746"/>
          <w:sz w:val="15"/>
        </w:rPr>
        <w:t xml:space="preserve">    outliers = delivered[</w:t>
        <w:br/>
      </w:r>
      <w:r>
        <w:rPr>
          <w:rFonts w:ascii="Consolas" w:hAnsi="Consolas"/>
          <w:color w:val="243746"/>
          <w:sz w:val="15"/>
        </w:rPr>
        <w:t xml:space="preserve">        (delivered["freight_value"] &lt; low) |</w:t>
        <w:br/>
      </w:r>
      <w:r>
        <w:rPr>
          <w:rFonts w:ascii="Consolas" w:hAnsi="Consolas"/>
          <w:color w:val="243746"/>
          <w:sz w:val="15"/>
        </w:rPr>
        <w:t xml:space="preserve">        (delivered["freight_value"] &gt; high)</w:t>
        <w:br/>
      </w:r>
      <w:r>
        <w:rPr>
          <w:rFonts w:ascii="Consolas" w:hAnsi="Consolas"/>
          <w:color w:val="243746"/>
          <w:sz w:val="15"/>
        </w:rPr>
        <w:t xml:space="preserve">    ]</w:t>
        <w:br/>
      </w:r>
      <w:r>
        <w:rPr>
          <w:rFonts w:ascii="Consolas" w:hAnsi="Consolas"/>
          <w:color w:val="243746"/>
          <w:sz w:val="15"/>
        </w:rPr>
        <w:t xml:space="preserve">    print("Freight outliers flagged:", len(outliers))</w:t>
        <w:br/>
      </w:r>
      <w:r>
        <w:rPr>
          <w:rFonts w:ascii="Consolas" w:hAnsi="Consolas"/>
          <w:color w:val="243746"/>
          <w:sz w:val="15"/>
        </w:rPr>
        <w:br/>
      </w:r>
      <w:r>
        <w:rPr>
          <w:rFonts w:ascii="Consolas" w:hAnsi="Consolas"/>
          <w:color w:val="243746"/>
          <w:sz w:val="15"/>
        </w:rPr>
        <w:t># 8. Example scaling for selected numeric features</w:t>
        <w:br/>
      </w:r>
      <w:r>
        <w:rPr>
          <w:rFonts w:ascii="Consolas" w:hAnsi="Consolas"/>
          <w:color w:val="243746"/>
          <w:sz w:val="15"/>
        </w:rPr>
        <w:t>features = ["delivery_days"]</w:t>
        <w:br/>
      </w:r>
      <w:r>
        <w:rPr>
          <w:rFonts w:ascii="Consolas" w:hAnsi="Consolas"/>
          <w:color w:val="243746"/>
          <w:sz w:val="15"/>
        </w:rPr>
        <w:t>if "freight_value" in delivered.columns:</w:t>
        <w:br/>
      </w:r>
      <w:r>
        <w:rPr>
          <w:rFonts w:ascii="Consolas" w:hAnsi="Consolas"/>
          <w:color w:val="243746"/>
          <w:sz w:val="15"/>
        </w:rPr>
        <w:t xml:space="preserve">    features.append("freight_value")</w:t>
        <w:br/>
      </w:r>
      <w:r>
        <w:rPr>
          <w:rFonts w:ascii="Consolas" w:hAnsi="Consolas"/>
          <w:color w:val="243746"/>
          <w:sz w:val="15"/>
        </w:rPr>
        <w:br/>
      </w:r>
      <w:r>
        <w:rPr>
          <w:rFonts w:ascii="Consolas" w:hAnsi="Consolas"/>
          <w:color w:val="243746"/>
          <w:sz w:val="15"/>
        </w:rPr>
        <w:t>model_data = delivered[features].dropna().copy()</w:t>
        <w:br/>
      </w:r>
      <w:r>
        <w:rPr>
          <w:rFonts w:ascii="Consolas" w:hAnsi="Consolas"/>
          <w:color w:val="243746"/>
          <w:sz w:val="15"/>
        </w:rPr>
        <w:t>scaler = MinMaxScaler()</w:t>
        <w:br/>
      </w:r>
      <w:r>
        <w:rPr>
          <w:rFonts w:ascii="Consolas" w:hAnsi="Consolas"/>
          <w:color w:val="243746"/>
          <w:sz w:val="15"/>
        </w:rPr>
        <w:t>model_data[[f"{c}_scaled" for c in features]] = scaler.fit_transform(</w:t>
        <w:br/>
      </w:r>
      <w:r>
        <w:rPr>
          <w:rFonts w:ascii="Consolas" w:hAnsi="Consolas"/>
          <w:color w:val="243746"/>
          <w:sz w:val="15"/>
        </w:rPr>
        <w:t xml:space="preserve">    model_data[features]</w:t>
        <w:br/>
      </w:r>
      <w:r>
        <w:rPr>
          <w:rFonts w:ascii="Consolas" w:hAnsi="Consolas"/>
          <w:color w:val="243746"/>
          <w:sz w:val="15"/>
        </w:rPr>
        <w:t>)</w:t>
        <w:br/>
      </w:r>
      <w:r>
        <w:rPr>
          <w:rFonts w:ascii="Consolas" w:hAnsi="Consolas"/>
          <w:color w:val="243746"/>
          <w:sz w:val="15"/>
        </w:rPr>
        <w:br/>
      </w:r>
      <w:r>
        <w:rPr>
          <w:rFonts w:ascii="Consolas" w:hAnsi="Consolas"/>
          <w:color w:val="243746"/>
          <w:sz w:val="15"/>
        </w:rPr>
        <w:t>print(model_data.head())</w:t>
        <w:br/>
      </w:r>
    </w:p>
    <w:p>
      <w:pPr>
        <w:pStyle w:val="Heading1"/>
      </w:pPr>
      <w:r>
        <w:t>6. Recommended Preprocessing Pipeline</w:t>
      </w:r>
    </w:p>
    <w:p>
      <w:pPr>
        <w:pStyle w:val="ListNumber"/>
      </w:pPr>
      <w:r>
        <w:t>Collect public or authorised data and preserve a raw copy.</w:t>
      </w:r>
    </w:p>
    <w:p>
      <w:pPr>
        <w:pStyle w:val="ListNumber"/>
      </w:pPr>
      <w:r>
        <w:t>Inspect data structure, data types, missingness, and unique values.</w:t>
      </w:r>
    </w:p>
    <w:p>
      <w:pPr>
        <w:pStyle w:val="ListNumber"/>
      </w:pPr>
      <w:r>
        <w:t>Standardise column names and convert timestamps to datetime format.</w:t>
      </w:r>
    </w:p>
    <w:p>
      <w:pPr>
        <w:pStyle w:val="ListNumber"/>
      </w:pPr>
      <w:r>
        <w:t>Validate keys, remove confirmed duplicates, and join tables carefully.</w:t>
      </w:r>
    </w:p>
    <w:p>
      <w:pPr>
        <w:pStyle w:val="ListNumber"/>
      </w:pPr>
      <w:r>
        <w:t>Separate completed, cancelled, and undelivered orders.</w:t>
      </w:r>
    </w:p>
    <w:p>
      <w:pPr>
        <w:pStyle w:val="ListNumber"/>
      </w:pPr>
      <w:r>
        <w:t>Investigate missing values and invalid date sequences.</w:t>
      </w:r>
    </w:p>
    <w:p>
      <w:pPr>
        <w:pStyle w:val="ListNumber"/>
      </w:pPr>
      <w:r>
        <w:t>Flag outliers and decide whether to correct, retain, or exclude them based on evidence.</w:t>
      </w:r>
    </w:p>
    <w:p>
      <w:pPr>
        <w:pStyle w:val="ListNumber"/>
      </w:pPr>
      <w:r>
        <w:t>Create analysis features such as delivery_days and is_late.</w:t>
      </w:r>
    </w:p>
    <w:p>
      <w:pPr>
        <w:pStyle w:val="ListNumber"/>
      </w:pPr>
      <w:r>
        <w:t>Scale selected numerical features when required by the chosen model.</w:t>
      </w:r>
    </w:p>
    <w:p>
      <w:pPr>
        <w:pStyle w:val="ListNumber"/>
      </w:pPr>
      <w:r>
        <w:t>Save the cleaned dataset and document all transformations.</w:t>
      </w:r>
    </w:p>
    <w:p>
      <w:pPr>
        <w:pStyle w:val="Heading1"/>
      </w:pPr>
      <w:r>
        <w:t>7. Why Data Preprocessing Matters</w:t>
      </w:r>
    </w:p>
    <w:p>
      <w:r>
        <w:t>Good preprocessing improves the reliability of delivery-time summaries and predictive models. Duplicate records can inflate shipment counts, missing delivery dates can bias averages, and incorrect timestamps can create impossible lead times. Unchecked outliers can dominate averages or affect model fitting. Scaling can help certain algorithms compare features fairly. However, cleaning decisions must preserve valid business events: unusually late deliveries may be important evidence of a real logistics problem rather than bad data.</w:t>
      </w:r>
    </w:p>
    <w:p>
      <w:pPr>
        <w:pStyle w:val="Heading1"/>
      </w:pPr>
      <w:r>
        <w:t>8. Reflection and Conclusion</w:t>
      </w:r>
    </w:p>
    <w:p>
      <w:r>
        <w:t>This task demonstrates that data collection and preprocessing are essential steps before logistics analysis. A structured Python workflow helps identify data quality issues, apply consistent rules, and prepare a dataset for future KPI analysis and modelling. The process should be repeatable and documented so that another analyst can understand how the final data was created. In a real project, the cleaned data would be checked with logistics staff and tested before it is used for operational decisions.</w:t>
      </w:r>
    </w:p>
    <w:p>
      <w:pPr>
        <w:pStyle w:val="Heading1"/>
      </w:pPr>
      <w:r>
        <w:t>References and Resources</w:t>
      </w:r>
    </w:p>
    <w:p>
      <w:pPr>
        <w:pStyle w:val="ListNumber"/>
      </w:pPr>
      <w:r>
        <w:t>Kaggle — Brazilian E-Commerce Public Dataset by Olist: https://www.kaggle.com/datasets/olistbr/brazilian-ecommerce</w:t>
      </w:r>
    </w:p>
    <w:p>
      <w:pPr>
        <w:pStyle w:val="ListNumber"/>
      </w:pPr>
      <w:r>
        <w:t>pandas documentation — User Guide: https://pandas.pydata.org/docs/user_guide/</w:t>
      </w:r>
    </w:p>
    <w:p>
      <w:pPr>
        <w:pStyle w:val="ListNumber"/>
      </w:pPr>
      <w:r>
        <w:t>scikit-learn documentation — Preprocessing data: https://scikit-learn.org/stable/modules/preprocessing.html</w:t>
      </w:r>
    </w:p>
    <w:p>
      <w:pPr>
        <w:pStyle w:val="ListNumber"/>
      </w:pPr>
      <w:r>
        <w:t>scikit-learn documentation — MinMaxScaler: https://scikit-learn.org/stable/modules/generated/sklearn.preprocessing.MinMaxScaler.html</w:t>
      </w:r>
    </w:p>
    <w:p>
      <w:r>
        <w:t>Note: This report describes a simulated preprocessing workflow. No claim is made that the code has been run against the public dataset or that any particular number of errors or outliers was found. Confirm actual field names and dataset terms before carrying out the analysis.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Logistics Data Preparation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7A8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7A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