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rtl w:val="0"/>
        </w:rPr>
      </w:r>
    </w:p>
    <w:tbl>
      <w:tblPr>
        <w:tblStyle w:val="Table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6030"/>
        <w:tblGridChange w:id="0">
          <w:tblGrid>
            <w:gridCol w:w="3435"/>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bCs w:val="1"/>
                <w:sz w:val="28"/>
                <w:szCs w:val="28"/>
              </w:rPr>
            </w:pPr>
            <w:r w:rsidDel="00000000" w:rsidR="00000000" w:rsidRPr="00000000">
              <w:rPr>
                <w:b w:val="1"/>
                <w:bCs w:val="1"/>
                <w:sz w:val="28"/>
                <w:szCs w:val="28"/>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28"/>
                <w:szCs w:val="28"/>
              </w:rPr>
            </w:pPr>
            <w:r w:rsidDel="00000000" w:rsidR="00000000" w:rsidRPr="00000000">
              <w:rPr>
                <w:b w:val="1"/>
                <w:bCs w:val="1"/>
                <w:sz w:val="28"/>
                <w:szCs w:val="28"/>
                <w:rtl w:val="0"/>
              </w:rPr>
              <w:t xml:space="preserve">Luxury Housing Sales Analysis – Bengaluru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sz w:val="28"/>
                <w:szCs w:val="28"/>
              </w:rPr>
            </w:pPr>
            <w:r w:rsidDel="00000000" w:rsidR="00000000" w:rsidRPr="00000000">
              <w:rPr>
                <w:b w:val="1"/>
                <w:bCs w:val="1"/>
                <w:sz w:val="28"/>
                <w:szCs w:val="28"/>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b w:val="1"/>
                <w:bCs w:val="1"/>
                <w:sz w:val="28"/>
                <w:szCs w:val="28"/>
              </w:rPr>
            </w:pPr>
            <w:r w:rsidDel="00000000" w:rsidR="00000000" w:rsidRPr="00000000">
              <w:rPr>
                <w:b w:val="1"/>
                <w:bCs w:val="1"/>
                <w:sz w:val="28"/>
                <w:szCs w:val="28"/>
                <w:rtl w:val="0"/>
              </w:rPr>
              <w:t xml:space="preserve">Data Cleaning using Python (Pandas, NumPy)</w:t>
            </w:r>
          </w:p>
          <w:p w:rsidR="00000000" w:rsidDel="00000000" w:rsidP="00000000" w:rsidRDefault="00000000" w:rsidRPr="00000000" w14:paraId="00000006">
            <w:pPr>
              <w:widowControl w:val="0"/>
              <w:spacing w:after="240" w:before="240" w:line="240" w:lineRule="auto"/>
              <w:rPr>
                <w:b w:val="1"/>
                <w:bCs w:val="1"/>
                <w:sz w:val="28"/>
                <w:szCs w:val="28"/>
              </w:rPr>
            </w:pPr>
            <w:r w:rsidDel="00000000" w:rsidR="00000000" w:rsidRPr="00000000">
              <w:rPr>
                <w:b w:val="1"/>
                <w:bCs w:val="1"/>
                <w:sz w:val="28"/>
                <w:szCs w:val="28"/>
                <w:rtl w:val="0"/>
              </w:rPr>
              <w:t xml:space="preserve">Data Preprocessing and Transformation</w:t>
            </w:r>
          </w:p>
          <w:p w:rsidR="00000000" w:rsidDel="00000000" w:rsidP="00000000" w:rsidRDefault="00000000" w:rsidRPr="00000000" w14:paraId="00000007">
            <w:pPr>
              <w:widowControl w:val="0"/>
              <w:spacing w:after="240" w:before="240" w:line="240" w:lineRule="auto"/>
              <w:rPr>
                <w:b w:val="1"/>
                <w:bCs w:val="1"/>
                <w:sz w:val="28"/>
                <w:szCs w:val="28"/>
              </w:rPr>
            </w:pPr>
            <w:r w:rsidDel="00000000" w:rsidR="00000000" w:rsidRPr="00000000">
              <w:rPr>
                <w:b w:val="1"/>
                <w:bCs w:val="1"/>
                <w:sz w:val="28"/>
                <w:szCs w:val="28"/>
                <w:rtl w:val="0"/>
              </w:rPr>
              <w:t xml:space="preserve">SQL Data Warehousing and Querying</w:t>
            </w:r>
          </w:p>
          <w:p w:rsidR="00000000" w:rsidDel="00000000" w:rsidP="00000000" w:rsidRDefault="00000000" w:rsidRPr="00000000" w14:paraId="00000008">
            <w:pPr>
              <w:widowControl w:val="0"/>
              <w:spacing w:after="240" w:before="240" w:line="240" w:lineRule="auto"/>
              <w:rPr>
                <w:b w:val="1"/>
                <w:bCs w:val="1"/>
                <w:sz w:val="28"/>
                <w:szCs w:val="28"/>
              </w:rPr>
            </w:pPr>
            <w:r w:rsidDel="00000000" w:rsidR="00000000" w:rsidRPr="00000000">
              <w:rPr>
                <w:b w:val="1"/>
                <w:bCs w:val="1"/>
                <w:sz w:val="28"/>
                <w:szCs w:val="28"/>
                <w:rtl w:val="0"/>
              </w:rPr>
              <w:t xml:space="preserve">Building Interactive Dashboards using Power BI</w:t>
            </w:r>
          </w:p>
          <w:p w:rsidR="00000000" w:rsidDel="00000000" w:rsidP="00000000" w:rsidRDefault="00000000" w:rsidRPr="00000000" w14:paraId="00000009">
            <w:pPr>
              <w:widowControl w:val="0"/>
              <w:spacing w:after="240" w:before="240" w:line="240" w:lineRule="auto"/>
              <w:rPr>
                <w:b w:val="1"/>
                <w:bCs w:val="1"/>
                <w:sz w:val="28"/>
                <w:szCs w:val="28"/>
              </w:rPr>
            </w:pPr>
            <w:r w:rsidDel="00000000" w:rsidR="00000000" w:rsidRPr="00000000">
              <w:rPr>
                <w:b w:val="1"/>
                <w:bCs w:val="1"/>
                <w:sz w:val="28"/>
                <w:szCs w:val="28"/>
                <w:rtl w:val="0"/>
              </w:rPr>
              <w:t xml:space="preserve">Data Visualization and Storytelling</w:t>
            </w:r>
          </w:p>
          <w:p w:rsidR="00000000" w:rsidDel="00000000" w:rsidP="00000000" w:rsidRDefault="00000000" w:rsidRPr="00000000" w14:paraId="0000000A">
            <w:pPr>
              <w:widowControl w:val="0"/>
              <w:spacing w:after="240" w:before="240" w:line="240" w:lineRule="auto"/>
              <w:rPr>
                <w:b w:val="1"/>
                <w:bCs w:val="1"/>
                <w:sz w:val="28"/>
                <w:szCs w:val="28"/>
              </w:rPr>
            </w:pPr>
            <w:r w:rsidDel="00000000" w:rsidR="00000000" w:rsidRPr="00000000">
              <w:rPr>
                <w:b w:val="1"/>
                <w:bCs w:val="1"/>
                <w:sz w:val="28"/>
                <w:szCs w:val="28"/>
                <w:rtl w:val="0"/>
              </w:rPr>
              <w:t xml:space="preserve">Exploratory Data Analysis (EDA)</w:t>
            </w:r>
          </w:p>
          <w:p w:rsidR="00000000" w:rsidDel="00000000" w:rsidP="00000000" w:rsidRDefault="00000000" w:rsidRPr="00000000" w14:paraId="0000000B">
            <w:pPr>
              <w:widowControl w:val="0"/>
              <w:spacing w:after="240" w:before="240" w:line="240" w:lineRule="auto"/>
              <w:rPr>
                <w:b w:val="1"/>
                <w:bCs w:val="1"/>
                <w:sz w:val="28"/>
                <w:szCs w:val="28"/>
              </w:rPr>
            </w:pPr>
            <w:r w:rsidDel="00000000" w:rsidR="00000000" w:rsidRPr="00000000">
              <w:rPr>
                <w:b w:val="1"/>
                <w:bCs w:val="1"/>
                <w:sz w:val="28"/>
                <w:szCs w:val="28"/>
                <w:rtl w:val="0"/>
              </w:rPr>
              <w:t xml:space="preserve">Business Insight Generation</w:t>
            </w:r>
          </w:p>
          <w:p w:rsidR="00000000" w:rsidDel="00000000" w:rsidP="00000000" w:rsidRDefault="00000000" w:rsidRPr="00000000" w14:paraId="0000000C">
            <w:pPr>
              <w:widowControl w:val="0"/>
              <w:spacing w:after="240" w:before="240" w:line="240" w:lineRule="auto"/>
              <w:rPr>
                <w:b w:val="1"/>
                <w:bCs w:val="1"/>
                <w:sz w:val="28"/>
                <w:szCs w:val="28"/>
              </w:rPr>
            </w:pPr>
            <w:r w:rsidDel="00000000" w:rsidR="00000000" w:rsidRPr="00000000">
              <w:rPr>
                <w:b w:val="1"/>
                <w:bCs w:val="1"/>
                <w:sz w:val="28"/>
                <w:szCs w:val="28"/>
                <w:rtl w:val="0"/>
              </w:rPr>
              <w:t xml:space="preserve">Real Estate Market Analytics</w:t>
            </w:r>
          </w:p>
        </w:tc>
      </w:tr>
      <w:tr>
        <w:trPr>
          <w:cantSplit w:val="0"/>
          <w:trHeight w:val="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bCs w:val="1"/>
                <w:sz w:val="28"/>
                <w:szCs w:val="28"/>
              </w:rPr>
            </w:pPr>
            <w:r w:rsidDel="00000000" w:rsidR="00000000" w:rsidRPr="00000000">
              <w:rPr>
                <w:b w:val="1"/>
                <w:bCs w:val="1"/>
                <w:sz w:val="28"/>
                <w:szCs w:val="28"/>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rPr>
                <w:b w:val="1"/>
                <w:bCs w:val="1"/>
                <w:sz w:val="28"/>
                <w:szCs w:val="28"/>
              </w:rPr>
            </w:pPr>
            <w:r w:rsidDel="00000000" w:rsidR="00000000" w:rsidRPr="00000000">
              <w:rPr>
                <w:b w:val="1"/>
                <w:bCs w:val="1"/>
                <w:sz w:val="28"/>
                <w:szCs w:val="28"/>
                <w:rtl w:val="0"/>
              </w:rPr>
              <w:t xml:space="preserve">Real Estate</w:t>
            </w:r>
          </w:p>
          <w:p w:rsidR="00000000" w:rsidDel="00000000" w:rsidP="00000000" w:rsidRDefault="00000000" w:rsidRPr="00000000" w14:paraId="0000000F">
            <w:pPr>
              <w:widowControl w:val="0"/>
              <w:spacing w:after="240" w:before="240" w:line="240" w:lineRule="auto"/>
              <w:rPr>
                <w:b w:val="1"/>
                <w:bCs w:val="1"/>
                <w:sz w:val="28"/>
                <w:szCs w:val="28"/>
              </w:rPr>
            </w:pPr>
            <w:r w:rsidDel="00000000" w:rsidR="00000000" w:rsidRPr="00000000">
              <w:rPr>
                <w:b w:val="1"/>
                <w:bCs w:val="1"/>
                <w:sz w:val="28"/>
                <w:szCs w:val="28"/>
                <w:rtl w:val="0"/>
              </w:rPr>
              <w:t xml:space="preserve">Business Intelligence</w:t>
            </w:r>
          </w:p>
          <w:p w:rsidR="00000000" w:rsidDel="00000000" w:rsidP="00000000" w:rsidRDefault="00000000" w:rsidRPr="00000000" w14:paraId="00000010">
            <w:pPr>
              <w:widowControl w:val="0"/>
              <w:spacing w:after="240" w:before="240" w:line="240" w:lineRule="auto"/>
              <w:rPr>
                <w:b w:val="1"/>
                <w:bCs w:val="1"/>
                <w:sz w:val="28"/>
                <w:szCs w:val="28"/>
              </w:rPr>
            </w:pPr>
            <w:r w:rsidDel="00000000" w:rsidR="00000000" w:rsidRPr="00000000">
              <w:rPr>
                <w:b w:val="1"/>
                <w:bCs w:val="1"/>
                <w:sz w:val="28"/>
                <w:szCs w:val="28"/>
                <w:rtl w:val="0"/>
              </w:rPr>
              <w:t xml:space="preserve">Data Analytics</w:t>
            </w:r>
          </w:p>
          <w:p w:rsidR="00000000" w:rsidDel="00000000" w:rsidP="00000000" w:rsidRDefault="00000000" w:rsidRPr="00000000" w14:paraId="00000011">
            <w:pPr>
              <w:widowControl w:val="0"/>
              <w:spacing w:after="240" w:before="240" w:line="240" w:lineRule="auto"/>
              <w:rPr>
                <w:b w:val="1"/>
                <w:bCs w:val="1"/>
                <w:sz w:val="28"/>
                <w:szCs w:val="28"/>
              </w:rPr>
            </w:pPr>
            <w:r w:rsidDel="00000000" w:rsidR="00000000" w:rsidRPr="00000000">
              <w:rPr>
                <w:b w:val="1"/>
                <w:bCs w:val="1"/>
                <w:sz w:val="28"/>
                <w:szCs w:val="28"/>
                <w:rtl w:val="0"/>
              </w:rPr>
              <w:t xml:space="preserve">Urban Market Research</w:t>
            </w:r>
          </w:p>
        </w:tc>
      </w:tr>
    </w:tbl>
    <w:p w:rsidR="00000000" w:rsidDel="00000000" w:rsidP="00000000" w:rsidRDefault="00000000" w:rsidRPr="00000000" w14:paraId="0000001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1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1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16">
      <w:pPr>
        <w:spacing w:after="240" w:before="240" w:lineRule="auto"/>
        <w:rPr>
          <w:b w:val="1"/>
          <w:bCs w:val="1"/>
          <w:sz w:val="32"/>
          <w:szCs w:val="32"/>
          <w:u w:val="single"/>
        </w:rPr>
      </w:pPr>
      <w:r w:rsidDel="00000000" w:rsidR="00000000" w:rsidRPr="00000000">
        <w:rPr>
          <w:b w:val="1"/>
          <w:bCs w:val="1"/>
          <w:sz w:val="32"/>
          <w:szCs w:val="32"/>
          <w:u w:val="single"/>
          <w:rtl w:val="0"/>
        </w:rPr>
        <w:t xml:space="preserve">Problem Statement:</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Build a complete real estate analytics solution using Python for advanced data cleaning, load the refined dataset into a SQL database, and use Power BI to directly connect to SQL and build a dashboard. The goal is to replicate a real-world enterprise-level data pipeline and analysis environment using a complex housing dataset with 1,00,000+ records.</w:t>
      </w:r>
      <w:r w:rsidDel="00000000" w:rsidR="00000000" w:rsidRPr="00000000">
        <w:rPr>
          <w:rtl w:val="0"/>
        </w:rPr>
      </w:r>
    </w:p>
    <w:p w:rsidR="00000000" w:rsidDel="00000000" w:rsidP="00000000" w:rsidRDefault="00000000" w:rsidRPr="00000000" w14:paraId="00000018">
      <w:pPr>
        <w:spacing w:after="240" w:before="240" w:lineRule="auto"/>
        <w:rPr>
          <w:b w:val="1"/>
          <w:bCs w:val="1"/>
          <w:sz w:val="32"/>
          <w:szCs w:val="32"/>
          <w:u w:val="single"/>
        </w:rPr>
      </w:pPr>
      <w:r w:rsidDel="00000000" w:rsidR="00000000" w:rsidRPr="00000000">
        <w:rPr>
          <w:b w:val="1"/>
          <w:bCs w:val="1"/>
          <w:sz w:val="32"/>
          <w:szCs w:val="32"/>
          <w:u w:val="single"/>
          <w:rtl w:val="0"/>
        </w:rPr>
        <w:t xml:space="preserve">Business Use Cases:</w:t>
      </w:r>
    </w:p>
    <w:p w:rsidR="00000000" w:rsidDel="00000000" w:rsidP="00000000" w:rsidRDefault="00000000" w:rsidRPr="00000000" w14:paraId="00000019">
      <w:pPr>
        <w:numPr>
          <w:ilvl w:val="0"/>
          <w:numId w:val="13"/>
        </w:numPr>
        <w:spacing w:after="0" w:afterAutospacing="0" w:before="240" w:lineRule="auto"/>
        <w:ind w:left="720" w:hanging="360"/>
        <w:rPr>
          <w:sz w:val="28"/>
          <w:szCs w:val="28"/>
        </w:rPr>
      </w:pPr>
      <w:r w:rsidDel="00000000" w:rsidR="00000000" w:rsidRPr="00000000">
        <w:rPr>
          <w:b w:val="1"/>
          <w:bCs w:val="1"/>
          <w:sz w:val="28"/>
          <w:szCs w:val="28"/>
          <w:rtl w:val="0"/>
        </w:rPr>
        <w:t xml:space="preserve">Market Intelligence</w:t>
      </w:r>
      <w:r w:rsidDel="00000000" w:rsidR="00000000" w:rsidRPr="00000000">
        <w:rPr>
          <w:sz w:val="28"/>
          <w:szCs w:val="28"/>
          <w:rtl w:val="0"/>
        </w:rPr>
        <w:t xml:space="preserve">: Identify high-performing localities, builder-wise trends, and configuration demand shifts.</w:t>
        <w:br w:type="textWrapping"/>
      </w:r>
    </w:p>
    <w:p w:rsidR="00000000" w:rsidDel="00000000" w:rsidP="00000000" w:rsidRDefault="00000000" w:rsidRPr="00000000" w14:paraId="0000001A">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Sales Optimization</w:t>
      </w:r>
      <w:r w:rsidDel="00000000" w:rsidR="00000000" w:rsidRPr="00000000">
        <w:rPr>
          <w:sz w:val="28"/>
          <w:szCs w:val="28"/>
          <w:rtl w:val="0"/>
        </w:rPr>
        <w:t xml:space="preserve">: Use booking and inquiry data to uncover drop-off patterns.</w:t>
        <w:br w:type="textWrapping"/>
      </w:r>
    </w:p>
    <w:p w:rsidR="00000000" w:rsidDel="00000000" w:rsidP="00000000" w:rsidRDefault="00000000" w:rsidRPr="00000000" w14:paraId="0000001B">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Buyer Persona Building</w:t>
      </w:r>
      <w:r w:rsidDel="00000000" w:rsidR="00000000" w:rsidRPr="00000000">
        <w:rPr>
          <w:sz w:val="28"/>
          <w:szCs w:val="28"/>
          <w:rtl w:val="0"/>
        </w:rPr>
        <w:t xml:space="preserve">: Use Buyer Type and Comment sentiment to group and understand buyer personas.</w:t>
        <w:br w:type="textWrapping"/>
      </w:r>
    </w:p>
    <w:p w:rsidR="00000000" w:rsidDel="00000000" w:rsidP="00000000" w:rsidRDefault="00000000" w:rsidRPr="00000000" w14:paraId="0000001C">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Competitive Pricing</w:t>
      </w:r>
      <w:r w:rsidDel="00000000" w:rsidR="00000000" w:rsidRPr="00000000">
        <w:rPr>
          <w:sz w:val="28"/>
          <w:szCs w:val="28"/>
          <w:rtl w:val="0"/>
        </w:rPr>
        <w:t xml:space="preserve">: Analyze pricing strategies across builders and market segments.</w:t>
        <w:br w:type="textWrapping"/>
      </w:r>
    </w:p>
    <w:p w:rsidR="00000000" w:rsidDel="00000000" w:rsidP="00000000" w:rsidRDefault="00000000" w:rsidRPr="00000000" w14:paraId="0000001D">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Amenity Score &amp; Conversion</w:t>
      </w:r>
      <w:r w:rsidDel="00000000" w:rsidR="00000000" w:rsidRPr="00000000">
        <w:rPr>
          <w:sz w:val="28"/>
          <w:szCs w:val="28"/>
          <w:rtl w:val="0"/>
        </w:rPr>
        <w:t xml:space="preserve">: Determine the correlation between amenities and booking rates.</w:t>
        <w:br w:type="textWrapping"/>
      </w:r>
    </w:p>
    <w:p w:rsidR="00000000" w:rsidDel="00000000" w:rsidP="00000000" w:rsidRDefault="00000000" w:rsidRPr="00000000" w14:paraId="0000001E">
      <w:pPr>
        <w:numPr>
          <w:ilvl w:val="0"/>
          <w:numId w:val="13"/>
        </w:numPr>
        <w:spacing w:after="240" w:before="0" w:beforeAutospacing="0" w:lineRule="auto"/>
        <w:ind w:left="720" w:hanging="360"/>
        <w:rPr>
          <w:sz w:val="28"/>
          <w:szCs w:val="28"/>
        </w:rPr>
      </w:pPr>
      <w:r w:rsidDel="00000000" w:rsidR="00000000" w:rsidRPr="00000000">
        <w:rPr>
          <w:b w:val="1"/>
          <w:bCs w:val="1"/>
          <w:sz w:val="28"/>
          <w:szCs w:val="28"/>
          <w:rtl w:val="0"/>
        </w:rPr>
        <w:t xml:space="preserve">Quarterly Trend Tracking</w:t>
      </w:r>
      <w:r w:rsidDel="00000000" w:rsidR="00000000" w:rsidRPr="00000000">
        <w:rPr>
          <w:sz w:val="28"/>
          <w:szCs w:val="28"/>
          <w:rtl w:val="0"/>
        </w:rPr>
        <w:t xml:space="preserve">: Track real estate patterns across fiscal quarters to aid investment decisions.</w:t>
      </w:r>
    </w:p>
    <w:p w:rsidR="00000000" w:rsidDel="00000000" w:rsidP="00000000" w:rsidRDefault="00000000" w:rsidRPr="00000000" w14:paraId="0000001F">
      <w:pPr>
        <w:spacing w:after="240" w:before="240" w:lineRule="auto"/>
        <w:rPr>
          <w:sz w:val="28"/>
          <w:szCs w:val="28"/>
        </w:rPr>
      </w:pPr>
      <w:r w:rsidDel="00000000" w:rsidR="00000000" w:rsidRPr="00000000">
        <w:rPr>
          <w:rtl w:val="0"/>
        </w:rPr>
      </w:r>
    </w:p>
    <w:p w:rsidR="00000000" w:rsidDel="00000000" w:rsidP="00000000" w:rsidRDefault="00000000" w:rsidRPr="00000000" w14:paraId="00000020">
      <w:pPr>
        <w:spacing w:after="240" w:before="240" w:lineRule="auto"/>
        <w:rPr>
          <w:b w:val="1"/>
          <w:bCs w:val="1"/>
          <w:sz w:val="32"/>
          <w:szCs w:val="32"/>
          <w:u w:val="single"/>
        </w:rPr>
      </w:pPr>
      <w:r w:rsidDel="00000000" w:rsidR="00000000" w:rsidRPr="00000000">
        <w:rPr>
          <w:b w:val="1"/>
          <w:bCs w:val="1"/>
          <w:sz w:val="32"/>
          <w:szCs w:val="32"/>
          <w:u w:val="single"/>
          <w:rtl w:val="0"/>
        </w:rPr>
        <w:t xml:space="preserve">Approach:</w:t>
      </w:r>
    </w:p>
    <w:p w:rsidR="00000000" w:rsidDel="00000000" w:rsidP="00000000" w:rsidRDefault="00000000" w:rsidRPr="00000000" w14:paraId="00000021">
      <w:pPr>
        <w:pStyle w:val="Heading3"/>
        <w:keepNext w:val="0"/>
        <w:keepLines w:val="0"/>
        <w:spacing w:before="280" w:lineRule="auto"/>
        <w:rPr>
          <w:b w:val="1"/>
          <w:bCs w:val="1"/>
          <w:color w:val="000000"/>
        </w:rPr>
      </w:pPr>
      <w:bookmarkStart w:colFirst="0" w:colLast="0" w:name="_onfrnu3f6sn" w:id="0"/>
      <w:bookmarkEnd w:id="0"/>
      <w:r w:rsidDel="00000000" w:rsidR="00000000" w:rsidRPr="00000000">
        <w:rPr>
          <w:b w:val="1"/>
          <w:bCs w:val="1"/>
          <w:color w:val="000000"/>
          <w:rtl w:val="0"/>
        </w:rPr>
        <w:t xml:space="preserve">🐍 Step 1: Python — Data Cleaning &amp; Feature Engineering</w:t>
      </w:r>
    </w:p>
    <w:p w:rsidR="00000000" w:rsidDel="00000000" w:rsidP="00000000" w:rsidRDefault="00000000" w:rsidRPr="00000000" w14:paraId="00000022">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3">
      <w:pPr>
        <w:numPr>
          <w:ilvl w:val="0"/>
          <w:numId w:val="12"/>
        </w:numPr>
        <w:spacing w:after="0" w:afterAutospacing="0" w:before="240" w:lineRule="auto"/>
        <w:ind w:left="720" w:hanging="360"/>
        <w:rPr>
          <w:sz w:val="28"/>
          <w:szCs w:val="28"/>
        </w:rPr>
      </w:pPr>
      <w:r w:rsidDel="00000000" w:rsidR="00000000" w:rsidRPr="00000000">
        <w:rPr>
          <w:sz w:val="28"/>
          <w:szCs w:val="28"/>
          <w:rtl w:val="0"/>
        </w:rPr>
        <w:t xml:space="preserve">Load the raw </w:t>
      </w:r>
      <w:r w:rsidDel="00000000" w:rsidR="00000000" w:rsidRPr="00000000">
        <w:rPr>
          <w:rFonts w:ascii="Roboto Mono" w:cs="Roboto Mono" w:eastAsia="Roboto Mono" w:hAnsi="Roboto Mono"/>
          <w:color w:val="188038"/>
          <w:sz w:val="28"/>
          <w:szCs w:val="28"/>
          <w:rtl w:val="0"/>
        </w:rPr>
        <w:t xml:space="preserve">.csv</w:t>
      </w:r>
      <w:r w:rsidDel="00000000" w:rsidR="00000000" w:rsidRPr="00000000">
        <w:rPr>
          <w:sz w:val="28"/>
          <w:szCs w:val="28"/>
          <w:rtl w:val="0"/>
        </w:rPr>
        <w:t xml:space="preserve"> file</w:t>
        <w:br w:type="textWrapping"/>
      </w:r>
    </w:p>
    <w:p w:rsidR="00000000" w:rsidDel="00000000" w:rsidP="00000000" w:rsidRDefault="00000000" w:rsidRPr="00000000" w14:paraId="00000024">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Clean inconsistent formats (e.g., </w:t>
      </w:r>
      <w:r w:rsidDel="00000000" w:rsidR="00000000" w:rsidRPr="00000000">
        <w:rPr>
          <w:rFonts w:ascii="Roboto Mono" w:cs="Roboto Mono" w:eastAsia="Roboto Mono" w:hAnsi="Roboto Mono"/>
          <w:color w:val="188038"/>
          <w:sz w:val="28"/>
          <w:szCs w:val="28"/>
          <w:rtl w:val="0"/>
        </w:rPr>
        <w:t xml:space="preserve">Ticket_Price_Cr</w:t>
      </w:r>
      <w:r w:rsidDel="00000000" w:rsidR="00000000" w:rsidRPr="00000000">
        <w:rPr>
          <w:sz w:val="28"/>
          <w:szCs w:val="28"/>
          <w:rtl w:val="0"/>
        </w:rPr>
        <w:t xml:space="preserve">)</w:t>
        <w:br w:type="textWrapping"/>
      </w:r>
    </w:p>
    <w:p w:rsidR="00000000" w:rsidDel="00000000" w:rsidP="00000000" w:rsidRDefault="00000000" w:rsidRPr="00000000" w14:paraId="00000025">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Handle nulls in </w:t>
      </w:r>
      <w:r w:rsidDel="00000000" w:rsidR="00000000" w:rsidRPr="00000000">
        <w:rPr>
          <w:rFonts w:ascii="Roboto Mono" w:cs="Roboto Mono" w:eastAsia="Roboto Mono" w:hAnsi="Roboto Mono"/>
          <w:color w:val="188038"/>
          <w:sz w:val="28"/>
          <w:szCs w:val="28"/>
          <w:rtl w:val="0"/>
        </w:rPr>
        <w:t xml:space="preserve">Amenity_Score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Booking_Status</w:t>
      </w:r>
      <w:r w:rsidDel="00000000" w:rsidR="00000000" w:rsidRPr="00000000">
        <w:rPr>
          <w:sz w:val="28"/>
          <w:szCs w:val="28"/>
          <w:rtl w:val="0"/>
        </w:rPr>
        <w:t xml:space="preserve">, etc.</w:t>
        <w:br w:type="textWrapping"/>
      </w:r>
    </w:p>
    <w:p w:rsidR="00000000" w:rsidDel="00000000" w:rsidP="00000000" w:rsidRDefault="00000000" w:rsidRPr="00000000" w14:paraId="00000026">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Normalize text fields (</w:t>
      </w:r>
      <w:r w:rsidDel="00000000" w:rsidR="00000000" w:rsidRPr="00000000">
        <w:rPr>
          <w:rFonts w:ascii="Roboto Mono" w:cs="Roboto Mono" w:eastAsia="Roboto Mono" w:hAnsi="Roboto Mono"/>
          <w:color w:val="188038"/>
          <w:sz w:val="28"/>
          <w:szCs w:val="28"/>
          <w:rtl w:val="0"/>
        </w:rPr>
        <w:t xml:space="preserve">Builder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Micro_Market</w:t>
      </w:r>
      <w:r w:rsidDel="00000000" w:rsidR="00000000" w:rsidRPr="00000000">
        <w:rPr>
          <w:sz w:val="28"/>
          <w:szCs w:val="28"/>
          <w:rtl w:val="0"/>
        </w:rPr>
        <w:t xml:space="preserve">)</w:t>
        <w:br w:type="textWrapping"/>
      </w:r>
    </w:p>
    <w:p w:rsidR="00000000" w:rsidDel="00000000" w:rsidP="00000000" w:rsidRDefault="00000000" w:rsidRPr="00000000" w14:paraId="00000027">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Derive columns like </w:t>
      </w:r>
      <w:r w:rsidDel="00000000" w:rsidR="00000000" w:rsidRPr="00000000">
        <w:rPr>
          <w:rFonts w:ascii="Roboto Mono" w:cs="Roboto Mono" w:eastAsia="Roboto Mono" w:hAnsi="Roboto Mono"/>
          <w:color w:val="188038"/>
          <w:sz w:val="28"/>
          <w:szCs w:val="28"/>
          <w:rtl w:val="0"/>
        </w:rPr>
        <w:t xml:space="preserve">Price_per_Sqft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Quarter_Number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Booking_Flag</w:t>
        <w:br w:type="textWrapping"/>
      </w:r>
    </w:p>
    <w:p w:rsidR="00000000" w:rsidDel="00000000" w:rsidP="00000000" w:rsidRDefault="00000000" w:rsidRPr="00000000" w14:paraId="00000028">
      <w:pPr>
        <w:numPr>
          <w:ilvl w:val="0"/>
          <w:numId w:val="12"/>
        </w:numPr>
        <w:spacing w:after="240" w:before="0" w:beforeAutospacing="0" w:lineRule="auto"/>
        <w:ind w:left="720" w:hanging="360"/>
        <w:rPr>
          <w:sz w:val="28"/>
          <w:szCs w:val="28"/>
        </w:rPr>
      </w:pPr>
      <w:r w:rsidDel="00000000" w:rsidR="00000000" w:rsidRPr="00000000">
        <w:rPr>
          <w:sz w:val="28"/>
          <w:szCs w:val="28"/>
          <w:rtl w:val="0"/>
        </w:rPr>
        <w:t xml:space="preserve">Output: Cleaned CSV or DataFrame ready for DB insertion</w:t>
        <w:br w:type="textWrapping"/>
      </w:r>
    </w:p>
    <w:p w:rsidR="00000000" w:rsidDel="00000000" w:rsidP="00000000" w:rsidRDefault="00000000" w:rsidRPr="00000000" w14:paraId="00000029">
      <w:pPr>
        <w:pStyle w:val="Heading3"/>
        <w:keepNext w:val="0"/>
        <w:keepLines w:val="0"/>
        <w:spacing w:before="280" w:lineRule="auto"/>
        <w:rPr>
          <w:b w:val="1"/>
          <w:bCs w:val="1"/>
          <w:color w:val="000000"/>
        </w:rPr>
      </w:pPr>
      <w:bookmarkStart w:colFirst="0" w:colLast="0" w:name="_jr7jyfwt1vha" w:id="1"/>
      <w:bookmarkEnd w:id="1"/>
      <w:r w:rsidDel="00000000" w:rsidR="00000000" w:rsidRPr="00000000">
        <w:rPr>
          <w:b w:val="1"/>
          <w:bCs w:val="1"/>
          <w:color w:val="000000"/>
          <w:rtl w:val="0"/>
        </w:rPr>
        <w:t xml:space="preserve">🧠 Step 2: SQL — Load Clean Data into RDBMS</w:t>
      </w:r>
    </w:p>
    <w:p w:rsidR="00000000" w:rsidDel="00000000" w:rsidP="00000000" w:rsidRDefault="00000000" w:rsidRPr="00000000" w14:paraId="0000002A">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Create appropriate SQL table schema</w:t>
        <w:br w:type="textWrapping"/>
      </w:r>
    </w:p>
    <w:p w:rsidR="00000000" w:rsidDel="00000000" w:rsidP="00000000" w:rsidRDefault="00000000" w:rsidRPr="00000000" w14:paraId="0000002B">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Use Python (via SQLAlchemy or </w:t>
      </w:r>
      <w:r w:rsidDel="00000000" w:rsidR="00000000" w:rsidRPr="00000000">
        <w:rPr>
          <w:rFonts w:ascii="Roboto Mono" w:cs="Roboto Mono" w:eastAsia="Roboto Mono" w:hAnsi="Roboto Mono"/>
          <w:color w:val="188038"/>
          <w:sz w:val="28"/>
          <w:szCs w:val="28"/>
          <w:rtl w:val="0"/>
        </w:rPr>
        <w:t xml:space="preserve">pymysql</w:t>
      </w:r>
      <w:r w:rsidDel="00000000" w:rsidR="00000000" w:rsidRPr="00000000">
        <w:rPr>
          <w:sz w:val="28"/>
          <w:szCs w:val="28"/>
          <w:rtl w:val="0"/>
        </w:rPr>
        <w:t xml:space="preserve">) to insert data into MySQL/PostgreSQL</w:t>
        <w:br w:type="textWrapping"/>
      </w:r>
    </w:p>
    <w:p w:rsidR="00000000" w:rsidDel="00000000" w:rsidP="00000000" w:rsidRDefault="00000000" w:rsidRPr="00000000" w14:paraId="0000002C">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Run initial SQL validation queries:</w:t>
        <w:br w:type="textWrapping"/>
      </w:r>
    </w:p>
    <w:p w:rsidR="00000000" w:rsidDel="00000000" w:rsidP="00000000" w:rsidRDefault="00000000" w:rsidRPr="00000000" w14:paraId="0000002D">
      <w:pPr>
        <w:numPr>
          <w:ilvl w:val="1"/>
          <w:numId w:val="11"/>
        </w:numPr>
        <w:spacing w:after="0" w:afterAutospacing="0" w:before="0" w:beforeAutospacing="0" w:lineRule="auto"/>
        <w:ind w:left="1440" w:hanging="360"/>
        <w:rPr>
          <w:sz w:val="28"/>
          <w:szCs w:val="28"/>
        </w:rPr>
      </w:pPr>
      <w:r w:rsidDel="00000000" w:rsidR="00000000" w:rsidRPr="00000000">
        <w:rPr>
          <w:rFonts w:ascii="Roboto Mono" w:cs="Roboto Mono" w:eastAsia="Roboto Mono" w:hAnsi="Roboto Mono"/>
          <w:color w:val="188038"/>
          <w:sz w:val="28"/>
          <w:szCs w:val="28"/>
          <w:rtl w:val="0"/>
        </w:rPr>
        <w:t xml:space="preserve">SELECT COUNT(*)</w:t>
        <w:br w:type="textWrapping"/>
      </w:r>
    </w:p>
    <w:p w:rsidR="00000000" w:rsidDel="00000000" w:rsidP="00000000" w:rsidRDefault="00000000" w:rsidRPr="00000000" w14:paraId="0000002E">
      <w:pPr>
        <w:numPr>
          <w:ilvl w:val="1"/>
          <w:numId w:val="11"/>
        </w:numPr>
        <w:spacing w:after="0" w:afterAutospacing="0" w:before="0" w:beforeAutospacing="0" w:lineRule="auto"/>
        <w:ind w:left="1440" w:hanging="360"/>
        <w:rPr>
          <w:sz w:val="28"/>
          <w:szCs w:val="28"/>
        </w:rPr>
      </w:pPr>
      <w:r w:rsidDel="00000000" w:rsidR="00000000" w:rsidRPr="00000000">
        <w:rPr>
          <w:rFonts w:ascii="Roboto Mono" w:cs="Roboto Mono" w:eastAsia="Roboto Mono" w:hAnsi="Roboto Mono"/>
          <w:color w:val="188038"/>
          <w:sz w:val="28"/>
          <w:szCs w:val="28"/>
          <w:rtl w:val="0"/>
        </w:rPr>
        <w:t xml:space="preserve">GROUP BY</w:t>
      </w:r>
      <w:r w:rsidDel="00000000" w:rsidR="00000000" w:rsidRPr="00000000">
        <w:rPr>
          <w:sz w:val="28"/>
          <w:szCs w:val="28"/>
          <w:rtl w:val="0"/>
        </w:rPr>
        <w:t xml:space="preserve"> booking status</w:t>
        <w:br w:type="textWrapping"/>
      </w:r>
    </w:p>
    <w:p w:rsidR="00000000" w:rsidDel="00000000" w:rsidP="00000000" w:rsidRDefault="00000000" w:rsidRPr="00000000" w14:paraId="0000002F">
      <w:pPr>
        <w:numPr>
          <w:ilvl w:val="1"/>
          <w:numId w:val="11"/>
        </w:numPr>
        <w:spacing w:after="240" w:before="0" w:beforeAutospacing="0" w:lineRule="auto"/>
        <w:ind w:left="1440" w:hanging="360"/>
        <w:rPr>
          <w:sz w:val="28"/>
          <w:szCs w:val="28"/>
        </w:rPr>
      </w:pPr>
      <w:r w:rsidDel="00000000" w:rsidR="00000000" w:rsidRPr="00000000">
        <w:rPr>
          <w:rFonts w:ascii="Roboto Mono" w:cs="Roboto Mono" w:eastAsia="Roboto Mono" w:hAnsi="Roboto Mono"/>
          <w:color w:val="188038"/>
          <w:sz w:val="28"/>
          <w:szCs w:val="28"/>
          <w:rtl w:val="0"/>
        </w:rPr>
        <w:t xml:space="preserve">AVG</w:t>
      </w:r>
      <w:r w:rsidDel="00000000" w:rsidR="00000000" w:rsidRPr="00000000">
        <w:rPr>
          <w:sz w:val="28"/>
          <w:szCs w:val="28"/>
          <w:rtl w:val="0"/>
        </w:rPr>
        <w:t xml:space="preserve"> ticket price per builder</w:t>
        <w:br w:type="textWrapping"/>
      </w:r>
    </w:p>
    <w:p w:rsidR="00000000" w:rsidDel="00000000" w:rsidP="00000000" w:rsidRDefault="00000000" w:rsidRPr="00000000" w14:paraId="00000030">
      <w:pPr>
        <w:pStyle w:val="Heading3"/>
        <w:keepNext w:val="0"/>
        <w:keepLines w:val="0"/>
        <w:spacing w:before="280" w:lineRule="auto"/>
        <w:rPr>
          <w:b w:val="1"/>
          <w:bCs w:val="1"/>
          <w:color w:val="000000"/>
        </w:rPr>
      </w:pPr>
      <w:bookmarkStart w:colFirst="0" w:colLast="0" w:name="_ky1wlsyrmjtp" w:id="2"/>
      <w:bookmarkEnd w:id="2"/>
      <w:r w:rsidDel="00000000" w:rsidR="00000000" w:rsidRPr="00000000">
        <w:rPr>
          <w:b w:val="1"/>
          <w:bCs w:val="1"/>
          <w:color w:val="000000"/>
          <w:rtl w:val="0"/>
        </w:rPr>
        <w:t xml:space="preserve">📊 Step 3: Power BI — Visualize via Direct SQL Connection</w:t>
      </w:r>
    </w:p>
    <w:p w:rsidR="00000000" w:rsidDel="00000000" w:rsidP="00000000" w:rsidRDefault="00000000" w:rsidRPr="00000000" w14:paraId="00000031">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Connect Power BI to SQL DB</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Build relationships, DAX calculations</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Create interactive dashboards:</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Filter by Builder, Quarter, Market</w:t>
        <w:br w:type="textWrapping"/>
      </w:r>
    </w:p>
    <w:p w:rsidR="00000000" w:rsidDel="00000000" w:rsidP="00000000" w:rsidRDefault="00000000" w:rsidRPr="00000000" w14:paraId="00000035">
      <w:pPr>
        <w:numPr>
          <w:ilvl w:val="1"/>
          <w:numId w:val="3"/>
        </w:numPr>
        <w:spacing w:after="0" w:afterAutospacing="0" w:before="0" w:beforeAutospacing="0" w:lineRule="auto"/>
        <w:ind w:left="1440" w:hanging="360"/>
        <w:rPr>
          <w:sz w:val="28"/>
          <w:szCs w:val="28"/>
        </w:rPr>
      </w:pPr>
      <w:r w:rsidDel="00000000" w:rsidR="00000000" w:rsidRPr="00000000">
        <w:rPr>
          <w:sz w:val="28"/>
          <w:szCs w:val="28"/>
          <w:rtl w:val="0"/>
        </w:rPr>
        <w:t xml:space="preserve">Map visuals, booking conversion KPIs</w:t>
        <w:br w:type="textWrapping"/>
      </w:r>
    </w:p>
    <w:p w:rsidR="00000000" w:rsidDel="00000000" w:rsidP="00000000" w:rsidRDefault="00000000" w:rsidRPr="00000000" w14:paraId="00000036">
      <w:pPr>
        <w:numPr>
          <w:ilvl w:val="1"/>
          <w:numId w:val="3"/>
        </w:numPr>
        <w:spacing w:after="240" w:before="0" w:beforeAutospacing="0" w:lineRule="auto"/>
        <w:ind w:left="1440" w:hanging="360"/>
        <w:rPr>
          <w:sz w:val="28"/>
          <w:szCs w:val="28"/>
        </w:rPr>
      </w:pPr>
      <w:r w:rsidDel="00000000" w:rsidR="00000000" w:rsidRPr="00000000">
        <w:rPr>
          <w:sz w:val="28"/>
          <w:szCs w:val="28"/>
          <w:rtl w:val="0"/>
        </w:rPr>
        <w:t xml:space="preserve">Text box insights from Buyer Comments</w:t>
      </w:r>
    </w:p>
    <w:p w:rsidR="00000000" w:rsidDel="00000000" w:rsidP="00000000" w:rsidRDefault="00000000" w:rsidRPr="00000000" w14:paraId="00000037">
      <w:pPr>
        <w:pStyle w:val="Heading3"/>
        <w:keepNext w:val="0"/>
        <w:keepLines w:val="0"/>
        <w:spacing w:before="280" w:lineRule="auto"/>
        <w:rPr>
          <w:b w:val="1"/>
          <w:bCs w:val="1"/>
          <w:color w:val="000000"/>
        </w:rPr>
      </w:pPr>
      <w:bookmarkStart w:colFirst="0" w:colLast="0" w:name="_ecm4a66xe9kn" w:id="3"/>
      <w:bookmarkEnd w:id="3"/>
      <w:r w:rsidDel="00000000" w:rsidR="00000000" w:rsidRPr="00000000">
        <w:rPr>
          <w:b w:val="1"/>
          <w:bCs w:val="1"/>
          <w:color w:val="000000"/>
          <w:rtl w:val="0"/>
        </w:rPr>
        <w:t xml:space="preserve">Power BI Visualization Questions</w:t>
      </w:r>
    </w:p>
    <w:p w:rsidR="00000000" w:rsidDel="00000000" w:rsidP="00000000" w:rsidRDefault="00000000" w:rsidRPr="00000000" w14:paraId="00000038">
      <w:pPr>
        <w:numPr>
          <w:ilvl w:val="0"/>
          <w:numId w:val="10"/>
        </w:numPr>
        <w:spacing w:after="0" w:afterAutospacing="0" w:before="240" w:lineRule="auto"/>
        <w:ind w:left="720" w:hanging="360"/>
        <w:rPr>
          <w:sz w:val="28"/>
          <w:szCs w:val="28"/>
        </w:rPr>
      </w:pPr>
      <w:r w:rsidDel="00000000" w:rsidR="00000000" w:rsidRPr="00000000">
        <w:rPr>
          <w:b w:val="1"/>
          <w:bCs w:val="1"/>
          <w:sz w:val="28"/>
          <w:szCs w:val="28"/>
          <w:rtl w:val="0"/>
        </w:rPr>
        <w:t xml:space="preserve">Market Trends</w:t>
        <w:br w:type="textWrapping"/>
      </w:r>
    </w:p>
    <w:p w:rsidR="00000000" w:rsidDel="00000000" w:rsidP="00000000" w:rsidRDefault="00000000" w:rsidRPr="00000000" w14:paraId="00000039">
      <w:pPr>
        <w:numPr>
          <w:ilvl w:val="1"/>
          <w:numId w:val="10"/>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How have luxury housing bookings changed quarter by quarter across micro-markets?</w:t>
        <w:br w:type="textWrapping"/>
      </w:r>
      <w:r w:rsidDel="00000000" w:rsidR="00000000" w:rsidRPr="00000000">
        <w:rPr>
          <w:rFonts w:ascii="Arial Unicode MS" w:cs="Arial Unicode MS" w:eastAsia="Arial Unicode MS" w:hAnsi="Arial Unicode MS"/>
          <w:sz w:val="28"/>
          <w:szCs w:val="28"/>
          <w:rtl w:val="0"/>
        </w:rPr>
        <w:t xml:space="preserve"> → (Line Chart with </w:t>
      </w:r>
      <w:r w:rsidDel="00000000" w:rsidR="00000000" w:rsidRPr="00000000">
        <w:rPr>
          <w:rFonts w:ascii="Roboto Mono" w:cs="Roboto Mono" w:eastAsia="Roboto Mono" w:hAnsi="Roboto Mono"/>
          <w:color w:val="188038"/>
          <w:sz w:val="28"/>
          <w:szCs w:val="28"/>
          <w:rtl w:val="0"/>
        </w:rPr>
        <w:t xml:space="preserve">Quarter</w:t>
      </w:r>
      <w:r w:rsidDel="00000000" w:rsidR="00000000" w:rsidRPr="00000000">
        <w:rPr>
          <w:sz w:val="28"/>
          <w:szCs w:val="28"/>
          <w:rtl w:val="0"/>
        </w:rPr>
        <w:t xml:space="preserve"> on X-axis and </w:t>
      </w:r>
      <w:r w:rsidDel="00000000" w:rsidR="00000000" w:rsidRPr="00000000">
        <w:rPr>
          <w:rFonts w:ascii="Roboto Mono" w:cs="Roboto Mono" w:eastAsia="Roboto Mono" w:hAnsi="Roboto Mono"/>
          <w:color w:val="188038"/>
          <w:sz w:val="28"/>
          <w:szCs w:val="28"/>
          <w:rtl w:val="0"/>
        </w:rPr>
        <w:t xml:space="preserve">Booking_Count</w:t>
      </w:r>
      <w:r w:rsidDel="00000000" w:rsidR="00000000" w:rsidRPr="00000000">
        <w:rPr>
          <w:sz w:val="28"/>
          <w:szCs w:val="28"/>
          <w:rtl w:val="0"/>
        </w:rPr>
        <w:t xml:space="preserve"> on Y-axis, segmented by </w:t>
      </w:r>
      <w:r w:rsidDel="00000000" w:rsidR="00000000" w:rsidRPr="00000000">
        <w:rPr>
          <w:rFonts w:ascii="Roboto Mono" w:cs="Roboto Mono" w:eastAsia="Roboto Mono" w:hAnsi="Roboto Mono"/>
          <w:color w:val="188038"/>
          <w:sz w:val="28"/>
          <w:szCs w:val="28"/>
          <w:rtl w:val="0"/>
        </w:rPr>
        <w:t xml:space="preserve">Micro_Market</w:t>
      </w:r>
      <w:r w:rsidDel="00000000" w:rsidR="00000000" w:rsidRPr="00000000">
        <w:rPr>
          <w:sz w:val="28"/>
          <w:szCs w:val="28"/>
          <w:rtl w:val="0"/>
        </w:rPr>
        <w:t xml:space="preserve">)</w:t>
        <w:br w:type="textWrapping"/>
      </w:r>
    </w:p>
    <w:p w:rsidR="00000000" w:rsidDel="00000000" w:rsidP="00000000" w:rsidRDefault="00000000" w:rsidRPr="00000000" w14:paraId="0000003A">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Builder Performance</w:t>
        <w:br w:type="textWrapping"/>
      </w:r>
    </w:p>
    <w:p w:rsidR="00000000" w:rsidDel="00000000" w:rsidP="00000000" w:rsidRDefault="00000000" w:rsidRPr="00000000" w14:paraId="0000003B">
      <w:pPr>
        <w:numPr>
          <w:ilvl w:val="1"/>
          <w:numId w:val="10"/>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Which builders have the highest total ticket sales and how do they rank in terms of average ticket size?</w:t>
        <w:br w:type="textWrapping"/>
      </w:r>
      <w:r w:rsidDel="00000000" w:rsidR="00000000" w:rsidRPr="00000000">
        <w:rPr>
          <w:rFonts w:ascii="Arial Unicode MS" w:cs="Arial Unicode MS" w:eastAsia="Arial Unicode MS" w:hAnsi="Arial Unicode MS"/>
          <w:sz w:val="28"/>
          <w:szCs w:val="28"/>
          <w:rtl w:val="0"/>
        </w:rPr>
        <w:t xml:space="preserve"> → (Bar Chart or Table showing </w:t>
      </w:r>
      <w:r w:rsidDel="00000000" w:rsidR="00000000" w:rsidRPr="00000000">
        <w:rPr>
          <w:rFonts w:ascii="Roboto Mono" w:cs="Roboto Mono" w:eastAsia="Roboto Mono" w:hAnsi="Roboto Mono"/>
          <w:color w:val="188038"/>
          <w:sz w:val="28"/>
          <w:szCs w:val="28"/>
          <w:rtl w:val="0"/>
        </w:rPr>
        <w:t xml:space="preserve">Builder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Sum(Ticket_Price_Cr)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Avg(Ticket_Price_Cr)</w:t>
      </w:r>
      <w:r w:rsidDel="00000000" w:rsidR="00000000" w:rsidRPr="00000000">
        <w:rPr>
          <w:sz w:val="28"/>
          <w:szCs w:val="28"/>
          <w:rtl w:val="0"/>
        </w:rPr>
        <w:t xml:space="preserve">)</w:t>
        <w:br w:type="textWrapping"/>
      </w:r>
    </w:p>
    <w:p w:rsidR="00000000" w:rsidDel="00000000" w:rsidP="00000000" w:rsidRDefault="00000000" w:rsidRPr="00000000" w14:paraId="0000003C">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Amenity Impact</w:t>
        <w:br w:type="textWrapping"/>
      </w:r>
    </w:p>
    <w:p w:rsidR="00000000" w:rsidDel="00000000" w:rsidP="00000000" w:rsidRDefault="00000000" w:rsidRPr="00000000" w14:paraId="0000003D">
      <w:pPr>
        <w:numPr>
          <w:ilvl w:val="1"/>
          <w:numId w:val="10"/>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Is there a correlation between amenity score and booking success rate?</w:t>
        <w:br w:type="textWrapping"/>
      </w:r>
      <w:r w:rsidDel="00000000" w:rsidR="00000000" w:rsidRPr="00000000">
        <w:rPr>
          <w:rFonts w:ascii="Arial Unicode MS" w:cs="Arial Unicode MS" w:eastAsia="Arial Unicode MS" w:hAnsi="Arial Unicode MS"/>
          <w:sz w:val="28"/>
          <w:szCs w:val="28"/>
          <w:rtl w:val="0"/>
        </w:rPr>
        <w:t xml:space="preserve"> → (Scatter plot: </w:t>
      </w:r>
      <w:r w:rsidDel="00000000" w:rsidR="00000000" w:rsidRPr="00000000">
        <w:rPr>
          <w:rFonts w:ascii="Roboto Mono" w:cs="Roboto Mono" w:eastAsia="Roboto Mono" w:hAnsi="Roboto Mono"/>
          <w:color w:val="188038"/>
          <w:sz w:val="28"/>
          <w:szCs w:val="28"/>
          <w:rtl w:val="0"/>
        </w:rPr>
        <w:t xml:space="preserve">Amenity_Score</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Booking_Conversion_Rate</w:t>
      </w:r>
      <w:r w:rsidDel="00000000" w:rsidR="00000000" w:rsidRPr="00000000">
        <w:rPr>
          <w:sz w:val="28"/>
          <w:szCs w:val="28"/>
          <w:rtl w:val="0"/>
        </w:rPr>
        <w:t xml:space="preserve">, with bubble size by </w:t>
      </w:r>
      <w:r w:rsidDel="00000000" w:rsidR="00000000" w:rsidRPr="00000000">
        <w:rPr>
          <w:rFonts w:ascii="Roboto Mono" w:cs="Roboto Mono" w:eastAsia="Roboto Mono" w:hAnsi="Roboto Mono"/>
          <w:color w:val="188038"/>
          <w:sz w:val="28"/>
          <w:szCs w:val="28"/>
          <w:rtl w:val="0"/>
        </w:rPr>
        <w:t xml:space="preserve">Project Count</w:t>
      </w:r>
      <w:r w:rsidDel="00000000" w:rsidR="00000000" w:rsidRPr="00000000">
        <w:rPr>
          <w:sz w:val="28"/>
          <w:szCs w:val="28"/>
          <w:rtl w:val="0"/>
        </w:rPr>
        <w:t xml:space="preserve">)</w:t>
        <w:br w:type="textWrapping"/>
      </w:r>
    </w:p>
    <w:p w:rsidR="00000000" w:rsidDel="00000000" w:rsidP="00000000" w:rsidRDefault="00000000" w:rsidRPr="00000000" w14:paraId="0000003E">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Booking Conversion</w:t>
        <w:br w:type="textWrapping"/>
      </w:r>
    </w:p>
    <w:p w:rsidR="00000000" w:rsidDel="00000000" w:rsidP="00000000" w:rsidRDefault="00000000" w:rsidRPr="00000000" w14:paraId="0000003F">
      <w:pPr>
        <w:numPr>
          <w:ilvl w:val="1"/>
          <w:numId w:val="10"/>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Which micro-markets have the highest and lowest booking conversion rates?</w:t>
        <w:br w:type="textWrapping"/>
      </w:r>
      <w:r w:rsidDel="00000000" w:rsidR="00000000" w:rsidRPr="00000000">
        <w:rPr>
          <w:rFonts w:ascii="Arial Unicode MS" w:cs="Arial Unicode MS" w:eastAsia="Arial Unicode MS" w:hAnsi="Arial Unicode MS"/>
          <w:sz w:val="28"/>
          <w:szCs w:val="28"/>
          <w:rtl w:val="0"/>
        </w:rPr>
        <w:t xml:space="preserve"> → (Stacked Column Chart: </w:t>
      </w:r>
      <w:r w:rsidDel="00000000" w:rsidR="00000000" w:rsidRPr="00000000">
        <w:rPr>
          <w:rFonts w:ascii="Roboto Mono" w:cs="Roboto Mono" w:eastAsia="Roboto Mono" w:hAnsi="Roboto Mono"/>
          <w:color w:val="188038"/>
          <w:sz w:val="28"/>
          <w:szCs w:val="28"/>
          <w:rtl w:val="0"/>
        </w:rPr>
        <w:t xml:space="preserve">Micro_Market</w:t>
      </w:r>
      <w:r w:rsidDel="00000000" w:rsidR="00000000" w:rsidRPr="00000000">
        <w:rPr>
          <w:sz w:val="28"/>
          <w:szCs w:val="28"/>
          <w:rtl w:val="0"/>
        </w:rPr>
        <w:t xml:space="preserve"> with </w:t>
      </w:r>
      <w:r w:rsidDel="00000000" w:rsidR="00000000" w:rsidRPr="00000000">
        <w:rPr>
          <w:rFonts w:ascii="Roboto Mono" w:cs="Roboto Mono" w:eastAsia="Roboto Mono" w:hAnsi="Roboto Mono"/>
          <w:color w:val="188038"/>
          <w:sz w:val="28"/>
          <w:szCs w:val="28"/>
          <w:rtl w:val="0"/>
        </w:rPr>
        <w:t xml:space="preserve">% Booking_Status</w:t>
      </w:r>
      <w:r w:rsidDel="00000000" w:rsidR="00000000" w:rsidRPr="00000000">
        <w:rPr>
          <w:sz w:val="28"/>
          <w:szCs w:val="28"/>
          <w:rtl w:val="0"/>
        </w:rPr>
        <w:t xml:space="preserve"> as stacked sections)</w:t>
        <w:br w:type="textWrapping"/>
      </w:r>
    </w:p>
    <w:p w:rsidR="00000000" w:rsidDel="00000000" w:rsidP="00000000" w:rsidRDefault="00000000" w:rsidRPr="00000000" w14:paraId="00000040">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Configuration Demand</w:t>
        <w:br w:type="textWrapping"/>
      </w:r>
    </w:p>
    <w:p w:rsidR="00000000" w:rsidDel="00000000" w:rsidP="00000000" w:rsidRDefault="00000000" w:rsidRPr="00000000" w14:paraId="00000041">
      <w:pPr>
        <w:numPr>
          <w:ilvl w:val="1"/>
          <w:numId w:val="10"/>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What are the most in-demand housing configurations (e.g., 3BHK, 4BHK)?</w:t>
        <w:br w:type="textWrapping"/>
      </w:r>
      <w:r w:rsidDel="00000000" w:rsidR="00000000" w:rsidRPr="00000000">
        <w:rPr>
          <w:rFonts w:ascii="Arial Unicode MS" w:cs="Arial Unicode MS" w:eastAsia="Arial Unicode MS" w:hAnsi="Arial Unicode MS"/>
          <w:sz w:val="28"/>
          <w:szCs w:val="28"/>
          <w:rtl w:val="0"/>
        </w:rPr>
        <w:t xml:space="preserve"> → (Pie Chart or Donut Chart of </w:t>
      </w:r>
      <w:r w:rsidDel="00000000" w:rsidR="00000000" w:rsidRPr="00000000">
        <w:rPr>
          <w:rFonts w:ascii="Roboto Mono" w:cs="Roboto Mono" w:eastAsia="Roboto Mono" w:hAnsi="Roboto Mono"/>
          <w:color w:val="188038"/>
          <w:sz w:val="28"/>
          <w:szCs w:val="28"/>
          <w:rtl w:val="0"/>
        </w:rPr>
        <w:t xml:space="preserve">Configuration</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Booking Count</w:t>
      </w:r>
      <w:r w:rsidDel="00000000" w:rsidR="00000000" w:rsidRPr="00000000">
        <w:rPr>
          <w:sz w:val="28"/>
          <w:szCs w:val="28"/>
          <w:rtl w:val="0"/>
        </w:rPr>
        <w:t xml:space="preserve">)</w:t>
        <w:br w:type="textWrapping"/>
      </w:r>
    </w:p>
    <w:p w:rsidR="00000000" w:rsidDel="00000000" w:rsidP="00000000" w:rsidRDefault="00000000" w:rsidRPr="00000000" w14:paraId="00000042">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Sales Channel Efficiency</w:t>
        <w:br w:type="textWrapping"/>
      </w:r>
    </w:p>
    <w:p w:rsidR="00000000" w:rsidDel="00000000" w:rsidP="00000000" w:rsidRDefault="00000000" w:rsidRPr="00000000" w14:paraId="00000043">
      <w:pPr>
        <w:numPr>
          <w:ilvl w:val="1"/>
          <w:numId w:val="10"/>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Which sales channels contribute most to successful bookings?</w:t>
        <w:br w:type="textWrapping"/>
      </w:r>
      <w:r w:rsidDel="00000000" w:rsidR="00000000" w:rsidRPr="00000000">
        <w:rPr>
          <w:rFonts w:ascii="Arial Unicode MS" w:cs="Arial Unicode MS" w:eastAsia="Arial Unicode MS" w:hAnsi="Arial Unicode MS"/>
          <w:sz w:val="28"/>
          <w:szCs w:val="28"/>
          <w:rtl w:val="0"/>
        </w:rPr>
        <w:t xml:space="preserve"> → (100% Stacked Column Chart: </w:t>
      </w:r>
      <w:r w:rsidDel="00000000" w:rsidR="00000000" w:rsidRPr="00000000">
        <w:rPr>
          <w:rFonts w:ascii="Roboto Mono" w:cs="Roboto Mono" w:eastAsia="Roboto Mono" w:hAnsi="Roboto Mono"/>
          <w:color w:val="188038"/>
          <w:sz w:val="28"/>
          <w:szCs w:val="28"/>
          <w:rtl w:val="0"/>
        </w:rPr>
        <w:t xml:space="preserve">Sales_Channel</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Booking_Status</w:t>
      </w:r>
      <w:r w:rsidDel="00000000" w:rsidR="00000000" w:rsidRPr="00000000">
        <w:rPr>
          <w:sz w:val="28"/>
          <w:szCs w:val="28"/>
          <w:rtl w:val="0"/>
        </w:rPr>
        <w:t xml:space="preserve"> distribution)</w:t>
        <w:br w:type="textWrapping"/>
      </w:r>
    </w:p>
    <w:p w:rsidR="00000000" w:rsidDel="00000000" w:rsidP="00000000" w:rsidRDefault="00000000" w:rsidRPr="00000000" w14:paraId="00000044">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Quarterly Builder Contribution</w:t>
        <w:br w:type="textWrapping"/>
      </w:r>
    </w:p>
    <w:p w:rsidR="00000000" w:rsidDel="00000000" w:rsidP="00000000" w:rsidRDefault="00000000" w:rsidRPr="00000000" w14:paraId="00000045">
      <w:pPr>
        <w:numPr>
          <w:ilvl w:val="1"/>
          <w:numId w:val="10"/>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Which builders dominate the market each quarter?</w:t>
        <w:br w:type="textWrapping"/>
      </w:r>
      <w:r w:rsidDel="00000000" w:rsidR="00000000" w:rsidRPr="00000000">
        <w:rPr>
          <w:rFonts w:ascii="Arial Unicode MS" w:cs="Arial Unicode MS" w:eastAsia="Arial Unicode MS" w:hAnsi="Arial Unicode MS"/>
          <w:sz w:val="28"/>
          <w:szCs w:val="28"/>
          <w:rtl w:val="0"/>
        </w:rPr>
        <w:t xml:space="preserve"> → (Matrix Table: Rows = </w:t>
      </w:r>
      <w:r w:rsidDel="00000000" w:rsidR="00000000" w:rsidRPr="00000000">
        <w:rPr>
          <w:rFonts w:ascii="Roboto Mono" w:cs="Roboto Mono" w:eastAsia="Roboto Mono" w:hAnsi="Roboto Mono"/>
          <w:color w:val="188038"/>
          <w:sz w:val="28"/>
          <w:szCs w:val="28"/>
          <w:rtl w:val="0"/>
        </w:rPr>
        <w:t xml:space="preserve">Builder</w:t>
      </w:r>
      <w:r w:rsidDel="00000000" w:rsidR="00000000" w:rsidRPr="00000000">
        <w:rPr>
          <w:sz w:val="28"/>
          <w:szCs w:val="28"/>
          <w:rtl w:val="0"/>
        </w:rPr>
        <w:t xml:space="preserve">, Columns = </w:t>
      </w:r>
      <w:r w:rsidDel="00000000" w:rsidR="00000000" w:rsidRPr="00000000">
        <w:rPr>
          <w:rFonts w:ascii="Roboto Mono" w:cs="Roboto Mono" w:eastAsia="Roboto Mono" w:hAnsi="Roboto Mono"/>
          <w:color w:val="188038"/>
          <w:sz w:val="28"/>
          <w:szCs w:val="28"/>
          <w:rtl w:val="0"/>
        </w:rPr>
        <w:t xml:space="preserve">Quarter</w:t>
      </w:r>
      <w:r w:rsidDel="00000000" w:rsidR="00000000" w:rsidRPr="00000000">
        <w:rPr>
          <w:sz w:val="28"/>
          <w:szCs w:val="28"/>
          <w:rtl w:val="0"/>
        </w:rPr>
        <w:t xml:space="preserve">, Values = </w:t>
      </w:r>
      <w:r w:rsidDel="00000000" w:rsidR="00000000" w:rsidRPr="00000000">
        <w:rPr>
          <w:rFonts w:ascii="Roboto Mono" w:cs="Roboto Mono" w:eastAsia="Roboto Mono" w:hAnsi="Roboto Mono"/>
          <w:color w:val="188038"/>
          <w:sz w:val="28"/>
          <w:szCs w:val="28"/>
          <w:rtl w:val="0"/>
        </w:rPr>
        <w:t xml:space="preserve">Sum(Ticket_Price_Cr)</w:t>
      </w:r>
      <w:r w:rsidDel="00000000" w:rsidR="00000000" w:rsidRPr="00000000">
        <w:rPr>
          <w:sz w:val="28"/>
          <w:szCs w:val="28"/>
          <w:rtl w:val="0"/>
        </w:rPr>
        <w:t xml:space="preserve">)</w:t>
        <w:br w:type="textWrapping"/>
      </w:r>
    </w:p>
    <w:p w:rsidR="00000000" w:rsidDel="00000000" w:rsidP="00000000" w:rsidRDefault="00000000" w:rsidRPr="00000000" w14:paraId="00000046">
      <w:pPr>
        <w:numPr>
          <w:ilvl w:val="0"/>
          <w:numId w:val="10"/>
        </w:numPr>
        <w:spacing w:after="240" w:before="0" w:beforeAutospacing="0" w:lineRule="auto"/>
        <w:ind w:left="720" w:hanging="360"/>
        <w:rPr>
          <w:sz w:val="28"/>
          <w:szCs w:val="28"/>
        </w:rPr>
      </w:pPr>
      <w:r w:rsidDel="00000000" w:rsidR="00000000" w:rsidRPr="00000000">
        <w:rPr>
          <w:b w:val="1"/>
          <w:bCs w:val="1"/>
          <w:sz w:val="28"/>
          <w:szCs w:val="28"/>
          <w:rtl w:val="0"/>
        </w:rPr>
        <w:t xml:space="preserve">Possession Status Analysis</w:t>
        <w:br w:type="textWrapping"/>
      </w:r>
    </w:p>
    <w:p w:rsidR="00000000" w:rsidDel="00000000" w:rsidP="00000000" w:rsidRDefault="00000000" w:rsidRPr="00000000" w14:paraId="00000047">
      <w:pPr>
        <w:spacing w:after="240" w:before="240" w:lineRule="auto"/>
        <w:ind w:left="1440" w:firstLine="0"/>
        <w:rPr>
          <w:i w:val="1"/>
          <w:iCs w:val="1"/>
          <w:sz w:val="28"/>
          <w:szCs w:val="28"/>
        </w:rPr>
      </w:pPr>
      <w:r w:rsidDel="00000000" w:rsidR="00000000" w:rsidRPr="00000000">
        <w:rPr>
          <w:rtl w:val="0"/>
        </w:rPr>
      </w:r>
    </w:p>
    <w:p w:rsidR="00000000" w:rsidDel="00000000" w:rsidP="00000000" w:rsidRDefault="00000000" w:rsidRPr="00000000" w14:paraId="00000048">
      <w:pPr>
        <w:spacing w:after="240" w:before="240" w:lineRule="auto"/>
        <w:ind w:left="1440" w:firstLine="0"/>
        <w:rPr>
          <w:i w:val="1"/>
          <w:iCs w:val="1"/>
          <w:sz w:val="28"/>
          <w:szCs w:val="28"/>
        </w:rPr>
      </w:pPr>
      <w:r w:rsidDel="00000000" w:rsidR="00000000" w:rsidRPr="00000000">
        <w:rPr>
          <w:rtl w:val="0"/>
        </w:rPr>
      </w:r>
    </w:p>
    <w:p w:rsidR="00000000" w:rsidDel="00000000" w:rsidP="00000000" w:rsidRDefault="00000000" w:rsidRPr="00000000" w14:paraId="00000049">
      <w:pPr>
        <w:numPr>
          <w:ilvl w:val="1"/>
          <w:numId w:val="10"/>
        </w:numPr>
        <w:spacing w:after="0" w:afterAutospacing="0" w:before="240" w:lineRule="auto"/>
        <w:ind w:left="1440" w:hanging="360"/>
        <w:rPr>
          <w:sz w:val="28"/>
          <w:szCs w:val="28"/>
        </w:rPr>
      </w:pPr>
      <w:r w:rsidDel="00000000" w:rsidR="00000000" w:rsidRPr="00000000">
        <w:rPr>
          <w:i w:val="1"/>
          <w:iCs w:val="1"/>
          <w:sz w:val="28"/>
          <w:szCs w:val="28"/>
          <w:rtl w:val="0"/>
        </w:rPr>
        <w:t xml:space="preserve">How does possession status affect buyer type and booking decisions?</w:t>
        <w:br w:type="textWrapping"/>
      </w:r>
      <w:r w:rsidDel="00000000" w:rsidR="00000000" w:rsidRPr="00000000">
        <w:rPr>
          <w:rFonts w:ascii="Arial Unicode MS" w:cs="Arial Unicode MS" w:eastAsia="Arial Unicode MS" w:hAnsi="Arial Unicode MS"/>
          <w:sz w:val="28"/>
          <w:szCs w:val="28"/>
          <w:rtl w:val="0"/>
        </w:rPr>
        <w:t xml:space="preserve"> → (Clustered Column Chart: </w:t>
      </w:r>
      <w:r w:rsidDel="00000000" w:rsidR="00000000" w:rsidRPr="00000000">
        <w:rPr>
          <w:rFonts w:ascii="Roboto Mono" w:cs="Roboto Mono" w:eastAsia="Roboto Mono" w:hAnsi="Roboto Mono"/>
          <w:color w:val="188038"/>
          <w:sz w:val="28"/>
          <w:szCs w:val="28"/>
          <w:rtl w:val="0"/>
        </w:rPr>
        <w:t xml:space="preserve">Possession_Status</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Booking_Status</w:t>
      </w:r>
      <w:r w:rsidDel="00000000" w:rsidR="00000000" w:rsidRPr="00000000">
        <w:rPr>
          <w:sz w:val="28"/>
          <w:szCs w:val="28"/>
          <w:rtl w:val="0"/>
        </w:rPr>
        <w:t xml:space="preserve">, colored by </w:t>
      </w:r>
      <w:r w:rsidDel="00000000" w:rsidR="00000000" w:rsidRPr="00000000">
        <w:rPr>
          <w:rFonts w:ascii="Roboto Mono" w:cs="Roboto Mono" w:eastAsia="Roboto Mono" w:hAnsi="Roboto Mono"/>
          <w:color w:val="188038"/>
          <w:sz w:val="28"/>
          <w:szCs w:val="28"/>
          <w:rtl w:val="0"/>
        </w:rPr>
        <w:t xml:space="preserve">Buyer_Type</w:t>
      </w:r>
      <w:r w:rsidDel="00000000" w:rsidR="00000000" w:rsidRPr="00000000">
        <w:rPr>
          <w:sz w:val="28"/>
          <w:szCs w:val="28"/>
          <w:rtl w:val="0"/>
        </w:rPr>
        <w:t xml:space="preserve">)</w:t>
        <w:br w:type="textWrapping"/>
      </w:r>
    </w:p>
    <w:p w:rsidR="00000000" w:rsidDel="00000000" w:rsidP="00000000" w:rsidRDefault="00000000" w:rsidRPr="00000000" w14:paraId="0000004A">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Geographical Insights</w:t>
        <w:br w:type="textWrapping"/>
      </w:r>
    </w:p>
    <w:p w:rsidR="00000000" w:rsidDel="00000000" w:rsidP="00000000" w:rsidRDefault="00000000" w:rsidRPr="00000000" w14:paraId="0000004B">
      <w:pPr>
        <w:numPr>
          <w:ilvl w:val="1"/>
          <w:numId w:val="10"/>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Where are most luxury housing projects concentrated within Bangalore?</w:t>
        <w:br w:type="textWrapping"/>
      </w:r>
      <w:r w:rsidDel="00000000" w:rsidR="00000000" w:rsidRPr="00000000">
        <w:rPr>
          <w:rFonts w:ascii="Arial Unicode MS" w:cs="Arial Unicode MS" w:eastAsia="Arial Unicode MS" w:hAnsi="Arial Unicode MS"/>
          <w:sz w:val="28"/>
          <w:szCs w:val="28"/>
          <w:rtl w:val="0"/>
        </w:rPr>
        <w:t xml:space="preserve"> → (Map visualization using </w:t>
      </w:r>
      <w:r w:rsidDel="00000000" w:rsidR="00000000" w:rsidRPr="00000000">
        <w:rPr>
          <w:rFonts w:ascii="Roboto Mono" w:cs="Roboto Mono" w:eastAsia="Roboto Mono" w:hAnsi="Roboto Mono"/>
          <w:color w:val="188038"/>
          <w:sz w:val="28"/>
          <w:szCs w:val="28"/>
          <w:rtl w:val="0"/>
        </w:rPr>
        <w:t xml:space="preserve">Micro_Market</w:t>
      </w:r>
      <w:r w:rsidDel="00000000" w:rsidR="00000000" w:rsidRPr="00000000">
        <w:rPr>
          <w:sz w:val="28"/>
          <w:szCs w:val="28"/>
          <w:rtl w:val="0"/>
        </w:rPr>
        <w:t xml:space="preserve"> or lat/long if available)</w:t>
        <w:br w:type="textWrapping"/>
      </w:r>
    </w:p>
    <w:p w:rsidR="00000000" w:rsidDel="00000000" w:rsidP="00000000" w:rsidRDefault="00000000" w:rsidRPr="00000000" w14:paraId="0000004C">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Top Performers</w:t>
        <w:br w:type="textWrapping"/>
      </w:r>
    </w:p>
    <w:p w:rsidR="00000000" w:rsidDel="00000000" w:rsidP="00000000" w:rsidRDefault="00000000" w:rsidRPr="00000000" w14:paraId="0000004D">
      <w:pPr>
        <w:numPr>
          <w:ilvl w:val="1"/>
          <w:numId w:val="10"/>
        </w:numPr>
        <w:spacing w:after="240" w:before="0" w:beforeAutospacing="0" w:lineRule="auto"/>
        <w:ind w:left="1440" w:hanging="360"/>
        <w:rPr>
          <w:sz w:val="28"/>
          <w:szCs w:val="28"/>
        </w:rPr>
      </w:pPr>
      <w:r w:rsidDel="00000000" w:rsidR="00000000" w:rsidRPr="00000000">
        <w:rPr>
          <w:i w:val="1"/>
          <w:iCs w:val="1"/>
          <w:sz w:val="28"/>
          <w:szCs w:val="28"/>
          <w:rtl w:val="0"/>
        </w:rPr>
        <w:t xml:space="preserve">Who are the top 5 builders in terms of revenue and booking success?</w:t>
        <w:br w:type="textWrapping"/>
      </w:r>
      <w:r w:rsidDel="00000000" w:rsidR="00000000" w:rsidRPr="00000000">
        <w:rPr>
          <w:rFonts w:ascii="Arial Unicode MS" w:cs="Arial Unicode MS" w:eastAsia="Arial Unicode MS" w:hAnsi="Arial Unicode MS"/>
          <w:sz w:val="28"/>
          <w:szCs w:val="28"/>
          <w:rtl w:val="0"/>
        </w:rPr>
        <w:t xml:space="preserve"> → (Card visuals or KPI indicators with drill-through to detailed project list)</w:t>
        <w:br w:type="textWrapping"/>
      </w:r>
    </w:p>
    <w:p w:rsidR="00000000" w:rsidDel="00000000" w:rsidP="00000000" w:rsidRDefault="00000000" w:rsidRPr="00000000" w14:paraId="0000004E">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4F">
      <w:pPr>
        <w:spacing w:after="240" w:before="240" w:lineRule="auto"/>
        <w:rPr>
          <w:sz w:val="28"/>
          <w:szCs w:val="28"/>
        </w:rPr>
      </w:pPr>
      <w:r w:rsidDel="00000000" w:rsidR="00000000" w:rsidRPr="00000000">
        <w:rPr>
          <w:rtl w:val="0"/>
        </w:rPr>
      </w:r>
    </w:p>
    <w:p w:rsidR="00000000" w:rsidDel="00000000" w:rsidP="00000000" w:rsidRDefault="00000000" w:rsidRPr="00000000" w14:paraId="00000050">
      <w:pPr>
        <w:spacing w:after="240" w:before="240" w:lineRule="auto"/>
        <w:rPr>
          <w:b w:val="1"/>
          <w:bCs w:val="1"/>
          <w:sz w:val="32"/>
          <w:szCs w:val="32"/>
          <w:u w:val="single"/>
        </w:rPr>
      </w:pPr>
      <w:r w:rsidDel="00000000" w:rsidR="00000000" w:rsidRPr="00000000">
        <w:rPr>
          <w:b w:val="1"/>
          <w:bCs w:val="1"/>
          <w:sz w:val="32"/>
          <w:szCs w:val="32"/>
          <w:u w:val="single"/>
          <w:rtl w:val="0"/>
        </w:rPr>
        <w:t xml:space="preserve">Results: </w:t>
      </w:r>
    </w:p>
    <w:p w:rsidR="00000000" w:rsidDel="00000000" w:rsidP="00000000" w:rsidRDefault="00000000" w:rsidRPr="00000000" w14:paraId="00000051">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Clean, loaded SQL table with normalized data</w:t>
      </w:r>
    </w:p>
    <w:p w:rsidR="00000000" w:rsidDel="00000000" w:rsidP="00000000" w:rsidRDefault="00000000" w:rsidRPr="00000000" w14:paraId="00000052">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Interactive Power BI dashboard connected to SQL live</w:t>
      </w:r>
    </w:p>
    <w:p w:rsidR="00000000" w:rsidDel="00000000" w:rsidP="00000000" w:rsidRDefault="00000000" w:rsidRPr="00000000" w14:paraId="00000053">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Analytical insights useful to real estate firms</w:t>
      </w:r>
    </w:p>
    <w:p w:rsidR="00000000" w:rsidDel="00000000" w:rsidP="00000000" w:rsidRDefault="00000000" w:rsidRPr="00000000" w14:paraId="00000054">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Hands-on with 3 critical tools in the data analytics workflow</w:t>
      </w:r>
    </w:p>
    <w:p w:rsidR="00000000" w:rsidDel="00000000" w:rsidP="00000000" w:rsidRDefault="00000000" w:rsidRPr="00000000" w14:paraId="00000055">
      <w:pPr>
        <w:spacing w:after="240" w:before="240" w:lineRule="auto"/>
        <w:rPr>
          <w:sz w:val="28"/>
          <w:szCs w:val="28"/>
        </w:rPr>
      </w:pPr>
      <w:r w:rsidDel="00000000" w:rsidR="00000000" w:rsidRPr="00000000">
        <w:rPr>
          <w:rtl w:val="0"/>
        </w:rPr>
      </w:r>
    </w:p>
    <w:p w:rsidR="00000000" w:rsidDel="00000000" w:rsidP="00000000" w:rsidRDefault="00000000" w:rsidRPr="00000000" w14:paraId="00000056">
      <w:pPr>
        <w:spacing w:after="240" w:before="240" w:lineRule="auto"/>
        <w:rPr>
          <w:sz w:val="32"/>
          <w:szCs w:val="32"/>
          <w:u w:val="single"/>
        </w:rPr>
      </w:pPr>
      <w:r w:rsidDel="00000000" w:rsidR="00000000" w:rsidRPr="00000000">
        <w:rPr>
          <w:b w:val="1"/>
          <w:bCs w:val="1"/>
          <w:sz w:val="32"/>
          <w:szCs w:val="32"/>
          <w:u w:val="single"/>
          <w:rtl w:val="0"/>
        </w:rPr>
        <w:t xml:space="preserve">Project Evaluation metrics:</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655737704918"/>
        <w:gridCol w:w="2773.7704918032787"/>
        <w:gridCol w:w="4225.573770491803"/>
        <w:tblGridChange w:id="0">
          <w:tblGrid>
            <w:gridCol w:w="2360.655737704918"/>
            <w:gridCol w:w="2773.7704918032787"/>
            <w:gridCol w:w="4225.573770491803"/>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aa84f" w:val="clear"/>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aa84f"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8"/>
                <w:szCs w:val="28"/>
              </w:rPr>
            </w:pPr>
            <w:r w:rsidDel="00000000" w:rsidR="00000000" w:rsidRPr="00000000">
              <w:rPr>
                <w:b w:val="1"/>
                <w:bCs w:val="1"/>
                <w:sz w:val="28"/>
                <w:szCs w:val="28"/>
                <w:rtl w:val="0"/>
              </w:rPr>
              <w:t xml:space="preserve">Weight</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aa84f"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8"/>
                <w:szCs w:val="28"/>
              </w:rPr>
            </w:pPr>
            <w:r w:rsidDel="00000000" w:rsidR="00000000" w:rsidRPr="00000000">
              <w:rPr>
                <w:b w:val="1"/>
                <w:bCs w:val="1"/>
                <w:sz w:val="28"/>
                <w:szCs w:val="28"/>
                <w:rtl w:val="0"/>
              </w:rPr>
              <w:t xml:space="preserve">Notes</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8"/>
                <w:szCs w:val="28"/>
              </w:rPr>
            </w:pPr>
            <w:r w:rsidDel="00000000" w:rsidR="00000000" w:rsidRPr="00000000">
              <w:rPr>
                <w:sz w:val="28"/>
                <w:szCs w:val="28"/>
                <w:rtl w:val="0"/>
              </w:rPr>
              <w:t xml:space="preserve">Python Cleaning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8"/>
                <w:szCs w:val="28"/>
              </w:rPr>
            </w:pPr>
            <w:r w:rsidDel="00000000" w:rsidR="00000000" w:rsidRPr="00000000">
              <w:rPr>
                <w:sz w:val="28"/>
                <w:szCs w:val="28"/>
                <w:rtl w:val="0"/>
              </w:rPr>
              <w:t xml:space="preserve">25%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8"/>
                <w:szCs w:val="28"/>
              </w:rPr>
            </w:pPr>
            <w:r w:rsidDel="00000000" w:rsidR="00000000" w:rsidRPr="00000000">
              <w:rPr>
                <w:sz w:val="28"/>
                <w:szCs w:val="28"/>
                <w:rtl w:val="0"/>
              </w:rPr>
              <w:t xml:space="preserve">Completeness, quality, modularity</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8"/>
                <w:szCs w:val="28"/>
              </w:rPr>
            </w:pPr>
            <w:r w:rsidDel="00000000" w:rsidR="00000000" w:rsidRPr="00000000">
              <w:rPr>
                <w:sz w:val="28"/>
                <w:szCs w:val="28"/>
                <w:rtl w:val="0"/>
              </w:rPr>
              <w:t xml:space="preserve">SQL Integration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8"/>
                <w:szCs w:val="28"/>
              </w:rPr>
            </w:pPr>
            <w:r w:rsidDel="00000000" w:rsidR="00000000" w:rsidRPr="00000000">
              <w:rPr>
                <w:sz w:val="28"/>
                <w:szCs w:val="28"/>
                <w:rtl w:val="0"/>
              </w:rPr>
              <w:t xml:space="preserve">25%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8"/>
                <w:szCs w:val="28"/>
              </w:rPr>
            </w:pPr>
            <w:r w:rsidDel="00000000" w:rsidR="00000000" w:rsidRPr="00000000">
              <w:rPr>
                <w:sz w:val="28"/>
                <w:szCs w:val="28"/>
                <w:rtl w:val="0"/>
              </w:rPr>
              <w:t xml:space="preserve">Schema design, insertion accuracy, meaningful queries</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8"/>
                <w:szCs w:val="28"/>
              </w:rPr>
            </w:pPr>
            <w:r w:rsidDel="00000000" w:rsidR="00000000" w:rsidRPr="00000000">
              <w:rPr>
                <w:sz w:val="28"/>
                <w:szCs w:val="28"/>
                <w:rtl w:val="0"/>
              </w:rPr>
              <w:t xml:space="preserve">Power BI Design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8"/>
                <w:szCs w:val="28"/>
              </w:rPr>
            </w:pPr>
            <w:r w:rsidDel="00000000" w:rsidR="00000000" w:rsidRPr="00000000">
              <w:rPr>
                <w:sz w:val="28"/>
                <w:szCs w:val="28"/>
                <w:rtl w:val="0"/>
              </w:rPr>
              <w:t xml:space="preserve">30%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8"/>
                <w:szCs w:val="28"/>
              </w:rPr>
            </w:pPr>
            <w:r w:rsidDel="00000000" w:rsidR="00000000" w:rsidRPr="00000000">
              <w:rPr>
                <w:sz w:val="28"/>
                <w:szCs w:val="28"/>
                <w:rtl w:val="0"/>
              </w:rPr>
              <w:t xml:space="preserve">Insightful visuals, KPI metrics, interactivity</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8"/>
                <w:szCs w:val="28"/>
              </w:rPr>
            </w:pPr>
            <w:r w:rsidDel="00000000" w:rsidR="00000000" w:rsidRPr="00000000">
              <w:rPr>
                <w:sz w:val="28"/>
                <w:szCs w:val="28"/>
                <w:rtl w:val="0"/>
              </w:rPr>
              <w:t xml:space="preserve">Insight Quality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8"/>
                <w:szCs w:val="28"/>
              </w:rPr>
            </w:pPr>
            <w:r w:rsidDel="00000000" w:rsidR="00000000" w:rsidRPr="00000000">
              <w:rPr>
                <w:sz w:val="28"/>
                <w:szCs w:val="28"/>
                <w:rtl w:val="0"/>
              </w:rPr>
              <w:t xml:space="preserve">10%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8"/>
                <w:szCs w:val="28"/>
              </w:rPr>
            </w:pPr>
            <w:r w:rsidDel="00000000" w:rsidR="00000000" w:rsidRPr="00000000">
              <w:rPr>
                <w:sz w:val="28"/>
                <w:szCs w:val="28"/>
                <w:rtl w:val="0"/>
              </w:rPr>
              <w:t xml:space="preserve">Real-world usefulness of derived insights</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8"/>
                <w:szCs w:val="28"/>
              </w:rPr>
            </w:pPr>
            <w:r w:rsidDel="00000000" w:rsidR="00000000" w:rsidRPr="00000000">
              <w:rPr>
                <w:sz w:val="28"/>
                <w:szCs w:val="28"/>
                <w:rtl w:val="0"/>
              </w:rPr>
              <w:t xml:space="preserve">Documentation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8"/>
                <w:szCs w:val="28"/>
              </w:rPr>
            </w:pPr>
            <w:r w:rsidDel="00000000" w:rsidR="00000000" w:rsidRPr="00000000">
              <w:rPr>
                <w:sz w:val="28"/>
                <w:szCs w:val="28"/>
                <w:rtl w:val="0"/>
              </w:rPr>
              <w:t xml:space="preserve">10%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8"/>
                <w:szCs w:val="28"/>
              </w:rPr>
            </w:pPr>
            <w:r w:rsidDel="00000000" w:rsidR="00000000" w:rsidRPr="00000000">
              <w:rPr>
                <w:sz w:val="28"/>
                <w:szCs w:val="28"/>
                <w:rtl w:val="0"/>
              </w:rPr>
              <w:t xml:space="preserve">Pipeline summary, methods, screenshots</w:t>
            </w:r>
          </w:p>
        </w:tc>
      </w:tr>
    </w:tbl>
    <w:p w:rsidR="00000000" w:rsidDel="00000000" w:rsidP="00000000" w:rsidRDefault="00000000" w:rsidRPr="00000000" w14:paraId="00000069">
      <w:pPr>
        <w:spacing w:after="240" w:before="240" w:lineRule="auto"/>
        <w:rPr>
          <w:sz w:val="28"/>
          <w:szCs w:val="28"/>
        </w:rPr>
      </w:pPr>
      <w:r w:rsidDel="00000000" w:rsidR="00000000" w:rsidRPr="00000000">
        <w:rPr>
          <w:rtl w:val="0"/>
        </w:rPr>
      </w:r>
    </w:p>
    <w:p w:rsidR="00000000" w:rsidDel="00000000" w:rsidP="00000000" w:rsidRDefault="00000000" w:rsidRPr="00000000" w14:paraId="0000006A">
      <w:pPr>
        <w:spacing w:after="240" w:before="240" w:lineRule="auto"/>
        <w:rPr>
          <w:b w:val="1"/>
          <w:bCs w:val="1"/>
          <w:sz w:val="32"/>
          <w:szCs w:val="32"/>
          <w:u w:val="single"/>
        </w:rPr>
      </w:pPr>
      <w:r w:rsidDel="00000000" w:rsidR="00000000" w:rsidRPr="00000000">
        <w:rPr>
          <w:rtl w:val="0"/>
        </w:rPr>
      </w:r>
    </w:p>
    <w:p w:rsidR="00000000" w:rsidDel="00000000" w:rsidP="00000000" w:rsidRDefault="00000000" w:rsidRPr="00000000" w14:paraId="0000006B">
      <w:pPr>
        <w:spacing w:after="240" w:before="240" w:lineRule="auto"/>
        <w:rPr>
          <w:b w:val="1"/>
          <w:bCs w:val="1"/>
          <w:sz w:val="32"/>
          <w:szCs w:val="32"/>
          <w:u w:val="single"/>
        </w:rPr>
      </w:pPr>
      <w:r w:rsidDel="00000000" w:rsidR="00000000" w:rsidRPr="00000000">
        <w:rPr>
          <w:b w:val="1"/>
          <w:bCs w:val="1"/>
          <w:sz w:val="32"/>
          <w:szCs w:val="32"/>
          <w:u w:val="single"/>
          <w:rtl w:val="0"/>
        </w:rPr>
        <w:t xml:space="preserve">Technical Tags:</w:t>
      </w:r>
    </w:p>
    <w:p w:rsidR="00000000" w:rsidDel="00000000" w:rsidP="00000000" w:rsidRDefault="00000000" w:rsidRPr="00000000" w14:paraId="0000006C">
      <w:pPr>
        <w:spacing w:after="240" w:before="240" w:lineRule="auto"/>
        <w:rPr>
          <w:sz w:val="28"/>
          <w:szCs w:val="28"/>
        </w:rPr>
      </w:pPr>
      <w:r w:rsidDel="00000000" w:rsidR="00000000" w:rsidRPr="00000000">
        <w:rPr>
          <w:rFonts w:ascii="Roboto Mono" w:cs="Roboto Mono" w:eastAsia="Roboto Mono" w:hAnsi="Roboto Mono"/>
          <w:color w:val="188038"/>
          <w:sz w:val="28"/>
          <w:szCs w:val="28"/>
          <w:rtl w:val="0"/>
        </w:rPr>
        <w:t xml:space="preserve">Python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SQL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Power BI</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ETL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Data Pipeline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Data Cleaning</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Dashboard</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Real Estate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Luxury Housing</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Micro-Market Analytics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SQLAlchemy</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Business Intelligence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Feature Engineering</w:t>
      </w:r>
      <w:r w:rsidDel="00000000" w:rsidR="00000000" w:rsidRPr="00000000">
        <w:rPr>
          <w:rtl w:val="0"/>
        </w:rPr>
      </w:r>
    </w:p>
    <w:p w:rsidR="00000000" w:rsidDel="00000000" w:rsidP="00000000" w:rsidRDefault="00000000" w:rsidRPr="00000000" w14:paraId="0000006D">
      <w:pPr>
        <w:spacing w:after="240" w:before="240" w:lineRule="auto"/>
        <w:rPr>
          <w:sz w:val="28"/>
          <w:szCs w:val="28"/>
        </w:rPr>
      </w:pPr>
      <w:r w:rsidDel="00000000" w:rsidR="00000000" w:rsidRPr="00000000">
        <w:rPr>
          <w:b w:val="1"/>
          <w:bCs w:val="1"/>
          <w:sz w:val="32"/>
          <w:szCs w:val="32"/>
          <w:u w:val="single"/>
          <w:rtl w:val="0"/>
        </w:rPr>
        <w:t xml:space="preserve">Data Set</w:t>
      </w:r>
      <w:r w:rsidDel="00000000" w:rsidR="00000000" w:rsidRPr="00000000">
        <w:rPr>
          <w:rtl w:val="0"/>
        </w:rPr>
      </w:r>
    </w:p>
    <w:p w:rsidR="00000000" w:rsidDel="00000000" w:rsidP="00000000" w:rsidRDefault="00000000" w:rsidRPr="00000000" w14:paraId="0000006E">
      <w:pPr>
        <w:spacing w:after="240" w:before="240" w:lineRule="auto"/>
        <w:rPr>
          <w:rFonts w:ascii="Roboto Mono" w:cs="Roboto Mono" w:eastAsia="Roboto Mono" w:hAnsi="Roboto Mono"/>
          <w:color w:val="188038"/>
          <w:sz w:val="28"/>
          <w:szCs w:val="28"/>
        </w:rPr>
      </w:pPr>
      <w:r w:rsidDel="00000000" w:rsidR="00000000" w:rsidRPr="00000000">
        <w:rPr>
          <w:b w:val="1"/>
          <w:bCs w:val="1"/>
          <w:sz w:val="28"/>
          <w:szCs w:val="28"/>
          <w:rtl w:val="0"/>
        </w:rPr>
        <w:t xml:space="preserve">Link </w:t>
      </w:r>
      <w:r w:rsidDel="00000000" w:rsidR="00000000" w:rsidRPr="00000000">
        <w:rPr>
          <w:sz w:val="28"/>
          <w:szCs w:val="28"/>
          <w:rtl w:val="0"/>
        </w:rPr>
        <w:t xml:space="preserve">: </w:t>
      </w:r>
      <w:hyperlink r:id="rId6">
        <w:r w:rsidDel="00000000" w:rsidR="00000000" w:rsidRPr="00000000">
          <w:rPr>
            <w:color w:val="1155cc"/>
            <w:sz w:val="28"/>
            <w:szCs w:val="28"/>
            <w:u w:val="single"/>
            <w:rtl w:val="0"/>
          </w:rPr>
          <w:t xml:space="preserve">DATASET</w:t>
        </w:r>
      </w:hyperlink>
      <w:r w:rsidDel="00000000" w:rsidR="00000000" w:rsidRPr="00000000">
        <w:rPr>
          <w:rtl w:val="0"/>
        </w:rPr>
      </w:r>
    </w:p>
    <w:p w:rsidR="00000000" w:rsidDel="00000000" w:rsidP="00000000" w:rsidRDefault="00000000" w:rsidRPr="00000000" w14:paraId="0000006F">
      <w:pPr>
        <w:spacing w:after="240" w:before="240" w:lineRule="auto"/>
        <w:rPr>
          <w:sz w:val="28"/>
          <w:szCs w:val="28"/>
        </w:rPr>
      </w:pPr>
      <w:r w:rsidDel="00000000" w:rsidR="00000000" w:rsidRPr="00000000">
        <w:rPr>
          <w:b w:val="1"/>
          <w:bCs w:val="1"/>
          <w:sz w:val="28"/>
          <w:szCs w:val="28"/>
          <w:rtl w:val="0"/>
        </w:rPr>
        <w:t xml:space="preserve">Size</w:t>
      </w:r>
      <w:r w:rsidDel="00000000" w:rsidR="00000000" w:rsidRPr="00000000">
        <w:rPr>
          <w:sz w:val="28"/>
          <w:szCs w:val="28"/>
          <w:rtl w:val="0"/>
        </w:rPr>
        <w:t xml:space="preserve">: 100,000+ rows</w:t>
      </w:r>
    </w:p>
    <w:p w:rsidR="00000000" w:rsidDel="00000000" w:rsidP="00000000" w:rsidRDefault="00000000" w:rsidRPr="00000000" w14:paraId="00000070">
      <w:pPr>
        <w:spacing w:after="240" w:before="240" w:lineRule="auto"/>
        <w:rPr>
          <w:sz w:val="28"/>
          <w:szCs w:val="28"/>
        </w:rPr>
      </w:pPr>
      <w:r w:rsidDel="00000000" w:rsidR="00000000" w:rsidRPr="00000000">
        <w:rPr>
          <w:b w:val="1"/>
          <w:bCs w:val="1"/>
          <w:sz w:val="28"/>
          <w:szCs w:val="28"/>
          <w:rtl w:val="0"/>
        </w:rPr>
        <w:t xml:space="preserve">Key Columns</w:t>
      </w:r>
      <w:r w:rsidDel="00000000" w:rsidR="00000000" w:rsidRPr="00000000">
        <w:rPr>
          <w:sz w:val="28"/>
          <w:szCs w:val="28"/>
          <w:rtl w:val="0"/>
        </w:rPr>
        <w:t xml:space="preserve">:</w:t>
      </w:r>
    </w:p>
    <w:p w:rsidR="00000000" w:rsidDel="00000000" w:rsidP="00000000" w:rsidRDefault="00000000" w:rsidRPr="00000000" w14:paraId="00000071">
      <w:pPr>
        <w:numPr>
          <w:ilvl w:val="0"/>
          <w:numId w:val="5"/>
        </w:numPr>
        <w:spacing w:after="24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Project_ID</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Micro_Market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Builder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Ticket_Price_Cr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Configuration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Possession_Status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Amenity_Score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Booking_Status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Purchase_Quarter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Sales_Channel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Buyer_Type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Buyer_Comments</w:t>
      </w:r>
    </w:p>
    <w:p w:rsidR="00000000" w:rsidDel="00000000" w:rsidP="00000000" w:rsidRDefault="00000000" w:rsidRPr="00000000" w14:paraId="00000072">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73">
      <w:pPr>
        <w:spacing w:after="240" w:before="240" w:lineRule="auto"/>
        <w:rPr>
          <w:b w:val="1"/>
          <w:bCs w:val="1"/>
          <w:sz w:val="32"/>
          <w:szCs w:val="32"/>
          <w:u w:val="single"/>
        </w:rPr>
      </w:pPr>
      <w:r w:rsidDel="00000000" w:rsidR="00000000" w:rsidRPr="00000000">
        <w:rPr>
          <w:b w:val="1"/>
          <w:bCs w:val="1"/>
          <w:sz w:val="32"/>
          <w:szCs w:val="32"/>
          <w:u w:val="single"/>
          <w:rtl w:val="0"/>
        </w:rPr>
        <w:t xml:space="preserve">Project Deliverables:</w:t>
      </w:r>
    </w:p>
    <w:p w:rsidR="00000000" w:rsidDel="00000000" w:rsidP="00000000" w:rsidRDefault="00000000" w:rsidRPr="00000000" w14:paraId="00000074">
      <w:pPr>
        <w:numPr>
          <w:ilvl w:val="0"/>
          <w:numId w:val="9"/>
        </w:numPr>
        <w:spacing w:after="0" w:afterAutospacing="0" w:before="240" w:lineRule="auto"/>
        <w:ind w:left="720" w:hanging="360"/>
        <w:rPr>
          <w:sz w:val="28"/>
          <w:szCs w:val="28"/>
          <w:u w:val="none"/>
        </w:rPr>
      </w:pPr>
      <w:r w:rsidDel="00000000" w:rsidR="00000000" w:rsidRPr="00000000">
        <w:rPr>
          <w:sz w:val="28"/>
          <w:szCs w:val="28"/>
          <w:rtl w:val="0"/>
        </w:rPr>
        <w:t xml:space="preserve">Python Script/Notebook:</w:t>
      </w:r>
    </w:p>
    <w:p w:rsidR="00000000" w:rsidDel="00000000" w:rsidP="00000000" w:rsidRDefault="00000000" w:rsidRPr="00000000" w14:paraId="00000075">
      <w:pPr>
        <w:numPr>
          <w:ilvl w:val="0"/>
          <w:numId w:val="4"/>
        </w:numPr>
        <w:spacing w:after="0" w:afterAutospacing="0" w:before="0" w:beforeAutospacing="0" w:lineRule="auto"/>
        <w:ind w:left="1440" w:hanging="360"/>
        <w:rPr>
          <w:sz w:val="28"/>
          <w:szCs w:val="28"/>
        </w:rPr>
      </w:pPr>
      <w:r w:rsidDel="00000000" w:rsidR="00000000" w:rsidRPr="00000000">
        <w:rPr>
          <w:sz w:val="28"/>
          <w:szCs w:val="28"/>
          <w:rtl w:val="0"/>
        </w:rPr>
        <w:t xml:space="preserve">Data cleaning</w:t>
      </w:r>
    </w:p>
    <w:p w:rsidR="00000000" w:rsidDel="00000000" w:rsidP="00000000" w:rsidRDefault="00000000" w:rsidRPr="00000000" w14:paraId="00000076">
      <w:pPr>
        <w:numPr>
          <w:ilvl w:val="0"/>
          <w:numId w:val="4"/>
        </w:numPr>
        <w:spacing w:after="0" w:afterAutospacing="0" w:before="0" w:beforeAutospacing="0" w:lineRule="auto"/>
        <w:ind w:left="1440" w:hanging="360"/>
        <w:rPr>
          <w:sz w:val="28"/>
          <w:szCs w:val="28"/>
        </w:rPr>
      </w:pPr>
      <w:r w:rsidDel="00000000" w:rsidR="00000000" w:rsidRPr="00000000">
        <w:rPr>
          <w:sz w:val="28"/>
          <w:szCs w:val="28"/>
          <w:rtl w:val="0"/>
        </w:rPr>
        <w:t xml:space="preserve">Feature creation</w:t>
      </w:r>
    </w:p>
    <w:p w:rsidR="00000000" w:rsidDel="00000000" w:rsidP="00000000" w:rsidRDefault="00000000" w:rsidRPr="00000000" w14:paraId="00000077">
      <w:pPr>
        <w:numPr>
          <w:ilvl w:val="0"/>
          <w:numId w:val="4"/>
        </w:numPr>
        <w:spacing w:after="0" w:afterAutospacing="0" w:before="0" w:beforeAutospacing="0" w:lineRule="auto"/>
        <w:ind w:left="1440" w:hanging="360"/>
        <w:rPr>
          <w:sz w:val="28"/>
          <w:szCs w:val="28"/>
        </w:rPr>
      </w:pPr>
      <w:r w:rsidDel="00000000" w:rsidR="00000000" w:rsidRPr="00000000">
        <w:rPr>
          <w:sz w:val="28"/>
          <w:szCs w:val="28"/>
          <w:rtl w:val="0"/>
        </w:rPr>
        <w:t xml:space="preserve">Data loaded into SQL</w:t>
      </w:r>
    </w:p>
    <w:p w:rsidR="00000000" w:rsidDel="00000000" w:rsidP="00000000" w:rsidRDefault="00000000" w:rsidRPr="00000000" w14:paraId="00000078">
      <w:pPr>
        <w:numPr>
          <w:ilvl w:val="0"/>
          <w:numId w:val="9"/>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SQL Scripts:</w:t>
      </w:r>
    </w:p>
    <w:p w:rsidR="00000000" w:rsidDel="00000000" w:rsidP="00000000" w:rsidRDefault="00000000" w:rsidRPr="00000000" w14:paraId="00000079">
      <w:pPr>
        <w:numPr>
          <w:ilvl w:val="0"/>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Table schema</w:t>
      </w:r>
    </w:p>
    <w:p w:rsidR="00000000" w:rsidDel="00000000" w:rsidP="00000000" w:rsidRDefault="00000000" w:rsidRPr="00000000" w14:paraId="0000007A">
      <w:pPr>
        <w:numPr>
          <w:ilvl w:val="0"/>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Insertion validation</w:t>
      </w:r>
    </w:p>
    <w:p w:rsidR="00000000" w:rsidDel="00000000" w:rsidP="00000000" w:rsidRDefault="00000000" w:rsidRPr="00000000" w14:paraId="0000007B">
      <w:pPr>
        <w:numPr>
          <w:ilvl w:val="0"/>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Basic aggregation queries</w:t>
      </w:r>
    </w:p>
    <w:p w:rsidR="00000000" w:rsidDel="00000000" w:rsidP="00000000" w:rsidRDefault="00000000" w:rsidRPr="00000000" w14:paraId="0000007C">
      <w:pPr>
        <w:numPr>
          <w:ilvl w:val="0"/>
          <w:numId w:val="9"/>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Power BI Dashboard:</w:t>
      </w:r>
    </w:p>
    <w:p w:rsidR="00000000" w:rsidDel="00000000" w:rsidP="00000000" w:rsidRDefault="00000000" w:rsidRPr="00000000" w14:paraId="0000007D">
      <w:pPr>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Live connection to SQL</w:t>
      </w:r>
    </w:p>
    <w:p w:rsidR="00000000" w:rsidDel="00000000" w:rsidP="00000000" w:rsidRDefault="00000000" w:rsidRPr="00000000" w14:paraId="0000007E">
      <w:pPr>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KPI visuals and filters</w:t>
      </w:r>
    </w:p>
    <w:p w:rsidR="00000000" w:rsidDel="00000000" w:rsidP="00000000" w:rsidRDefault="00000000" w:rsidRPr="00000000" w14:paraId="0000007F">
      <w:pPr>
        <w:numPr>
          <w:ilvl w:val="0"/>
          <w:numId w:val="9"/>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Final Documentation:</w:t>
      </w:r>
    </w:p>
    <w:p w:rsidR="00000000" w:rsidDel="00000000" w:rsidP="00000000" w:rsidRDefault="00000000" w:rsidRPr="00000000" w14:paraId="00000080">
      <w:pPr>
        <w:numPr>
          <w:ilvl w:val="0"/>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Pipeline steps</w:t>
      </w:r>
    </w:p>
    <w:p w:rsidR="00000000" w:rsidDel="00000000" w:rsidP="00000000" w:rsidRDefault="00000000" w:rsidRPr="00000000" w14:paraId="00000081">
      <w:pPr>
        <w:numPr>
          <w:ilvl w:val="0"/>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Business Insights</w:t>
      </w:r>
    </w:p>
    <w:p w:rsidR="00000000" w:rsidDel="00000000" w:rsidP="00000000" w:rsidRDefault="00000000" w:rsidRPr="00000000" w14:paraId="00000082">
      <w:pPr>
        <w:numPr>
          <w:ilvl w:val="0"/>
          <w:numId w:val="1"/>
        </w:numPr>
        <w:spacing w:after="240" w:before="0" w:beforeAutospacing="0" w:lineRule="auto"/>
        <w:ind w:left="1440" w:hanging="360"/>
        <w:rPr>
          <w:sz w:val="28"/>
          <w:szCs w:val="28"/>
        </w:rPr>
      </w:pPr>
      <w:r w:rsidDel="00000000" w:rsidR="00000000" w:rsidRPr="00000000">
        <w:rPr>
          <w:sz w:val="28"/>
          <w:szCs w:val="28"/>
          <w:rtl w:val="0"/>
        </w:rPr>
        <w:t xml:space="preserve">SQL query and Power BI screenshots</w:t>
      </w:r>
    </w:p>
    <w:p w:rsidR="00000000" w:rsidDel="00000000" w:rsidP="00000000" w:rsidRDefault="00000000" w:rsidRPr="00000000" w14:paraId="00000083">
      <w:pPr>
        <w:spacing w:after="240" w:before="240" w:lineRule="auto"/>
        <w:rPr>
          <w:sz w:val="28"/>
          <w:szCs w:val="28"/>
        </w:rPr>
      </w:pPr>
      <w:r w:rsidDel="00000000" w:rsidR="00000000" w:rsidRPr="00000000">
        <w:rPr>
          <w:rtl w:val="0"/>
        </w:rPr>
      </w:r>
    </w:p>
    <w:p w:rsidR="00000000" w:rsidDel="00000000" w:rsidP="00000000" w:rsidRDefault="00000000" w:rsidRPr="00000000" w14:paraId="00000084">
      <w:pPr>
        <w:spacing w:after="240" w:before="240" w:lineRule="auto"/>
        <w:rPr>
          <w:b w:val="1"/>
          <w:bCs w:val="1"/>
          <w:sz w:val="32"/>
          <w:szCs w:val="32"/>
          <w:u w:val="single"/>
        </w:rPr>
      </w:pPr>
      <w:r w:rsidDel="00000000" w:rsidR="00000000" w:rsidRPr="00000000">
        <w:rPr>
          <w:b w:val="1"/>
          <w:bCs w:val="1"/>
          <w:sz w:val="32"/>
          <w:szCs w:val="32"/>
          <w:u w:val="single"/>
          <w:rtl w:val="0"/>
        </w:rPr>
        <w:t xml:space="preserve">Project Guidelines:</w:t>
      </w:r>
    </w:p>
    <w:p w:rsidR="00000000" w:rsidDel="00000000" w:rsidP="00000000" w:rsidRDefault="00000000" w:rsidRPr="00000000" w14:paraId="00000085">
      <w:pPr>
        <w:numPr>
          <w:ilvl w:val="0"/>
          <w:numId w:val="7"/>
        </w:numPr>
        <w:spacing w:after="0" w:afterAutospacing="0" w:before="240" w:lineRule="auto"/>
        <w:ind w:left="720" w:hanging="360"/>
        <w:rPr>
          <w:sz w:val="28"/>
          <w:szCs w:val="28"/>
          <w:u w:val="none"/>
        </w:rPr>
      </w:pPr>
      <w:r w:rsidDel="00000000" w:rsidR="00000000" w:rsidRPr="00000000">
        <w:rPr>
          <w:sz w:val="28"/>
          <w:szCs w:val="28"/>
          <w:rtl w:val="0"/>
        </w:rPr>
        <w:t xml:space="preserve">No hardcoding; all scripts should handle flexible paths</w:t>
      </w:r>
    </w:p>
    <w:p w:rsidR="00000000" w:rsidDel="00000000" w:rsidP="00000000" w:rsidRDefault="00000000" w:rsidRPr="00000000" w14:paraId="00000086">
      <w:pPr>
        <w:numPr>
          <w:ilvl w:val="0"/>
          <w:numId w:val="7"/>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Follow coding conventions (PEP8, modular functions)</w:t>
      </w:r>
    </w:p>
    <w:p w:rsidR="00000000" w:rsidDel="00000000" w:rsidP="00000000" w:rsidRDefault="00000000" w:rsidRPr="00000000" w14:paraId="00000087">
      <w:pPr>
        <w:numPr>
          <w:ilvl w:val="0"/>
          <w:numId w:val="7"/>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Use Git to manage versions and backups</w:t>
      </w:r>
    </w:p>
    <w:p w:rsidR="00000000" w:rsidDel="00000000" w:rsidP="00000000" w:rsidRDefault="00000000" w:rsidRPr="00000000" w14:paraId="00000088">
      <w:pPr>
        <w:numPr>
          <w:ilvl w:val="0"/>
          <w:numId w:val="7"/>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Comment your logic clearly</w:t>
      </w:r>
    </w:p>
    <w:p w:rsidR="00000000" w:rsidDel="00000000" w:rsidP="00000000" w:rsidRDefault="00000000" w:rsidRPr="00000000" w14:paraId="00000089">
      <w:pPr>
        <w:numPr>
          <w:ilvl w:val="0"/>
          <w:numId w:val="7"/>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Ensure Power BI has:</w:t>
      </w:r>
    </w:p>
    <w:p w:rsidR="00000000" w:rsidDel="00000000" w:rsidP="00000000" w:rsidRDefault="00000000" w:rsidRPr="00000000" w14:paraId="0000008A">
      <w:pPr>
        <w:numPr>
          <w:ilvl w:val="1"/>
          <w:numId w:val="7"/>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Slicers, filters, KPIs, maps</w:t>
      </w:r>
    </w:p>
    <w:p w:rsidR="00000000" w:rsidDel="00000000" w:rsidP="00000000" w:rsidRDefault="00000000" w:rsidRPr="00000000" w14:paraId="0000008B">
      <w:pPr>
        <w:numPr>
          <w:ilvl w:val="1"/>
          <w:numId w:val="7"/>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At least one DAX measure or calculated column</w:t>
      </w:r>
    </w:p>
    <w:p w:rsidR="00000000" w:rsidDel="00000000" w:rsidP="00000000" w:rsidRDefault="00000000" w:rsidRPr="00000000" w14:paraId="0000008C">
      <w:pPr>
        <w:numPr>
          <w:ilvl w:val="0"/>
          <w:numId w:val="7"/>
        </w:numPr>
        <w:spacing w:after="240" w:before="0" w:beforeAutospacing="0" w:lineRule="auto"/>
        <w:ind w:left="720" w:hanging="360"/>
        <w:rPr>
          <w:sz w:val="28"/>
          <w:szCs w:val="28"/>
          <w:u w:val="none"/>
        </w:rPr>
      </w:pPr>
      <w:r w:rsidDel="00000000" w:rsidR="00000000" w:rsidRPr="00000000">
        <w:rPr>
          <w:sz w:val="28"/>
          <w:szCs w:val="28"/>
          <w:rtl w:val="0"/>
        </w:rPr>
        <w:t xml:space="preserve">SQL DB can be MySQL/PostgreSQL/SQL Server</w:t>
      </w:r>
    </w:p>
    <w:p w:rsidR="00000000" w:rsidDel="00000000" w:rsidP="00000000" w:rsidRDefault="00000000" w:rsidRPr="00000000" w14:paraId="0000008D">
      <w:pPr>
        <w:spacing w:after="240" w:before="240" w:lineRule="auto"/>
        <w:rPr>
          <w:sz w:val="28"/>
          <w:szCs w:val="28"/>
        </w:rPr>
      </w:pPr>
      <w:r w:rsidDel="00000000" w:rsidR="00000000" w:rsidRPr="00000000">
        <w:rPr>
          <w:rtl w:val="0"/>
        </w:rPr>
      </w:r>
    </w:p>
    <w:p w:rsidR="00000000" w:rsidDel="00000000" w:rsidP="00000000" w:rsidRDefault="00000000" w:rsidRPr="00000000" w14:paraId="0000008E">
      <w:pPr>
        <w:spacing w:after="240" w:before="240" w:lineRule="auto"/>
        <w:rPr>
          <w:b w:val="1"/>
          <w:bCs w:val="1"/>
          <w:sz w:val="32"/>
          <w:szCs w:val="32"/>
          <w:u w:val="single"/>
        </w:rPr>
      </w:pPr>
      <w:r w:rsidDel="00000000" w:rsidR="00000000" w:rsidRPr="00000000">
        <w:rPr>
          <w:b w:val="1"/>
          <w:bCs w:val="1"/>
          <w:sz w:val="32"/>
          <w:szCs w:val="32"/>
          <w:u w:val="single"/>
          <w:rtl w:val="0"/>
        </w:rPr>
        <w:t xml:space="preserve">Timeline:</w:t>
      </w:r>
    </w:p>
    <w:p w:rsidR="00000000" w:rsidDel="00000000" w:rsidP="00000000" w:rsidRDefault="00000000" w:rsidRPr="00000000" w14:paraId="0000008F">
      <w:pPr>
        <w:spacing w:after="240" w:before="240" w:lineRule="auto"/>
        <w:rPr>
          <w:sz w:val="28"/>
          <w:szCs w:val="28"/>
        </w:rPr>
      </w:pPr>
      <w:r w:rsidDel="00000000" w:rsidR="00000000" w:rsidRPr="00000000">
        <w:rPr>
          <w:sz w:val="28"/>
          <w:szCs w:val="28"/>
          <w:rtl w:val="0"/>
        </w:rPr>
        <w:t xml:space="preserve">The project must be completed and submitted</w:t>
      </w:r>
      <w:r w:rsidDel="00000000" w:rsidR="00000000" w:rsidRPr="00000000">
        <w:rPr>
          <w:b w:val="1"/>
          <w:bCs w:val="1"/>
          <w:sz w:val="28"/>
          <w:szCs w:val="28"/>
          <w:rtl w:val="0"/>
        </w:rPr>
        <w:t xml:space="preserve"> within 10 days from the assigned date</w:t>
      </w:r>
      <w:r w:rsidDel="00000000" w:rsidR="00000000" w:rsidRPr="00000000">
        <w:rPr>
          <w:sz w:val="28"/>
          <w:szCs w:val="28"/>
          <w:rtl w:val="0"/>
        </w:rPr>
        <w:t xml:space="preserve">.</w:t>
      </w:r>
    </w:p>
    <w:p w:rsidR="00000000" w:rsidDel="00000000" w:rsidP="00000000" w:rsidRDefault="00000000" w:rsidRPr="00000000" w14:paraId="00000090">
      <w:pPr>
        <w:spacing w:after="240" w:before="240" w:lineRule="auto"/>
        <w:rPr>
          <w:sz w:val="28"/>
          <w:szCs w:val="28"/>
        </w:rPr>
      </w:pPr>
      <w:r w:rsidDel="00000000" w:rsidR="00000000" w:rsidRPr="00000000">
        <w:rPr>
          <w:rtl w:val="0"/>
        </w:rPr>
      </w:r>
    </w:p>
    <w:p w:rsidR="00000000" w:rsidDel="00000000" w:rsidP="00000000" w:rsidRDefault="00000000" w:rsidRPr="00000000" w14:paraId="00000091">
      <w:pPr>
        <w:spacing w:after="240" w:before="240" w:lineRule="auto"/>
        <w:rPr>
          <w:b w:val="1"/>
          <w:bCs w:val="1"/>
          <w:sz w:val="32"/>
          <w:szCs w:val="32"/>
          <w:u w:val="single"/>
        </w:rPr>
      </w:pPr>
      <w:r w:rsidDel="00000000" w:rsidR="00000000" w:rsidRPr="00000000">
        <w:rPr>
          <w:b w:val="1"/>
          <w:bCs w:val="1"/>
          <w:sz w:val="32"/>
          <w:szCs w:val="32"/>
          <w:u w:val="single"/>
          <w:rtl w:val="0"/>
        </w:rPr>
        <w:t xml:space="preserve">Reference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b w:val="1"/>
                <w:bCs w:val="1"/>
                <w:sz w:val="24"/>
                <w:szCs w:val="24"/>
                <w:u w:val="single"/>
              </w:rPr>
            </w:pPr>
            <w:r w:rsidDel="00000000" w:rsidR="00000000" w:rsidRPr="00000000">
              <w:rPr>
                <w:b w:val="1"/>
                <w:bCs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sz w:val="24"/>
                <w:szCs w:val="24"/>
                <w:u w:val="single"/>
              </w:rPr>
            </w:pPr>
            <w:hyperlink r:id="rId7">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b w:val="1"/>
                <w:bCs w:val="1"/>
                <w:sz w:val="24"/>
                <w:szCs w:val="24"/>
                <w:u w:val="single"/>
              </w:rPr>
            </w:pPr>
            <w:r w:rsidDel="00000000" w:rsidR="00000000" w:rsidRPr="00000000">
              <w:rPr>
                <w:b w:val="1"/>
                <w:bCs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sz w:val="24"/>
                <w:szCs w:val="24"/>
                <w:u w:val="single"/>
              </w:rPr>
            </w:pPr>
            <w:hyperlink r:id="rId8">
              <w:r w:rsidDel="00000000" w:rsidR="00000000" w:rsidRPr="00000000">
                <w:rPr>
                  <w:b w:val="1"/>
                  <w:bCs w:val="1"/>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EDA Detail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sz w:val="24"/>
                <w:szCs w:val="24"/>
                <w:u w:val="single"/>
              </w:rPr>
            </w:pPr>
            <w:hyperlink r:id="rId9">
              <w:r w:rsidDel="00000000" w:rsidR="00000000" w:rsidRPr="00000000">
                <w:rPr>
                  <w:b w:val="1"/>
                  <w:bCs w:val="1"/>
                  <w:color w:val="0000ee"/>
                  <w:sz w:val="24"/>
                  <w:szCs w:val="24"/>
                  <w:u w:val="single"/>
                  <w:rtl w:val="0"/>
                </w:rPr>
                <w:t xml:space="preserve">EDA_INDEPTH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b w:val="1"/>
                <w:bCs w:val="1"/>
                <w:sz w:val="24"/>
                <w:szCs w:val="24"/>
                <w:u w:val="single"/>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sz w:val="24"/>
                <w:szCs w:val="24"/>
                <w:u w:val="single"/>
              </w:rPr>
            </w:pPr>
            <w:hyperlink r:id="rId10">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b w:val="1"/>
                <w:bCs w:val="1"/>
                <w:sz w:val="24"/>
                <w:szCs w:val="24"/>
                <w:u w:val="single"/>
              </w:rPr>
            </w:pPr>
            <w:r w:rsidDel="00000000" w:rsidR="00000000" w:rsidRPr="00000000">
              <w:rPr>
                <w:b w:val="1"/>
                <w:bCs w:val="1"/>
                <w:color w:val="ff0000"/>
                <w:sz w:val="24"/>
                <w:szCs w:val="24"/>
                <w:rtl w:val="0"/>
              </w:rPr>
              <w:t xml:space="preserve">GitHub 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sz w:val="24"/>
                <w:szCs w:val="24"/>
                <w:u w:val="single"/>
              </w:rPr>
            </w:pPr>
            <w:hyperlink r:id="rId11">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b w:val="1"/>
                <w:bCs w:val="1"/>
                <w:sz w:val="24"/>
                <w:szCs w:val="24"/>
                <w:u w:val="single"/>
              </w:rPr>
            </w:pPr>
            <w:r w:rsidDel="00000000" w:rsidR="00000000" w:rsidRPr="00000000">
              <w:rPr>
                <w:b w:val="1"/>
                <w:bCs w:val="1"/>
                <w:color w:val="ff0000"/>
                <w:sz w:val="24"/>
                <w:szCs w:val="24"/>
                <w:rtl w:val="0"/>
              </w:rPr>
              <w:t xml:space="preserve">Streamlit recording (English)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sz w:val="24"/>
                <w:szCs w:val="24"/>
                <w:u w:val="single"/>
              </w:rPr>
            </w:pPr>
            <w:hyperlink r:id="rId12">
              <w:r w:rsidDel="00000000" w:rsidR="00000000" w:rsidRPr="00000000">
                <w:rPr>
                  <w:b w:val="1"/>
                  <w:bCs w:val="1"/>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PowerBi and SQL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sz w:val="24"/>
                <w:szCs w:val="24"/>
              </w:rPr>
            </w:pPr>
            <w:hyperlink r:id="rId13">
              <w:r w:rsidDel="00000000" w:rsidR="00000000" w:rsidRPr="00000000">
                <w:rPr>
                  <w:b w:val="1"/>
                  <w:bCs w:val="1"/>
                  <w:color w:val="0000ee"/>
                  <w:sz w:val="24"/>
                  <w:szCs w:val="24"/>
                  <w:u w:val="single"/>
                  <w:rtl w:val="0"/>
                </w:rPr>
                <w:t xml:space="preserve">Connect MySQL to PowerBI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Steps to Create a Free Power BI Work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sz w:val="24"/>
                <w:szCs w:val="24"/>
              </w:rPr>
            </w:pPr>
            <w:hyperlink r:id="rId14">
              <w:r w:rsidDel="00000000" w:rsidR="00000000" w:rsidRPr="00000000">
                <w:rPr>
                  <w:b w:val="1"/>
                  <w:bCs w:val="1"/>
                  <w:color w:val="0000ee"/>
                  <w:sz w:val="24"/>
                  <w:szCs w:val="24"/>
                  <w:u w:val="single"/>
                  <w:rtl w:val="0"/>
                </w:rPr>
                <w:t xml:space="preserve">Steps to Create a Free Power BI Work Account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DATA CLEANING &amp; PREPROCESSING EDA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sz w:val="24"/>
                <w:szCs w:val="24"/>
              </w:rPr>
            </w:pPr>
            <w:hyperlink r:id="rId15">
              <w:r w:rsidDel="00000000" w:rsidR="00000000" w:rsidRPr="00000000">
                <w:rPr>
                  <w:b w:val="1"/>
                  <w:bCs w:val="1"/>
                  <w:color w:val="0000ee"/>
                  <w:sz w:val="24"/>
                  <w:szCs w:val="24"/>
                  <w:u w:val="single"/>
                  <w:rtl w:val="0"/>
                </w:rPr>
                <w:t xml:space="preserve">Project Excellence Series: Guided Learning &amp; Problem Solving [EDA](Tamil)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DATA CLEANING &amp; PREPROCESSING EDA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sz w:val="24"/>
                <w:szCs w:val="24"/>
              </w:rPr>
            </w:pPr>
            <w:hyperlink r:id="rId16">
              <w:r w:rsidDel="00000000" w:rsidR="00000000" w:rsidRPr="00000000">
                <w:rPr>
                  <w:b w:val="1"/>
                  <w:bCs w:val="1"/>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Power Bi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sz w:val="24"/>
                <w:szCs w:val="24"/>
              </w:rPr>
            </w:pPr>
            <w:hyperlink r:id="rId17">
              <w:r w:rsidDel="00000000" w:rsidR="00000000" w:rsidRPr="00000000">
                <w:rPr>
                  <w:b w:val="1"/>
                  <w:bCs w:val="1"/>
                  <w:color w:val="0000ee"/>
                  <w:sz w:val="24"/>
                  <w:szCs w:val="24"/>
                  <w:u w:val="single"/>
                  <w:shd w:fill="e0fbeb" w:val="clear"/>
                  <w:rtl w:val="0"/>
                </w:rPr>
                <w:t xml:space="preserve">PPB -  The Ultimate Power BI </w:t>
              </w:r>
            </w:hyperlink>
            <w:r w:rsidDel="00000000" w:rsidR="00000000" w:rsidRPr="00000000">
              <w:rPr>
                <w:rtl w:val="0"/>
              </w:rPr>
            </w:r>
          </w:p>
        </w:tc>
      </w:tr>
    </w:tbl>
    <w:p w:rsidR="00000000" w:rsidDel="00000000" w:rsidP="00000000" w:rsidRDefault="00000000" w:rsidRPr="00000000" w14:paraId="000000A8">
      <w:pPr>
        <w:spacing w:after="240" w:before="240" w:lineRule="auto"/>
        <w:rPr>
          <w:sz w:val="28"/>
          <w:szCs w:val="28"/>
        </w:rPr>
      </w:pPr>
      <w:r w:rsidDel="00000000" w:rsidR="00000000" w:rsidRPr="00000000">
        <w:rPr>
          <w:rtl w:val="0"/>
        </w:rPr>
      </w:r>
    </w:p>
    <w:p w:rsidR="00000000" w:rsidDel="00000000" w:rsidP="00000000" w:rsidRDefault="00000000" w:rsidRPr="00000000" w14:paraId="000000A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A">
      <w:pPr>
        <w:spacing w:line="240" w:lineRule="auto"/>
        <w:rPr>
          <w:b w:val="1"/>
          <w:bCs w:val="1"/>
          <w:color w:val="1155cc"/>
          <w:sz w:val="28"/>
          <w:szCs w:val="28"/>
        </w:rPr>
      </w:pPr>
      <w:r w:rsidDel="00000000" w:rsidR="00000000" w:rsidRPr="00000000">
        <w:rPr>
          <w:b w:val="1"/>
          <w:bCs w:val="1"/>
          <w:color w:val="1155cc"/>
          <w:sz w:val="28"/>
          <w:szCs w:val="28"/>
          <w:rtl w:val="0"/>
        </w:rPr>
        <w:t xml:space="preserve">PROJECT DOUBT CLARIFICATION SESSION ( PROJECT AND CLASS DOUBTS)</w:t>
      </w:r>
    </w:p>
    <w:p w:rsidR="00000000" w:rsidDel="00000000" w:rsidP="00000000" w:rsidRDefault="00000000" w:rsidRPr="00000000" w14:paraId="000000A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C">
      <w:pPr>
        <w:spacing w:line="240" w:lineRule="auto"/>
        <w:rPr>
          <w:sz w:val="28"/>
          <w:szCs w:val="28"/>
        </w:rPr>
      </w:pPr>
      <w:r w:rsidDel="00000000" w:rsidR="00000000" w:rsidRPr="00000000">
        <w:rPr>
          <w:b w:val="1"/>
          <w:bCs w:val="1"/>
          <w:sz w:val="28"/>
          <w:szCs w:val="28"/>
          <w:rtl w:val="0"/>
        </w:rPr>
        <w:t xml:space="preserve">About Session: </w:t>
      </w:r>
      <w:r w:rsidDel="00000000" w:rsidR="00000000" w:rsidRPr="00000000">
        <w:rPr>
          <w:sz w:val="28"/>
          <w:szCs w:val="28"/>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AD">
      <w:pPr>
        <w:spacing w:line="240" w:lineRule="auto"/>
        <w:rPr>
          <w:color w:val="ff0000"/>
          <w:sz w:val="28"/>
          <w:szCs w:val="28"/>
        </w:rPr>
      </w:pPr>
      <w:r w:rsidDel="00000000" w:rsidR="00000000" w:rsidRPr="00000000">
        <w:rPr>
          <w:b w:val="1"/>
          <w:bCs w:val="1"/>
          <w:color w:val="ff0000"/>
          <w:sz w:val="28"/>
          <w:szCs w:val="28"/>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AE">
      <w:pPr>
        <w:spacing w:line="240" w:lineRule="auto"/>
        <w:rPr>
          <w:sz w:val="28"/>
          <w:szCs w:val="28"/>
        </w:rPr>
      </w:pPr>
      <w:r w:rsidDel="00000000" w:rsidR="00000000" w:rsidRPr="00000000">
        <w:rPr>
          <w:rtl w:val="0"/>
        </w:rPr>
      </w:r>
    </w:p>
    <w:p w:rsidR="00000000" w:rsidDel="00000000" w:rsidP="00000000" w:rsidRDefault="00000000" w:rsidRPr="00000000" w14:paraId="000000AF">
      <w:pPr>
        <w:spacing w:line="240" w:lineRule="auto"/>
        <w:rPr>
          <w:b w:val="1"/>
          <w:bCs w:val="1"/>
          <w:sz w:val="28"/>
          <w:szCs w:val="28"/>
        </w:rPr>
      </w:pPr>
      <w:r w:rsidDel="00000000" w:rsidR="00000000" w:rsidRPr="00000000">
        <w:rPr>
          <w:b w:val="1"/>
          <w:bCs w:val="1"/>
          <w:sz w:val="28"/>
          <w:szCs w:val="28"/>
          <w:rtl w:val="0"/>
        </w:rPr>
        <w:t xml:space="preserve">Timing: Monday-Saturday (3:30PM to 4:30PM)</w:t>
      </w:r>
    </w:p>
    <w:p w:rsidR="00000000" w:rsidDel="00000000" w:rsidP="00000000" w:rsidRDefault="00000000" w:rsidRPr="00000000" w14:paraId="000000B0">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B1">
      <w:pPr>
        <w:spacing w:line="240" w:lineRule="auto"/>
        <w:rPr>
          <w:b w:val="1"/>
          <w:bCs w:val="1"/>
          <w:sz w:val="28"/>
          <w:szCs w:val="28"/>
        </w:rPr>
      </w:pPr>
      <w:r w:rsidDel="00000000" w:rsidR="00000000" w:rsidRPr="00000000">
        <w:rPr>
          <w:b w:val="1"/>
          <w:bCs w:val="1"/>
          <w:sz w:val="28"/>
          <w:szCs w:val="28"/>
          <w:rtl w:val="0"/>
        </w:rPr>
        <w:t xml:space="preserve">Booking link :</w:t>
      </w:r>
      <w:hyperlink r:id="rId18">
        <w:r w:rsidDel="00000000" w:rsidR="00000000" w:rsidRPr="00000000">
          <w:rPr>
            <w:b w:val="1"/>
            <w:bCs w:val="1"/>
            <w:color w:val="1155cc"/>
            <w:sz w:val="28"/>
            <w:szCs w:val="28"/>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B2">
      <w:pPr>
        <w:spacing w:line="240" w:lineRule="auto"/>
        <w:rPr>
          <w:b w:val="1"/>
          <w:bCs w:val="1"/>
          <w:color w:val="1155cc"/>
          <w:sz w:val="28"/>
          <w:szCs w:val="28"/>
        </w:rPr>
      </w:pPr>
      <w:r w:rsidDel="00000000" w:rsidR="00000000" w:rsidRPr="00000000">
        <w:rPr>
          <w:rtl w:val="0"/>
        </w:rPr>
      </w:r>
    </w:p>
    <w:p w:rsidR="00000000" w:rsidDel="00000000" w:rsidP="00000000" w:rsidRDefault="00000000" w:rsidRPr="00000000" w14:paraId="000000B3">
      <w:pPr>
        <w:rPr>
          <w:b w:val="1"/>
          <w:bCs w:val="1"/>
          <w:sz w:val="28"/>
          <w:szCs w:val="28"/>
        </w:rPr>
      </w:pPr>
      <w:r w:rsidDel="00000000" w:rsidR="00000000" w:rsidRPr="00000000">
        <w:rPr>
          <w:rtl w:val="0"/>
        </w:rPr>
      </w:r>
    </w:p>
    <w:p w:rsidR="00000000" w:rsidDel="00000000" w:rsidP="00000000" w:rsidRDefault="00000000" w:rsidRPr="00000000" w14:paraId="000000B4">
      <w:pPr>
        <w:spacing w:line="240" w:lineRule="auto"/>
        <w:rPr>
          <w:b w:val="1"/>
          <w:bCs w:val="1"/>
          <w:color w:val="1155cc"/>
          <w:sz w:val="28"/>
          <w:szCs w:val="28"/>
        </w:rPr>
      </w:pPr>
      <w:r w:rsidDel="00000000" w:rsidR="00000000" w:rsidRPr="00000000">
        <w:rPr>
          <w:rtl w:val="0"/>
        </w:rPr>
      </w:r>
    </w:p>
    <w:p w:rsidR="00000000" w:rsidDel="00000000" w:rsidP="00000000" w:rsidRDefault="00000000" w:rsidRPr="00000000" w14:paraId="000000B5">
      <w:pPr>
        <w:spacing w:line="240" w:lineRule="auto"/>
        <w:rPr>
          <w:b w:val="1"/>
          <w:bCs w:val="1"/>
          <w:color w:val="1155cc"/>
          <w:sz w:val="28"/>
          <w:szCs w:val="28"/>
        </w:rPr>
      </w:pPr>
      <w:r w:rsidDel="00000000" w:rsidR="00000000" w:rsidRPr="00000000">
        <w:rPr>
          <w:rtl w:val="0"/>
        </w:rPr>
      </w:r>
    </w:p>
    <w:p w:rsidR="00000000" w:rsidDel="00000000" w:rsidP="00000000" w:rsidRDefault="00000000" w:rsidRPr="00000000" w14:paraId="000000B6">
      <w:pPr>
        <w:spacing w:line="240" w:lineRule="auto"/>
        <w:rPr>
          <w:b w:val="1"/>
          <w:bCs w:val="1"/>
          <w:color w:val="1155cc"/>
          <w:sz w:val="28"/>
          <w:szCs w:val="28"/>
        </w:rPr>
      </w:pPr>
      <w:r w:rsidDel="00000000" w:rsidR="00000000" w:rsidRPr="00000000">
        <w:rPr>
          <w:rtl w:val="0"/>
        </w:rPr>
      </w:r>
    </w:p>
    <w:p w:rsidR="00000000" w:rsidDel="00000000" w:rsidP="00000000" w:rsidRDefault="00000000" w:rsidRPr="00000000" w14:paraId="000000B7">
      <w:pPr>
        <w:spacing w:line="240" w:lineRule="auto"/>
        <w:rPr>
          <w:b w:val="1"/>
          <w:bCs w:val="1"/>
          <w:color w:val="1155cc"/>
          <w:sz w:val="28"/>
          <w:szCs w:val="28"/>
        </w:rPr>
      </w:pPr>
      <w:r w:rsidDel="00000000" w:rsidR="00000000" w:rsidRPr="00000000">
        <w:rPr>
          <w:rtl w:val="0"/>
        </w:rPr>
      </w:r>
    </w:p>
    <w:p w:rsidR="00000000" w:rsidDel="00000000" w:rsidP="00000000" w:rsidRDefault="00000000" w:rsidRPr="00000000" w14:paraId="000000B8">
      <w:pPr>
        <w:spacing w:line="240" w:lineRule="auto"/>
        <w:rPr>
          <w:b w:val="1"/>
          <w:bCs w:val="1"/>
          <w:color w:val="1155cc"/>
          <w:sz w:val="28"/>
          <w:szCs w:val="28"/>
        </w:rPr>
      </w:pPr>
      <w:r w:rsidDel="00000000" w:rsidR="00000000" w:rsidRPr="00000000">
        <w:rPr>
          <w:b w:val="1"/>
          <w:bCs w:val="1"/>
          <w:color w:val="1155cc"/>
          <w:sz w:val="28"/>
          <w:szCs w:val="28"/>
          <w:rtl w:val="0"/>
        </w:rPr>
        <w:t xml:space="preserve">LIVE EVALUATION SESSION (CAPSTONE AND FINAL PROJECT)</w:t>
      </w:r>
    </w:p>
    <w:p w:rsidR="00000000" w:rsidDel="00000000" w:rsidP="00000000" w:rsidRDefault="00000000" w:rsidRPr="00000000" w14:paraId="000000B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B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B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BC">
      <w:pPr>
        <w:spacing w:line="240" w:lineRule="auto"/>
        <w:rPr>
          <w:sz w:val="28"/>
          <w:szCs w:val="28"/>
        </w:rPr>
      </w:pPr>
      <w:r w:rsidDel="00000000" w:rsidR="00000000" w:rsidRPr="00000000">
        <w:rPr>
          <w:b w:val="1"/>
          <w:bCs w:val="1"/>
          <w:sz w:val="28"/>
          <w:szCs w:val="28"/>
          <w:rtl w:val="0"/>
        </w:rPr>
        <w:t xml:space="preserve">About Session: </w:t>
      </w:r>
      <w:r w:rsidDel="00000000" w:rsidR="00000000" w:rsidRPr="00000000">
        <w:rPr>
          <w:sz w:val="28"/>
          <w:szCs w:val="28"/>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BD">
      <w:pPr>
        <w:spacing w:line="240" w:lineRule="auto"/>
        <w:rPr>
          <w:color w:val="ff0000"/>
          <w:sz w:val="28"/>
          <w:szCs w:val="28"/>
        </w:rPr>
      </w:pPr>
      <w:r w:rsidDel="00000000" w:rsidR="00000000" w:rsidRPr="00000000">
        <w:rPr>
          <w:b w:val="1"/>
          <w:bCs w:val="1"/>
          <w:color w:val="ff0000"/>
          <w:sz w:val="28"/>
          <w:szCs w:val="28"/>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BE">
      <w:pPr>
        <w:spacing w:line="240" w:lineRule="auto"/>
        <w:rPr>
          <w:sz w:val="28"/>
          <w:szCs w:val="28"/>
        </w:rPr>
      </w:pPr>
      <w:r w:rsidDel="00000000" w:rsidR="00000000" w:rsidRPr="00000000">
        <w:rPr>
          <w:rtl w:val="0"/>
        </w:rPr>
      </w:r>
    </w:p>
    <w:p w:rsidR="00000000" w:rsidDel="00000000" w:rsidP="00000000" w:rsidRDefault="00000000" w:rsidRPr="00000000" w14:paraId="000000BF">
      <w:pPr>
        <w:spacing w:line="240" w:lineRule="auto"/>
        <w:rPr>
          <w:b w:val="1"/>
          <w:bCs w:val="1"/>
          <w:sz w:val="28"/>
          <w:szCs w:val="28"/>
        </w:rPr>
      </w:pPr>
      <w:r w:rsidDel="00000000" w:rsidR="00000000" w:rsidRPr="00000000">
        <w:rPr>
          <w:b w:val="1"/>
          <w:bCs w:val="1"/>
          <w:sz w:val="28"/>
          <w:szCs w:val="28"/>
          <w:rtl w:val="0"/>
        </w:rPr>
        <w:t xml:space="preserve">Timing:  Monday-Saturday (05:30PM to 07:00PM)</w:t>
      </w:r>
    </w:p>
    <w:p w:rsidR="00000000" w:rsidDel="00000000" w:rsidP="00000000" w:rsidRDefault="00000000" w:rsidRPr="00000000" w14:paraId="000000C0">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C1">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C2">
      <w:pPr>
        <w:spacing w:line="240" w:lineRule="auto"/>
        <w:rPr>
          <w:sz w:val="28"/>
          <w:szCs w:val="28"/>
        </w:rPr>
      </w:pPr>
      <w:r w:rsidDel="00000000" w:rsidR="00000000" w:rsidRPr="00000000">
        <w:rPr>
          <w:b w:val="1"/>
          <w:bCs w:val="1"/>
          <w:sz w:val="28"/>
          <w:szCs w:val="28"/>
          <w:rtl w:val="0"/>
        </w:rPr>
        <w:t xml:space="preserve">Booking link : </w:t>
      </w:r>
      <w:hyperlink r:id="rId19">
        <w:r w:rsidDel="00000000" w:rsidR="00000000" w:rsidRPr="00000000">
          <w:rPr>
            <w:b w:val="1"/>
            <w:bCs w:val="1"/>
            <w:color w:val="1155cc"/>
            <w:sz w:val="28"/>
            <w:szCs w:val="28"/>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C3">
      <w:pPr>
        <w:spacing w:line="240" w:lineRule="auto"/>
        <w:rPr>
          <w:sz w:val="28"/>
          <w:szCs w:val="28"/>
        </w:rPr>
      </w:pPr>
      <w:r w:rsidDel="00000000" w:rsidR="00000000" w:rsidRPr="00000000">
        <w:rPr>
          <w:rtl w:val="0"/>
        </w:rPr>
      </w:r>
    </w:p>
    <w:p w:rsidR="00000000" w:rsidDel="00000000" w:rsidP="00000000" w:rsidRDefault="00000000" w:rsidRPr="00000000" w14:paraId="000000C4">
      <w:pPr>
        <w:spacing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rtl w:val="0"/>
        </w:rPr>
      </w:r>
    </w:p>
    <w:p w:rsidR="00000000" w:rsidDel="00000000" w:rsidP="00000000" w:rsidRDefault="00000000" w:rsidRPr="00000000" w14:paraId="000000C7">
      <w:pPr>
        <w:rPr>
          <w:sz w:val="28"/>
          <w:szCs w:val="28"/>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ind w:left="5760" w:firstLine="720"/>
      <w:jc w:val="cente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ocs.google.com/document/d/10UH4dMidSXX2kSEqhevlK5GahJfvE2wd77FJkvSPZog/edit?usp=sharing" TargetMode="External"/><Relationship Id="rId12" Type="http://schemas.openxmlformats.org/officeDocument/2006/relationships/hyperlink" Target="https://docs.google.com/document/d/1aR3pUZFlCi8gicpF6aPHPESeFdOtGMlfob5PckresZk/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zW_w-9m5WfyjVWvid2x8GR7C5mB4ONiMaqWzXTnQf0/edit?usp=sharing" TargetMode="External"/><Relationship Id="rId15" Type="http://schemas.openxmlformats.org/officeDocument/2006/relationships/hyperlink" Target="https://docs.google.com/document/d/120-XJMD8ol-WBt3GaoSsdkdQD--i-TcS5t3N4Ur9LhQ/edit?usp=sharing" TargetMode="External"/><Relationship Id="rId14" Type="http://schemas.openxmlformats.org/officeDocument/2006/relationships/hyperlink" Target="https://docs.google.com/document/d/1t1VVd584dl6Xdp_HKVbx4xR2BtTqjV1McHt0R7_PTFQ/edit?usp=sharing" TargetMode="External"/><Relationship Id="rId17" Type="http://schemas.openxmlformats.org/officeDocument/2006/relationships/hyperlink" Target="https://docs.google.com/document/d/1Nuo_m1Lpc7Uy2SLutfI1SRMR25LMi2hfhGD7jIMliog/edit?usp=sharing" TargetMode="External"/><Relationship Id="rId16" Type="http://schemas.openxmlformats.org/officeDocument/2006/relationships/hyperlink" Target="https://docs.google.com/document/d/1kbAZAtGhABWK5S7IAWXs3qiQ8PZybqCpv67S0DwppJ0/edit?usp=sharing" TargetMode="External"/><Relationship Id="rId5" Type="http://schemas.openxmlformats.org/officeDocument/2006/relationships/styles" Target="styles.xml"/><Relationship Id="rId19" Type="http://schemas.openxmlformats.org/officeDocument/2006/relationships/hyperlink" Target="https://forms.gle/1m2Gsro41fLtZurRA" TargetMode="External"/><Relationship Id="rId6" Type="http://schemas.openxmlformats.org/officeDocument/2006/relationships/hyperlink" Target="https://drive.google.com/file/d/1nLi3uMk3MPj5TnBZ1hO5_30_-MGVq_Vm/view?usp=sharing" TargetMode="External"/><Relationship Id="rId18" Type="http://schemas.openxmlformats.org/officeDocument/2006/relationships/hyperlink" Target="https://forms.gle/XC553oSbMJ2Gcfug9"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