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A69478" w14:textId="59AA1C4A" w:rsidR="216CCD66" w:rsidRDefault="216CCD66" w:rsidP="216CCD66">
      <w:pPr>
        <w:pStyle w:val="ListParagraph"/>
        <w:numPr>
          <w:ilvl w:val="0"/>
          <w:numId w:val="3"/>
        </w:numPr>
        <w:jc w:val="center"/>
        <w:rPr>
          <w:rFonts w:ascii="Arial" w:eastAsia="Arial" w:hAnsi="Arial" w:cs="Arial"/>
          <w:sz w:val="40"/>
          <w:szCs w:val="40"/>
        </w:rPr>
      </w:pPr>
      <w:r w:rsidRPr="216CCD66">
        <w:rPr>
          <w:rFonts w:ascii="Arial" w:eastAsia="Arial" w:hAnsi="Arial" w:cs="Arial"/>
          <w:sz w:val="40"/>
          <w:szCs w:val="40"/>
        </w:rPr>
        <w:t>Phase 3: AI based diabetes prediction system</w:t>
      </w:r>
    </w:p>
    <w:p w14:paraId="48EB243C" w14:textId="0CBEF538" w:rsidR="216CCD66" w:rsidRDefault="216CCD66" w:rsidP="216CCD66">
      <w:pPr>
        <w:jc w:val="center"/>
        <w:rPr>
          <w:rFonts w:ascii="Arial" w:eastAsia="Arial" w:hAnsi="Arial" w:cs="Arial"/>
          <w:sz w:val="40"/>
          <w:szCs w:val="40"/>
        </w:rPr>
      </w:pPr>
    </w:p>
    <w:p w14:paraId="5BD1CD06" w14:textId="53E15AA3" w:rsidR="216CCD66" w:rsidRPr="0068119C" w:rsidRDefault="216CCD66" w:rsidP="216CCD66">
      <w:pPr>
        <w:jc w:val="both"/>
        <w:rPr>
          <w:rFonts w:ascii="Arial" w:eastAsia="Arial" w:hAnsi="Arial" w:cs="Arial"/>
          <w:b/>
          <w:sz w:val="32"/>
          <w:szCs w:val="32"/>
        </w:rPr>
      </w:pPr>
      <w:r w:rsidRPr="0068119C">
        <w:rPr>
          <w:rFonts w:ascii="Arial" w:eastAsia="Arial" w:hAnsi="Arial" w:cs="Arial"/>
          <w:b/>
          <w:sz w:val="32"/>
          <w:szCs w:val="32"/>
        </w:rPr>
        <w:t>Introduction:</w:t>
      </w:r>
    </w:p>
    <w:p w14:paraId="398855DC" w14:textId="54931269" w:rsidR="216CCD66" w:rsidRDefault="0068119C" w:rsidP="216CCD66">
      <w:pPr>
        <w:spacing w:before="300" w:after="300"/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          </w:t>
      </w:r>
      <w:r w:rsidR="216CCD66" w:rsidRPr="216CCD66">
        <w:rPr>
          <w:rFonts w:ascii="Arial" w:eastAsia="Arial" w:hAnsi="Arial" w:cs="Arial"/>
          <w:sz w:val="32"/>
          <w:szCs w:val="32"/>
        </w:rPr>
        <w:t xml:space="preserve"> </w:t>
      </w:r>
      <w:r w:rsidR="216CCD66" w:rsidRPr="216CCD66">
        <w:rPr>
          <w:rFonts w:ascii="system-ui" w:eastAsia="system-ui" w:hAnsi="system-ui" w:cs="system-ui"/>
          <w:color w:val="374151"/>
          <w:sz w:val="24"/>
          <w:szCs w:val="24"/>
        </w:rPr>
        <w:t xml:space="preserve">Diabetes is a chronic medical condition affecting millions of people worldwide. It is characterized by high blood sugar levels and can lead to serious health </w:t>
      </w:r>
      <w:proofErr w:type="spellStart"/>
      <w:r w:rsidR="216CCD66" w:rsidRPr="216CCD66">
        <w:rPr>
          <w:rFonts w:ascii="system-ui" w:eastAsia="system-ui" w:hAnsi="system-ui" w:cs="system-ui"/>
          <w:color w:val="374151"/>
          <w:sz w:val="24"/>
          <w:szCs w:val="24"/>
        </w:rPr>
        <w:t>complitionif</w:t>
      </w:r>
      <w:proofErr w:type="spellEnd"/>
      <w:r w:rsidR="216CCD66" w:rsidRPr="216CCD66">
        <w:rPr>
          <w:rFonts w:ascii="system-ui" w:eastAsia="system-ui" w:hAnsi="system-ui" w:cs="system-ui"/>
          <w:color w:val="374151"/>
          <w:sz w:val="24"/>
          <w:szCs w:val="24"/>
        </w:rPr>
        <w:t xml:space="preserve"> not managed effectively. Early detection and proactive management of diabetes are crucial in preventing these complications. Artificial Intelligence (AI) has emerged as a powerful tool to assist in the prediction and management of diabetes. This introduction provides an overview of an AI-based diabetes prediction system and its significance.</w:t>
      </w:r>
    </w:p>
    <w:p w14:paraId="6EE8D03B" w14:textId="77777777" w:rsidR="0068119C" w:rsidRPr="0068119C" w:rsidRDefault="216CCD66" w:rsidP="216CCD66">
      <w:pPr>
        <w:spacing w:before="300" w:after="300"/>
        <w:jc w:val="both"/>
        <w:rPr>
          <w:rFonts w:ascii="system-ui" w:eastAsia="system-ui" w:hAnsi="system-ui" w:cs="system-ui"/>
          <w:b/>
          <w:sz w:val="32"/>
          <w:szCs w:val="32"/>
        </w:rPr>
      </w:pPr>
      <w:r w:rsidRPr="0068119C">
        <w:rPr>
          <w:rFonts w:ascii="system-ui" w:eastAsia="system-ui" w:hAnsi="system-ui" w:cs="system-ui"/>
          <w:b/>
          <w:sz w:val="32"/>
          <w:szCs w:val="32"/>
        </w:rPr>
        <w:t>Dataset:</w:t>
      </w:r>
    </w:p>
    <w:p w14:paraId="516B902A" w14:textId="411D2BAA" w:rsidR="216CCD66" w:rsidRPr="0068119C" w:rsidRDefault="0068119C" w:rsidP="216CCD66">
      <w:pPr>
        <w:spacing w:before="300" w:after="300"/>
        <w:jc w:val="both"/>
        <w:rPr>
          <w:rFonts w:ascii="system-ui" w:eastAsia="system-ui" w:hAnsi="system-ui" w:cs="system-ui"/>
          <w:b/>
          <w:color w:val="374151"/>
          <w:sz w:val="32"/>
          <w:szCs w:val="32"/>
        </w:rPr>
      </w:pPr>
      <w:r>
        <w:rPr>
          <w:rFonts w:ascii="system-ui" w:eastAsia="system-ui" w:hAnsi="system-ui" w:cs="system-ui"/>
          <w:b/>
          <w:color w:val="374151"/>
          <w:sz w:val="32"/>
          <w:szCs w:val="32"/>
        </w:rPr>
        <w:t xml:space="preserve">        </w:t>
      </w:r>
      <w:r w:rsidR="216CCD66" w:rsidRPr="216CCD66">
        <w:rPr>
          <w:rFonts w:ascii="system-ui" w:eastAsia="system-ui" w:hAnsi="system-ui" w:cs="system-ui"/>
          <w:color w:val="37415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dataset can be taken from the following below link,</w:t>
      </w:r>
    </w:p>
    <w:p w14:paraId="10125853" w14:textId="77777777" w:rsidR="0068119C" w:rsidRDefault="0068119C" w:rsidP="0068119C">
      <w:pPr>
        <w:spacing w:before="300" w:after="300"/>
        <w:jc w:val="both"/>
        <w:rPr>
          <w:rFonts w:ascii="Arial" w:eastAsia="Arial" w:hAnsi="Arial" w:cs="Arial"/>
          <w:b/>
          <w:bCs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    </w:t>
      </w:r>
      <w:r w:rsidR="216CCD66" w:rsidRPr="216CCD66">
        <w:rPr>
          <w:rFonts w:ascii="system-ui" w:eastAsia="system-ui" w:hAnsi="system-ui" w:cs="system-ui"/>
          <w:color w:val="374151"/>
          <w:sz w:val="24"/>
          <w:szCs w:val="24"/>
        </w:rPr>
        <w:t xml:space="preserve">  </w:t>
      </w:r>
      <w:r w:rsidR="216CCD66" w:rsidRPr="216CCD66">
        <w:rPr>
          <w:rFonts w:ascii="Arial" w:eastAsia="Arial" w:hAnsi="Arial" w:cs="Arial"/>
          <w:b/>
          <w:bCs/>
          <w:color w:val="374151"/>
          <w:sz w:val="24"/>
          <w:szCs w:val="24"/>
        </w:rPr>
        <w:t xml:space="preserve">Dataset </w:t>
      </w:r>
      <w:proofErr w:type="spellStart"/>
      <w:r w:rsidR="216CCD66" w:rsidRPr="216CCD66">
        <w:rPr>
          <w:rFonts w:ascii="Arial" w:eastAsia="Arial" w:hAnsi="Arial" w:cs="Arial"/>
          <w:b/>
          <w:bCs/>
          <w:color w:val="374151"/>
          <w:sz w:val="24"/>
          <w:szCs w:val="24"/>
        </w:rPr>
        <w:t>link:</w:t>
      </w:r>
      <w:r w:rsidR="216CCD66" w:rsidRPr="216CCD66">
        <w:rPr>
          <w:rFonts w:ascii="Open Sans" w:eastAsia="Open Sans" w:hAnsi="Open Sans" w:cs="Open Sans"/>
          <w:b/>
          <w:bCs/>
          <w:color w:val="0075B4"/>
          <w:sz w:val="24"/>
          <w:szCs w:val="24"/>
        </w:rPr>
        <w:t>https</w:t>
      </w:r>
      <w:proofErr w:type="spellEnd"/>
      <w:r w:rsidR="216CCD66" w:rsidRPr="216CCD66">
        <w:rPr>
          <w:rFonts w:ascii="Open Sans" w:eastAsia="Open Sans" w:hAnsi="Open Sans" w:cs="Open Sans"/>
          <w:b/>
          <w:bCs/>
          <w:color w:val="0075B4"/>
          <w:sz w:val="24"/>
          <w:szCs w:val="24"/>
        </w:rPr>
        <w:t>://www.kaggle.com/datasets/mathchi/diabetes</w:t>
      </w:r>
    </w:p>
    <w:p w14:paraId="1A5EED11" w14:textId="1631D057" w:rsidR="216CCD66" w:rsidRPr="0068119C" w:rsidRDefault="216CCD66" w:rsidP="0068119C">
      <w:pPr>
        <w:spacing w:before="300" w:after="300"/>
        <w:jc w:val="both"/>
        <w:rPr>
          <w:rFonts w:ascii="Arial" w:eastAsia="Arial" w:hAnsi="Arial" w:cs="Arial"/>
          <w:b/>
          <w:bCs/>
          <w:color w:val="374151"/>
          <w:sz w:val="24"/>
          <w:szCs w:val="24"/>
        </w:rPr>
      </w:pPr>
      <w:r w:rsidRPr="0068119C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Data collection and preprocessing:</w:t>
      </w:r>
    </w:p>
    <w:p w14:paraId="10DF8067" w14:textId="7F12FCB4" w:rsidR="216CCD66" w:rsidRDefault="216CCD66" w:rsidP="216CCD66">
      <w:pPr>
        <w:spacing w:after="300"/>
        <w:jc w:val="both"/>
        <w:rPr>
          <w:rFonts w:ascii="Arial" w:eastAsia="Arial" w:hAnsi="Arial" w:cs="Arial"/>
          <w:b/>
          <w:bCs/>
          <w:color w:val="7F7F7F" w:themeColor="text1" w:themeTint="80"/>
          <w:sz w:val="32"/>
          <w:szCs w:val="32"/>
        </w:rPr>
      </w:pPr>
      <w:r w:rsidRPr="216CCD66">
        <w:rPr>
          <w:rFonts w:ascii="Arial" w:eastAsia="Arial" w:hAnsi="Arial" w:cs="Arial"/>
          <w:b/>
          <w:bCs/>
          <w:color w:val="7F7F7F" w:themeColor="text1" w:themeTint="80"/>
          <w:sz w:val="32"/>
          <w:szCs w:val="32"/>
        </w:rPr>
        <w:t xml:space="preserve">                      </w:t>
      </w:r>
      <w:r w:rsidRPr="216CCD66">
        <w:rPr>
          <w:rFonts w:ascii="system-ui" w:eastAsia="system-ui" w:hAnsi="system-ui" w:cs="system-ui"/>
          <w:color w:val="374151"/>
          <w:sz w:val="24"/>
          <w:szCs w:val="24"/>
        </w:rPr>
        <w:t xml:space="preserve">Data collection is a fundamental aspect of developing an AI-based diabetes prediction or management system. To build an effective and accurate system, you need a diverse and comprehensive dataset. Here are some key considerations for data collection in an AI-based diabetes </w:t>
      </w:r>
    </w:p>
    <w:p w14:paraId="13A5CD0B" w14:textId="610E6759" w:rsidR="216CCD66" w:rsidRPr="0068119C" w:rsidRDefault="216CCD66" w:rsidP="216CCD66">
      <w:pPr>
        <w:spacing w:after="0"/>
        <w:jc w:val="both"/>
        <w:rPr>
          <w:rFonts w:ascii="Times New Roman" w:eastAsia="system-ui" w:hAnsi="Times New Roman" w:cs="Times New Roman"/>
          <w:b/>
          <w:sz w:val="24"/>
          <w:szCs w:val="24"/>
        </w:rPr>
      </w:pPr>
      <w:r w:rsidRPr="0068119C">
        <w:rPr>
          <w:rFonts w:ascii="Times New Roman" w:eastAsia="system-ui" w:hAnsi="Times New Roman" w:cs="Times New Roman"/>
          <w:b/>
          <w:sz w:val="32"/>
          <w:szCs w:val="32"/>
        </w:rPr>
        <w:t xml:space="preserve">Data source: </w:t>
      </w:r>
    </w:p>
    <w:p w14:paraId="0EA5A5DC" w14:textId="77777777" w:rsidR="0068119C" w:rsidRPr="0068119C" w:rsidRDefault="0068119C" w:rsidP="0068119C">
      <w:pPr>
        <w:pStyle w:val="ListParagraph"/>
        <w:spacing w:after="0"/>
        <w:jc w:val="both"/>
      </w:pPr>
    </w:p>
    <w:p w14:paraId="1EF64EDA" w14:textId="5E2D65C2" w:rsidR="216CCD66" w:rsidRDefault="216CCD66" w:rsidP="216CCD66">
      <w:pPr>
        <w:pStyle w:val="ListParagraph"/>
        <w:numPr>
          <w:ilvl w:val="0"/>
          <w:numId w:val="1"/>
        </w:numPr>
        <w:spacing w:after="0"/>
        <w:jc w:val="both"/>
      </w:pPr>
      <w:r w:rsidRPr="216CCD66">
        <w:rPr>
          <w:rFonts w:ascii="system-ui" w:eastAsia="system-ui" w:hAnsi="system-ui" w:cs="system-ui"/>
          <w:color w:val="374151"/>
          <w:sz w:val="24"/>
          <w:szCs w:val="24"/>
        </w:rPr>
        <w:t>Demographics: Collect information about age, gender, ethnicity, and socioeconomic status.</w:t>
      </w:r>
    </w:p>
    <w:p w14:paraId="21121E8D" w14:textId="7144B2DE" w:rsidR="216CCD66" w:rsidRDefault="216CCD66" w:rsidP="3D01BE73">
      <w:pPr>
        <w:spacing w:after="0"/>
        <w:jc w:val="both"/>
      </w:pPr>
    </w:p>
    <w:p w14:paraId="4AC22F12" w14:textId="28D8E9A9" w:rsidR="216CCD66" w:rsidRDefault="216CCD66" w:rsidP="216CCD66">
      <w:pPr>
        <w:spacing w:after="0"/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216CCD66">
        <w:rPr>
          <w:rFonts w:ascii="Arial" w:eastAsia="Arial" w:hAnsi="Arial" w:cs="Arial"/>
          <w:b/>
          <w:bCs/>
          <w:sz w:val="32"/>
          <w:szCs w:val="32"/>
        </w:rPr>
        <w:t>Data variables:</w:t>
      </w:r>
    </w:p>
    <w:p w14:paraId="6F2D65E2" w14:textId="77777777" w:rsidR="0068119C" w:rsidRDefault="216CCD66" w:rsidP="216CCD66">
      <w:pPr>
        <w:spacing w:after="0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216CCD66">
        <w:rPr>
          <w:rFonts w:ascii="system-ui" w:eastAsia="system-ui" w:hAnsi="system-ui" w:cs="system-ui"/>
          <w:color w:val="374151"/>
          <w:sz w:val="24"/>
          <w:szCs w:val="24"/>
        </w:rPr>
        <w:t xml:space="preserve">             </w:t>
      </w:r>
    </w:p>
    <w:p w14:paraId="27BBE241" w14:textId="37B34753" w:rsidR="216CCD66" w:rsidRDefault="0068119C" w:rsidP="216CCD66">
      <w:pPr>
        <w:spacing w:after="0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           </w:t>
      </w:r>
      <w:r w:rsidR="216CCD66" w:rsidRPr="216CCD66">
        <w:rPr>
          <w:rFonts w:ascii="system-ui" w:eastAsia="system-ui" w:hAnsi="system-ui" w:cs="system-ui"/>
          <w:color w:val="374151"/>
          <w:sz w:val="24"/>
          <w:szCs w:val="24"/>
        </w:rPr>
        <w:t xml:space="preserve"> Ensure data quality by addressing missing values, outliers, and inconsistencies.</w:t>
      </w:r>
    </w:p>
    <w:p w14:paraId="6CF80CFF" w14:textId="172B187E" w:rsidR="216CCD66" w:rsidRDefault="216CCD66" w:rsidP="216CCD66">
      <w:pPr>
        <w:spacing w:after="0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216CCD66">
        <w:rPr>
          <w:rFonts w:ascii="system-ui" w:eastAsia="system-ui" w:hAnsi="system-ui" w:cs="system-ui"/>
          <w:color w:val="374151"/>
          <w:sz w:val="24"/>
          <w:szCs w:val="24"/>
        </w:rPr>
        <w:t>Validate data accuracy and consistency by cross-referencing information from different sources.</w:t>
      </w:r>
    </w:p>
    <w:p w14:paraId="6B575005" w14:textId="77777777" w:rsidR="0068119C" w:rsidRDefault="0068119C" w:rsidP="216CCD66">
      <w:pPr>
        <w:spacing w:after="0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518A04E3" w14:textId="2ABE7235" w:rsidR="216CCD66" w:rsidRPr="0068119C" w:rsidRDefault="216CCD66" w:rsidP="216CCD66">
      <w:pPr>
        <w:spacing w:after="0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068119C"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  <w:t>Data sources:</w:t>
      </w:r>
    </w:p>
    <w:p w14:paraId="69314770" w14:textId="77777777" w:rsidR="0068119C" w:rsidRDefault="216CCD66" w:rsidP="216CCD66">
      <w:pPr>
        <w:spacing w:after="0"/>
        <w:jc w:val="both"/>
        <w:rPr>
          <w:rFonts w:ascii="Arial" w:eastAsia="Arial" w:hAnsi="Arial" w:cs="Arial"/>
          <w:b/>
          <w:bCs/>
          <w:color w:val="374151"/>
          <w:sz w:val="32"/>
          <w:szCs w:val="32"/>
        </w:rPr>
      </w:pPr>
      <w:r w:rsidRPr="216CCD66">
        <w:rPr>
          <w:rFonts w:ascii="Arial" w:eastAsia="Arial" w:hAnsi="Arial" w:cs="Arial"/>
          <w:b/>
          <w:bCs/>
          <w:color w:val="374151"/>
          <w:sz w:val="32"/>
          <w:szCs w:val="32"/>
        </w:rPr>
        <w:t xml:space="preserve">      </w:t>
      </w:r>
    </w:p>
    <w:p w14:paraId="530D0401" w14:textId="171AF29A" w:rsidR="216CCD66" w:rsidRDefault="0068119C" w:rsidP="216CCD66">
      <w:pPr>
        <w:spacing w:after="0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Arial" w:eastAsia="Arial" w:hAnsi="Arial" w:cs="Arial"/>
          <w:b/>
          <w:bCs/>
          <w:color w:val="374151"/>
          <w:sz w:val="32"/>
          <w:szCs w:val="32"/>
        </w:rPr>
        <w:t xml:space="preserve">          </w:t>
      </w:r>
      <w:r w:rsidR="216CCD66" w:rsidRPr="216CCD66">
        <w:rPr>
          <w:rFonts w:ascii="system-ui" w:eastAsia="system-ui" w:hAnsi="system-ui" w:cs="system-ui"/>
          <w:color w:val="374151"/>
          <w:sz w:val="24"/>
          <w:szCs w:val="24"/>
        </w:rPr>
        <w:t>Validate data accuracy and consistency by cross-referencing information from different sources.</w:t>
      </w:r>
    </w:p>
    <w:p w14:paraId="7FD9B623" w14:textId="77777777" w:rsidR="0068119C" w:rsidRPr="0068119C" w:rsidRDefault="0068119C" w:rsidP="216CCD66">
      <w:pPr>
        <w:spacing w:after="0"/>
        <w:jc w:val="both"/>
        <w:rPr>
          <w:rFonts w:ascii="Arial" w:eastAsia="Arial" w:hAnsi="Arial" w:cs="Arial"/>
          <w:b/>
          <w:bCs/>
          <w:color w:val="374151"/>
          <w:sz w:val="32"/>
          <w:szCs w:val="32"/>
        </w:rPr>
      </w:pPr>
    </w:p>
    <w:p w14:paraId="1C8C2AC3" w14:textId="19E10E7A" w:rsidR="216CCD66" w:rsidRPr="0068119C" w:rsidRDefault="216CCD66" w:rsidP="216CCD66">
      <w:pPr>
        <w:spacing w:after="0"/>
        <w:jc w:val="both"/>
        <w:rPr>
          <w:rFonts w:ascii="system-ui" w:eastAsia="system-ui" w:hAnsi="system-ui" w:cs="system-ui"/>
          <w:color w:val="000000" w:themeColor="text1"/>
          <w:sz w:val="24"/>
          <w:szCs w:val="24"/>
        </w:rPr>
      </w:pPr>
      <w:r w:rsidRPr="0068119C">
        <w:rPr>
          <w:rFonts w:ascii="system-ui" w:eastAsia="system-ui" w:hAnsi="system-ui" w:cs="system-ui"/>
          <w:b/>
          <w:bCs/>
          <w:color w:val="000000" w:themeColor="text1"/>
          <w:sz w:val="32"/>
          <w:szCs w:val="32"/>
        </w:rPr>
        <w:lastRenderedPageBreak/>
        <w:t>Data volume:</w:t>
      </w:r>
    </w:p>
    <w:p w14:paraId="7308DCD8" w14:textId="03D8AF5C" w:rsidR="216CCD66" w:rsidRDefault="216CCD66" w:rsidP="216CCD66">
      <w:pPr>
        <w:spacing w:after="0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216CCD66">
        <w:rPr>
          <w:rFonts w:ascii="system-ui" w:eastAsia="system-ui" w:hAnsi="system-ui" w:cs="system-ui"/>
          <w:b/>
          <w:bCs/>
          <w:color w:val="374151"/>
          <w:sz w:val="32"/>
          <w:szCs w:val="32"/>
        </w:rPr>
        <w:t xml:space="preserve">      </w:t>
      </w:r>
      <w:r w:rsidRPr="216CCD66">
        <w:rPr>
          <w:rFonts w:ascii="system-ui" w:eastAsia="system-ui" w:hAnsi="system-ui" w:cs="system-ui"/>
          <w:color w:val="374151"/>
          <w:sz w:val="24"/>
          <w:szCs w:val="24"/>
        </w:rPr>
        <w:t>Collect a sufficiently large dataset to train and test AI models effectively. The required dataset size may depend on the complexity of the AI model and the number of features.</w:t>
      </w:r>
    </w:p>
    <w:p w14:paraId="2ACC0602" w14:textId="77777777" w:rsidR="0068119C" w:rsidRDefault="0068119C" w:rsidP="216CCD66">
      <w:pPr>
        <w:spacing w:after="0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61523F88" w14:textId="175C8655" w:rsidR="216CCD66" w:rsidRDefault="216CCD66" w:rsidP="216CCD66">
      <w:pPr>
        <w:spacing w:after="0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  <w:r w:rsidRPr="216CCD66">
        <w:rPr>
          <w:rFonts w:ascii="system-ui" w:eastAsia="system-ui" w:hAnsi="system-ui" w:cs="system-ui"/>
          <w:b/>
          <w:bCs/>
          <w:color w:val="374151"/>
          <w:sz w:val="32"/>
          <w:szCs w:val="32"/>
        </w:rPr>
        <w:t xml:space="preserve">Program: </w:t>
      </w:r>
    </w:p>
    <w:p w14:paraId="16153CE5" w14:textId="77777777" w:rsidR="0068119C" w:rsidRDefault="216CCD66" w:rsidP="216CCD66">
      <w:pPr>
        <w:spacing w:after="0" w:line="285" w:lineRule="exact"/>
        <w:jc w:val="both"/>
        <w:rPr>
          <w:rFonts w:ascii="system-ui" w:eastAsia="system-ui" w:hAnsi="system-ui" w:cs="system-ui"/>
          <w:b/>
          <w:bCs/>
          <w:color w:val="374151"/>
          <w:sz w:val="32"/>
          <w:szCs w:val="32"/>
        </w:rPr>
      </w:pPr>
      <w:r w:rsidRPr="216CCD66">
        <w:rPr>
          <w:rFonts w:ascii="system-ui" w:eastAsia="system-ui" w:hAnsi="system-ui" w:cs="system-ui"/>
          <w:b/>
          <w:bCs/>
          <w:color w:val="374151"/>
          <w:sz w:val="32"/>
          <w:szCs w:val="32"/>
        </w:rPr>
        <w:t xml:space="preserve">        </w:t>
      </w:r>
    </w:p>
    <w:p w14:paraId="38B07497" w14:textId="7B32C982" w:rsidR="216CCD66" w:rsidRDefault="0068119C" w:rsidP="216CCD66">
      <w:pPr>
        <w:spacing w:after="0" w:line="285" w:lineRule="exact"/>
        <w:jc w:val="both"/>
        <w:rPr>
          <w:rFonts w:ascii="system-ui" w:eastAsia="system-ui" w:hAnsi="system-ui" w:cs="system-ui"/>
          <w:b/>
          <w:bCs/>
          <w:color w:val="374151"/>
          <w:sz w:val="32"/>
          <w:szCs w:val="32"/>
        </w:rPr>
      </w:pPr>
      <w:r>
        <w:rPr>
          <w:rFonts w:ascii="system-ui" w:eastAsia="system-ui" w:hAnsi="system-ui" w:cs="system-ui"/>
          <w:b/>
          <w:bCs/>
          <w:color w:val="374151"/>
          <w:sz w:val="32"/>
          <w:szCs w:val="32"/>
        </w:rPr>
        <w:t xml:space="preserve">         </w:t>
      </w:r>
      <w:r w:rsidR="216CCD66" w:rsidRPr="216CCD66">
        <w:rPr>
          <w:rFonts w:ascii="system-ui" w:eastAsia="system-ui" w:hAnsi="system-ui" w:cs="system-ui"/>
          <w:b/>
          <w:bCs/>
          <w:color w:val="374151"/>
          <w:sz w:val="32"/>
          <w:szCs w:val="32"/>
        </w:rPr>
        <w:t xml:space="preserve"> </w:t>
      </w:r>
      <w:r w:rsidR="216CCD66" w:rsidRPr="216CCD66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="216CCD66"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="216CCD66"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>numpy</w:t>
      </w:r>
      <w:proofErr w:type="spellEnd"/>
      <w:r w:rsidR="216CCD66"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="216CCD66" w:rsidRPr="216CCD66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="216CCD66"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np</w:t>
      </w:r>
    </w:p>
    <w:p w14:paraId="0A25384B" w14:textId="46F29209" w:rsidR="216CCD66" w:rsidRDefault="216CCD66" w:rsidP="216CCD66">
      <w:pPr>
        <w:spacing w:after="0" w:line="285" w:lineRule="exact"/>
        <w:jc w:val="both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216CCD66">
        <w:rPr>
          <w:rFonts w:ascii="Consolas" w:eastAsia="Consolas" w:hAnsi="Consolas" w:cs="Consolas"/>
          <w:color w:val="AF00DB"/>
          <w:sz w:val="21"/>
          <w:szCs w:val="21"/>
        </w:rPr>
        <w:t xml:space="preserve">       import</w:t>
      </w:r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>matplotlib.pyplot</w:t>
      </w:r>
      <w:proofErr w:type="spellEnd"/>
      <w:proofErr w:type="gramEnd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6CCD66">
        <w:rPr>
          <w:rFonts w:ascii="Consolas" w:eastAsia="Consolas" w:hAnsi="Consolas" w:cs="Consolas"/>
          <w:color w:val="AF00DB"/>
          <w:sz w:val="21"/>
          <w:szCs w:val="21"/>
        </w:rPr>
        <w:t>as</w:t>
      </w:r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>plt</w:t>
      </w:r>
      <w:proofErr w:type="spellEnd"/>
    </w:p>
    <w:p w14:paraId="4AA7EDCA" w14:textId="3E7B934D" w:rsidR="216CCD66" w:rsidRDefault="216CCD66" w:rsidP="216CCD66">
      <w:pPr>
        <w:spacing w:after="0" w:line="285" w:lineRule="exact"/>
        <w:jc w:val="both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216CCD66">
        <w:rPr>
          <w:rFonts w:ascii="Consolas" w:eastAsia="Consolas" w:hAnsi="Consolas" w:cs="Consolas"/>
          <w:color w:val="AF00DB"/>
          <w:sz w:val="21"/>
          <w:szCs w:val="21"/>
        </w:rPr>
        <w:t xml:space="preserve">       from</w:t>
      </w:r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>sklearn.preprocessing</w:t>
      </w:r>
      <w:proofErr w:type="spellEnd"/>
      <w:proofErr w:type="gramEnd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6CCD66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scale, </w:t>
      </w:r>
      <w:proofErr w:type="spellStart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>StandardScaler</w:t>
      </w:r>
      <w:proofErr w:type="spellEnd"/>
    </w:p>
    <w:p w14:paraId="1C786F1C" w14:textId="045A5EEE" w:rsidR="216CCD66" w:rsidRDefault="216CCD66" w:rsidP="216CCD66">
      <w:pPr>
        <w:spacing w:after="0" w:line="285" w:lineRule="exact"/>
        <w:jc w:val="both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216CCD66">
        <w:rPr>
          <w:rFonts w:ascii="Consolas" w:eastAsia="Consolas" w:hAnsi="Consolas" w:cs="Consolas"/>
          <w:color w:val="AF00DB"/>
          <w:sz w:val="21"/>
          <w:szCs w:val="21"/>
        </w:rPr>
        <w:t xml:space="preserve">  </w:t>
      </w:r>
      <w:r w:rsidR="0068119C">
        <w:rPr>
          <w:rFonts w:ascii="Consolas" w:eastAsia="Consolas" w:hAnsi="Consolas" w:cs="Consolas"/>
          <w:color w:val="AF00DB"/>
          <w:sz w:val="21"/>
          <w:szCs w:val="21"/>
        </w:rPr>
        <w:t xml:space="preserve">    </w:t>
      </w:r>
      <w:r w:rsidRPr="216CCD66">
        <w:rPr>
          <w:rFonts w:ascii="Consolas" w:eastAsia="Consolas" w:hAnsi="Consolas" w:cs="Consolas"/>
          <w:color w:val="AF00DB"/>
          <w:sz w:val="21"/>
          <w:szCs w:val="21"/>
        </w:rPr>
        <w:t xml:space="preserve"> from</w:t>
      </w:r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>sklearn.model</w:t>
      </w:r>
      <w:proofErr w:type="gramEnd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>_selection</w:t>
      </w:r>
      <w:proofErr w:type="spellEnd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6CCD66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>train_test_split</w:t>
      </w:r>
      <w:proofErr w:type="spellEnd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</w:t>
      </w:r>
      <w:proofErr w:type="spellStart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>GridSearchCV</w:t>
      </w:r>
      <w:proofErr w:type="spellEnd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,               </w:t>
      </w:r>
      <w:proofErr w:type="spellStart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>cross_val_score</w:t>
      </w:r>
      <w:proofErr w:type="spellEnd"/>
    </w:p>
    <w:p w14:paraId="0602432B" w14:textId="39B2284E" w:rsidR="216CCD66" w:rsidRDefault="216CCD66" w:rsidP="216CCD66">
      <w:pPr>
        <w:spacing w:after="0" w:line="285" w:lineRule="exact"/>
        <w:jc w:val="both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216CCD66">
        <w:rPr>
          <w:rFonts w:ascii="Consolas" w:eastAsia="Consolas" w:hAnsi="Consolas" w:cs="Consolas"/>
          <w:color w:val="AF00DB"/>
          <w:sz w:val="21"/>
          <w:szCs w:val="21"/>
        </w:rPr>
        <w:t xml:space="preserve">       from</w:t>
      </w:r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>sklearn.linear</w:t>
      </w:r>
      <w:proofErr w:type="gramEnd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>_model</w:t>
      </w:r>
      <w:proofErr w:type="spellEnd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6CCD66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>LogisticRegression</w:t>
      </w:r>
      <w:proofErr w:type="spellEnd"/>
    </w:p>
    <w:p w14:paraId="5D0D35F1" w14:textId="6B4F51D1" w:rsidR="216CCD66" w:rsidRDefault="216CCD66" w:rsidP="216CCD66">
      <w:pPr>
        <w:spacing w:after="0" w:line="285" w:lineRule="exact"/>
        <w:jc w:val="both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216CCD66">
        <w:rPr>
          <w:rFonts w:ascii="Consolas" w:eastAsia="Consolas" w:hAnsi="Consolas" w:cs="Consolas"/>
          <w:color w:val="AF00DB"/>
          <w:sz w:val="21"/>
          <w:szCs w:val="21"/>
        </w:rPr>
        <w:t xml:space="preserve">       from</w:t>
      </w:r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>sklearn.linear</w:t>
      </w:r>
      <w:proofErr w:type="gramEnd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>_model</w:t>
      </w:r>
      <w:proofErr w:type="spellEnd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6CCD66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>LogisticRegression</w:t>
      </w:r>
      <w:proofErr w:type="spellEnd"/>
    </w:p>
    <w:p w14:paraId="18A11964" w14:textId="0A1AA6CF" w:rsidR="216CCD66" w:rsidRDefault="216CCD66" w:rsidP="216CCD66">
      <w:pPr>
        <w:spacing w:after="0" w:line="285" w:lineRule="exact"/>
        <w:jc w:val="both"/>
      </w:pPr>
      <w:r w:rsidRPr="216CCD66">
        <w:rPr>
          <w:rFonts w:ascii="Consolas" w:eastAsia="Consolas" w:hAnsi="Consolas" w:cs="Consolas"/>
          <w:color w:val="AF00DB"/>
          <w:sz w:val="21"/>
          <w:szCs w:val="21"/>
        </w:rPr>
        <w:t xml:space="preserve">       from</w:t>
      </w:r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>sklearn.svm</w:t>
      </w:r>
      <w:proofErr w:type="spellEnd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6CCD66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SVC</w:t>
      </w:r>
    </w:p>
    <w:p w14:paraId="54965BDD" w14:textId="10DCE853" w:rsidR="216CCD66" w:rsidRDefault="216CCD66" w:rsidP="216CCD66">
      <w:pPr>
        <w:spacing w:after="0" w:line="285" w:lineRule="exact"/>
        <w:jc w:val="both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216CCD66">
        <w:rPr>
          <w:rFonts w:ascii="Consolas" w:eastAsia="Consolas" w:hAnsi="Consolas" w:cs="Consolas"/>
          <w:color w:val="AF00DB"/>
          <w:sz w:val="21"/>
          <w:szCs w:val="21"/>
        </w:rPr>
        <w:t xml:space="preserve">       from</w:t>
      </w:r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>sklearn.neural</w:t>
      </w:r>
      <w:proofErr w:type="gramEnd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>_network</w:t>
      </w:r>
      <w:proofErr w:type="spellEnd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6CCD66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>MLPClassifier</w:t>
      </w:r>
      <w:proofErr w:type="spellEnd"/>
    </w:p>
    <w:p w14:paraId="368EA88B" w14:textId="5D7FD915" w:rsidR="216CCD66" w:rsidRDefault="216CCD66" w:rsidP="216CCD66">
      <w:pPr>
        <w:spacing w:after="0" w:line="285" w:lineRule="exact"/>
        <w:jc w:val="both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216CCD66">
        <w:rPr>
          <w:rFonts w:ascii="Consolas" w:eastAsia="Consolas" w:hAnsi="Consolas" w:cs="Consolas"/>
          <w:color w:val="AF00DB"/>
          <w:sz w:val="21"/>
          <w:szCs w:val="21"/>
        </w:rPr>
        <w:t xml:space="preserve">       from</w:t>
      </w:r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>sklearn.tree</w:t>
      </w:r>
      <w:proofErr w:type="spellEnd"/>
      <w:proofErr w:type="gramEnd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6CCD66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>DecisionTreeClassifier</w:t>
      </w:r>
      <w:proofErr w:type="spellEnd"/>
    </w:p>
    <w:p w14:paraId="0998DB01" w14:textId="0E02C62B" w:rsidR="216CCD66" w:rsidRDefault="216CCD66" w:rsidP="216CCD66">
      <w:pPr>
        <w:spacing w:after="0" w:line="285" w:lineRule="exact"/>
        <w:jc w:val="both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216CCD66">
        <w:rPr>
          <w:rFonts w:ascii="Consolas" w:eastAsia="Consolas" w:hAnsi="Consolas" w:cs="Consolas"/>
          <w:color w:val="AF00DB"/>
          <w:sz w:val="21"/>
          <w:szCs w:val="21"/>
        </w:rPr>
        <w:t xml:space="preserve">       from</w:t>
      </w:r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>sklearn.ensemble</w:t>
      </w:r>
      <w:proofErr w:type="spellEnd"/>
      <w:proofErr w:type="gramEnd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6CCD66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>RandomForestClassifier</w:t>
      </w:r>
      <w:proofErr w:type="spellEnd"/>
    </w:p>
    <w:p w14:paraId="6BB39DBB" w14:textId="2D710034" w:rsidR="216CCD66" w:rsidRDefault="216CCD66" w:rsidP="216CCD66">
      <w:pPr>
        <w:spacing w:after="0" w:line="285" w:lineRule="exact"/>
        <w:jc w:val="both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216CCD66">
        <w:rPr>
          <w:rFonts w:ascii="Consolas" w:eastAsia="Consolas" w:hAnsi="Consolas" w:cs="Consolas"/>
          <w:color w:val="AF00DB"/>
          <w:sz w:val="21"/>
          <w:szCs w:val="21"/>
        </w:rPr>
        <w:t xml:space="preserve">       from</w:t>
      </w:r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>sklearn.ensemble</w:t>
      </w:r>
      <w:proofErr w:type="spellEnd"/>
      <w:proofErr w:type="gramEnd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6CCD66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>GradientBoostingClassifier</w:t>
      </w:r>
      <w:proofErr w:type="spellEnd"/>
    </w:p>
    <w:p w14:paraId="4BFFB972" w14:textId="176B73D1" w:rsidR="216CCD66" w:rsidRDefault="216CCD66" w:rsidP="216CCD66">
      <w:pPr>
        <w:spacing w:after="0" w:line="285" w:lineRule="exact"/>
        <w:jc w:val="both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216CCD66">
        <w:rPr>
          <w:rFonts w:ascii="Consolas" w:eastAsia="Consolas" w:hAnsi="Consolas" w:cs="Consolas"/>
          <w:color w:val="AF00DB"/>
          <w:sz w:val="21"/>
          <w:szCs w:val="21"/>
        </w:rPr>
        <w:t xml:space="preserve">       from</w:t>
      </w:r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>lightgbm</w:t>
      </w:r>
      <w:proofErr w:type="spellEnd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6CCD66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>LGBMClassifier</w:t>
      </w:r>
      <w:proofErr w:type="spellEnd"/>
    </w:p>
    <w:p w14:paraId="46D17673" w14:textId="65E36032" w:rsidR="216CCD66" w:rsidRDefault="216CCD66" w:rsidP="216CCD66">
      <w:pPr>
        <w:spacing w:after="0" w:line="285" w:lineRule="exact"/>
        <w:jc w:val="both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216CCD66">
        <w:rPr>
          <w:rFonts w:ascii="Consolas" w:eastAsia="Consolas" w:hAnsi="Consolas" w:cs="Consolas"/>
          <w:color w:val="AF00DB"/>
          <w:sz w:val="21"/>
          <w:szCs w:val="21"/>
        </w:rPr>
        <w:t xml:space="preserve">       from</w:t>
      </w:r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>sklearn.model</w:t>
      </w:r>
      <w:proofErr w:type="gramEnd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>_selection</w:t>
      </w:r>
      <w:proofErr w:type="spellEnd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6CCD66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>KFold</w:t>
      </w:r>
      <w:proofErr w:type="spellEnd"/>
    </w:p>
    <w:p w14:paraId="5D5A1EE7" w14:textId="3AA7ACA6" w:rsidR="216CCD66" w:rsidRDefault="216CCD66" w:rsidP="216CCD66">
      <w:pPr>
        <w:spacing w:after="0" w:line="285" w:lineRule="exact"/>
        <w:jc w:val="both"/>
      </w:pPr>
      <w:r w:rsidRPr="216CCD66">
        <w:rPr>
          <w:rFonts w:ascii="Consolas" w:eastAsia="Consolas" w:hAnsi="Consolas" w:cs="Consolas"/>
          <w:color w:val="AF00DB"/>
          <w:sz w:val="21"/>
          <w:szCs w:val="21"/>
        </w:rPr>
        <w:t xml:space="preserve">       import</w:t>
      </w:r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warnings</w:t>
      </w:r>
    </w:p>
    <w:p w14:paraId="491AA7E5" w14:textId="015A4261" w:rsidR="216CCD66" w:rsidRDefault="216CCD66" w:rsidP="216CCD66">
      <w:pPr>
        <w:spacing w:after="0" w:line="285" w:lineRule="exact"/>
        <w:jc w:val="both"/>
      </w:pPr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</w:t>
      </w:r>
      <w:proofErr w:type="spellStart"/>
      <w:proofErr w:type="gramStart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>warnings.simplefilter</w:t>
      </w:r>
      <w:proofErr w:type="spellEnd"/>
      <w:proofErr w:type="gramEnd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(action = </w:t>
      </w:r>
      <w:r w:rsidRPr="216CCD66">
        <w:rPr>
          <w:rFonts w:ascii="Consolas" w:eastAsia="Consolas" w:hAnsi="Consolas" w:cs="Consolas"/>
          <w:color w:val="A31515"/>
          <w:sz w:val="21"/>
          <w:szCs w:val="21"/>
        </w:rPr>
        <w:t>"ignore"</w:t>
      </w:r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</w:t>
      </w:r>
    </w:p>
    <w:p w14:paraId="36DFBE9D" w14:textId="129BE70E" w:rsidR="216CCD66" w:rsidRDefault="216CCD66" w:rsidP="216CCD66">
      <w:pPr>
        <w:spacing w:after="0" w:line="285" w:lineRule="exact"/>
        <w:jc w:val="both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 </w:t>
      </w:r>
    </w:p>
    <w:p w14:paraId="50D8358A" w14:textId="7F7BAF98" w:rsidR="216CCD66" w:rsidRDefault="216CCD66" w:rsidP="216CCD66">
      <w:pPr>
        <w:spacing w:after="0" w:line="285" w:lineRule="exact"/>
        <w:jc w:val="both"/>
        <w:rPr>
          <w:rFonts w:ascii="Consolas" w:eastAsia="Consolas" w:hAnsi="Consolas" w:cs="Consolas"/>
          <w:color w:val="000000" w:themeColor="text1"/>
          <w:sz w:val="21"/>
          <w:szCs w:val="21"/>
        </w:rPr>
      </w:pPr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</w:t>
      </w:r>
      <w:r w:rsidRPr="216CCD66">
        <w:rPr>
          <w:rFonts w:ascii="Consolas" w:eastAsia="Consolas" w:hAnsi="Consolas" w:cs="Consolas"/>
          <w:color w:val="AF00DB"/>
          <w:sz w:val="21"/>
          <w:szCs w:val="21"/>
        </w:rPr>
        <w:t>from</w:t>
      </w:r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>sklearn.model</w:t>
      </w:r>
      <w:proofErr w:type="gramEnd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>_selection</w:t>
      </w:r>
      <w:proofErr w:type="spellEnd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r w:rsidRPr="216CCD66">
        <w:rPr>
          <w:rFonts w:ascii="Consolas" w:eastAsia="Consolas" w:hAnsi="Consolas" w:cs="Consolas"/>
          <w:color w:val="AF00DB"/>
          <w:sz w:val="21"/>
          <w:szCs w:val="21"/>
        </w:rPr>
        <w:t>import</w:t>
      </w:r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</w:t>
      </w:r>
      <w:proofErr w:type="spellStart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>KFold</w:t>
      </w:r>
      <w:proofErr w:type="spellEnd"/>
    </w:p>
    <w:p w14:paraId="6293A756" w14:textId="56089529" w:rsidR="216CCD66" w:rsidRDefault="216CCD66" w:rsidP="216CCD66">
      <w:pPr>
        <w:spacing w:after="0" w:line="285" w:lineRule="exact"/>
        <w:jc w:val="both"/>
      </w:pPr>
      <w:r w:rsidRPr="216CCD66">
        <w:rPr>
          <w:rFonts w:ascii="Consolas" w:eastAsia="Consolas" w:hAnsi="Consolas" w:cs="Consolas"/>
          <w:color w:val="AF00DB"/>
          <w:sz w:val="21"/>
          <w:szCs w:val="21"/>
        </w:rPr>
        <w:t xml:space="preserve">      import</w:t>
      </w:r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warnings</w:t>
      </w:r>
    </w:p>
    <w:p w14:paraId="70A6DB46" w14:textId="37BB4BF9" w:rsidR="216CCD66" w:rsidRDefault="216CCD66" w:rsidP="216CCD66">
      <w:pPr>
        <w:spacing w:after="0" w:line="285" w:lineRule="exact"/>
        <w:jc w:val="both"/>
      </w:pPr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      </w:t>
      </w:r>
      <w:proofErr w:type="spellStart"/>
      <w:proofErr w:type="gramStart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>warnings.simplefilter</w:t>
      </w:r>
      <w:proofErr w:type="spellEnd"/>
      <w:proofErr w:type="gramEnd"/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(action = </w:t>
      </w:r>
      <w:r w:rsidRPr="216CCD66">
        <w:rPr>
          <w:rFonts w:ascii="Consolas" w:eastAsia="Consolas" w:hAnsi="Consolas" w:cs="Consolas"/>
          <w:color w:val="A31515"/>
          <w:sz w:val="21"/>
          <w:szCs w:val="21"/>
        </w:rPr>
        <w:t>"ignore"</w:t>
      </w:r>
      <w:r w:rsidRPr="216CCD66">
        <w:rPr>
          <w:rFonts w:ascii="Consolas" w:eastAsia="Consolas" w:hAnsi="Consolas" w:cs="Consolas"/>
          <w:color w:val="000000" w:themeColor="text1"/>
          <w:sz w:val="21"/>
          <w:szCs w:val="21"/>
        </w:rPr>
        <w:t xml:space="preserve">) </w:t>
      </w:r>
    </w:p>
    <w:p w14:paraId="67EB69A6" w14:textId="77777777" w:rsidR="0068119C" w:rsidRDefault="216CCD66" w:rsidP="0068119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br/>
      </w:r>
      <w:r>
        <w:br/>
      </w:r>
      <w:r w:rsidR="0068119C">
        <w:rPr>
          <w:rFonts w:ascii="Calibri" w:eastAsia="Calibri" w:hAnsi="Calibri" w:cs="Calibri"/>
          <w:color w:val="212121"/>
          <w:sz w:val="21"/>
          <w:szCs w:val="21"/>
        </w:rPr>
        <w:t xml:space="preserve">                </w:t>
      </w:r>
      <w:proofErr w:type="spellStart"/>
      <w:r w:rsidR="0068119C" w:rsidRPr="0068119C"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 w:rsidR="0068119C" w:rsidRPr="0068119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="0068119C" w:rsidRPr="0068119C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="0068119C" w:rsidRPr="0068119C">
        <w:rPr>
          <w:rFonts w:ascii="Courier New" w:eastAsia="Times New Roman" w:hAnsi="Courier New" w:cs="Courier New"/>
          <w:color w:val="000000"/>
          <w:sz w:val="21"/>
          <w:szCs w:val="21"/>
        </w:rPr>
        <w:t>_csv</w:t>
      </w:r>
      <w:proofErr w:type="spellEnd"/>
      <w:r w:rsidR="0068119C" w:rsidRPr="0068119C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="0068119C" w:rsidRPr="0068119C">
        <w:rPr>
          <w:rFonts w:ascii="Courier New" w:eastAsia="Times New Roman" w:hAnsi="Courier New" w:cs="Courier New"/>
          <w:color w:val="A31515"/>
          <w:sz w:val="21"/>
          <w:szCs w:val="21"/>
        </w:rPr>
        <w:t>"/content/diabetes.csv"</w:t>
      </w:r>
      <w:r w:rsidR="0068119C" w:rsidRPr="0068119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3BCC259" w14:textId="77777777" w:rsidR="0068119C" w:rsidRDefault="0068119C" w:rsidP="0068119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68119C">
        <w:rPr>
          <w:rFonts w:ascii="Courier New" w:eastAsia="Times New Roman" w:hAnsi="Courier New" w:cs="Courier New"/>
          <w:color w:val="000000"/>
          <w:sz w:val="21"/>
          <w:szCs w:val="21"/>
        </w:rPr>
        <w:t>df.head</w:t>
      </w:r>
      <w:proofErr w:type="spellEnd"/>
      <w:proofErr w:type="gramEnd"/>
      <w:r w:rsidRPr="0068119C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715EA101" w14:textId="77777777" w:rsidR="0068119C" w:rsidRDefault="0068119C" w:rsidP="0068119C">
      <w:pPr>
        <w:shd w:val="clear" w:color="auto" w:fill="F7F7F7"/>
        <w:spacing w:line="285" w:lineRule="atLeast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output:</w:t>
      </w:r>
    </w:p>
    <w:p w14:paraId="73A65112" w14:textId="77777777" w:rsidR="0068119C" w:rsidRDefault="0068119C" w:rsidP="0068119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119C">
        <w:rPr>
          <w:noProof/>
        </w:rPr>
        <w:drawing>
          <wp:inline distT="0" distB="0" distL="0" distR="0" wp14:anchorId="286EFDF5" wp14:editId="194E79E1">
            <wp:extent cx="5943600" cy="1387589"/>
            <wp:effectExtent l="0" t="0" r="0" b="3175"/>
            <wp:docPr id="1" name="Picture 1" descr="C:\Users\user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7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88264" w14:textId="77777777" w:rsidR="0068119C" w:rsidRDefault="0068119C" w:rsidP="0068119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4F2BD79" w14:textId="1F9D3E22" w:rsidR="0068119C" w:rsidRDefault="0068119C" w:rsidP="006811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8119C">
        <w:rPr>
          <w:rFonts w:ascii="Courier New" w:eastAsia="Times New Roman" w:hAnsi="Courier New" w:cs="Courier New"/>
          <w:color w:val="000000"/>
          <w:sz w:val="21"/>
          <w:szCs w:val="21"/>
        </w:rPr>
        <w:t>df.</w:t>
      </w:r>
      <w:proofErr w:type="gramStart"/>
      <w:r w:rsidRPr="0068119C">
        <w:rPr>
          <w:rFonts w:ascii="Courier New" w:eastAsia="Times New Roman" w:hAnsi="Courier New" w:cs="Courier New"/>
          <w:color w:val="000000"/>
          <w:sz w:val="21"/>
          <w:szCs w:val="21"/>
        </w:rPr>
        <w:t>info(</w:t>
      </w:r>
      <w:proofErr w:type="gramEnd"/>
      <w:r w:rsidRPr="0068119C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2DCF0CB" w14:textId="77777777" w:rsidR="0068119C" w:rsidRDefault="0068119C" w:rsidP="006811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</w:p>
    <w:p w14:paraId="6E655712" w14:textId="72FB6EF7" w:rsidR="0068119C" w:rsidRPr="0068119C" w:rsidRDefault="0068119C" w:rsidP="0068119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lastRenderedPageBreak/>
        <w:t>output:</w:t>
      </w:r>
    </w:p>
    <w:p w14:paraId="424E6D16" w14:textId="300605A6" w:rsidR="216CCD66" w:rsidRPr="0068119C" w:rsidRDefault="216CCD66" w:rsidP="0068119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br/>
      </w:r>
      <w:r w:rsidR="0068119C" w:rsidRPr="0068119C">
        <w:rPr>
          <w:rFonts w:ascii="Courier New" w:eastAsia="Times New Roman" w:hAnsi="Courier New" w:cs="Courier New"/>
          <w:noProof/>
          <w:color w:val="000000"/>
          <w:sz w:val="21"/>
          <w:szCs w:val="21"/>
        </w:rPr>
        <w:drawing>
          <wp:inline distT="0" distB="0" distL="0" distR="0" wp14:anchorId="1C076C83" wp14:editId="66283855">
            <wp:extent cx="3870960" cy="2506980"/>
            <wp:effectExtent l="0" t="0" r="0" b="7620"/>
            <wp:docPr id="2" name="Picture 2" descr="C:\Users\user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80790" w14:textId="62741524" w:rsidR="216CCD66" w:rsidRDefault="216CCD66" w:rsidP="216CCD66">
      <w:pPr>
        <w:spacing w:after="0" w:line="285" w:lineRule="exact"/>
        <w:jc w:val="both"/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42DA5280" w14:textId="77777777" w:rsidR="0068119C" w:rsidRPr="0068119C" w:rsidRDefault="216CCD66" w:rsidP="0068119C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br/>
      </w:r>
      <w:proofErr w:type="spellStart"/>
      <w:proofErr w:type="gramStart"/>
      <w:r w:rsidR="0068119C" w:rsidRPr="0068119C">
        <w:rPr>
          <w:rFonts w:ascii="Courier New" w:eastAsia="Times New Roman" w:hAnsi="Courier New" w:cs="Courier New"/>
          <w:color w:val="000000"/>
          <w:sz w:val="21"/>
          <w:szCs w:val="21"/>
        </w:rPr>
        <w:t>df.describe</w:t>
      </w:r>
      <w:proofErr w:type="spellEnd"/>
      <w:proofErr w:type="gramEnd"/>
      <w:r w:rsidR="0068119C" w:rsidRPr="0068119C"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 w:rsidR="0068119C" w:rsidRPr="0068119C">
        <w:rPr>
          <w:rFonts w:ascii="Courier New" w:eastAsia="Times New Roman" w:hAnsi="Courier New" w:cs="Courier New"/>
          <w:color w:val="098156"/>
          <w:sz w:val="21"/>
          <w:szCs w:val="21"/>
        </w:rPr>
        <w:t>0.10</w:t>
      </w:r>
      <w:r w:rsidR="0068119C" w:rsidRPr="0068119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68119C" w:rsidRPr="0068119C">
        <w:rPr>
          <w:rFonts w:ascii="Courier New" w:eastAsia="Times New Roman" w:hAnsi="Courier New" w:cs="Courier New"/>
          <w:color w:val="098156"/>
          <w:sz w:val="21"/>
          <w:szCs w:val="21"/>
        </w:rPr>
        <w:t>0.25</w:t>
      </w:r>
      <w:r w:rsidR="0068119C" w:rsidRPr="0068119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68119C" w:rsidRPr="0068119C">
        <w:rPr>
          <w:rFonts w:ascii="Courier New" w:eastAsia="Times New Roman" w:hAnsi="Courier New" w:cs="Courier New"/>
          <w:color w:val="098156"/>
          <w:sz w:val="21"/>
          <w:szCs w:val="21"/>
        </w:rPr>
        <w:t>0.50</w:t>
      </w:r>
      <w:r w:rsidR="0068119C" w:rsidRPr="0068119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68119C" w:rsidRPr="0068119C">
        <w:rPr>
          <w:rFonts w:ascii="Courier New" w:eastAsia="Times New Roman" w:hAnsi="Courier New" w:cs="Courier New"/>
          <w:color w:val="098156"/>
          <w:sz w:val="21"/>
          <w:szCs w:val="21"/>
        </w:rPr>
        <w:t>0.75</w:t>
      </w:r>
      <w:r w:rsidR="0068119C" w:rsidRPr="0068119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68119C" w:rsidRPr="0068119C">
        <w:rPr>
          <w:rFonts w:ascii="Courier New" w:eastAsia="Times New Roman" w:hAnsi="Courier New" w:cs="Courier New"/>
          <w:color w:val="098156"/>
          <w:sz w:val="21"/>
          <w:szCs w:val="21"/>
        </w:rPr>
        <w:t>0.90</w:t>
      </w:r>
      <w:r w:rsidR="0068119C" w:rsidRPr="0068119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68119C" w:rsidRPr="0068119C">
        <w:rPr>
          <w:rFonts w:ascii="Courier New" w:eastAsia="Times New Roman" w:hAnsi="Courier New" w:cs="Courier New"/>
          <w:color w:val="098156"/>
          <w:sz w:val="21"/>
          <w:szCs w:val="21"/>
        </w:rPr>
        <w:t>0.95</w:t>
      </w:r>
      <w:r w:rsidR="0068119C" w:rsidRPr="0068119C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="0068119C" w:rsidRPr="0068119C">
        <w:rPr>
          <w:rFonts w:ascii="Courier New" w:eastAsia="Times New Roman" w:hAnsi="Courier New" w:cs="Courier New"/>
          <w:color w:val="098156"/>
          <w:sz w:val="21"/>
          <w:szCs w:val="21"/>
        </w:rPr>
        <w:t>0.99</w:t>
      </w:r>
      <w:r w:rsidR="0068119C" w:rsidRPr="0068119C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A6E1198" w14:textId="77777777" w:rsidR="0068119C" w:rsidRDefault="0068119C" w:rsidP="216CCD66">
      <w:pPr>
        <w:shd w:val="clear" w:color="auto" w:fill="F7F7F7"/>
        <w:spacing w:after="0" w:line="285" w:lineRule="exact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14:paraId="2B4FD7D7" w14:textId="39845FF3" w:rsidR="216CCD66" w:rsidRDefault="216CCD66" w:rsidP="216CCD66">
      <w:pPr>
        <w:shd w:val="clear" w:color="auto" w:fill="F7F7F7"/>
        <w:spacing w:after="0" w:line="285" w:lineRule="exact"/>
        <w:jc w:val="both"/>
      </w:pPr>
      <w:r>
        <w:br/>
      </w:r>
    </w:p>
    <w:p w14:paraId="63D2F1AF" w14:textId="77777777" w:rsidR="0068119C" w:rsidRDefault="0068119C" w:rsidP="216CCD66">
      <w:pPr>
        <w:jc w:val="both"/>
      </w:pPr>
      <w:r w:rsidRPr="0068119C">
        <w:rPr>
          <w:noProof/>
        </w:rPr>
        <w:drawing>
          <wp:inline distT="0" distB="0" distL="0" distR="0" wp14:anchorId="2B364B0F" wp14:editId="186A5BB3">
            <wp:extent cx="5943600" cy="1750512"/>
            <wp:effectExtent l="0" t="0" r="0" b="2540"/>
            <wp:docPr id="4" name="Picture 4" descr="C:\Users\user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E598F" w14:textId="77777777" w:rsidR="0068119C" w:rsidRDefault="0068119C" w:rsidP="216CCD66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Conclusion:</w:t>
      </w:r>
    </w:p>
    <w:p w14:paraId="5C514A62" w14:textId="6253F900" w:rsidR="002E1CF7" w:rsidRDefault="002E1CF7" w:rsidP="002E1CF7">
      <w:pPr>
        <w:jc w:val="both"/>
      </w:pPr>
      <w:r>
        <w:t xml:space="preserve">               </w:t>
      </w:r>
      <w:bookmarkStart w:id="0" w:name="_GoBack"/>
      <w:bookmarkEnd w:id="0"/>
      <w:r>
        <w:t>In conclusion, an AI-based diabetes system represents a promising and transformative approach to managing diabetes, offering numerous benefits to patients, healthcare providers, and the healthcare system as a whole. This innovative technology harnesses the power of artificial intelligence and machine learning to revolutionize the way we understand, monitor, and treat diabetes</w:t>
      </w:r>
    </w:p>
    <w:p w14:paraId="359F73C2" w14:textId="77777777" w:rsidR="002E1CF7" w:rsidRDefault="002E1CF7" w:rsidP="002E1CF7">
      <w:pPr>
        <w:jc w:val="both"/>
      </w:pPr>
    </w:p>
    <w:p w14:paraId="2D4C0519" w14:textId="428087A4" w:rsidR="216CCD66" w:rsidRDefault="216CCD66" w:rsidP="216CCD66">
      <w:pPr>
        <w:spacing w:after="0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3A544590" w14:textId="422F5C37" w:rsidR="216CCD66" w:rsidRDefault="216CCD66" w:rsidP="216CCD66">
      <w:pPr>
        <w:spacing w:after="0"/>
        <w:jc w:val="both"/>
      </w:pPr>
    </w:p>
    <w:p w14:paraId="4E6FDEFA" w14:textId="772F38A1" w:rsidR="216CCD66" w:rsidRDefault="216CCD66" w:rsidP="216CCD66">
      <w:pPr>
        <w:spacing w:after="300"/>
        <w:jc w:val="both"/>
      </w:pPr>
      <w:r>
        <w:lastRenderedPageBreak/>
        <w:br/>
      </w:r>
      <w:r>
        <w:br/>
      </w:r>
    </w:p>
    <w:p w14:paraId="54A259A7" w14:textId="35D1BAF8" w:rsidR="216CCD66" w:rsidRDefault="216CCD66" w:rsidP="216CCD66">
      <w:p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69E27FC6" w14:textId="24E461F0" w:rsidR="216CCD66" w:rsidRDefault="216CCD66" w:rsidP="216CCD66">
      <w:pPr>
        <w:spacing w:after="0"/>
      </w:pPr>
      <w:r>
        <w:br/>
      </w:r>
    </w:p>
    <w:p w14:paraId="44FDBA57" w14:textId="0D11F2BF" w:rsidR="216CCD66" w:rsidRDefault="216CCD66" w:rsidP="216CCD66">
      <w:pPr>
        <w:spacing w:after="0"/>
        <w:jc w:val="both"/>
      </w:pPr>
      <w:r>
        <w:br/>
      </w:r>
    </w:p>
    <w:p w14:paraId="543BC0C1" w14:textId="32C00F06" w:rsidR="216CCD66" w:rsidRDefault="216CCD66" w:rsidP="216CCD66">
      <w:pPr>
        <w:spacing w:after="0"/>
        <w:jc w:val="both"/>
        <w:rPr>
          <w:rFonts w:ascii="Arial" w:eastAsia="Arial" w:hAnsi="Arial" w:cs="Arial"/>
          <w:b/>
          <w:bCs/>
          <w:color w:val="7F7F7F" w:themeColor="text1" w:themeTint="80"/>
          <w:sz w:val="32"/>
          <w:szCs w:val="32"/>
        </w:rPr>
      </w:pPr>
    </w:p>
    <w:p w14:paraId="2CCD68ED" w14:textId="0C360D83" w:rsidR="216CCD66" w:rsidRDefault="216CCD66" w:rsidP="216CCD66">
      <w:pPr>
        <w:spacing w:after="0"/>
        <w:jc w:val="both"/>
        <w:rPr>
          <w:rFonts w:ascii="Open Sans" w:eastAsia="Open Sans" w:hAnsi="Open Sans" w:cs="Open Sans"/>
          <w:b/>
          <w:bCs/>
          <w:color w:val="0075B4"/>
          <w:sz w:val="24"/>
          <w:szCs w:val="24"/>
        </w:rPr>
      </w:pPr>
    </w:p>
    <w:p w14:paraId="3B765E4A" w14:textId="426A7952" w:rsidR="216CCD66" w:rsidRDefault="216CCD66" w:rsidP="216CCD66">
      <w:pPr>
        <w:spacing w:after="0"/>
        <w:jc w:val="both"/>
        <w:rPr>
          <w:rFonts w:ascii="Open Sans" w:eastAsia="Open Sans" w:hAnsi="Open Sans" w:cs="Open Sans"/>
          <w:b/>
          <w:bCs/>
          <w:color w:val="0075B4"/>
          <w:sz w:val="24"/>
          <w:szCs w:val="24"/>
        </w:rPr>
      </w:pPr>
    </w:p>
    <w:p w14:paraId="197C2DEE" w14:textId="1A9E358D" w:rsidR="216CCD66" w:rsidRDefault="216CCD66" w:rsidP="216CCD66">
      <w:pPr>
        <w:shd w:val="clear" w:color="auto" w:fill="FFFFFF" w:themeFill="background1"/>
        <w:spacing w:before="300" w:after="300"/>
        <w:jc w:val="both"/>
      </w:pPr>
      <w:r>
        <w:br/>
      </w:r>
    </w:p>
    <w:p w14:paraId="1C59C650" w14:textId="392AAA41" w:rsidR="216CCD66" w:rsidRDefault="216CCD66" w:rsidP="216CCD66">
      <w:pPr>
        <w:spacing w:before="300" w:after="300"/>
        <w:jc w:val="both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4C477501" w14:textId="640C2589" w:rsidR="216CCD66" w:rsidRDefault="216CCD66" w:rsidP="216CCD66">
      <w:pPr>
        <w:pStyle w:val="ListParagraph"/>
        <w:numPr>
          <w:ilvl w:val="0"/>
          <w:numId w:val="2"/>
        </w:numPr>
        <w:spacing w:after="0"/>
        <w:jc w:val="both"/>
      </w:pPr>
      <w:r>
        <w:br/>
      </w:r>
    </w:p>
    <w:p w14:paraId="46D02D1F" w14:textId="5DE71D87" w:rsidR="216CCD66" w:rsidRDefault="216CCD66" w:rsidP="216CCD66">
      <w:pPr>
        <w:jc w:val="both"/>
        <w:rPr>
          <w:rFonts w:ascii="Arial" w:eastAsia="Arial" w:hAnsi="Arial" w:cs="Arial"/>
          <w:sz w:val="32"/>
          <w:szCs w:val="32"/>
        </w:rPr>
      </w:pPr>
    </w:p>
    <w:sectPr w:rsidR="216CCD6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034FDA" w14:textId="77777777" w:rsidR="006B5BCD" w:rsidRDefault="006B5BCD">
      <w:pPr>
        <w:spacing w:after="0" w:line="240" w:lineRule="auto"/>
      </w:pPr>
      <w:r>
        <w:separator/>
      </w:r>
    </w:p>
  </w:endnote>
  <w:endnote w:type="continuationSeparator" w:id="0">
    <w:p w14:paraId="152A0173" w14:textId="77777777" w:rsidR="006B5BCD" w:rsidRDefault="006B5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stem-ui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6CCD66" w14:paraId="0D4D8B2A" w14:textId="77777777" w:rsidTr="216CCD66">
      <w:trPr>
        <w:trHeight w:val="300"/>
      </w:trPr>
      <w:tc>
        <w:tcPr>
          <w:tcW w:w="3120" w:type="dxa"/>
        </w:tcPr>
        <w:p w14:paraId="7F64B62F" w14:textId="3C3BE39C" w:rsidR="216CCD66" w:rsidRDefault="216CCD66" w:rsidP="216CCD66">
          <w:pPr>
            <w:pStyle w:val="Header"/>
            <w:ind w:left="-115"/>
          </w:pPr>
        </w:p>
      </w:tc>
      <w:tc>
        <w:tcPr>
          <w:tcW w:w="3120" w:type="dxa"/>
        </w:tcPr>
        <w:p w14:paraId="03DB4228" w14:textId="1B6D786A" w:rsidR="216CCD66" w:rsidRDefault="216CCD66" w:rsidP="216CCD66">
          <w:pPr>
            <w:pStyle w:val="Header"/>
            <w:jc w:val="center"/>
          </w:pPr>
        </w:p>
      </w:tc>
      <w:tc>
        <w:tcPr>
          <w:tcW w:w="3120" w:type="dxa"/>
        </w:tcPr>
        <w:p w14:paraId="0CA419D5" w14:textId="2F5685BE" w:rsidR="216CCD66" w:rsidRDefault="216CCD66" w:rsidP="216CCD66">
          <w:pPr>
            <w:pStyle w:val="Header"/>
            <w:ind w:right="-115"/>
            <w:jc w:val="right"/>
          </w:pPr>
        </w:p>
      </w:tc>
    </w:tr>
  </w:tbl>
  <w:p w14:paraId="34FB95C8" w14:textId="29810FC6" w:rsidR="216CCD66" w:rsidRDefault="216CCD66" w:rsidP="216CCD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326FE0" w14:textId="77777777" w:rsidR="006B5BCD" w:rsidRDefault="006B5BCD">
      <w:pPr>
        <w:spacing w:after="0" w:line="240" w:lineRule="auto"/>
      </w:pPr>
      <w:r>
        <w:separator/>
      </w:r>
    </w:p>
  </w:footnote>
  <w:footnote w:type="continuationSeparator" w:id="0">
    <w:p w14:paraId="413B6560" w14:textId="77777777" w:rsidR="006B5BCD" w:rsidRDefault="006B5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16CCD66" w14:paraId="4626ADC7" w14:textId="77777777" w:rsidTr="216CCD66">
      <w:trPr>
        <w:trHeight w:val="300"/>
      </w:trPr>
      <w:tc>
        <w:tcPr>
          <w:tcW w:w="3120" w:type="dxa"/>
        </w:tcPr>
        <w:p w14:paraId="71D21862" w14:textId="20B1B52F" w:rsidR="216CCD66" w:rsidRDefault="216CCD66" w:rsidP="216CCD66">
          <w:pPr>
            <w:pStyle w:val="Header"/>
            <w:ind w:left="-115"/>
          </w:pPr>
        </w:p>
      </w:tc>
      <w:tc>
        <w:tcPr>
          <w:tcW w:w="3120" w:type="dxa"/>
        </w:tcPr>
        <w:p w14:paraId="5A39C688" w14:textId="1A6D39FE" w:rsidR="216CCD66" w:rsidRDefault="216CCD66" w:rsidP="216CCD66">
          <w:pPr>
            <w:pStyle w:val="Header"/>
            <w:jc w:val="center"/>
          </w:pPr>
        </w:p>
      </w:tc>
      <w:tc>
        <w:tcPr>
          <w:tcW w:w="3120" w:type="dxa"/>
        </w:tcPr>
        <w:p w14:paraId="0955EC1D" w14:textId="0809593A" w:rsidR="216CCD66" w:rsidRDefault="216CCD66" w:rsidP="216CCD66">
          <w:pPr>
            <w:pStyle w:val="Header"/>
            <w:ind w:right="-115"/>
            <w:jc w:val="right"/>
          </w:pPr>
        </w:p>
      </w:tc>
    </w:tr>
  </w:tbl>
  <w:p w14:paraId="4785A24B" w14:textId="7C61FCA3" w:rsidR="216CCD66" w:rsidRDefault="216CCD66" w:rsidP="216CCD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9CE18"/>
    <w:multiLevelType w:val="hybridMultilevel"/>
    <w:tmpl w:val="8FFEA676"/>
    <w:lvl w:ilvl="0" w:tplc="8988B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DEBB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C0F0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362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444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DE9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22ED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F622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6470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25B7F"/>
    <w:multiLevelType w:val="hybridMultilevel"/>
    <w:tmpl w:val="46E08DEC"/>
    <w:lvl w:ilvl="0" w:tplc="27C4CF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423C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E2D9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308A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3A11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70F5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A4E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A02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18CF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43A9E3"/>
    <w:multiLevelType w:val="multilevel"/>
    <w:tmpl w:val="E806F5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BB3CB9"/>
    <w:rsid w:val="002E1CF7"/>
    <w:rsid w:val="0068119C"/>
    <w:rsid w:val="006B5BCD"/>
    <w:rsid w:val="007E03C3"/>
    <w:rsid w:val="0B70C8D3"/>
    <w:rsid w:val="216CCD66"/>
    <w:rsid w:val="3D01BE73"/>
    <w:rsid w:val="74BB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0C8D3"/>
  <w15:chartTrackingRefBased/>
  <w15:docId w15:val="{565865B3-DD7E-4D0A-BE27-9C078C6D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1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ek</dc:creator>
  <cp:keywords/>
  <dc:description/>
  <cp:lastModifiedBy>user</cp:lastModifiedBy>
  <cp:revision>2</cp:revision>
  <dcterms:created xsi:type="dcterms:W3CDTF">2023-10-18T16:31:00Z</dcterms:created>
  <dcterms:modified xsi:type="dcterms:W3CDTF">2023-10-18T16:31:00Z</dcterms:modified>
</cp:coreProperties>
</file>