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EBD09" w14:textId="56AEA0EE" w:rsidR="00EA4303" w:rsidRPr="00502BCD" w:rsidRDefault="00502BCD" w:rsidP="00502BCD">
      <w:pPr>
        <w:rPr>
          <w:rFonts w:ascii="Times New Roman" w:hAnsi="Times New Roman" w:cs="Times New Roman"/>
          <w:b/>
          <w:bCs/>
        </w:rPr>
      </w:pPr>
      <w:r w:rsidRPr="00502BCD">
        <w:rPr>
          <w:rFonts w:ascii="Times New Roman" w:hAnsi="Times New Roman" w:cs="Times New Roman"/>
          <w:b/>
          <w:bCs/>
        </w:rPr>
        <w:t>EXECUTIVE SUMMARY</w:t>
      </w:r>
    </w:p>
    <w:p w14:paraId="062AB187" w14:textId="44A3E28C" w:rsidR="00502BCD" w:rsidRDefault="00502BCD" w:rsidP="00502BCD">
      <w:pPr>
        <w:jc w:val="both"/>
        <w:rPr>
          <w:rFonts w:ascii="Times New Roman" w:hAnsi="Times New Roman" w:cs="Times New Roman"/>
        </w:rPr>
      </w:pPr>
      <w:r w:rsidRPr="00502BCD">
        <w:rPr>
          <w:rFonts w:ascii="Times New Roman" w:hAnsi="Times New Roman" w:cs="Times New Roman"/>
        </w:rPr>
        <w:t xml:space="preserve">This </w:t>
      </w:r>
      <w:r>
        <w:rPr>
          <w:rFonts w:ascii="Times New Roman" w:hAnsi="Times New Roman" w:cs="Times New Roman"/>
        </w:rPr>
        <w:t xml:space="preserve">report </w:t>
      </w:r>
      <w:r w:rsidRPr="00502BCD">
        <w:rPr>
          <w:rFonts w:ascii="Times New Roman" w:hAnsi="Times New Roman" w:cs="Times New Roman"/>
        </w:rPr>
        <w:t xml:space="preserve">details the design, methodology, and outcomes of the </w:t>
      </w:r>
      <w:r>
        <w:rPr>
          <w:rFonts w:ascii="Times New Roman" w:hAnsi="Times New Roman" w:cs="Times New Roman"/>
        </w:rPr>
        <w:t>“</w:t>
      </w:r>
      <w:r w:rsidRPr="00502BCD">
        <w:rPr>
          <w:rFonts w:ascii="Times New Roman" w:hAnsi="Times New Roman" w:cs="Times New Roman"/>
          <w:b/>
          <w:bCs/>
        </w:rPr>
        <w:t>Multi-Agent AI Travel Planner with Real-Time Guidance</w:t>
      </w:r>
      <w:r>
        <w:rPr>
          <w:rFonts w:ascii="Times New Roman" w:hAnsi="Times New Roman" w:cs="Times New Roman"/>
        </w:rPr>
        <w:t>”</w:t>
      </w:r>
      <w:r w:rsidRPr="00502BCD">
        <w:rPr>
          <w:rFonts w:ascii="Times New Roman" w:hAnsi="Times New Roman" w:cs="Times New Roman"/>
        </w:rPr>
        <w:t xml:space="preserve"> project. The primary objective was to address critical gaps in modern digital travel planning by creating a unified, intelligent system. The developed application successfully combines the contextual reasoning of </w:t>
      </w:r>
      <w:r w:rsidRPr="00502BCD">
        <w:rPr>
          <w:rFonts w:ascii="Times New Roman" w:hAnsi="Times New Roman" w:cs="Times New Roman"/>
          <w:b/>
          <w:bCs/>
        </w:rPr>
        <w:t>Large Language Models (LLMs)</w:t>
      </w:r>
      <w:r w:rsidRPr="00502BCD">
        <w:rPr>
          <w:rFonts w:ascii="Times New Roman" w:hAnsi="Times New Roman" w:cs="Times New Roman"/>
        </w:rPr>
        <w:t xml:space="preserve"> with the precision of real-time geographic data from </w:t>
      </w:r>
      <w:r w:rsidRPr="00502BCD">
        <w:rPr>
          <w:rFonts w:ascii="Times New Roman" w:hAnsi="Times New Roman" w:cs="Times New Roman"/>
          <w:b/>
          <w:bCs/>
        </w:rPr>
        <w:t>Google Maps</w:t>
      </w:r>
      <w:r w:rsidRPr="00502BCD">
        <w:rPr>
          <w:rFonts w:ascii="Times New Roman" w:hAnsi="Times New Roman" w:cs="Times New Roman"/>
        </w:rPr>
        <w:t xml:space="preserve"> to deliver personalized, optimized, and shareable travel itineraries. By employing a hybrid AI architecture, a data-driven modeling approach for cost prediction, and a modular, cloud-deployed system, the project demonstrates a significant advancement over static, single-purpose planning tools.</w:t>
      </w:r>
    </w:p>
    <w:p w14:paraId="7BDAA16C" w14:textId="77777777" w:rsidR="00502BCD" w:rsidRPr="00502BCD" w:rsidRDefault="00502BCD" w:rsidP="00502BCD">
      <w:pPr>
        <w:jc w:val="both"/>
        <w:rPr>
          <w:rFonts w:ascii="Times New Roman" w:hAnsi="Times New Roman" w:cs="Times New Roman"/>
          <w:sz w:val="20"/>
          <w:szCs w:val="20"/>
        </w:rPr>
      </w:pPr>
    </w:p>
    <w:p w14:paraId="085B3B0C" w14:textId="5D7AE324" w:rsidR="00502BCD" w:rsidRDefault="00502BCD" w:rsidP="00502BCD">
      <w:pPr>
        <w:rPr>
          <w:rFonts w:ascii="Times New Roman" w:hAnsi="Times New Roman" w:cs="Times New Roman"/>
          <w:b/>
          <w:bCs/>
        </w:rPr>
      </w:pPr>
      <w:r>
        <w:rPr>
          <w:rFonts w:ascii="Times New Roman" w:hAnsi="Times New Roman" w:cs="Times New Roman"/>
          <w:b/>
          <w:bCs/>
        </w:rPr>
        <w:t>INTRODUCTION</w:t>
      </w:r>
    </w:p>
    <w:p w14:paraId="39F59ACA" w14:textId="1A69AB47" w:rsidR="00502BCD" w:rsidRPr="00502BCD" w:rsidRDefault="00502BCD" w:rsidP="00502BCD">
      <w:pPr>
        <w:jc w:val="both"/>
        <w:rPr>
          <w:rFonts w:ascii="Times New Roman" w:hAnsi="Times New Roman" w:cs="Times New Roman"/>
        </w:rPr>
      </w:pPr>
      <w:r w:rsidRPr="00502BCD">
        <w:rPr>
          <w:rFonts w:ascii="Times New Roman" w:hAnsi="Times New Roman" w:cs="Times New Roman"/>
        </w:rPr>
        <w:t xml:space="preserve">The process of planning a multi-day road trip is often fragmented and inefficient. Travelers are faced with a </w:t>
      </w:r>
      <w:r>
        <w:rPr>
          <w:rFonts w:ascii="Times New Roman" w:hAnsi="Times New Roman" w:cs="Times New Roman"/>
        </w:rPr>
        <w:t>“</w:t>
      </w:r>
      <w:r w:rsidRPr="00502BCD">
        <w:rPr>
          <w:rFonts w:ascii="Times New Roman" w:hAnsi="Times New Roman" w:cs="Times New Roman"/>
          <w:b/>
          <w:bCs/>
        </w:rPr>
        <w:t>blank page</w:t>
      </w:r>
      <w:r>
        <w:rPr>
          <w:rFonts w:ascii="Times New Roman" w:hAnsi="Times New Roman" w:cs="Times New Roman"/>
        </w:rPr>
        <w:t>”</w:t>
      </w:r>
      <w:r w:rsidRPr="00502BCD">
        <w:rPr>
          <w:rFonts w:ascii="Times New Roman" w:hAnsi="Times New Roman" w:cs="Times New Roman"/>
        </w:rPr>
        <w:t xml:space="preserve"> problem, struggle with budget estimation, and create static plans that are vulnerable to real-world disruptions like traffic. This project introduces a comprehensive solution that integrates LLM intelligence, real-time data, and machine learning to automate and enhance the travel planning experience.</w:t>
      </w:r>
    </w:p>
    <w:p w14:paraId="1E400CF4" w14:textId="77777777" w:rsidR="00502BCD" w:rsidRPr="00502BCD" w:rsidRDefault="00502BCD" w:rsidP="00502BCD">
      <w:pPr>
        <w:jc w:val="both"/>
        <w:rPr>
          <w:rFonts w:ascii="Times New Roman" w:hAnsi="Times New Roman" w:cs="Times New Roman"/>
        </w:rPr>
      </w:pPr>
      <w:r w:rsidRPr="00502BCD">
        <w:rPr>
          <w:rFonts w:ascii="Times New Roman" w:hAnsi="Times New Roman" w:cs="Times New Roman"/>
        </w:rPr>
        <w:t>The key capabilities of the system include:</w:t>
      </w:r>
    </w:p>
    <w:p w14:paraId="3DE31AD0" w14:textId="77777777" w:rsidR="00502BCD" w:rsidRPr="00502BCD" w:rsidRDefault="00502BCD" w:rsidP="00502BCD">
      <w:pPr>
        <w:pStyle w:val="ListParagraph"/>
        <w:numPr>
          <w:ilvl w:val="0"/>
          <w:numId w:val="3"/>
        </w:numPr>
        <w:jc w:val="both"/>
        <w:rPr>
          <w:rFonts w:ascii="Times New Roman" w:hAnsi="Times New Roman" w:cs="Times New Roman"/>
        </w:rPr>
      </w:pPr>
      <w:r w:rsidRPr="00502BCD">
        <w:rPr>
          <w:rFonts w:ascii="Times New Roman" w:hAnsi="Times New Roman" w:cs="Times New Roman"/>
          <w:b/>
          <w:bCs/>
        </w:rPr>
        <w:t>Dynamic Itinerary Generation</w:t>
      </w:r>
      <w:r w:rsidRPr="00502BCD">
        <w:rPr>
          <w:rFonts w:ascii="Times New Roman" w:hAnsi="Times New Roman" w:cs="Times New Roman"/>
        </w:rPr>
        <w:t>: Transforms vague, natural language user inputs into structured, multi-stop travel plans.</w:t>
      </w:r>
    </w:p>
    <w:p w14:paraId="3E01702B" w14:textId="77777777" w:rsidR="00502BCD" w:rsidRPr="00502BCD" w:rsidRDefault="00502BCD" w:rsidP="00502BCD">
      <w:pPr>
        <w:pStyle w:val="ListParagraph"/>
        <w:numPr>
          <w:ilvl w:val="0"/>
          <w:numId w:val="3"/>
        </w:numPr>
        <w:jc w:val="both"/>
        <w:rPr>
          <w:rFonts w:ascii="Times New Roman" w:hAnsi="Times New Roman" w:cs="Times New Roman"/>
        </w:rPr>
      </w:pPr>
      <w:r w:rsidRPr="00502BCD">
        <w:rPr>
          <w:rFonts w:ascii="Times New Roman" w:hAnsi="Times New Roman" w:cs="Times New Roman"/>
          <w:b/>
          <w:bCs/>
        </w:rPr>
        <w:t>Personalized Recommendations</w:t>
      </w:r>
      <w:r w:rsidRPr="00502BCD">
        <w:rPr>
          <w:rFonts w:ascii="Times New Roman" w:hAnsi="Times New Roman" w:cs="Times New Roman"/>
        </w:rPr>
        <w:t>: Suggests diverse Points of Interest (POIs) based on user preferences.</w:t>
      </w:r>
    </w:p>
    <w:p w14:paraId="2AC37797" w14:textId="77777777" w:rsidR="00502BCD" w:rsidRPr="00502BCD" w:rsidRDefault="00502BCD" w:rsidP="00502BCD">
      <w:pPr>
        <w:pStyle w:val="ListParagraph"/>
        <w:numPr>
          <w:ilvl w:val="0"/>
          <w:numId w:val="3"/>
        </w:numPr>
        <w:jc w:val="both"/>
        <w:rPr>
          <w:rFonts w:ascii="Times New Roman" w:hAnsi="Times New Roman" w:cs="Times New Roman"/>
        </w:rPr>
      </w:pPr>
      <w:r w:rsidRPr="00502BCD">
        <w:rPr>
          <w:rFonts w:ascii="Times New Roman" w:hAnsi="Times New Roman" w:cs="Times New Roman"/>
          <w:b/>
          <w:bCs/>
        </w:rPr>
        <w:t>Real-Time Guidance</w:t>
      </w:r>
      <w:r w:rsidRPr="00502BCD">
        <w:rPr>
          <w:rFonts w:ascii="Times New Roman" w:hAnsi="Times New Roman" w:cs="Times New Roman"/>
        </w:rPr>
        <w:t>: Integrates live traffic data to optimize routes and provide accurate travel times.</w:t>
      </w:r>
    </w:p>
    <w:p w14:paraId="0AED8BE5" w14:textId="77777777" w:rsidR="00502BCD" w:rsidRPr="00502BCD" w:rsidRDefault="00502BCD" w:rsidP="00502BCD">
      <w:pPr>
        <w:pStyle w:val="ListParagraph"/>
        <w:numPr>
          <w:ilvl w:val="0"/>
          <w:numId w:val="3"/>
        </w:numPr>
        <w:jc w:val="both"/>
        <w:rPr>
          <w:rFonts w:ascii="Times New Roman" w:hAnsi="Times New Roman" w:cs="Times New Roman"/>
        </w:rPr>
      </w:pPr>
      <w:r w:rsidRPr="00502BCD">
        <w:rPr>
          <w:rFonts w:ascii="Times New Roman" w:hAnsi="Times New Roman" w:cs="Times New Roman"/>
          <w:b/>
          <w:bCs/>
        </w:rPr>
        <w:t>Accessibility</w:t>
      </w:r>
      <w:r w:rsidRPr="00502BCD">
        <w:rPr>
          <w:rFonts w:ascii="Times New Roman" w:hAnsi="Times New Roman" w:cs="Times New Roman"/>
        </w:rPr>
        <w:t xml:space="preserve">: Supports multilingual voice input for </w:t>
      </w:r>
      <w:r w:rsidRPr="00502BCD">
        <w:rPr>
          <w:rFonts w:ascii="Times New Roman" w:hAnsi="Times New Roman" w:cs="Times New Roman"/>
        </w:rPr>
        <w:t>hands</w:t>
      </w:r>
      <w:r w:rsidRPr="00502BCD">
        <w:rPr>
          <w:rFonts w:ascii="Times New Roman" w:hAnsi="Times New Roman" w:cs="Times New Roman"/>
        </w:rPr>
        <w:t>-free user experience.</w:t>
      </w:r>
    </w:p>
    <w:p w14:paraId="7A4ADD1B" w14:textId="649A34EE" w:rsidR="00502BCD" w:rsidRDefault="00502BCD" w:rsidP="00502BCD">
      <w:pPr>
        <w:pStyle w:val="ListParagraph"/>
        <w:numPr>
          <w:ilvl w:val="0"/>
          <w:numId w:val="3"/>
        </w:numPr>
        <w:jc w:val="both"/>
        <w:rPr>
          <w:rFonts w:ascii="Times New Roman" w:hAnsi="Times New Roman" w:cs="Times New Roman"/>
        </w:rPr>
      </w:pPr>
      <w:r w:rsidRPr="00502BCD">
        <w:rPr>
          <w:rFonts w:ascii="Times New Roman" w:hAnsi="Times New Roman" w:cs="Times New Roman"/>
          <w:b/>
          <w:bCs/>
        </w:rPr>
        <w:t>Portability</w:t>
      </w:r>
      <w:r w:rsidRPr="00502BCD">
        <w:rPr>
          <w:rFonts w:ascii="Times New Roman" w:hAnsi="Times New Roman" w:cs="Times New Roman"/>
        </w:rPr>
        <w:t>: Enables the creation of shareable, standalone HTML trip links.</w:t>
      </w:r>
    </w:p>
    <w:p w14:paraId="44F9EAD3" w14:textId="77777777" w:rsidR="00502BCD" w:rsidRPr="00502BCD" w:rsidRDefault="00502BCD" w:rsidP="00502BCD">
      <w:pPr>
        <w:pStyle w:val="ListParagraph"/>
        <w:jc w:val="both"/>
        <w:rPr>
          <w:rFonts w:ascii="Times New Roman" w:hAnsi="Times New Roman" w:cs="Times New Roman"/>
          <w:b/>
          <w:bCs/>
          <w:sz w:val="20"/>
          <w:szCs w:val="20"/>
        </w:rPr>
      </w:pPr>
    </w:p>
    <w:p w14:paraId="2B792A1E" w14:textId="1C99C898" w:rsidR="00502BCD" w:rsidRDefault="00502BCD" w:rsidP="00502BCD">
      <w:pPr>
        <w:rPr>
          <w:rFonts w:ascii="Times New Roman" w:hAnsi="Times New Roman" w:cs="Times New Roman"/>
          <w:b/>
          <w:bCs/>
        </w:rPr>
      </w:pPr>
      <w:r>
        <w:rPr>
          <w:rFonts w:ascii="Times New Roman" w:hAnsi="Times New Roman" w:cs="Times New Roman"/>
          <w:b/>
          <w:bCs/>
        </w:rPr>
        <w:t>PROBLEM STATEMENT</w:t>
      </w:r>
    </w:p>
    <w:p w14:paraId="00FCCD9F" w14:textId="77777777" w:rsidR="00502BCD" w:rsidRPr="00502BCD" w:rsidRDefault="00502BCD" w:rsidP="00502BCD">
      <w:pPr>
        <w:jc w:val="both"/>
        <w:rPr>
          <w:rFonts w:ascii="Times New Roman" w:hAnsi="Times New Roman" w:cs="Times New Roman"/>
        </w:rPr>
      </w:pPr>
      <w:r w:rsidRPr="00502BCD">
        <w:rPr>
          <w:rFonts w:ascii="Times New Roman" w:hAnsi="Times New Roman" w:cs="Times New Roman"/>
        </w:rPr>
        <w:t>The project was designed to solve five core deficiencies in existing travel planning tools:</w:t>
      </w:r>
    </w:p>
    <w:p w14:paraId="37A3E895" w14:textId="77777777" w:rsidR="00502BCD" w:rsidRPr="00502BCD" w:rsidRDefault="00502BCD" w:rsidP="00502BCD">
      <w:pPr>
        <w:pStyle w:val="ListParagraph"/>
        <w:numPr>
          <w:ilvl w:val="0"/>
          <w:numId w:val="5"/>
        </w:numPr>
        <w:jc w:val="both"/>
        <w:rPr>
          <w:rFonts w:ascii="Times New Roman" w:hAnsi="Times New Roman" w:cs="Times New Roman"/>
        </w:rPr>
      </w:pPr>
      <w:r w:rsidRPr="00502BCD">
        <w:rPr>
          <w:rFonts w:ascii="Times New Roman" w:hAnsi="Times New Roman" w:cs="Times New Roman"/>
          <w:b/>
          <w:bCs/>
        </w:rPr>
        <w:t>No Starting Point</w:t>
      </w:r>
      <w:r w:rsidRPr="00502BCD">
        <w:rPr>
          <w:rFonts w:ascii="Times New Roman" w:hAnsi="Times New Roman" w:cs="Times New Roman"/>
        </w:rPr>
        <w:t>: Users struggle to convert abstract travel ideas into concrete, actionable plans.</w:t>
      </w:r>
    </w:p>
    <w:p w14:paraId="2C73BC6D" w14:textId="77777777" w:rsidR="00502BCD" w:rsidRPr="00502BCD" w:rsidRDefault="00502BCD" w:rsidP="00502BCD">
      <w:pPr>
        <w:pStyle w:val="ListParagraph"/>
        <w:numPr>
          <w:ilvl w:val="0"/>
          <w:numId w:val="5"/>
        </w:numPr>
        <w:jc w:val="both"/>
        <w:rPr>
          <w:rFonts w:ascii="Times New Roman" w:hAnsi="Times New Roman" w:cs="Times New Roman"/>
        </w:rPr>
      </w:pPr>
      <w:r w:rsidRPr="00502BCD">
        <w:rPr>
          <w:rFonts w:ascii="Times New Roman" w:hAnsi="Times New Roman" w:cs="Times New Roman"/>
          <w:b/>
          <w:bCs/>
        </w:rPr>
        <w:t>Budget Confusion</w:t>
      </w:r>
      <w:r w:rsidRPr="00502BCD">
        <w:rPr>
          <w:rFonts w:ascii="Times New Roman" w:hAnsi="Times New Roman" w:cs="Times New Roman"/>
        </w:rPr>
        <w:t>: A lack of reliable, dynamic tools to estimate trip costs based on specific constraints like budget level and number of travelers.</w:t>
      </w:r>
    </w:p>
    <w:p w14:paraId="56746DD4" w14:textId="77777777" w:rsidR="00502BCD" w:rsidRPr="00502BCD" w:rsidRDefault="00502BCD" w:rsidP="00502BCD">
      <w:pPr>
        <w:pStyle w:val="ListParagraph"/>
        <w:numPr>
          <w:ilvl w:val="0"/>
          <w:numId w:val="5"/>
        </w:numPr>
        <w:jc w:val="both"/>
        <w:rPr>
          <w:rFonts w:ascii="Times New Roman" w:hAnsi="Times New Roman" w:cs="Times New Roman"/>
        </w:rPr>
      </w:pPr>
      <w:r w:rsidRPr="00502BCD">
        <w:rPr>
          <w:rFonts w:ascii="Times New Roman" w:hAnsi="Times New Roman" w:cs="Times New Roman"/>
          <w:b/>
          <w:bCs/>
        </w:rPr>
        <w:t>Outdated Routes</w:t>
      </w:r>
      <w:r w:rsidRPr="00502BCD">
        <w:rPr>
          <w:rFonts w:ascii="Times New Roman" w:hAnsi="Times New Roman" w:cs="Times New Roman"/>
        </w:rPr>
        <w:t>: Static itineraries fail to account for real-time variables, primarily traffic, leading to inefficient routing and inaccurate time estimates.</w:t>
      </w:r>
    </w:p>
    <w:p w14:paraId="1718D6D0" w14:textId="77777777" w:rsidR="00502BCD" w:rsidRPr="00502BCD" w:rsidRDefault="00502BCD" w:rsidP="00502BCD">
      <w:pPr>
        <w:pStyle w:val="ListParagraph"/>
        <w:numPr>
          <w:ilvl w:val="0"/>
          <w:numId w:val="5"/>
        </w:numPr>
        <w:jc w:val="both"/>
        <w:rPr>
          <w:rFonts w:ascii="Times New Roman" w:hAnsi="Times New Roman" w:cs="Times New Roman"/>
        </w:rPr>
      </w:pPr>
      <w:r w:rsidRPr="00502BCD">
        <w:rPr>
          <w:rFonts w:ascii="Times New Roman" w:hAnsi="Times New Roman" w:cs="Times New Roman"/>
          <w:b/>
          <w:bCs/>
        </w:rPr>
        <w:t>Limited Sharing</w:t>
      </w:r>
      <w:r w:rsidRPr="00502BCD">
        <w:rPr>
          <w:rFonts w:ascii="Times New Roman" w:hAnsi="Times New Roman" w:cs="Times New Roman"/>
        </w:rPr>
        <w:t>: Finalized plans are often "trapped" within a single application, with no easy, portable format for sharing with fellow travelers.</w:t>
      </w:r>
    </w:p>
    <w:p w14:paraId="5B3CCA88" w14:textId="4357B71E" w:rsidR="00502BCD" w:rsidRDefault="00502BCD" w:rsidP="00502BCD">
      <w:pPr>
        <w:pStyle w:val="ListParagraph"/>
        <w:numPr>
          <w:ilvl w:val="0"/>
          <w:numId w:val="5"/>
        </w:numPr>
        <w:jc w:val="both"/>
        <w:rPr>
          <w:rFonts w:ascii="Times New Roman" w:hAnsi="Times New Roman" w:cs="Times New Roman"/>
        </w:rPr>
      </w:pPr>
      <w:r w:rsidRPr="00502BCD">
        <w:rPr>
          <w:rFonts w:ascii="Times New Roman" w:hAnsi="Times New Roman" w:cs="Times New Roman"/>
          <w:b/>
          <w:bCs/>
        </w:rPr>
        <w:lastRenderedPageBreak/>
        <w:t>Accessibility Gaps</w:t>
      </w:r>
      <w:r w:rsidRPr="00502BCD">
        <w:rPr>
          <w:rFonts w:ascii="Times New Roman" w:hAnsi="Times New Roman" w:cs="Times New Roman"/>
        </w:rPr>
        <w:t>: A reliance on text-based input limits usability for a broader range of users and contexts.</w:t>
      </w:r>
    </w:p>
    <w:p w14:paraId="5A7B3B6E" w14:textId="77777777" w:rsidR="00502BCD" w:rsidRPr="00502BCD" w:rsidRDefault="00502BCD" w:rsidP="00502BCD">
      <w:pPr>
        <w:pStyle w:val="ListParagraph"/>
        <w:jc w:val="both"/>
        <w:rPr>
          <w:rFonts w:ascii="Times New Roman" w:hAnsi="Times New Roman" w:cs="Times New Roman"/>
          <w:b/>
          <w:bCs/>
          <w:sz w:val="20"/>
          <w:szCs w:val="20"/>
        </w:rPr>
      </w:pPr>
    </w:p>
    <w:p w14:paraId="1EFBB69E" w14:textId="5BBE4E67" w:rsidR="00502BCD" w:rsidRDefault="00502BCD" w:rsidP="00502BCD">
      <w:pPr>
        <w:pStyle w:val="ListParagraph"/>
        <w:ind w:left="0"/>
        <w:jc w:val="both"/>
        <w:rPr>
          <w:rFonts w:ascii="Times New Roman" w:hAnsi="Times New Roman" w:cs="Times New Roman"/>
          <w:b/>
          <w:bCs/>
        </w:rPr>
      </w:pPr>
      <w:r>
        <w:rPr>
          <w:rFonts w:ascii="Times New Roman" w:hAnsi="Times New Roman" w:cs="Times New Roman"/>
          <w:b/>
          <w:bCs/>
        </w:rPr>
        <w:t>SYSTEM ARCHITECTURE AND MODULES</w:t>
      </w:r>
    </w:p>
    <w:p w14:paraId="702882E3" w14:textId="77777777" w:rsidR="00502BCD" w:rsidRPr="00502BCD" w:rsidRDefault="00502BCD" w:rsidP="00502BCD">
      <w:pPr>
        <w:jc w:val="both"/>
        <w:rPr>
          <w:rFonts w:ascii="Times New Roman" w:hAnsi="Times New Roman" w:cs="Times New Roman"/>
        </w:rPr>
      </w:pPr>
      <w:r w:rsidRPr="00502BCD">
        <w:rPr>
          <w:rFonts w:ascii="Times New Roman" w:hAnsi="Times New Roman" w:cs="Times New Roman"/>
        </w:rPr>
        <w:t>The application is built on a modular, microservices-oriented architecture, ensuring scalability and maintainability. The system is composed of five core modules:</w:t>
      </w:r>
    </w:p>
    <w:p w14:paraId="5D323BAB" w14:textId="77777777" w:rsidR="00502BCD" w:rsidRPr="00502BCD" w:rsidRDefault="00502BCD" w:rsidP="00502BCD">
      <w:pPr>
        <w:pStyle w:val="ListParagraph"/>
        <w:numPr>
          <w:ilvl w:val="0"/>
          <w:numId w:val="7"/>
        </w:numPr>
        <w:jc w:val="both"/>
        <w:rPr>
          <w:rFonts w:ascii="Times New Roman" w:hAnsi="Times New Roman" w:cs="Times New Roman"/>
        </w:rPr>
      </w:pPr>
      <w:r w:rsidRPr="00502BCD">
        <w:rPr>
          <w:rFonts w:ascii="Times New Roman" w:hAnsi="Times New Roman" w:cs="Times New Roman"/>
          <w:b/>
          <w:bCs/>
        </w:rPr>
        <w:t>User Interface &amp; Interaction Layer:</w:t>
      </w:r>
      <w:r w:rsidRPr="00502BCD">
        <w:rPr>
          <w:rFonts w:ascii="Times New Roman" w:hAnsi="Times New Roman" w:cs="Times New Roman"/>
        </w:rPr>
        <w:t xml:space="preserve"> The front-end of the application, built with </w:t>
      </w:r>
      <w:proofErr w:type="spellStart"/>
      <w:r w:rsidRPr="00502BCD">
        <w:rPr>
          <w:rFonts w:ascii="Times New Roman" w:hAnsi="Times New Roman" w:cs="Times New Roman"/>
        </w:rPr>
        <w:t>Streamlit</w:t>
      </w:r>
      <w:proofErr w:type="spellEnd"/>
      <w:r w:rsidRPr="00502BCD">
        <w:rPr>
          <w:rFonts w:ascii="Times New Roman" w:hAnsi="Times New Roman" w:cs="Times New Roman"/>
        </w:rPr>
        <w:t>, responsible for capturing user text and voice input and displaying the final itinerary.</w:t>
      </w:r>
    </w:p>
    <w:p w14:paraId="6B27FD0A" w14:textId="77777777" w:rsidR="00502BCD" w:rsidRPr="00502BCD" w:rsidRDefault="00502BCD" w:rsidP="00502BCD">
      <w:pPr>
        <w:pStyle w:val="ListParagraph"/>
        <w:numPr>
          <w:ilvl w:val="0"/>
          <w:numId w:val="7"/>
        </w:numPr>
        <w:jc w:val="both"/>
        <w:rPr>
          <w:rFonts w:ascii="Times New Roman" w:hAnsi="Times New Roman" w:cs="Times New Roman"/>
        </w:rPr>
      </w:pPr>
      <w:r w:rsidRPr="00502BCD">
        <w:rPr>
          <w:rFonts w:ascii="Times New Roman" w:hAnsi="Times New Roman" w:cs="Times New Roman"/>
          <w:b/>
          <w:bCs/>
        </w:rPr>
        <w:t>AI Planning &amp; Optimization Engine:</w:t>
      </w:r>
      <w:r w:rsidRPr="00502BCD">
        <w:rPr>
          <w:rFonts w:ascii="Times New Roman" w:hAnsi="Times New Roman" w:cs="Times New Roman"/>
        </w:rPr>
        <w:t> The central processing unit of the system. It leverages a Gemini LLM for itinerary generation, a custom-trained LightGBM model for cost prediction, and Google Maps APIs for real-time route optimization. It also handles multilingual translation.</w:t>
      </w:r>
    </w:p>
    <w:p w14:paraId="78235460" w14:textId="77777777" w:rsidR="00502BCD" w:rsidRPr="00502BCD" w:rsidRDefault="00502BCD" w:rsidP="00502BCD">
      <w:pPr>
        <w:pStyle w:val="ListParagraph"/>
        <w:numPr>
          <w:ilvl w:val="0"/>
          <w:numId w:val="7"/>
        </w:numPr>
        <w:jc w:val="both"/>
        <w:rPr>
          <w:rFonts w:ascii="Times New Roman" w:hAnsi="Times New Roman" w:cs="Times New Roman"/>
        </w:rPr>
      </w:pPr>
      <w:r w:rsidRPr="00502BCD">
        <w:rPr>
          <w:rFonts w:ascii="Times New Roman" w:hAnsi="Times New Roman" w:cs="Times New Roman"/>
          <w:b/>
          <w:bCs/>
        </w:rPr>
        <w:t>Data Presentation &amp; Export Module:</w:t>
      </w:r>
      <w:r w:rsidRPr="00502BCD">
        <w:rPr>
          <w:rFonts w:ascii="Times New Roman" w:hAnsi="Times New Roman" w:cs="Times New Roman"/>
        </w:rPr>
        <w:t> Responsible for visualizing the output, including dynamic map generation (interactive and static), and creating the portable HTML itinerary and shareable link.</w:t>
      </w:r>
    </w:p>
    <w:p w14:paraId="7E68EEDE" w14:textId="77777777" w:rsidR="00502BCD" w:rsidRPr="00502BCD" w:rsidRDefault="00502BCD" w:rsidP="00502BCD">
      <w:pPr>
        <w:pStyle w:val="ListParagraph"/>
        <w:numPr>
          <w:ilvl w:val="0"/>
          <w:numId w:val="7"/>
        </w:numPr>
        <w:jc w:val="both"/>
        <w:rPr>
          <w:rFonts w:ascii="Times New Roman" w:hAnsi="Times New Roman" w:cs="Times New Roman"/>
        </w:rPr>
      </w:pPr>
      <w:r w:rsidRPr="00502BCD">
        <w:rPr>
          <w:rFonts w:ascii="Times New Roman" w:hAnsi="Times New Roman" w:cs="Times New Roman"/>
          <w:b/>
          <w:bCs/>
        </w:rPr>
        <w:t>Data Persistence &amp; Storage Layer:</w:t>
      </w:r>
      <w:r w:rsidRPr="00502BCD">
        <w:rPr>
          <w:rFonts w:ascii="Times New Roman" w:hAnsi="Times New Roman" w:cs="Times New Roman"/>
        </w:rPr>
        <w:t> The backend database (PostgreSQL/Cosmos DB) that saves all generated trip data, user feedback, and application metrics, enabling stateful and shareable functionalities.</w:t>
      </w:r>
    </w:p>
    <w:p w14:paraId="1AA0AE91" w14:textId="77777777" w:rsidR="00502BCD" w:rsidRDefault="00502BCD" w:rsidP="00502BCD">
      <w:pPr>
        <w:pStyle w:val="ListParagraph"/>
        <w:numPr>
          <w:ilvl w:val="0"/>
          <w:numId w:val="7"/>
        </w:numPr>
        <w:jc w:val="both"/>
        <w:rPr>
          <w:rFonts w:ascii="Times New Roman" w:hAnsi="Times New Roman" w:cs="Times New Roman"/>
        </w:rPr>
      </w:pPr>
      <w:r w:rsidRPr="00502BCD">
        <w:rPr>
          <w:rFonts w:ascii="Times New Roman" w:hAnsi="Times New Roman" w:cs="Times New Roman"/>
          <w:b/>
          <w:bCs/>
        </w:rPr>
        <w:t>Admin &amp; Analytics Dashboard:</w:t>
      </w:r>
      <w:r w:rsidRPr="00502BCD">
        <w:rPr>
          <w:rFonts w:ascii="Times New Roman" w:hAnsi="Times New Roman" w:cs="Times New Roman"/>
        </w:rPr>
        <w:t> A dedicated interface for monitoring system health, tracking user engagement through KPIs, and reporting on the effectiveness of the AI models.</w:t>
      </w:r>
    </w:p>
    <w:p w14:paraId="33849449" w14:textId="77777777" w:rsidR="00502BCD" w:rsidRPr="007108FD" w:rsidRDefault="00502BCD" w:rsidP="00502BCD">
      <w:pPr>
        <w:jc w:val="both"/>
        <w:rPr>
          <w:rFonts w:ascii="Times New Roman" w:hAnsi="Times New Roman" w:cs="Times New Roman"/>
          <w:sz w:val="20"/>
          <w:szCs w:val="20"/>
        </w:rPr>
      </w:pPr>
    </w:p>
    <w:p w14:paraId="188FB1DA" w14:textId="5F890382" w:rsidR="007108FD" w:rsidRDefault="007108FD" w:rsidP="00502BCD">
      <w:pPr>
        <w:jc w:val="both"/>
        <w:rPr>
          <w:rFonts w:ascii="Times New Roman" w:hAnsi="Times New Roman" w:cs="Times New Roman"/>
          <w:b/>
          <w:bCs/>
        </w:rPr>
      </w:pPr>
      <w:r w:rsidRPr="007108FD">
        <w:rPr>
          <w:rFonts w:ascii="Times New Roman" w:hAnsi="Times New Roman" w:cs="Times New Roman"/>
          <w:b/>
          <w:bCs/>
        </w:rPr>
        <w:t>METHODOLOGY AND MODEL PLANNING</w:t>
      </w:r>
    </w:p>
    <w:p w14:paraId="7D13EAE4" w14:textId="77777777" w:rsidR="007108FD" w:rsidRPr="007108FD" w:rsidRDefault="007108FD" w:rsidP="007108FD">
      <w:pPr>
        <w:jc w:val="both"/>
        <w:rPr>
          <w:rFonts w:ascii="Times New Roman" w:hAnsi="Times New Roman" w:cs="Times New Roman"/>
        </w:rPr>
      </w:pPr>
      <w:r w:rsidRPr="007108FD">
        <w:rPr>
          <w:rFonts w:ascii="Times New Roman" w:hAnsi="Times New Roman" w:cs="Times New Roman"/>
        </w:rPr>
        <w:t>A systematic, data-driven methodology was employed to develop the project's intelligent features:</w:t>
      </w:r>
    </w:p>
    <w:p w14:paraId="002734D4" w14:textId="77777777" w:rsidR="007108FD" w:rsidRP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t>LLM + ML Integration (Hybrid AI)</w:t>
      </w:r>
      <w:r w:rsidRPr="007108FD">
        <w:rPr>
          <w:rFonts w:ascii="Times New Roman" w:hAnsi="Times New Roman" w:cs="Times New Roman"/>
        </w:rPr>
        <w:t>: A dual-system approach was chosen, using the Gemini LLM for its strength in creative, unstructured planning and a specialized LightGBM machine learning model for the reliable, numerical task of cost prediction.</w:t>
      </w:r>
    </w:p>
    <w:p w14:paraId="7B225033" w14:textId="54FE411E" w:rsidR="007108FD" w:rsidRP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t>Synthetic Data Generation</w:t>
      </w:r>
      <w:r w:rsidRPr="007108FD">
        <w:rPr>
          <w:rFonts w:ascii="Times New Roman" w:hAnsi="Times New Roman" w:cs="Times New Roman"/>
        </w:rPr>
        <w:t xml:space="preserve">: To overcome the absence of a pre-existing dataset for cost estimation, the LLM was used to generate a large and diverse training dataset of 500-1000 sample trips, effectively </w:t>
      </w:r>
      <w:r>
        <w:rPr>
          <w:rFonts w:ascii="Times New Roman" w:hAnsi="Times New Roman" w:cs="Times New Roman"/>
        </w:rPr>
        <w:t>“</w:t>
      </w:r>
      <w:r w:rsidRPr="007108FD">
        <w:rPr>
          <w:rFonts w:ascii="Times New Roman" w:hAnsi="Times New Roman" w:cs="Times New Roman"/>
        </w:rPr>
        <w:t>teaching</w:t>
      </w:r>
      <w:r>
        <w:rPr>
          <w:rFonts w:ascii="Times New Roman" w:hAnsi="Times New Roman" w:cs="Times New Roman"/>
        </w:rPr>
        <w:t>”</w:t>
      </w:r>
      <w:r w:rsidRPr="007108FD">
        <w:rPr>
          <w:rFonts w:ascii="Times New Roman" w:hAnsi="Times New Roman" w:cs="Times New Roman"/>
        </w:rPr>
        <w:t xml:space="preserve"> the specialized model from its own broad knowledge.</w:t>
      </w:r>
    </w:p>
    <w:p w14:paraId="6E6BB4A7" w14:textId="77777777" w:rsidR="007108FD" w:rsidRP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t>Predictive Modeling</w:t>
      </w:r>
      <w:r w:rsidRPr="007108FD">
        <w:rPr>
          <w:rFonts w:ascii="Times New Roman" w:hAnsi="Times New Roman" w:cs="Times New Roman"/>
        </w:rPr>
        <w:t>: A Gradient Boosting Machine (LightGBM) was selected for the cost estimation task due to its high performance and efficiency on structured, tabular data.</w:t>
      </w:r>
    </w:p>
    <w:p w14:paraId="34FE6A1F" w14:textId="77777777" w:rsidR="007108FD" w:rsidRP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t>Auto Hyperparameter Tuning</w:t>
      </w:r>
      <w:r w:rsidRPr="007108FD">
        <w:rPr>
          <w:rFonts w:ascii="Times New Roman" w:hAnsi="Times New Roman" w:cs="Times New Roman"/>
        </w:rPr>
        <w:t xml:space="preserve">: The </w:t>
      </w:r>
      <w:proofErr w:type="spellStart"/>
      <w:r w:rsidRPr="007108FD">
        <w:rPr>
          <w:rFonts w:ascii="Times New Roman" w:hAnsi="Times New Roman" w:cs="Times New Roman"/>
        </w:rPr>
        <w:t>Optuna</w:t>
      </w:r>
      <w:proofErr w:type="spellEnd"/>
      <w:r w:rsidRPr="007108FD">
        <w:rPr>
          <w:rFonts w:ascii="Times New Roman" w:hAnsi="Times New Roman" w:cs="Times New Roman"/>
        </w:rPr>
        <w:t xml:space="preserve"> framework was implemented to systematically find the optimal configuration for the LightGBM model, specifically by minimizing the Mean Absolute Error (MAE) of its predictions to enhance accuracy.</w:t>
      </w:r>
    </w:p>
    <w:p w14:paraId="1F3A000E" w14:textId="77777777" w:rsidR="007108FD" w:rsidRP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lastRenderedPageBreak/>
        <w:t>Real-Time API Integration</w:t>
      </w:r>
      <w:r w:rsidRPr="007108FD">
        <w:rPr>
          <w:rFonts w:ascii="Times New Roman" w:hAnsi="Times New Roman" w:cs="Times New Roman"/>
        </w:rPr>
        <w:t>: The Google Maps Directions API was integrated to provide dynamic, time-sensitive functionalities, including real-time traffic analysis and waypoint optimization.</w:t>
      </w:r>
    </w:p>
    <w:p w14:paraId="0F20D5EE" w14:textId="77777777" w:rsidR="007108FD" w:rsidRP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t>User-in-the-Loop Workflow</w:t>
      </w:r>
      <w:r w:rsidRPr="007108FD">
        <w:rPr>
          <w:rFonts w:ascii="Times New Roman" w:hAnsi="Times New Roman" w:cs="Times New Roman"/>
        </w:rPr>
        <w:t>: The application was designed to be interactive, where all complex AI planning and optimization tasks are triggered on-demand by direct user actions.</w:t>
      </w:r>
    </w:p>
    <w:p w14:paraId="79BBD1D1" w14:textId="4DE9042E" w:rsidR="007108FD" w:rsidRDefault="007108FD" w:rsidP="007108FD">
      <w:pPr>
        <w:pStyle w:val="ListParagraph"/>
        <w:numPr>
          <w:ilvl w:val="0"/>
          <w:numId w:val="9"/>
        </w:numPr>
        <w:jc w:val="both"/>
        <w:rPr>
          <w:rFonts w:ascii="Times New Roman" w:hAnsi="Times New Roman" w:cs="Times New Roman"/>
        </w:rPr>
      </w:pPr>
      <w:r w:rsidRPr="007108FD">
        <w:rPr>
          <w:rFonts w:ascii="Times New Roman" w:hAnsi="Times New Roman" w:cs="Times New Roman"/>
          <w:b/>
          <w:bCs/>
        </w:rPr>
        <w:t>Continuous Monitoring</w:t>
      </w:r>
      <w:r w:rsidRPr="007108FD">
        <w:rPr>
          <w:rFonts w:ascii="Times New Roman" w:hAnsi="Times New Roman" w:cs="Times New Roman"/>
        </w:rPr>
        <w:t xml:space="preserve">: An analytics dashboard was built to track key metrics like the </w:t>
      </w:r>
      <w:r>
        <w:rPr>
          <w:rFonts w:ascii="Times New Roman" w:hAnsi="Times New Roman" w:cs="Times New Roman"/>
        </w:rPr>
        <w:t>“</w:t>
      </w:r>
      <w:r w:rsidRPr="007108FD">
        <w:rPr>
          <w:rFonts w:ascii="Times New Roman" w:hAnsi="Times New Roman" w:cs="Times New Roman"/>
          <w:b/>
          <w:bCs/>
        </w:rPr>
        <w:t>Itinerary Helpful Score</w:t>
      </w:r>
      <w:r>
        <w:rPr>
          <w:rFonts w:ascii="Times New Roman" w:hAnsi="Times New Roman" w:cs="Times New Roman"/>
        </w:rPr>
        <w:t>”</w:t>
      </w:r>
      <w:r w:rsidRPr="007108FD">
        <w:rPr>
          <w:rFonts w:ascii="Times New Roman" w:hAnsi="Times New Roman" w:cs="Times New Roman"/>
        </w:rPr>
        <w:t xml:space="preserve"> and </w:t>
      </w:r>
      <w:r>
        <w:rPr>
          <w:rFonts w:ascii="Times New Roman" w:hAnsi="Times New Roman" w:cs="Times New Roman"/>
        </w:rPr>
        <w:t>“</w:t>
      </w:r>
      <w:r w:rsidRPr="007108FD">
        <w:rPr>
          <w:rFonts w:ascii="Times New Roman" w:hAnsi="Times New Roman" w:cs="Times New Roman"/>
          <w:b/>
          <w:bCs/>
        </w:rPr>
        <w:t>AI Reliability Score,</w:t>
      </w:r>
      <w:r>
        <w:rPr>
          <w:rFonts w:ascii="Times New Roman" w:hAnsi="Times New Roman" w:cs="Times New Roman"/>
        </w:rPr>
        <w:t>”</w:t>
      </w:r>
      <w:r w:rsidRPr="007108FD">
        <w:rPr>
          <w:rFonts w:ascii="Times New Roman" w:hAnsi="Times New Roman" w:cs="Times New Roman"/>
        </w:rPr>
        <w:t xml:space="preserve"> enabling continuous evaluation of the system's performance and user satisfaction.</w:t>
      </w:r>
    </w:p>
    <w:p w14:paraId="764E6A90" w14:textId="77777777" w:rsidR="001D6A5A" w:rsidRPr="001D6A5A" w:rsidRDefault="001D6A5A" w:rsidP="001D6A5A">
      <w:pPr>
        <w:ind w:left="360"/>
        <w:jc w:val="both"/>
        <w:rPr>
          <w:rFonts w:ascii="Times New Roman" w:hAnsi="Times New Roman" w:cs="Times New Roman"/>
          <w:b/>
          <w:bCs/>
        </w:rPr>
      </w:pPr>
      <w:r w:rsidRPr="001D6A5A">
        <w:rPr>
          <w:rFonts w:ascii="Times New Roman" w:hAnsi="Times New Roman" w:cs="Times New Roman"/>
          <w:b/>
          <w:bCs/>
        </w:rPr>
        <w:t>6. Data Preprocessing &amp; EDA</w:t>
      </w:r>
    </w:p>
    <w:p w14:paraId="395B080E" w14:textId="77777777" w:rsidR="001D6A5A" w:rsidRPr="001D6A5A" w:rsidRDefault="001D6A5A" w:rsidP="001D6A5A">
      <w:pPr>
        <w:ind w:left="360"/>
        <w:jc w:val="both"/>
        <w:rPr>
          <w:rFonts w:ascii="Times New Roman" w:hAnsi="Times New Roman" w:cs="Times New Roman"/>
        </w:rPr>
      </w:pPr>
      <w:r w:rsidRPr="001D6A5A">
        <w:rPr>
          <w:rFonts w:ascii="Times New Roman" w:hAnsi="Times New Roman" w:cs="Times New Roman"/>
        </w:rPr>
        <w:t>To ensure the reliability of the cost prediction model, a rigorous data preprocessing pipeline was established:</w:t>
      </w:r>
    </w:p>
    <w:p w14:paraId="7450D0BB" w14:textId="77777777" w:rsidR="001D6A5A" w:rsidRPr="001D6A5A" w:rsidRDefault="001D6A5A" w:rsidP="001D6A5A">
      <w:pPr>
        <w:numPr>
          <w:ilvl w:val="0"/>
          <w:numId w:val="10"/>
        </w:numPr>
        <w:jc w:val="both"/>
        <w:rPr>
          <w:rFonts w:ascii="Times New Roman" w:hAnsi="Times New Roman" w:cs="Times New Roman"/>
        </w:rPr>
      </w:pPr>
      <w:r w:rsidRPr="001D6A5A">
        <w:rPr>
          <w:rFonts w:ascii="Times New Roman" w:hAnsi="Times New Roman" w:cs="Times New Roman"/>
          <w:b/>
          <w:bCs/>
        </w:rPr>
        <w:t>Feature Engineering &amp; Numerical Extraction:</w:t>
      </w:r>
      <w:r w:rsidRPr="001D6A5A">
        <w:rPr>
          <w:rFonts w:ascii="Times New Roman" w:hAnsi="Times New Roman" w:cs="Times New Roman"/>
        </w:rPr>
        <w:t> Key features (e.g., </w:t>
      </w:r>
      <w:proofErr w:type="spellStart"/>
      <w:r w:rsidRPr="001D6A5A">
        <w:rPr>
          <w:rFonts w:ascii="Times New Roman" w:hAnsi="Times New Roman" w:cs="Times New Roman"/>
        </w:rPr>
        <w:t>start_city</w:t>
      </w:r>
      <w:proofErr w:type="spellEnd"/>
      <w:r w:rsidRPr="001D6A5A">
        <w:rPr>
          <w:rFonts w:ascii="Times New Roman" w:hAnsi="Times New Roman" w:cs="Times New Roman"/>
        </w:rPr>
        <w:t>, </w:t>
      </w:r>
      <w:proofErr w:type="spellStart"/>
      <w:r w:rsidRPr="001D6A5A">
        <w:rPr>
          <w:rFonts w:ascii="Times New Roman" w:hAnsi="Times New Roman" w:cs="Times New Roman"/>
        </w:rPr>
        <w:t>budget_level</w:t>
      </w:r>
      <w:proofErr w:type="spellEnd"/>
      <w:r w:rsidRPr="001D6A5A">
        <w:rPr>
          <w:rFonts w:ascii="Times New Roman" w:hAnsi="Times New Roman" w:cs="Times New Roman"/>
        </w:rPr>
        <w:t>) were extracted from the LLM's output, and text-based values (e.g., "240 km") were parsed into clean numerical data using regular expressions.</w:t>
      </w:r>
    </w:p>
    <w:p w14:paraId="5B64995B" w14:textId="77777777" w:rsidR="001D6A5A" w:rsidRPr="001D6A5A" w:rsidRDefault="001D6A5A" w:rsidP="001D6A5A">
      <w:pPr>
        <w:numPr>
          <w:ilvl w:val="0"/>
          <w:numId w:val="10"/>
        </w:numPr>
        <w:jc w:val="both"/>
        <w:rPr>
          <w:rFonts w:ascii="Times New Roman" w:hAnsi="Times New Roman" w:cs="Times New Roman"/>
        </w:rPr>
      </w:pPr>
      <w:r w:rsidRPr="001D6A5A">
        <w:rPr>
          <w:rFonts w:ascii="Times New Roman" w:hAnsi="Times New Roman" w:cs="Times New Roman"/>
          <w:b/>
          <w:bCs/>
        </w:rPr>
        <w:t>Categorical Encoding &amp; Sanitization:</w:t>
      </w:r>
      <w:r w:rsidRPr="001D6A5A">
        <w:rPr>
          <w:rFonts w:ascii="Times New Roman" w:hAnsi="Times New Roman" w:cs="Times New Roman"/>
        </w:rPr>
        <w:t> Text-based features were converted to a numerical format using One-Hot Encoding (</w:t>
      </w:r>
      <w:proofErr w:type="spellStart"/>
      <w:r w:rsidRPr="001D6A5A">
        <w:rPr>
          <w:rFonts w:ascii="Times New Roman" w:hAnsi="Times New Roman" w:cs="Times New Roman"/>
        </w:rPr>
        <w:t>pd.get_dummies</w:t>
      </w:r>
      <w:proofErr w:type="spellEnd"/>
      <w:r w:rsidRPr="001D6A5A">
        <w:rPr>
          <w:rFonts w:ascii="Times New Roman" w:hAnsi="Times New Roman" w:cs="Times New Roman"/>
        </w:rPr>
        <w:t>), and column names were sanitized to ensure compatibility with the LightGBM algorithm.</w:t>
      </w:r>
    </w:p>
    <w:p w14:paraId="3D5C28FA" w14:textId="77777777" w:rsidR="001D6A5A" w:rsidRPr="001D6A5A" w:rsidRDefault="001D6A5A" w:rsidP="001D6A5A">
      <w:pPr>
        <w:numPr>
          <w:ilvl w:val="0"/>
          <w:numId w:val="10"/>
        </w:numPr>
        <w:jc w:val="both"/>
        <w:rPr>
          <w:rFonts w:ascii="Times New Roman" w:hAnsi="Times New Roman" w:cs="Times New Roman"/>
        </w:rPr>
      </w:pPr>
      <w:r w:rsidRPr="001D6A5A">
        <w:rPr>
          <w:rFonts w:ascii="Times New Roman" w:hAnsi="Times New Roman" w:cs="Times New Roman"/>
          <w:b/>
          <w:bCs/>
        </w:rPr>
        <w:t>Data Cleaning:</w:t>
      </w:r>
      <w:r w:rsidRPr="001D6A5A">
        <w:rPr>
          <w:rFonts w:ascii="Times New Roman" w:hAnsi="Times New Roman" w:cs="Times New Roman"/>
        </w:rPr>
        <w:t> The dataset's integrity was maintained by dropping rows with missing target values (costs).</w:t>
      </w:r>
    </w:p>
    <w:p w14:paraId="139CCE66" w14:textId="77777777" w:rsidR="001D6A5A" w:rsidRPr="001D6A5A" w:rsidRDefault="001D6A5A" w:rsidP="001D6A5A">
      <w:pPr>
        <w:ind w:left="360"/>
        <w:jc w:val="both"/>
        <w:rPr>
          <w:rFonts w:ascii="Times New Roman" w:hAnsi="Times New Roman" w:cs="Times New Roman"/>
        </w:rPr>
      </w:pPr>
      <w:r w:rsidRPr="001D6A5A">
        <w:rPr>
          <w:rFonts w:ascii="Times New Roman" w:hAnsi="Times New Roman" w:cs="Times New Roman"/>
        </w:rPr>
        <w:t>Exploratory Data Analysis (EDA) on the Admin Dashboard provided crucial insights, including </w:t>
      </w:r>
      <w:r w:rsidRPr="001D6A5A">
        <w:rPr>
          <w:rFonts w:ascii="Times New Roman" w:hAnsi="Times New Roman" w:cs="Times New Roman"/>
          <w:b/>
          <w:bCs/>
        </w:rPr>
        <w:t>Cost Model Validation</w:t>
      </w:r>
      <w:r w:rsidRPr="001D6A5A">
        <w:rPr>
          <w:rFonts w:ascii="Times New Roman" w:hAnsi="Times New Roman" w:cs="Times New Roman"/>
        </w:rPr>
        <w:t> via box plots to confirm the model's ability to differentiate between budget levels, and </w:t>
      </w:r>
      <w:r w:rsidRPr="001D6A5A">
        <w:rPr>
          <w:rFonts w:ascii="Times New Roman" w:hAnsi="Times New Roman" w:cs="Times New Roman"/>
          <w:b/>
          <w:bCs/>
        </w:rPr>
        <w:t>User Intent Analysis</w:t>
      </w:r>
      <w:r w:rsidRPr="001D6A5A">
        <w:rPr>
          <w:rFonts w:ascii="Times New Roman" w:hAnsi="Times New Roman" w:cs="Times New Roman"/>
        </w:rPr>
        <w:t> through bar charts of the most popular travel routes.</w:t>
      </w:r>
    </w:p>
    <w:p w14:paraId="01A6CECA" w14:textId="77777777" w:rsidR="001D6A5A" w:rsidRPr="001D6A5A" w:rsidRDefault="001D6A5A" w:rsidP="001D6A5A">
      <w:pPr>
        <w:ind w:left="360"/>
        <w:jc w:val="both"/>
        <w:rPr>
          <w:rFonts w:ascii="Times New Roman" w:hAnsi="Times New Roman" w:cs="Times New Roman"/>
          <w:b/>
          <w:bCs/>
        </w:rPr>
      </w:pPr>
      <w:r w:rsidRPr="001D6A5A">
        <w:rPr>
          <w:rFonts w:ascii="Times New Roman" w:hAnsi="Times New Roman" w:cs="Times New Roman"/>
          <w:b/>
          <w:bCs/>
        </w:rPr>
        <w:t>7. Findings and Results</w:t>
      </w:r>
    </w:p>
    <w:p w14:paraId="7757C38B" w14:textId="77777777" w:rsidR="001D6A5A" w:rsidRPr="001D6A5A" w:rsidRDefault="001D6A5A" w:rsidP="001D6A5A">
      <w:pPr>
        <w:ind w:left="360"/>
        <w:jc w:val="both"/>
        <w:rPr>
          <w:rFonts w:ascii="Times New Roman" w:hAnsi="Times New Roman" w:cs="Times New Roman"/>
        </w:rPr>
      </w:pPr>
      <w:r w:rsidRPr="001D6A5A">
        <w:rPr>
          <w:rFonts w:ascii="Times New Roman" w:hAnsi="Times New Roman" w:cs="Times New Roman"/>
        </w:rPr>
        <w:t>The project yielded significant positive outcomes across its architectural, functional, and data-driven goals:</w:t>
      </w:r>
    </w:p>
    <w:p w14:paraId="7CF5931F" w14:textId="77777777" w:rsidR="001D6A5A" w:rsidRPr="001D6A5A" w:rsidRDefault="001D6A5A" w:rsidP="001D6A5A">
      <w:pPr>
        <w:numPr>
          <w:ilvl w:val="0"/>
          <w:numId w:val="11"/>
        </w:numPr>
        <w:jc w:val="both"/>
        <w:rPr>
          <w:rFonts w:ascii="Times New Roman" w:hAnsi="Times New Roman" w:cs="Times New Roman"/>
        </w:rPr>
      </w:pPr>
      <w:r w:rsidRPr="001D6A5A">
        <w:rPr>
          <w:rFonts w:ascii="Times New Roman" w:hAnsi="Times New Roman" w:cs="Times New Roman"/>
          <w:b/>
          <w:bCs/>
        </w:rPr>
        <w:t>Architectural Findings:</w:t>
      </w:r>
      <w:r w:rsidRPr="001D6A5A">
        <w:rPr>
          <w:rFonts w:ascii="Times New Roman" w:hAnsi="Times New Roman" w:cs="Times New Roman"/>
        </w:rPr>
        <w:t> The hybrid (LLM + ML) architecture was validated as a highly effective pattern. The decoupled UI/API structure proved to be scalable and resilient, and the use of a cloud database was essential for enabling the application's shareable, stateful nature.</w:t>
      </w:r>
    </w:p>
    <w:p w14:paraId="7419F9BB" w14:textId="77777777" w:rsidR="001D6A5A" w:rsidRPr="001D6A5A" w:rsidRDefault="001D6A5A" w:rsidP="001D6A5A">
      <w:pPr>
        <w:numPr>
          <w:ilvl w:val="0"/>
          <w:numId w:val="11"/>
        </w:numPr>
        <w:jc w:val="both"/>
        <w:rPr>
          <w:rFonts w:ascii="Times New Roman" w:hAnsi="Times New Roman" w:cs="Times New Roman"/>
        </w:rPr>
      </w:pPr>
      <w:r w:rsidRPr="001D6A5A">
        <w:rPr>
          <w:rFonts w:ascii="Times New Roman" w:hAnsi="Times New Roman" w:cs="Times New Roman"/>
          <w:b/>
          <w:bCs/>
        </w:rPr>
        <w:t>Functional &amp; Technical Results:</w:t>
      </w:r>
      <w:r w:rsidRPr="001D6A5A">
        <w:rPr>
          <w:rFonts w:ascii="Times New Roman" w:hAnsi="Times New Roman" w:cs="Times New Roman"/>
        </w:rPr>
        <w:t> The live route optimization feature demonstrated a clear ability to save users real travel time. The implementation of robust error handling made the application stable against external API failures, and the inclusion of both voice and text input enhanced user accessibility.</w:t>
      </w:r>
    </w:p>
    <w:p w14:paraId="238E6350" w14:textId="77777777" w:rsidR="001D6A5A" w:rsidRPr="001D6A5A" w:rsidRDefault="001D6A5A" w:rsidP="001D6A5A">
      <w:pPr>
        <w:numPr>
          <w:ilvl w:val="0"/>
          <w:numId w:val="11"/>
        </w:numPr>
        <w:jc w:val="both"/>
        <w:rPr>
          <w:rFonts w:ascii="Times New Roman" w:hAnsi="Times New Roman" w:cs="Times New Roman"/>
        </w:rPr>
      </w:pPr>
      <w:r w:rsidRPr="001D6A5A">
        <w:rPr>
          <w:rFonts w:ascii="Times New Roman" w:hAnsi="Times New Roman" w:cs="Times New Roman"/>
          <w:b/>
          <w:bCs/>
        </w:rPr>
        <w:lastRenderedPageBreak/>
        <w:t>Data &amp; Machine Learning Outcomes:</w:t>
      </w:r>
      <w:r w:rsidRPr="001D6A5A">
        <w:rPr>
          <w:rFonts w:ascii="Times New Roman" w:hAnsi="Times New Roman" w:cs="Times New Roman"/>
        </w:rPr>
        <w:t> The project successfully proved that high-quality, LLM-generated synthetic data can be used to train an accurate, budget-aware predictive model for cost estimation.</w:t>
      </w:r>
    </w:p>
    <w:p w14:paraId="2884A897" w14:textId="77777777" w:rsidR="001D6A5A" w:rsidRPr="001D6A5A" w:rsidRDefault="001D6A5A" w:rsidP="001D6A5A">
      <w:pPr>
        <w:numPr>
          <w:ilvl w:val="0"/>
          <w:numId w:val="11"/>
        </w:numPr>
        <w:jc w:val="both"/>
        <w:rPr>
          <w:rFonts w:ascii="Times New Roman" w:hAnsi="Times New Roman" w:cs="Times New Roman"/>
        </w:rPr>
      </w:pPr>
      <w:r w:rsidRPr="001D6A5A">
        <w:rPr>
          <w:rFonts w:ascii="Times New Roman" w:hAnsi="Times New Roman" w:cs="Times New Roman"/>
          <w:b/>
          <w:bCs/>
        </w:rPr>
        <w:t>User Experience &amp; Deployment Results:</w:t>
      </w:r>
      <w:r w:rsidRPr="001D6A5A">
        <w:rPr>
          <w:rFonts w:ascii="Times New Roman" w:hAnsi="Times New Roman" w:cs="Times New Roman"/>
        </w:rPr>
        <w:t> The final system was successfully deployed as a publicly accessible service. The generation of portable HTML itineraries effectively solved the problem of sharing complex travel plans.</w:t>
      </w:r>
    </w:p>
    <w:p w14:paraId="04446900" w14:textId="77777777" w:rsidR="001D6A5A" w:rsidRPr="001D6A5A" w:rsidRDefault="001D6A5A" w:rsidP="001D6A5A">
      <w:pPr>
        <w:ind w:left="360"/>
        <w:jc w:val="both"/>
        <w:rPr>
          <w:rFonts w:ascii="Times New Roman" w:hAnsi="Times New Roman" w:cs="Times New Roman"/>
          <w:b/>
          <w:bCs/>
        </w:rPr>
      </w:pPr>
      <w:r w:rsidRPr="001D6A5A">
        <w:rPr>
          <w:rFonts w:ascii="Times New Roman" w:hAnsi="Times New Roman" w:cs="Times New Roman"/>
          <w:b/>
          <w:bCs/>
        </w:rPr>
        <w:t>8. Conclusion</w:t>
      </w:r>
    </w:p>
    <w:p w14:paraId="4F7CC4B2" w14:textId="77777777" w:rsidR="001D6A5A" w:rsidRPr="001D6A5A" w:rsidRDefault="001D6A5A" w:rsidP="001D6A5A">
      <w:pPr>
        <w:ind w:left="360"/>
        <w:jc w:val="both"/>
        <w:rPr>
          <w:rFonts w:ascii="Times New Roman" w:hAnsi="Times New Roman" w:cs="Times New Roman"/>
        </w:rPr>
      </w:pPr>
      <w:r w:rsidRPr="001D6A5A">
        <w:rPr>
          <w:rFonts w:ascii="Times New Roman" w:hAnsi="Times New Roman" w:cs="Times New Roman"/>
        </w:rPr>
        <w:t>The Multi-Agent AI Travel Planner successfully integrates Generative AI, Machine Learning, and real-time APIs to deliver a smart, end-to-end trip planning solution. By transforming simple user prompts into detailed, cost-estimated, and traffic-optimized itineraries, the application provides a practical and powerful tool for modern travelers. The final, cloud-deployed system is not only fully functional but also scalable and robust, establishing a strong foundation for continuous evolution and future feature enhancements.</w:t>
      </w:r>
    </w:p>
    <w:p w14:paraId="0092B423" w14:textId="77777777" w:rsidR="001D6A5A" w:rsidRPr="001D6A5A" w:rsidRDefault="001D6A5A" w:rsidP="001D6A5A">
      <w:pPr>
        <w:ind w:left="360"/>
        <w:jc w:val="both"/>
        <w:rPr>
          <w:rFonts w:ascii="Times New Roman" w:hAnsi="Times New Roman" w:cs="Times New Roman"/>
          <w:b/>
          <w:bCs/>
        </w:rPr>
      </w:pPr>
      <w:r w:rsidRPr="001D6A5A">
        <w:rPr>
          <w:rFonts w:ascii="Times New Roman" w:hAnsi="Times New Roman" w:cs="Times New Roman"/>
          <w:b/>
          <w:bCs/>
        </w:rPr>
        <w:t>9. References</w:t>
      </w:r>
    </w:p>
    <w:p w14:paraId="17156388" w14:textId="77777777" w:rsidR="001D6A5A" w:rsidRPr="001D6A5A" w:rsidRDefault="001D6A5A" w:rsidP="001D6A5A">
      <w:pPr>
        <w:ind w:left="360"/>
        <w:jc w:val="both"/>
        <w:rPr>
          <w:rFonts w:ascii="Times New Roman" w:hAnsi="Times New Roman" w:cs="Times New Roman"/>
        </w:rPr>
      </w:pPr>
      <w:r w:rsidRPr="001D6A5A">
        <w:rPr>
          <w:rFonts w:ascii="Times New Roman" w:hAnsi="Times New Roman" w:cs="Times New Roman"/>
        </w:rPr>
        <w:t>J. Ge, B. Liu, and J. Wang, "A Multi-Agent Solution to Personalized Travel Planning,” </w:t>
      </w:r>
      <w:proofErr w:type="spellStart"/>
      <w:r w:rsidRPr="001D6A5A">
        <w:rPr>
          <w:rFonts w:ascii="Times New Roman" w:hAnsi="Times New Roman" w:cs="Times New Roman"/>
          <w:i/>
          <w:iCs/>
        </w:rPr>
        <w:t>arXiv</w:t>
      </w:r>
      <w:proofErr w:type="spellEnd"/>
      <w:r w:rsidRPr="001D6A5A">
        <w:rPr>
          <w:rFonts w:ascii="Times New Roman" w:hAnsi="Times New Roman" w:cs="Times New Roman"/>
          <w:i/>
          <w:iCs/>
        </w:rPr>
        <w:t xml:space="preserve"> preprint arXiv:2505.10922</w:t>
      </w:r>
      <w:r w:rsidRPr="001D6A5A">
        <w:rPr>
          <w:rFonts w:ascii="Times New Roman" w:hAnsi="Times New Roman" w:cs="Times New Roman"/>
        </w:rPr>
        <w:t>, May 2025.</w:t>
      </w:r>
      <w:r w:rsidRPr="001D6A5A">
        <w:rPr>
          <w:rFonts w:ascii="Times New Roman" w:hAnsi="Times New Roman" w:cs="Times New Roman"/>
        </w:rPr>
        <w:br/>
        <w:t>Y. Suresh, S. Joshi, S. C, S. Poojary, and S. Reddy, "Smart Travel Assistance using Machine Learning and Generative Artificial Intelligence," in </w:t>
      </w:r>
      <w:r w:rsidRPr="001D6A5A">
        <w:rPr>
          <w:rFonts w:ascii="Times New Roman" w:hAnsi="Times New Roman" w:cs="Times New Roman"/>
          <w:i/>
          <w:iCs/>
        </w:rPr>
        <w:t>Proc. Int. Conf. on Intelligent Computing and Control Systems (ICICCS)</w:t>
      </w:r>
      <w:r w:rsidRPr="001D6A5A">
        <w:rPr>
          <w:rFonts w:ascii="Times New Roman" w:hAnsi="Times New Roman" w:cs="Times New Roman"/>
        </w:rPr>
        <w:t>, IEEE, 2025.</w:t>
      </w:r>
      <w:r w:rsidRPr="001D6A5A">
        <w:rPr>
          <w:rFonts w:ascii="Times New Roman" w:hAnsi="Times New Roman" w:cs="Times New Roman"/>
        </w:rPr>
        <w:br/>
        <w:t>Z. Shao, J. Wu, W. Chen, and X. Wang, "Personal Travel Solver: A Preference-Driven LLM-Solver System for Travel Planning,” in </w:t>
      </w:r>
      <w:r w:rsidRPr="001D6A5A">
        <w:rPr>
          <w:rFonts w:ascii="Times New Roman" w:hAnsi="Times New Roman" w:cs="Times New Roman"/>
          <w:i/>
          <w:iCs/>
        </w:rPr>
        <w:t>Proc. 63rd Annual Meeting of the Association for Computational Linguistics (ACL)</w:t>
      </w:r>
      <w:r w:rsidRPr="001D6A5A">
        <w:rPr>
          <w:rFonts w:ascii="Times New Roman" w:hAnsi="Times New Roman" w:cs="Times New Roman"/>
        </w:rPr>
        <w:t>, pp. 27622–27642, 2025.</w:t>
      </w:r>
      <w:r w:rsidRPr="001D6A5A">
        <w:rPr>
          <w:rFonts w:ascii="Times New Roman" w:hAnsi="Times New Roman" w:cs="Times New Roman"/>
        </w:rPr>
        <w:br/>
        <w:t xml:space="preserve">T. </w:t>
      </w:r>
      <w:proofErr w:type="spellStart"/>
      <w:r w:rsidRPr="001D6A5A">
        <w:rPr>
          <w:rFonts w:ascii="Times New Roman" w:hAnsi="Times New Roman" w:cs="Times New Roman"/>
        </w:rPr>
        <w:t>Primya</w:t>
      </w:r>
      <w:proofErr w:type="spellEnd"/>
      <w:r w:rsidRPr="001D6A5A">
        <w:rPr>
          <w:rFonts w:ascii="Times New Roman" w:hAnsi="Times New Roman" w:cs="Times New Roman"/>
        </w:rPr>
        <w:t>, G. Kanagaraj, K. S, K. VK, and N. S, “GenAI-powered Itinerary Planner," in </w:t>
      </w:r>
      <w:r w:rsidRPr="001D6A5A">
        <w:rPr>
          <w:rFonts w:ascii="Times New Roman" w:hAnsi="Times New Roman" w:cs="Times New Roman"/>
          <w:i/>
          <w:iCs/>
        </w:rPr>
        <w:t>Proc. 3rd Int. Conf. on Advancements in Electrical, Electronics, Communication, Computing and Automation (ICAECA)</w:t>
      </w:r>
      <w:r w:rsidRPr="001D6A5A">
        <w:rPr>
          <w:rFonts w:ascii="Times New Roman" w:hAnsi="Times New Roman" w:cs="Times New Roman"/>
        </w:rPr>
        <w:t>, IEEE, 2025.</w:t>
      </w:r>
    </w:p>
    <w:p w14:paraId="555C517F" w14:textId="77777777" w:rsidR="001D6A5A" w:rsidRPr="001D6A5A" w:rsidRDefault="001D6A5A" w:rsidP="001D6A5A">
      <w:pPr>
        <w:ind w:left="360"/>
        <w:jc w:val="both"/>
        <w:rPr>
          <w:rFonts w:ascii="Times New Roman" w:hAnsi="Times New Roman" w:cs="Times New Roman"/>
        </w:rPr>
      </w:pPr>
    </w:p>
    <w:p w14:paraId="3C951CF2" w14:textId="77777777" w:rsidR="007108FD" w:rsidRPr="007108FD" w:rsidRDefault="007108FD" w:rsidP="00502BCD">
      <w:pPr>
        <w:jc w:val="both"/>
        <w:rPr>
          <w:rFonts w:ascii="Times New Roman" w:hAnsi="Times New Roman" w:cs="Times New Roman"/>
          <w:b/>
          <w:bCs/>
        </w:rPr>
      </w:pPr>
    </w:p>
    <w:p w14:paraId="65C66403" w14:textId="77777777" w:rsidR="00502BCD" w:rsidRPr="00502BCD" w:rsidRDefault="00502BCD" w:rsidP="00502BCD">
      <w:pPr>
        <w:pStyle w:val="ListParagraph"/>
        <w:ind w:left="0"/>
        <w:jc w:val="both"/>
        <w:rPr>
          <w:rFonts w:ascii="Times New Roman" w:hAnsi="Times New Roman" w:cs="Times New Roman"/>
        </w:rPr>
      </w:pPr>
    </w:p>
    <w:p w14:paraId="6FFD1ECD" w14:textId="77777777" w:rsidR="00502BCD" w:rsidRDefault="00502BCD" w:rsidP="00502BCD">
      <w:pPr>
        <w:rPr>
          <w:rFonts w:ascii="Times New Roman" w:hAnsi="Times New Roman" w:cs="Times New Roman"/>
          <w:b/>
          <w:bCs/>
        </w:rPr>
      </w:pPr>
    </w:p>
    <w:p w14:paraId="7A3AB114" w14:textId="77777777" w:rsidR="00502BCD" w:rsidRPr="00502BCD" w:rsidRDefault="00502BCD" w:rsidP="00502BCD">
      <w:pPr>
        <w:pStyle w:val="ListParagraph"/>
        <w:ind w:left="0"/>
        <w:jc w:val="both"/>
        <w:rPr>
          <w:rFonts w:ascii="Times New Roman" w:hAnsi="Times New Roman" w:cs="Times New Roman"/>
        </w:rPr>
      </w:pPr>
    </w:p>
    <w:p w14:paraId="21E40C5F" w14:textId="77777777" w:rsidR="00502BCD" w:rsidRPr="00502BCD" w:rsidRDefault="00502BCD" w:rsidP="00502BCD">
      <w:pPr>
        <w:rPr>
          <w:rFonts w:ascii="Times New Roman" w:hAnsi="Times New Roman" w:cs="Times New Roman"/>
          <w:b/>
          <w:bCs/>
        </w:rPr>
      </w:pPr>
    </w:p>
    <w:p w14:paraId="6A7AE976" w14:textId="77777777" w:rsidR="00502BCD" w:rsidRDefault="00502BCD" w:rsidP="00502BCD">
      <w:pPr>
        <w:jc w:val="both"/>
        <w:rPr>
          <w:rFonts w:ascii="Times New Roman" w:hAnsi="Times New Roman" w:cs="Times New Roman"/>
        </w:rPr>
      </w:pPr>
    </w:p>
    <w:p w14:paraId="2CAD8BF9" w14:textId="77777777" w:rsidR="00502BCD" w:rsidRDefault="00502BCD" w:rsidP="00502BCD">
      <w:pPr>
        <w:jc w:val="both"/>
        <w:rPr>
          <w:rFonts w:ascii="Times New Roman" w:hAnsi="Times New Roman" w:cs="Times New Roman"/>
        </w:rPr>
      </w:pPr>
    </w:p>
    <w:p w14:paraId="55DC2C63" w14:textId="77777777" w:rsidR="00502BCD" w:rsidRPr="00502BCD" w:rsidRDefault="00502BCD" w:rsidP="00502BCD">
      <w:pPr>
        <w:jc w:val="both"/>
        <w:rPr>
          <w:rFonts w:ascii="Times New Roman" w:hAnsi="Times New Roman" w:cs="Times New Roman"/>
        </w:rPr>
      </w:pPr>
    </w:p>
    <w:sectPr w:rsidR="00502BCD" w:rsidRPr="0050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07D7C"/>
    <w:multiLevelType w:val="hybridMultilevel"/>
    <w:tmpl w:val="C53643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054DCB"/>
    <w:multiLevelType w:val="multilevel"/>
    <w:tmpl w:val="3F7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2001"/>
    <w:multiLevelType w:val="multilevel"/>
    <w:tmpl w:val="0A5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10D42"/>
    <w:multiLevelType w:val="hybridMultilevel"/>
    <w:tmpl w:val="885C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4859"/>
    <w:multiLevelType w:val="multilevel"/>
    <w:tmpl w:val="6EE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91D09"/>
    <w:multiLevelType w:val="hybridMultilevel"/>
    <w:tmpl w:val="41942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20961"/>
    <w:multiLevelType w:val="hybridMultilevel"/>
    <w:tmpl w:val="EA7C4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C4845"/>
    <w:multiLevelType w:val="multilevel"/>
    <w:tmpl w:val="7BF6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35AEE"/>
    <w:multiLevelType w:val="hybridMultilevel"/>
    <w:tmpl w:val="40BE1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30FF"/>
    <w:multiLevelType w:val="multilevel"/>
    <w:tmpl w:val="BAD2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E3FC2"/>
    <w:multiLevelType w:val="multilevel"/>
    <w:tmpl w:val="6B5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344501">
    <w:abstractNumId w:val="1"/>
  </w:num>
  <w:num w:numId="2" w16cid:durableId="945505708">
    <w:abstractNumId w:val="3"/>
  </w:num>
  <w:num w:numId="3" w16cid:durableId="1513837946">
    <w:abstractNumId w:val="0"/>
  </w:num>
  <w:num w:numId="4" w16cid:durableId="1442458357">
    <w:abstractNumId w:val="7"/>
  </w:num>
  <w:num w:numId="5" w16cid:durableId="1853910988">
    <w:abstractNumId w:val="8"/>
  </w:num>
  <w:num w:numId="6" w16cid:durableId="341977674">
    <w:abstractNumId w:val="4"/>
  </w:num>
  <w:num w:numId="7" w16cid:durableId="625699154">
    <w:abstractNumId w:val="5"/>
  </w:num>
  <w:num w:numId="8" w16cid:durableId="15622639">
    <w:abstractNumId w:val="9"/>
  </w:num>
  <w:num w:numId="9" w16cid:durableId="1919555643">
    <w:abstractNumId w:val="6"/>
  </w:num>
  <w:num w:numId="10" w16cid:durableId="419568400">
    <w:abstractNumId w:val="2"/>
  </w:num>
  <w:num w:numId="11" w16cid:durableId="9995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CD"/>
    <w:rsid w:val="001D6A5A"/>
    <w:rsid w:val="0026765B"/>
    <w:rsid w:val="00502BCD"/>
    <w:rsid w:val="007108FD"/>
    <w:rsid w:val="00913003"/>
    <w:rsid w:val="00EA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B9D2"/>
  <w15:chartTrackingRefBased/>
  <w15:docId w15:val="{F1CA4670-B646-4E87-B11C-7A8EE3E8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BCD"/>
    <w:rPr>
      <w:rFonts w:eastAsiaTheme="majorEastAsia" w:cstheme="majorBidi"/>
      <w:color w:val="272727" w:themeColor="text1" w:themeTint="D8"/>
    </w:rPr>
  </w:style>
  <w:style w:type="paragraph" w:styleId="Title">
    <w:name w:val="Title"/>
    <w:basedOn w:val="Normal"/>
    <w:next w:val="Normal"/>
    <w:link w:val="TitleChar"/>
    <w:uiPriority w:val="10"/>
    <w:qFormat/>
    <w:rsid w:val="00502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BCD"/>
    <w:pPr>
      <w:spacing w:before="160"/>
      <w:jc w:val="center"/>
    </w:pPr>
    <w:rPr>
      <w:i/>
      <w:iCs/>
      <w:color w:val="404040" w:themeColor="text1" w:themeTint="BF"/>
    </w:rPr>
  </w:style>
  <w:style w:type="character" w:customStyle="1" w:styleId="QuoteChar">
    <w:name w:val="Quote Char"/>
    <w:basedOn w:val="DefaultParagraphFont"/>
    <w:link w:val="Quote"/>
    <w:uiPriority w:val="29"/>
    <w:rsid w:val="00502BCD"/>
    <w:rPr>
      <w:i/>
      <w:iCs/>
      <w:color w:val="404040" w:themeColor="text1" w:themeTint="BF"/>
    </w:rPr>
  </w:style>
  <w:style w:type="paragraph" w:styleId="ListParagraph">
    <w:name w:val="List Paragraph"/>
    <w:basedOn w:val="Normal"/>
    <w:uiPriority w:val="34"/>
    <w:qFormat/>
    <w:rsid w:val="00502BCD"/>
    <w:pPr>
      <w:ind w:left="720"/>
      <w:contextualSpacing/>
    </w:pPr>
  </w:style>
  <w:style w:type="character" w:styleId="IntenseEmphasis">
    <w:name w:val="Intense Emphasis"/>
    <w:basedOn w:val="DefaultParagraphFont"/>
    <w:uiPriority w:val="21"/>
    <w:qFormat/>
    <w:rsid w:val="00502BCD"/>
    <w:rPr>
      <w:i/>
      <w:iCs/>
      <w:color w:val="0F4761" w:themeColor="accent1" w:themeShade="BF"/>
    </w:rPr>
  </w:style>
  <w:style w:type="paragraph" w:styleId="IntenseQuote">
    <w:name w:val="Intense Quote"/>
    <w:basedOn w:val="Normal"/>
    <w:next w:val="Normal"/>
    <w:link w:val="IntenseQuoteChar"/>
    <w:uiPriority w:val="30"/>
    <w:qFormat/>
    <w:rsid w:val="00502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BCD"/>
    <w:rPr>
      <w:i/>
      <w:iCs/>
      <w:color w:val="0F4761" w:themeColor="accent1" w:themeShade="BF"/>
    </w:rPr>
  </w:style>
  <w:style w:type="character" w:styleId="IntenseReference">
    <w:name w:val="Intense Reference"/>
    <w:basedOn w:val="DefaultParagraphFont"/>
    <w:uiPriority w:val="32"/>
    <w:qFormat/>
    <w:rsid w:val="00502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V</dc:creator>
  <cp:keywords/>
  <dc:description/>
  <cp:lastModifiedBy>Kaviya V</cp:lastModifiedBy>
  <cp:revision>3</cp:revision>
  <dcterms:created xsi:type="dcterms:W3CDTF">2025-10-15T04:28:00Z</dcterms:created>
  <dcterms:modified xsi:type="dcterms:W3CDTF">2025-10-15T04:54:00Z</dcterms:modified>
</cp:coreProperties>
</file>