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4351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0D182B"/>
          <w:sz w:val="60"/>
        </w:rPr>
        <w:t>SMART EMERGENCY PATIENT</w:t>
      </w:r>
      <w:r w:rsidRPr="00A11263">
        <w:rPr>
          <w:rFonts w:ascii="Times New Roman" w:hAnsi="Times New Roman" w:cs="Times New Roman"/>
          <w:b/>
          <w:color w:val="0D182B"/>
          <w:sz w:val="60"/>
        </w:rPr>
        <w:br/>
        <w:t>COORDINATION SYSTEM</w:t>
      </w:r>
    </w:p>
    <w:p w14:paraId="753473F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2667BE"/>
          <w:sz w:val="30"/>
        </w:rPr>
        <w:t>A CONCURRENCY-SAFE EMERGENCY PATIENT MANAGEMENT PLATFORM</w:t>
      </w:r>
    </w:p>
    <w:p w14:paraId="78528E31" w14:textId="77777777" w:rsidR="000D1194" w:rsidRPr="00A11263" w:rsidRDefault="000D1194" w:rsidP="00A11263">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0224"/>
      </w:tblGrid>
      <w:tr w:rsidR="000D1194" w:rsidRPr="00A11263" w14:paraId="54FD248A" w14:textId="77777777">
        <w:tc>
          <w:tcPr>
            <w:tcW w:w="10224" w:type="dxa"/>
            <w:shd w:val="clear" w:color="auto" w:fill="EEF6FF"/>
          </w:tcPr>
          <w:p w14:paraId="1225F38D"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PROJECT FOCUS  </w:t>
            </w:r>
            <w:r w:rsidRPr="00A11263">
              <w:rPr>
                <w:rFonts w:ascii="Times New Roman" w:hAnsi="Times New Roman" w:cs="Times New Roman"/>
              </w:rPr>
              <w:t>Race-condition-safe patient updates using POSIX threads, patient-level mutex protection, emergency priority IPC, a separate Treatment Module and audit logging.</w:t>
            </w:r>
          </w:p>
        </w:tc>
      </w:tr>
    </w:tbl>
    <w:p w14:paraId="0E6FA47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rPr>
        <w:br/>
        <w:t>Technical Project Report</w:t>
      </w:r>
      <w:r w:rsidRPr="00A11263">
        <w:rPr>
          <w:rFonts w:ascii="Times New Roman" w:hAnsi="Times New Roman" w:cs="Times New Roman"/>
          <w:b/>
        </w:rPr>
        <w:br/>
        <w:t>C Programming • Operating Systems • Concurrency</w:t>
      </w:r>
    </w:p>
    <w:p w14:paraId="6C044283"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br w:type="page"/>
      </w:r>
    </w:p>
    <w:p w14:paraId="7A789605"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Executive Snapshot</w:t>
      </w:r>
    </w:p>
    <w:p w14:paraId="7F203686"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Smart Emergency Patient Coordination System is designed around a central systems problem: multiple hospital departments may need to access or update the same emergency patient record at the same time. The system aims to preserve patient-record correctness while retaining useful concurrency. It combines a central patient registry, POSIX threads, patient-level mutex synchronization, emergency priority handling, a separate Treatment Module using process separation, POSIX message queues for inter-process co</w:t>
      </w:r>
      <w:r w:rsidRPr="00A11263">
        <w:rPr>
          <w:rFonts w:ascii="Times New Roman" w:hAnsi="Times New Roman" w:cs="Times New Roman"/>
        </w:rPr>
        <w:t>mmunication, and file-based audit logging.</w:t>
      </w:r>
    </w:p>
    <w:tbl>
      <w:tblPr>
        <w:tblStyle w:val="TableGrid"/>
        <w:tblW w:w="0" w:type="auto"/>
        <w:jc w:val="center"/>
        <w:tblLook w:val="04A0" w:firstRow="1" w:lastRow="0" w:firstColumn="1" w:lastColumn="0" w:noHBand="0" w:noVBand="1"/>
      </w:tblPr>
      <w:tblGrid>
        <w:gridCol w:w="5112"/>
        <w:gridCol w:w="5112"/>
      </w:tblGrid>
      <w:tr w:rsidR="000D1194" w:rsidRPr="00A11263" w14:paraId="00DB4F30" w14:textId="77777777">
        <w:trPr>
          <w:jc w:val="center"/>
        </w:trPr>
        <w:tc>
          <w:tcPr>
            <w:tcW w:w="5112" w:type="dxa"/>
            <w:shd w:val="clear" w:color="auto" w:fill="0D182B"/>
            <w:vAlign w:val="center"/>
          </w:tcPr>
          <w:p w14:paraId="11D8A48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Dimension</w:t>
            </w:r>
          </w:p>
        </w:tc>
        <w:tc>
          <w:tcPr>
            <w:tcW w:w="5112" w:type="dxa"/>
            <w:shd w:val="clear" w:color="auto" w:fill="0D182B"/>
            <w:vAlign w:val="center"/>
          </w:tcPr>
          <w:p w14:paraId="3F2B72A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Proposed Approach</w:t>
            </w:r>
          </w:p>
        </w:tc>
      </w:tr>
      <w:tr w:rsidR="000D1194" w:rsidRPr="00A11263" w14:paraId="37E23D1A" w14:textId="77777777">
        <w:trPr>
          <w:jc w:val="center"/>
        </w:trPr>
        <w:tc>
          <w:tcPr>
            <w:tcW w:w="5112" w:type="dxa"/>
            <w:vAlign w:val="center"/>
          </w:tcPr>
          <w:p w14:paraId="78798CF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Concurrency</w:t>
            </w:r>
          </w:p>
        </w:tc>
        <w:tc>
          <w:tcPr>
            <w:tcW w:w="5112" w:type="dxa"/>
            <w:vAlign w:val="center"/>
          </w:tcPr>
          <w:p w14:paraId="6A22108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POSIX threads with patient-level mutex protection</w:t>
            </w:r>
          </w:p>
        </w:tc>
      </w:tr>
      <w:tr w:rsidR="000D1194" w:rsidRPr="00A11263" w14:paraId="0E1F879A" w14:textId="77777777">
        <w:trPr>
          <w:jc w:val="center"/>
        </w:trPr>
        <w:tc>
          <w:tcPr>
            <w:tcW w:w="5112" w:type="dxa"/>
            <w:vAlign w:val="center"/>
          </w:tcPr>
          <w:p w14:paraId="7D4EF1A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Correctness</w:t>
            </w:r>
          </w:p>
        </w:tc>
        <w:tc>
          <w:tcPr>
            <w:tcW w:w="5112" w:type="dxa"/>
            <w:vAlign w:val="center"/>
          </w:tcPr>
          <w:p w14:paraId="58995A0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Protected read–validate–update critical section</w:t>
            </w:r>
          </w:p>
        </w:tc>
      </w:tr>
      <w:tr w:rsidR="000D1194" w:rsidRPr="00A11263" w14:paraId="19D79819" w14:textId="77777777">
        <w:trPr>
          <w:jc w:val="center"/>
        </w:trPr>
        <w:tc>
          <w:tcPr>
            <w:tcW w:w="5112" w:type="dxa"/>
            <w:vAlign w:val="center"/>
          </w:tcPr>
          <w:p w14:paraId="6AA1D63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Emergency Communication</w:t>
            </w:r>
          </w:p>
        </w:tc>
        <w:tc>
          <w:tcPr>
            <w:tcW w:w="5112" w:type="dxa"/>
            <w:vAlign w:val="center"/>
          </w:tcPr>
          <w:p w14:paraId="5DA4E44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Priority-based POSIX message queue</w:t>
            </w:r>
          </w:p>
        </w:tc>
      </w:tr>
      <w:tr w:rsidR="000D1194" w:rsidRPr="00A11263" w14:paraId="497A675E" w14:textId="77777777">
        <w:trPr>
          <w:jc w:val="center"/>
        </w:trPr>
        <w:tc>
          <w:tcPr>
            <w:tcW w:w="5112" w:type="dxa"/>
            <w:vAlign w:val="center"/>
          </w:tcPr>
          <w:p w14:paraId="7EF2B20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Process Separation</w:t>
            </w:r>
          </w:p>
        </w:tc>
        <w:tc>
          <w:tcPr>
            <w:tcW w:w="5112" w:type="dxa"/>
            <w:vAlign w:val="center"/>
          </w:tcPr>
          <w:p w14:paraId="3FA574B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Separate Treatment Module using fork()</w:t>
            </w:r>
          </w:p>
        </w:tc>
      </w:tr>
      <w:tr w:rsidR="000D1194" w:rsidRPr="00A11263" w14:paraId="2401A285" w14:textId="77777777">
        <w:trPr>
          <w:jc w:val="center"/>
        </w:trPr>
        <w:tc>
          <w:tcPr>
            <w:tcW w:w="5112" w:type="dxa"/>
            <w:vAlign w:val="center"/>
          </w:tcPr>
          <w:p w14:paraId="77DC5C6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Persistence / Audit</w:t>
            </w:r>
          </w:p>
        </w:tc>
        <w:tc>
          <w:tcPr>
            <w:tcW w:w="5112" w:type="dxa"/>
            <w:vAlign w:val="center"/>
          </w:tcPr>
          <w:p w14:paraId="5BD20B2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File-based patient activity history</w:t>
            </w:r>
          </w:p>
        </w:tc>
      </w:tr>
      <w:tr w:rsidR="000D1194" w:rsidRPr="00A11263" w14:paraId="1F0744BB" w14:textId="77777777">
        <w:trPr>
          <w:jc w:val="center"/>
        </w:trPr>
        <w:tc>
          <w:tcPr>
            <w:tcW w:w="5112" w:type="dxa"/>
            <w:vAlign w:val="center"/>
          </w:tcPr>
          <w:p w14:paraId="6DC47E4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Memory</w:t>
            </w:r>
          </w:p>
        </w:tc>
        <w:tc>
          <w:tcPr>
            <w:tcW w:w="5112" w:type="dxa"/>
            <w:vAlign w:val="center"/>
          </w:tcPr>
          <w:p w14:paraId="262CC82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Dynamic patient registry using malloc()/realloc()</w:t>
            </w:r>
          </w:p>
        </w:tc>
      </w:tr>
      <w:tr w:rsidR="000D1194" w:rsidRPr="00A11263" w14:paraId="4EA09421" w14:textId="77777777">
        <w:trPr>
          <w:jc w:val="center"/>
        </w:trPr>
        <w:tc>
          <w:tcPr>
            <w:tcW w:w="5112" w:type="dxa"/>
            <w:vAlign w:val="center"/>
          </w:tcPr>
          <w:p w14:paraId="74E4752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User Interface</w:t>
            </w:r>
          </w:p>
        </w:tc>
        <w:tc>
          <w:tcPr>
            <w:tcW w:w="5112" w:type="dxa"/>
            <w:vAlign w:val="center"/>
          </w:tcPr>
          <w:p w14:paraId="7B6E397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Web prototype for registration, search, update, treatment, discharge and audit</w:t>
            </w:r>
          </w:p>
        </w:tc>
      </w:tr>
    </w:tbl>
    <w:p w14:paraId="015F8B7C"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br w:type="page"/>
      </w:r>
    </w:p>
    <w:p w14:paraId="4976D130"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01  Project Overview &amp; Problem Definition</w:t>
      </w:r>
    </w:p>
    <w:p w14:paraId="6E4400AB"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Abstract</w:t>
      </w:r>
    </w:p>
    <w:p w14:paraId="41DA8A72"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proposed system models an emergency-care environment in which several departments can work on patient information concurrently. The engineering challenge is to keep shared patient state consistent without unnecessarily serializing unrelated work. The design therefore protects each patient record independently, gives emergency requests explicit priority, separates treatment processing from the main registration workflow, and records important lifecycle activities for traceability.</w:t>
      </w:r>
    </w:p>
    <w:p w14:paraId="77FE07A9"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 The Shared Patient Record Race Condition</w:t>
      </w:r>
    </w:p>
    <w:p w14:paraId="6778CCD6"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A patient record is a shared mutable resource. An update may involve reading the current state, validating a change, modifying the record, and recording the operation. If two department threads perform this sequence without synchronization, both may observe the same stale state and then write conflicting results.</w:t>
      </w:r>
    </w:p>
    <w:tbl>
      <w:tblPr>
        <w:tblStyle w:val="TableGrid"/>
        <w:tblW w:w="0" w:type="auto"/>
        <w:tblLook w:val="04A0" w:firstRow="1" w:lastRow="0" w:firstColumn="1" w:lastColumn="0" w:noHBand="0" w:noVBand="1"/>
      </w:tblPr>
      <w:tblGrid>
        <w:gridCol w:w="10224"/>
      </w:tblGrid>
      <w:tr w:rsidR="000D1194" w:rsidRPr="00A11263" w14:paraId="4A0EFFA8" w14:textId="77777777">
        <w:tc>
          <w:tcPr>
            <w:tcW w:w="10224" w:type="dxa"/>
            <w:shd w:val="clear" w:color="auto" w:fill="F8F8F8"/>
          </w:tcPr>
          <w:p w14:paraId="2057240E"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CORE FAILURE  </w:t>
            </w:r>
            <w:r w:rsidRPr="00A11263">
              <w:rPr>
                <w:rFonts w:ascii="Times New Roman" w:hAnsi="Times New Roman" w:cs="Times New Roman"/>
              </w:rPr>
              <w:t>Concurrent read–modify–write operations can interleave, causing one department's update to overwrite another department's change.</w:t>
            </w:r>
          </w:p>
        </w:tc>
      </w:tr>
    </w:tbl>
    <w:p w14:paraId="3C72B051"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Impact</w:t>
      </w:r>
    </w:p>
    <w:p w14:paraId="16E2D690"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Two departments can observe the same pre-update patient state.</w:t>
      </w:r>
    </w:p>
    <w:p w14:paraId="174E2290"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A validation decision can become invalid before the update is committed.</w:t>
      </w:r>
    </w:p>
    <w:p w14:paraId="2B90B665"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The final patient record may not represent the intended sequence of operations.</w:t>
      </w:r>
    </w:p>
    <w:p w14:paraId="69B2107D"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The exact incorrect state can depend on thread scheduling and timing.</w:t>
      </w:r>
    </w:p>
    <w:p w14:paraId="6F2F7668"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Critical emergency requests require priority-based processing rather than ordinary ordering.</w:t>
      </w:r>
    </w:p>
    <w:p w14:paraId="0ADE5C4F"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br w:type="page"/>
      </w:r>
    </w:p>
    <w:p w14:paraId="0F88052A"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02  Objectives, Architecture &amp; Technology Stack</w:t>
      </w:r>
    </w:p>
    <w:p w14:paraId="703AD427"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2. Project Objectives</w:t>
      </w:r>
    </w:p>
    <w:p w14:paraId="1BE9C957"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Implement concurrent patient processing using POSIX threads.</w:t>
      </w:r>
    </w:p>
    <w:p w14:paraId="72DDDB1B"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Protect patient-level read–modify–update operations using pthread_mutex_t.</w:t>
      </w:r>
    </w:p>
    <w:p w14:paraId="442B861B"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Allow operations on different patients to proceed concurrently.</w:t>
      </w:r>
    </w:p>
    <w:p w14:paraId="54C497D8"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Handle Level 1, Level 2 and Level 3 emergency requests using priority-based processing.</w:t>
      </w:r>
    </w:p>
    <w:p w14:paraId="150211BD"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Use fork() to separate the Treatment Module from the main processing flow.</w:t>
      </w:r>
    </w:p>
    <w:p w14:paraId="0B6F3217"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Use POSIX message queues for prioritized inter-process communication.</w:t>
      </w:r>
    </w:p>
    <w:p w14:paraId="43E15933"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Maintain an audit history for registration, update, treatment and discharge operations.</w:t>
      </w:r>
    </w:p>
    <w:p w14:paraId="3727BFE3"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Support a web prototype that demonstrates the complete patient workflow.</w:t>
      </w:r>
    </w:p>
    <w:p w14:paraId="0AF93073"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3. Architecture</w:t>
      </w:r>
    </w:p>
    <w:tbl>
      <w:tblPr>
        <w:tblStyle w:val="TableGrid"/>
        <w:tblW w:w="0" w:type="auto"/>
        <w:jc w:val="center"/>
        <w:tblLook w:val="04A0" w:firstRow="1" w:lastRow="0" w:firstColumn="1" w:lastColumn="0" w:noHBand="0" w:noVBand="1"/>
      </w:tblPr>
      <w:tblGrid>
        <w:gridCol w:w="3408"/>
        <w:gridCol w:w="3408"/>
        <w:gridCol w:w="3408"/>
      </w:tblGrid>
      <w:tr w:rsidR="000D1194" w:rsidRPr="00A11263" w14:paraId="2C7BB75B" w14:textId="77777777">
        <w:trPr>
          <w:jc w:val="center"/>
        </w:trPr>
        <w:tc>
          <w:tcPr>
            <w:tcW w:w="3408" w:type="dxa"/>
            <w:shd w:val="clear" w:color="auto" w:fill="0D182B"/>
            <w:vAlign w:val="center"/>
          </w:tcPr>
          <w:p w14:paraId="14C45C1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Layer</w:t>
            </w:r>
          </w:p>
        </w:tc>
        <w:tc>
          <w:tcPr>
            <w:tcW w:w="3408" w:type="dxa"/>
            <w:shd w:val="clear" w:color="auto" w:fill="0D182B"/>
            <w:vAlign w:val="center"/>
          </w:tcPr>
          <w:p w14:paraId="4C0E57B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Components</w:t>
            </w:r>
          </w:p>
        </w:tc>
        <w:tc>
          <w:tcPr>
            <w:tcW w:w="3408" w:type="dxa"/>
            <w:shd w:val="clear" w:color="auto" w:fill="0D182B"/>
            <w:vAlign w:val="center"/>
          </w:tcPr>
          <w:p w14:paraId="5D47F48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Responsibility</w:t>
            </w:r>
          </w:p>
        </w:tc>
      </w:tr>
      <w:tr w:rsidR="000D1194" w:rsidRPr="00A11263" w14:paraId="605EADF7" w14:textId="77777777">
        <w:trPr>
          <w:jc w:val="center"/>
        </w:trPr>
        <w:tc>
          <w:tcPr>
            <w:tcW w:w="3408" w:type="dxa"/>
            <w:vAlign w:val="center"/>
          </w:tcPr>
          <w:p w14:paraId="2135E44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Client / UI</w:t>
            </w:r>
          </w:p>
        </w:tc>
        <w:tc>
          <w:tcPr>
            <w:tcW w:w="3408" w:type="dxa"/>
            <w:vAlign w:val="center"/>
          </w:tcPr>
          <w:p w14:paraId="2B82E61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Web prototype</w:t>
            </w:r>
          </w:p>
        </w:tc>
        <w:tc>
          <w:tcPr>
            <w:tcW w:w="3408" w:type="dxa"/>
            <w:vAlign w:val="center"/>
          </w:tcPr>
          <w:p w14:paraId="57C29F1B"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Issue patient operations and visualize status</w:t>
            </w:r>
          </w:p>
        </w:tc>
      </w:tr>
      <w:tr w:rsidR="000D1194" w:rsidRPr="00A11263" w14:paraId="31D2836C" w14:textId="77777777">
        <w:trPr>
          <w:jc w:val="center"/>
        </w:trPr>
        <w:tc>
          <w:tcPr>
            <w:tcW w:w="3408" w:type="dxa"/>
            <w:vAlign w:val="center"/>
          </w:tcPr>
          <w:p w14:paraId="2B44D0C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Patient Registry</w:t>
            </w:r>
          </w:p>
        </w:tc>
        <w:tc>
          <w:tcPr>
            <w:tcW w:w="3408" w:type="dxa"/>
            <w:vAlign w:val="center"/>
          </w:tcPr>
          <w:p w14:paraId="0A0AE37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Dynamic patient records</w:t>
            </w:r>
          </w:p>
        </w:tc>
        <w:tc>
          <w:tcPr>
            <w:tcW w:w="3408" w:type="dxa"/>
            <w:vAlign w:val="center"/>
          </w:tcPr>
          <w:p w14:paraId="5EC4753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Store and retrieve current patient state</w:t>
            </w:r>
          </w:p>
        </w:tc>
      </w:tr>
      <w:tr w:rsidR="000D1194" w:rsidRPr="00A11263" w14:paraId="6558A077" w14:textId="77777777">
        <w:trPr>
          <w:jc w:val="center"/>
        </w:trPr>
        <w:tc>
          <w:tcPr>
            <w:tcW w:w="3408" w:type="dxa"/>
            <w:vAlign w:val="center"/>
          </w:tcPr>
          <w:p w14:paraId="74088D0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Concurrency</w:t>
            </w:r>
          </w:p>
        </w:tc>
        <w:tc>
          <w:tcPr>
            <w:tcW w:w="3408" w:type="dxa"/>
            <w:vAlign w:val="center"/>
          </w:tcPr>
          <w:p w14:paraId="0717AB6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POSIX threads + mutex</w:t>
            </w:r>
          </w:p>
        </w:tc>
        <w:tc>
          <w:tcPr>
            <w:tcW w:w="3408" w:type="dxa"/>
            <w:vAlign w:val="center"/>
          </w:tcPr>
          <w:p w14:paraId="3218329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Concurrent department work and safe updates</w:t>
            </w:r>
          </w:p>
        </w:tc>
      </w:tr>
      <w:tr w:rsidR="000D1194" w:rsidRPr="00A11263" w14:paraId="22FD9980" w14:textId="77777777">
        <w:trPr>
          <w:jc w:val="center"/>
        </w:trPr>
        <w:tc>
          <w:tcPr>
            <w:tcW w:w="3408" w:type="dxa"/>
            <w:vAlign w:val="center"/>
          </w:tcPr>
          <w:p w14:paraId="1410F37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Emergency Control</w:t>
            </w:r>
          </w:p>
        </w:tc>
        <w:tc>
          <w:tcPr>
            <w:tcW w:w="3408" w:type="dxa"/>
            <w:vAlign w:val="center"/>
          </w:tcPr>
          <w:p w14:paraId="6959B85B"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Level 1/2/3 priority</w:t>
            </w:r>
          </w:p>
        </w:tc>
        <w:tc>
          <w:tcPr>
            <w:tcW w:w="3408" w:type="dxa"/>
            <w:vAlign w:val="center"/>
          </w:tcPr>
          <w:p w14:paraId="320272D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Classify and prioritize urgent cases</w:t>
            </w:r>
          </w:p>
        </w:tc>
      </w:tr>
      <w:tr w:rsidR="000D1194" w:rsidRPr="00A11263" w14:paraId="19FA0083" w14:textId="77777777">
        <w:trPr>
          <w:jc w:val="center"/>
        </w:trPr>
        <w:tc>
          <w:tcPr>
            <w:tcW w:w="3408" w:type="dxa"/>
            <w:vAlign w:val="center"/>
          </w:tcPr>
          <w:p w14:paraId="75F677B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IPC</w:t>
            </w:r>
          </w:p>
        </w:tc>
        <w:tc>
          <w:tcPr>
            <w:tcW w:w="3408" w:type="dxa"/>
            <w:vAlign w:val="center"/>
          </w:tcPr>
          <w:p w14:paraId="0B5BE53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POSIX message queue</w:t>
            </w:r>
          </w:p>
        </w:tc>
        <w:tc>
          <w:tcPr>
            <w:tcW w:w="3408" w:type="dxa"/>
            <w:vAlign w:val="center"/>
          </w:tcPr>
          <w:p w14:paraId="5F74AC1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Deliver emergency treatment requests</w:t>
            </w:r>
          </w:p>
        </w:tc>
      </w:tr>
      <w:tr w:rsidR="000D1194" w:rsidRPr="00A11263" w14:paraId="0B7BD726" w14:textId="77777777">
        <w:trPr>
          <w:jc w:val="center"/>
        </w:trPr>
        <w:tc>
          <w:tcPr>
            <w:tcW w:w="3408" w:type="dxa"/>
            <w:vAlign w:val="center"/>
          </w:tcPr>
          <w:p w14:paraId="26F2707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Treatment</w:t>
            </w:r>
          </w:p>
        </w:tc>
        <w:tc>
          <w:tcPr>
            <w:tcW w:w="3408" w:type="dxa"/>
            <w:vAlign w:val="center"/>
          </w:tcPr>
          <w:p w14:paraId="3DD24F8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fork() Treatment Module</w:t>
            </w:r>
          </w:p>
        </w:tc>
        <w:tc>
          <w:tcPr>
            <w:tcW w:w="3408" w:type="dxa"/>
            <w:vAlign w:val="center"/>
          </w:tcPr>
          <w:p w14:paraId="4841483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Process emergency treatment requests separately</w:t>
            </w:r>
          </w:p>
        </w:tc>
      </w:tr>
      <w:tr w:rsidR="000D1194" w:rsidRPr="00A11263" w14:paraId="65FAA0A7" w14:textId="77777777">
        <w:trPr>
          <w:jc w:val="center"/>
        </w:trPr>
        <w:tc>
          <w:tcPr>
            <w:tcW w:w="3408" w:type="dxa"/>
            <w:vAlign w:val="center"/>
          </w:tcPr>
          <w:p w14:paraId="28F981A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Audit</w:t>
            </w:r>
          </w:p>
        </w:tc>
        <w:tc>
          <w:tcPr>
            <w:tcW w:w="3408" w:type="dxa"/>
            <w:vAlign w:val="center"/>
          </w:tcPr>
          <w:p w14:paraId="06EED98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History / audit log</w:t>
            </w:r>
          </w:p>
        </w:tc>
        <w:tc>
          <w:tcPr>
            <w:tcW w:w="3408" w:type="dxa"/>
            <w:vAlign w:val="center"/>
          </w:tcPr>
          <w:p w14:paraId="141ADF7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Record important patient lifecycle activities</w:t>
            </w:r>
          </w:p>
        </w:tc>
      </w:tr>
    </w:tbl>
    <w:p w14:paraId="5AF2261F"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4. Technology Stack</w:t>
      </w:r>
    </w:p>
    <w:tbl>
      <w:tblPr>
        <w:tblStyle w:val="TableGrid"/>
        <w:tblW w:w="0" w:type="auto"/>
        <w:jc w:val="center"/>
        <w:tblLook w:val="04A0" w:firstRow="1" w:lastRow="0" w:firstColumn="1" w:lastColumn="0" w:noHBand="0" w:noVBand="1"/>
      </w:tblPr>
      <w:tblGrid>
        <w:gridCol w:w="3408"/>
        <w:gridCol w:w="3408"/>
        <w:gridCol w:w="3408"/>
      </w:tblGrid>
      <w:tr w:rsidR="000D1194" w:rsidRPr="00A11263" w14:paraId="3EC15A11" w14:textId="77777777">
        <w:trPr>
          <w:jc w:val="center"/>
        </w:trPr>
        <w:tc>
          <w:tcPr>
            <w:tcW w:w="3408" w:type="dxa"/>
            <w:shd w:val="clear" w:color="auto" w:fill="0D182B"/>
            <w:vAlign w:val="center"/>
          </w:tcPr>
          <w:p w14:paraId="16AD4BFB"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Area</w:t>
            </w:r>
          </w:p>
        </w:tc>
        <w:tc>
          <w:tcPr>
            <w:tcW w:w="3408" w:type="dxa"/>
            <w:shd w:val="clear" w:color="auto" w:fill="0D182B"/>
            <w:vAlign w:val="center"/>
          </w:tcPr>
          <w:p w14:paraId="1148920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Technology</w:t>
            </w:r>
          </w:p>
        </w:tc>
        <w:tc>
          <w:tcPr>
            <w:tcW w:w="3408" w:type="dxa"/>
            <w:shd w:val="clear" w:color="auto" w:fill="0D182B"/>
            <w:vAlign w:val="center"/>
          </w:tcPr>
          <w:p w14:paraId="281813E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Role</w:t>
            </w:r>
          </w:p>
        </w:tc>
      </w:tr>
      <w:tr w:rsidR="000D1194" w:rsidRPr="00A11263" w14:paraId="020764B2" w14:textId="77777777">
        <w:trPr>
          <w:jc w:val="center"/>
        </w:trPr>
        <w:tc>
          <w:tcPr>
            <w:tcW w:w="3408" w:type="dxa"/>
            <w:vAlign w:val="center"/>
          </w:tcPr>
          <w:p w14:paraId="1AA9186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Language</w:t>
            </w:r>
          </w:p>
        </w:tc>
        <w:tc>
          <w:tcPr>
            <w:tcW w:w="3408" w:type="dxa"/>
            <w:vAlign w:val="center"/>
          </w:tcPr>
          <w:p w14:paraId="6419827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 / GNU11</w:t>
            </w:r>
          </w:p>
        </w:tc>
        <w:tc>
          <w:tcPr>
            <w:tcW w:w="3408" w:type="dxa"/>
            <w:vAlign w:val="center"/>
          </w:tcPr>
          <w:p w14:paraId="41AF6D7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Core implementation</w:t>
            </w:r>
          </w:p>
        </w:tc>
      </w:tr>
      <w:tr w:rsidR="000D1194" w:rsidRPr="00A11263" w14:paraId="58F93AB8" w14:textId="77777777">
        <w:trPr>
          <w:jc w:val="center"/>
        </w:trPr>
        <w:tc>
          <w:tcPr>
            <w:tcW w:w="3408" w:type="dxa"/>
            <w:vAlign w:val="center"/>
          </w:tcPr>
          <w:p w14:paraId="70AEBAC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Threads</w:t>
            </w:r>
          </w:p>
        </w:tc>
        <w:tc>
          <w:tcPr>
            <w:tcW w:w="3408" w:type="dxa"/>
            <w:vAlign w:val="center"/>
          </w:tcPr>
          <w:p w14:paraId="7A416F3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POSIX pthreads</w:t>
            </w:r>
          </w:p>
        </w:tc>
        <w:tc>
          <w:tcPr>
            <w:tcW w:w="3408" w:type="dxa"/>
            <w:vAlign w:val="center"/>
          </w:tcPr>
          <w:p w14:paraId="3B55786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Concurrent departmental workers</w:t>
            </w:r>
          </w:p>
        </w:tc>
      </w:tr>
      <w:tr w:rsidR="000D1194" w:rsidRPr="00A11263" w14:paraId="49952208" w14:textId="77777777">
        <w:trPr>
          <w:jc w:val="center"/>
        </w:trPr>
        <w:tc>
          <w:tcPr>
            <w:tcW w:w="3408" w:type="dxa"/>
            <w:vAlign w:val="center"/>
          </w:tcPr>
          <w:p w14:paraId="6C4E983B"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Synchronization</w:t>
            </w:r>
          </w:p>
        </w:tc>
        <w:tc>
          <w:tcPr>
            <w:tcW w:w="3408" w:type="dxa"/>
            <w:vAlign w:val="center"/>
          </w:tcPr>
          <w:p w14:paraId="1E33052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pthread_mutex_t</w:t>
            </w:r>
          </w:p>
        </w:tc>
        <w:tc>
          <w:tcPr>
            <w:tcW w:w="3408" w:type="dxa"/>
            <w:vAlign w:val="center"/>
          </w:tcPr>
          <w:p w14:paraId="2659441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Protect shared patient state</w:t>
            </w:r>
          </w:p>
        </w:tc>
      </w:tr>
      <w:tr w:rsidR="000D1194" w:rsidRPr="00A11263" w14:paraId="18402C73" w14:textId="77777777">
        <w:trPr>
          <w:jc w:val="center"/>
        </w:trPr>
        <w:tc>
          <w:tcPr>
            <w:tcW w:w="3408" w:type="dxa"/>
            <w:vAlign w:val="center"/>
          </w:tcPr>
          <w:p w14:paraId="79476F4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Process</w:t>
            </w:r>
          </w:p>
        </w:tc>
        <w:tc>
          <w:tcPr>
            <w:tcW w:w="3408" w:type="dxa"/>
            <w:vAlign w:val="center"/>
          </w:tcPr>
          <w:p w14:paraId="4485305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fork()</w:t>
            </w:r>
          </w:p>
        </w:tc>
        <w:tc>
          <w:tcPr>
            <w:tcW w:w="3408" w:type="dxa"/>
            <w:vAlign w:val="center"/>
          </w:tcPr>
          <w:p w14:paraId="449B636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Separate Treatment Module</w:t>
            </w:r>
          </w:p>
        </w:tc>
      </w:tr>
      <w:tr w:rsidR="000D1194" w:rsidRPr="00A11263" w14:paraId="38FB8D4F" w14:textId="77777777">
        <w:trPr>
          <w:jc w:val="center"/>
        </w:trPr>
        <w:tc>
          <w:tcPr>
            <w:tcW w:w="3408" w:type="dxa"/>
            <w:vAlign w:val="center"/>
          </w:tcPr>
          <w:p w14:paraId="70F5F1B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IPC</w:t>
            </w:r>
          </w:p>
        </w:tc>
        <w:tc>
          <w:tcPr>
            <w:tcW w:w="3408" w:type="dxa"/>
            <w:vAlign w:val="center"/>
          </w:tcPr>
          <w:p w14:paraId="2646232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POSIX message queue</w:t>
            </w:r>
          </w:p>
        </w:tc>
        <w:tc>
          <w:tcPr>
            <w:tcW w:w="3408" w:type="dxa"/>
            <w:vAlign w:val="center"/>
          </w:tcPr>
          <w:p w14:paraId="6BBFD28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Prioritized inter-process communication</w:t>
            </w:r>
          </w:p>
        </w:tc>
      </w:tr>
      <w:tr w:rsidR="000D1194" w:rsidRPr="00A11263" w14:paraId="49124088" w14:textId="77777777">
        <w:trPr>
          <w:jc w:val="center"/>
        </w:trPr>
        <w:tc>
          <w:tcPr>
            <w:tcW w:w="3408" w:type="dxa"/>
            <w:vAlign w:val="center"/>
          </w:tcPr>
          <w:p w14:paraId="2568DFA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Memory</w:t>
            </w:r>
          </w:p>
        </w:tc>
        <w:tc>
          <w:tcPr>
            <w:tcW w:w="3408" w:type="dxa"/>
            <w:vAlign w:val="center"/>
          </w:tcPr>
          <w:p w14:paraId="4358B5E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malloc(), realloc()</w:t>
            </w:r>
          </w:p>
        </w:tc>
        <w:tc>
          <w:tcPr>
            <w:tcW w:w="3408" w:type="dxa"/>
            <w:vAlign w:val="center"/>
          </w:tcPr>
          <w:p w14:paraId="3D4632A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Dynamic patient registry</w:t>
            </w:r>
          </w:p>
        </w:tc>
      </w:tr>
      <w:tr w:rsidR="000D1194" w:rsidRPr="00A11263" w14:paraId="7687C1F3" w14:textId="77777777">
        <w:trPr>
          <w:jc w:val="center"/>
        </w:trPr>
        <w:tc>
          <w:tcPr>
            <w:tcW w:w="3408" w:type="dxa"/>
            <w:vAlign w:val="center"/>
          </w:tcPr>
          <w:p w14:paraId="5C4271A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Web</w:t>
            </w:r>
          </w:p>
        </w:tc>
        <w:tc>
          <w:tcPr>
            <w:tcW w:w="3408" w:type="dxa"/>
            <w:vAlign w:val="center"/>
          </w:tcPr>
          <w:p w14:paraId="7C0F021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HTML, CSS, JavaScript</w:t>
            </w:r>
          </w:p>
        </w:tc>
        <w:tc>
          <w:tcPr>
            <w:tcW w:w="3408" w:type="dxa"/>
            <w:vAlign w:val="center"/>
          </w:tcPr>
          <w:p w14:paraId="66D0E25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Interactive prototype</w:t>
            </w:r>
          </w:p>
        </w:tc>
      </w:tr>
      <w:tr w:rsidR="000D1194" w:rsidRPr="00A11263" w14:paraId="24B71BCA" w14:textId="77777777">
        <w:trPr>
          <w:jc w:val="center"/>
        </w:trPr>
        <w:tc>
          <w:tcPr>
            <w:tcW w:w="3408" w:type="dxa"/>
            <w:vAlign w:val="center"/>
          </w:tcPr>
          <w:p w14:paraId="512876C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Audit</w:t>
            </w:r>
          </w:p>
        </w:tc>
        <w:tc>
          <w:tcPr>
            <w:tcW w:w="3408" w:type="dxa"/>
            <w:vAlign w:val="center"/>
          </w:tcPr>
          <w:p w14:paraId="1861483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File logging</w:t>
            </w:r>
          </w:p>
        </w:tc>
        <w:tc>
          <w:tcPr>
            <w:tcW w:w="3408" w:type="dxa"/>
            <w:vAlign w:val="center"/>
          </w:tcPr>
          <w:p w14:paraId="671B7DD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Traceable operation history</w:t>
            </w:r>
          </w:p>
        </w:tc>
      </w:tr>
      <w:tr w:rsidR="000D1194" w:rsidRPr="00A11263" w14:paraId="11EA9DA6" w14:textId="77777777">
        <w:trPr>
          <w:jc w:val="center"/>
        </w:trPr>
        <w:tc>
          <w:tcPr>
            <w:tcW w:w="3408" w:type="dxa"/>
            <w:vAlign w:val="center"/>
          </w:tcPr>
          <w:p w14:paraId="1FB1CBD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Environment</w:t>
            </w:r>
          </w:p>
        </w:tc>
        <w:tc>
          <w:tcPr>
            <w:tcW w:w="3408" w:type="dxa"/>
            <w:vAlign w:val="center"/>
          </w:tcPr>
          <w:p w14:paraId="02E56DB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Linux / GCC</w:t>
            </w:r>
          </w:p>
        </w:tc>
        <w:tc>
          <w:tcPr>
            <w:tcW w:w="3408" w:type="dxa"/>
            <w:vAlign w:val="center"/>
          </w:tcPr>
          <w:p w14:paraId="36AFD0D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Build and execution</w:t>
            </w:r>
          </w:p>
        </w:tc>
      </w:tr>
      <w:tr w:rsidR="000D1194" w:rsidRPr="00A11263" w14:paraId="77DDDE03" w14:textId="77777777">
        <w:tblPrEx>
          <w:jc w:val="left"/>
        </w:tblPrEx>
        <w:tc>
          <w:tcPr>
            <w:tcW w:w="10224" w:type="dxa"/>
            <w:gridSpan w:val="3"/>
            <w:shd w:val="clear" w:color="auto" w:fill="EEF6FF"/>
          </w:tcPr>
          <w:p w14:paraId="70AEAADD"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DESIGN PRINCIPLE  </w:t>
            </w:r>
            <w:r w:rsidRPr="00A11263">
              <w:rPr>
                <w:rFonts w:ascii="Times New Roman" w:hAnsi="Times New Roman" w:cs="Times New Roman"/>
              </w:rPr>
              <w:t xml:space="preserve">Do not serialize the entire hospital workflow. Protect only the patient record that is currently </w:t>
            </w:r>
            <w:r w:rsidRPr="00A11263">
              <w:rPr>
                <w:rFonts w:ascii="Times New Roman" w:hAnsi="Times New Roman" w:cs="Times New Roman"/>
              </w:rPr>
              <w:lastRenderedPageBreak/>
              <w:t>being modified so unrelated patients can continue concurrently.</w:t>
            </w:r>
          </w:p>
        </w:tc>
      </w:tr>
    </w:tbl>
    <w:p w14:paraId="159B1181"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lastRenderedPageBreak/>
        <w:br w:type="page"/>
      </w:r>
    </w:p>
    <w:p w14:paraId="78FB3171"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03  Concurrency Control &amp; Safe Patient Updates</w:t>
      </w:r>
    </w:p>
    <w:p w14:paraId="57A4A300"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5. Patient-Level Mutex Synchronization</w:t>
      </w:r>
    </w:p>
    <w:p w14:paraId="620E2704"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system uses a mutex associated with each patient record. A department thread acquires the patient mutex before reading the shared state and keeps it through validation and update. The lock is released only after the protected operation is complete.</w:t>
      </w:r>
    </w:p>
    <w:tbl>
      <w:tblPr>
        <w:tblStyle w:val="TableGrid"/>
        <w:tblW w:w="0" w:type="auto"/>
        <w:tblLook w:val="04A0" w:firstRow="1" w:lastRow="0" w:firstColumn="1" w:lastColumn="0" w:noHBand="0" w:noVBand="1"/>
      </w:tblPr>
      <w:tblGrid>
        <w:gridCol w:w="5112"/>
        <w:gridCol w:w="5112"/>
      </w:tblGrid>
      <w:tr w:rsidR="000D1194" w:rsidRPr="00A11263" w14:paraId="7A21F051" w14:textId="77777777">
        <w:tc>
          <w:tcPr>
            <w:tcW w:w="10224" w:type="dxa"/>
            <w:gridSpan w:val="2"/>
            <w:shd w:val="clear" w:color="auto" w:fill="EAF3FF"/>
          </w:tcPr>
          <w:p w14:paraId="53FBB37F"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CRITICAL SECTION  </w:t>
            </w:r>
            <w:r w:rsidRPr="00A11263">
              <w:rPr>
                <w:rFonts w:ascii="Times New Roman" w:hAnsi="Times New Roman" w:cs="Times New Roman"/>
              </w:rPr>
              <w:t>pthread_mutex_lock(&amp;patient-&gt;mutex) → Read → Validate → Update → Record Operation → pthread_mutex_unlock(&amp;patient-&gt;mutex)</w:t>
            </w:r>
          </w:p>
        </w:tc>
      </w:tr>
      <w:tr w:rsidR="000D1194" w:rsidRPr="00A11263" w14:paraId="381ECC5B" w14:textId="77777777">
        <w:tblPrEx>
          <w:jc w:val="center"/>
        </w:tblPrEx>
        <w:trPr>
          <w:jc w:val="center"/>
        </w:trPr>
        <w:tc>
          <w:tcPr>
            <w:tcW w:w="5112" w:type="dxa"/>
            <w:shd w:val="clear" w:color="auto" w:fill="0D182B"/>
            <w:vAlign w:val="center"/>
          </w:tcPr>
          <w:p w14:paraId="030D43D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Without Synchronization</w:t>
            </w:r>
          </w:p>
        </w:tc>
        <w:tc>
          <w:tcPr>
            <w:tcW w:w="5112" w:type="dxa"/>
            <w:shd w:val="clear" w:color="auto" w:fill="0D182B"/>
            <w:vAlign w:val="center"/>
          </w:tcPr>
          <w:p w14:paraId="2EEF947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With Patient-Level Mutex</w:t>
            </w:r>
          </w:p>
        </w:tc>
      </w:tr>
      <w:tr w:rsidR="000D1194" w:rsidRPr="00A11263" w14:paraId="44B2743B" w14:textId="77777777">
        <w:tblPrEx>
          <w:jc w:val="center"/>
        </w:tblPrEx>
        <w:trPr>
          <w:jc w:val="center"/>
        </w:trPr>
        <w:tc>
          <w:tcPr>
            <w:tcW w:w="5112" w:type="dxa"/>
            <w:vAlign w:val="center"/>
          </w:tcPr>
          <w:p w14:paraId="1092A1F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Two departments may read the same patient state.</w:t>
            </w:r>
          </w:p>
        </w:tc>
        <w:tc>
          <w:tcPr>
            <w:tcW w:w="5112" w:type="dxa"/>
            <w:vAlign w:val="center"/>
          </w:tcPr>
          <w:p w14:paraId="645C519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Only one thread enters the critical section for that patient at a time.</w:t>
            </w:r>
          </w:p>
        </w:tc>
      </w:tr>
      <w:tr w:rsidR="000D1194" w:rsidRPr="00A11263" w14:paraId="6806099D" w14:textId="77777777">
        <w:tblPrEx>
          <w:jc w:val="center"/>
        </w:tblPrEx>
        <w:trPr>
          <w:jc w:val="center"/>
        </w:trPr>
        <w:tc>
          <w:tcPr>
            <w:tcW w:w="5112" w:type="dxa"/>
            <w:vAlign w:val="center"/>
          </w:tcPr>
          <w:p w14:paraId="0D21D0A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Validation may use stale state.</w:t>
            </w:r>
          </w:p>
        </w:tc>
        <w:tc>
          <w:tcPr>
            <w:tcW w:w="5112" w:type="dxa"/>
            <w:vAlign w:val="center"/>
          </w:tcPr>
          <w:p w14:paraId="654D781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Validation uses the protected current state.</w:t>
            </w:r>
          </w:p>
        </w:tc>
      </w:tr>
      <w:tr w:rsidR="000D1194" w:rsidRPr="00A11263" w14:paraId="111D9A9D" w14:textId="77777777">
        <w:tblPrEx>
          <w:jc w:val="center"/>
        </w:tblPrEx>
        <w:trPr>
          <w:jc w:val="center"/>
        </w:trPr>
        <w:tc>
          <w:tcPr>
            <w:tcW w:w="5112" w:type="dxa"/>
            <w:vAlign w:val="center"/>
          </w:tcPr>
          <w:p w14:paraId="4AABA96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Updates may overwrite each other.</w:t>
            </w:r>
          </w:p>
        </w:tc>
        <w:tc>
          <w:tcPr>
            <w:tcW w:w="5112" w:type="dxa"/>
            <w:vAlign w:val="center"/>
          </w:tcPr>
          <w:p w14:paraId="368E6DF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Same-patient updates are serialized safely.</w:t>
            </w:r>
          </w:p>
        </w:tc>
      </w:tr>
      <w:tr w:rsidR="000D1194" w:rsidRPr="00A11263" w14:paraId="751B4DFB" w14:textId="77777777">
        <w:tblPrEx>
          <w:jc w:val="center"/>
        </w:tblPrEx>
        <w:trPr>
          <w:jc w:val="center"/>
        </w:trPr>
        <w:tc>
          <w:tcPr>
            <w:tcW w:w="5112" w:type="dxa"/>
            <w:vAlign w:val="center"/>
          </w:tcPr>
          <w:p w14:paraId="37C1328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Correctness depends on timing.</w:t>
            </w:r>
          </w:p>
        </w:tc>
        <w:tc>
          <w:tcPr>
            <w:tcW w:w="5112" w:type="dxa"/>
            <w:vAlign w:val="center"/>
          </w:tcPr>
          <w:p w14:paraId="09BB64EB"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Protected correctness is independent of thread interleaving.</w:t>
            </w:r>
          </w:p>
        </w:tc>
      </w:tr>
    </w:tbl>
    <w:p w14:paraId="338B8262"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6. Why Fine-Grained Locking?</w:t>
      </w:r>
    </w:p>
    <w:p w14:paraId="0A15A82C"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A single global system mutex would force unrelated patient operations to wait. Patient-level locking provides a better concurrency trade-off: operations that compete for the same patient are serialized, while operations involving different patients can continue in parallel.</w:t>
      </w:r>
    </w:p>
    <w:p w14:paraId="7BE146CB"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Concurrency Example</w:t>
      </w:r>
    </w:p>
    <w:p w14:paraId="0C65DD66"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Doctor Thread → P1001 Mutex → Read/Validate/Update → Unlock</w:t>
      </w:r>
      <w:r w:rsidRPr="00A11263">
        <w:rPr>
          <w:rFonts w:ascii="Times New Roman" w:hAnsi="Times New Roman" w:cs="Times New Roman"/>
        </w:rPr>
        <w:br/>
        <w:t>Nurse Thread → waits for P1001 mutex → reads the updated state → performs the next safe update.</w:t>
      </w:r>
      <w:r w:rsidRPr="00A11263">
        <w:rPr>
          <w:rFonts w:ascii="Times New Roman" w:hAnsi="Times New Roman" w:cs="Times New Roman"/>
        </w:rPr>
        <w:br/>
      </w:r>
      <w:r w:rsidRPr="00A11263">
        <w:rPr>
          <w:rFonts w:ascii="Times New Roman" w:hAnsi="Times New Roman" w:cs="Times New Roman"/>
        </w:rPr>
        <w:t>At the same time, a thread working on P1002 can proceed using P1002's independent mutex.</w:t>
      </w:r>
    </w:p>
    <w:p w14:paraId="3AEB4B13"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br w:type="page"/>
      </w:r>
    </w:p>
    <w:p w14:paraId="6FABFA81"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04  Emergency Priority, IPC &amp; Treatment Module</w:t>
      </w:r>
    </w:p>
    <w:p w14:paraId="33B62891"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7. Critical Conditions</w:t>
      </w:r>
    </w:p>
    <w:tbl>
      <w:tblPr>
        <w:tblStyle w:val="TableGrid"/>
        <w:tblW w:w="0" w:type="auto"/>
        <w:jc w:val="center"/>
        <w:tblLook w:val="04A0" w:firstRow="1" w:lastRow="0" w:firstColumn="1" w:lastColumn="0" w:noHBand="0" w:noVBand="1"/>
      </w:tblPr>
      <w:tblGrid>
        <w:gridCol w:w="3408"/>
        <w:gridCol w:w="3408"/>
        <w:gridCol w:w="3408"/>
      </w:tblGrid>
      <w:tr w:rsidR="000D1194" w:rsidRPr="00A11263" w14:paraId="2C44EDE8" w14:textId="77777777">
        <w:trPr>
          <w:jc w:val="center"/>
        </w:trPr>
        <w:tc>
          <w:tcPr>
            <w:tcW w:w="3408" w:type="dxa"/>
            <w:shd w:val="clear" w:color="auto" w:fill="0D182B"/>
            <w:vAlign w:val="center"/>
          </w:tcPr>
          <w:p w14:paraId="6E3F065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Emergency Level</w:t>
            </w:r>
          </w:p>
        </w:tc>
        <w:tc>
          <w:tcPr>
            <w:tcW w:w="3408" w:type="dxa"/>
            <w:shd w:val="clear" w:color="auto" w:fill="0D182B"/>
            <w:vAlign w:val="center"/>
          </w:tcPr>
          <w:p w14:paraId="02E2EBE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Condition</w:t>
            </w:r>
          </w:p>
        </w:tc>
        <w:tc>
          <w:tcPr>
            <w:tcW w:w="3408" w:type="dxa"/>
            <w:shd w:val="clear" w:color="auto" w:fill="0D182B"/>
            <w:vAlign w:val="center"/>
          </w:tcPr>
          <w:p w14:paraId="5680F50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System Response</w:t>
            </w:r>
          </w:p>
        </w:tc>
      </w:tr>
      <w:tr w:rsidR="000D1194" w:rsidRPr="00A11263" w14:paraId="001DE2EF" w14:textId="77777777">
        <w:trPr>
          <w:jc w:val="center"/>
        </w:trPr>
        <w:tc>
          <w:tcPr>
            <w:tcW w:w="3408" w:type="dxa"/>
            <w:vAlign w:val="center"/>
          </w:tcPr>
          <w:p w14:paraId="6B67980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Level 1</w:t>
            </w:r>
          </w:p>
        </w:tc>
        <w:tc>
          <w:tcPr>
            <w:tcW w:w="3408" w:type="dxa"/>
            <w:vAlign w:val="center"/>
          </w:tcPr>
          <w:p w14:paraId="0040079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Critical / life-threatening</w:t>
            </w:r>
          </w:p>
        </w:tc>
        <w:tc>
          <w:tcPr>
            <w:tcW w:w="3408" w:type="dxa"/>
            <w:vAlign w:val="center"/>
          </w:tcPr>
          <w:p w14:paraId="33708EA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Highest priority and immediate treatment dispatch</w:t>
            </w:r>
          </w:p>
        </w:tc>
      </w:tr>
      <w:tr w:rsidR="000D1194" w:rsidRPr="00A11263" w14:paraId="46D509EB" w14:textId="77777777">
        <w:trPr>
          <w:jc w:val="center"/>
        </w:trPr>
        <w:tc>
          <w:tcPr>
            <w:tcW w:w="3408" w:type="dxa"/>
            <w:vAlign w:val="center"/>
          </w:tcPr>
          <w:p w14:paraId="15979E2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Level 2</w:t>
            </w:r>
          </w:p>
        </w:tc>
        <w:tc>
          <w:tcPr>
            <w:tcW w:w="3408" w:type="dxa"/>
            <w:vAlign w:val="center"/>
          </w:tcPr>
          <w:p w14:paraId="749B01E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Serious emergency</w:t>
            </w:r>
          </w:p>
        </w:tc>
        <w:tc>
          <w:tcPr>
            <w:tcW w:w="3408" w:type="dxa"/>
            <w:vAlign w:val="center"/>
          </w:tcPr>
          <w:p w14:paraId="79A4EAE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High-priority processing</w:t>
            </w:r>
          </w:p>
        </w:tc>
      </w:tr>
      <w:tr w:rsidR="000D1194" w:rsidRPr="00A11263" w14:paraId="0E2D75FA" w14:textId="77777777">
        <w:trPr>
          <w:jc w:val="center"/>
        </w:trPr>
        <w:tc>
          <w:tcPr>
            <w:tcW w:w="3408" w:type="dxa"/>
            <w:vAlign w:val="center"/>
          </w:tcPr>
          <w:p w14:paraId="75EA606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Level 3</w:t>
            </w:r>
          </w:p>
        </w:tc>
        <w:tc>
          <w:tcPr>
            <w:tcW w:w="3408" w:type="dxa"/>
            <w:vAlign w:val="center"/>
          </w:tcPr>
          <w:p w14:paraId="3B8115B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Less critical</w:t>
            </w:r>
          </w:p>
        </w:tc>
        <w:tc>
          <w:tcPr>
            <w:tcW w:w="3408" w:type="dxa"/>
            <w:vAlign w:val="center"/>
          </w:tcPr>
          <w:p w14:paraId="622A5C8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Normal emergency processing</w:t>
            </w:r>
          </w:p>
        </w:tc>
      </w:tr>
    </w:tbl>
    <w:p w14:paraId="0113A8C1"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Priority handling ensures that emergency treatment requests are not treated as ordinary patient operations. The most critical request is placed ahead of lower-severity requests in the treatment communication path.</w:t>
      </w:r>
    </w:p>
    <w:p w14:paraId="6A3D98AD"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8. POSIX Message Queue &amp; Treatment Module</w:t>
      </w:r>
    </w:p>
    <w:p w14:paraId="58171743"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When an emergency request is generated, the main system classifies the emergency level and sends the request through a POSIX message queue. The Treatment Module runs as a separate process created with fork(). This separates treatment handling from the main patient-registration workflow.</w:t>
      </w:r>
    </w:p>
    <w:tbl>
      <w:tblPr>
        <w:tblStyle w:val="TableGrid"/>
        <w:tblW w:w="0" w:type="auto"/>
        <w:jc w:val="center"/>
        <w:tblLook w:val="04A0" w:firstRow="1" w:lastRow="0" w:firstColumn="1" w:lastColumn="0" w:noHBand="0" w:noVBand="1"/>
      </w:tblPr>
      <w:tblGrid>
        <w:gridCol w:w="5112"/>
        <w:gridCol w:w="5112"/>
      </w:tblGrid>
      <w:tr w:rsidR="000D1194" w:rsidRPr="00A11263" w14:paraId="5285C0D1" w14:textId="77777777">
        <w:trPr>
          <w:jc w:val="center"/>
        </w:trPr>
        <w:tc>
          <w:tcPr>
            <w:tcW w:w="5112" w:type="dxa"/>
            <w:shd w:val="clear" w:color="auto" w:fill="0D182B"/>
            <w:vAlign w:val="center"/>
          </w:tcPr>
          <w:p w14:paraId="08E458A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Stage</w:t>
            </w:r>
          </w:p>
        </w:tc>
        <w:tc>
          <w:tcPr>
            <w:tcW w:w="5112" w:type="dxa"/>
            <w:shd w:val="clear" w:color="auto" w:fill="0D182B"/>
            <w:vAlign w:val="center"/>
          </w:tcPr>
          <w:p w14:paraId="3B29ED6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Action</w:t>
            </w:r>
          </w:p>
        </w:tc>
      </w:tr>
      <w:tr w:rsidR="000D1194" w:rsidRPr="00A11263" w14:paraId="7E2516DA" w14:textId="77777777">
        <w:trPr>
          <w:jc w:val="center"/>
        </w:trPr>
        <w:tc>
          <w:tcPr>
            <w:tcW w:w="5112" w:type="dxa"/>
            <w:vAlign w:val="center"/>
          </w:tcPr>
          <w:p w14:paraId="7042EC7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1</w:t>
            </w:r>
          </w:p>
        </w:tc>
        <w:tc>
          <w:tcPr>
            <w:tcW w:w="5112" w:type="dxa"/>
            <w:vAlign w:val="center"/>
          </w:tcPr>
          <w:p w14:paraId="52756EB6"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Emergency condition is detected.</w:t>
            </w:r>
          </w:p>
        </w:tc>
      </w:tr>
      <w:tr w:rsidR="000D1194" w:rsidRPr="00A11263" w14:paraId="029693A4" w14:textId="77777777">
        <w:trPr>
          <w:jc w:val="center"/>
        </w:trPr>
        <w:tc>
          <w:tcPr>
            <w:tcW w:w="5112" w:type="dxa"/>
            <w:vAlign w:val="center"/>
          </w:tcPr>
          <w:p w14:paraId="6FEAA81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2</w:t>
            </w:r>
          </w:p>
        </w:tc>
        <w:tc>
          <w:tcPr>
            <w:tcW w:w="5112" w:type="dxa"/>
            <w:vAlign w:val="center"/>
          </w:tcPr>
          <w:p w14:paraId="1840A21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Patient is assigned Level 1, Level 2 or Level 3.</w:t>
            </w:r>
          </w:p>
        </w:tc>
      </w:tr>
      <w:tr w:rsidR="000D1194" w:rsidRPr="00A11263" w14:paraId="191954F9" w14:textId="77777777">
        <w:trPr>
          <w:jc w:val="center"/>
        </w:trPr>
        <w:tc>
          <w:tcPr>
            <w:tcW w:w="5112" w:type="dxa"/>
            <w:vAlign w:val="center"/>
          </w:tcPr>
          <w:p w14:paraId="65AA9AC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3</w:t>
            </w:r>
          </w:p>
        </w:tc>
        <w:tc>
          <w:tcPr>
            <w:tcW w:w="5112" w:type="dxa"/>
            <w:vAlign w:val="center"/>
          </w:tcPr>
          <w:p w14:paraId="5D0161F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Treatment request is placed into the prioritized message queue.</w:t>
            </w:r>
          </w:p>
        </w:tc>
      </w:tr>
      <w:tr w:rsidR="000D1194" w:rsidRPr="00A11263" w14:paraId="75906355" w14:textId="77777777">
        <w:trPr>
          <w:jc w:val="center"/>
        </w:trPr>
        <w:tc>
          <w:tcPr>
            <w:tcW w:w="5112" w:type="dxa"/>
            <w:vAlign w:val="center"/>
          </w:tcPr>
          <w:p w14:paraId="7BDD860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4</w:t>
            </w:r>
          </w:p>
        </w:tc>
        <w:tc>
          <w:tcPr>
            <w:tcW w:w="5112" w:type="dxa"/>
            <w:vAlign w:val="center"/>
          </w:tcPr>
          <w:p w14:paraId="7C6CD0B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Separate Treatment Module receives the request.</w:t>
            </w:r>
          </w:p>
        </w:tc>
      </w:tr>
      <w:tr w:rsidR="000D1194" w:rsidRPr="00A11263" w14:paraId="2C516292" w14:textId="77777777">
        <w:trPr>
          <w:jc w:val="center"/>
        </w:trPr>
        <w:tc>
          <w:tcPr>
            <w:tcW w:w="5112" w:type="dxa"/>
            <w:vAlign w:val="center"/>
          </w:tcPr>
          <w:p w14:paraId="3F3FA62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5</w:t>
            </w:r>
          </w:p>
        </w:tc>
        <w:tc>
          <w:tcPr>
            <w:tcW w:w="5112" w:type="dxa"/>
            <w:vAlign w:val="center"/>
          </w:tcPr>
          <w:p w14:paraId="07D5B36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Urgent requests are handled according to priority.</w:t>
            </w:r>
          </w:p>
        </w:tc>
      </w:tr>
      <w:tr w:rsidR="000D1194" w:rsidRPr="00A11263" w14:paraId="5B2F5337" w14:textId="77777777">
        <w:trPr>
          <w:jc w:val="center"/>
        </w:trPr>
        <w:tc>
          <w:tcPr>
            <w:tcW w:w="5112" w:type="dxa"/>
            <w:vAlign w:val="center"/>
          </w:tcPr>
          <w:p w14:paraId="493F4C3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6</w:t>
            </w:r>
          </w:p>
        </w:tc>
        <w:tc>
          <w:tcPr>
            <w:tcW w:w="5112" w:type="dxa"/>
            <w:vAlign w:val="center"/>
          </w:tcPr>
          <w:p w14:paraId="1C5A9C6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Treatment/discharge activity is recorded in the audit history.</w:t>
            </w:r>
          </w:p>
        </w:tc>
      </w:tr>
    </w:tbl>
    <w:p w14:paraId="41985479"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9. Prototype Interface</w:t>
      </w:r>
    </w:p>
    <w:p w14:paraId="0BED8A97"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web prototype demonstrates Login, Dashboard, Patient Registration, Patient Search, Patient Update, Emergency Treatment, Patient Discharge and Audit Log screens. Sample patient data is used to make the workflow demonstrable without requiring a production hospital database.</w:t>
      </w:r>
    </w:p>
    <w:p w14:paraId="32EA7429"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br w:type="page"/>
      </w:r>
    </w:p>
    <w:p w14:paraId="6777104D"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05  Auditability &amp; End-to-End Patient Lifecycle</w:t>
      </w:r>
    </w:p>
    <w:p w14:paraId="5DB937C8"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10. Audit Logging</w:t>
      </w:r>
    </w:p>
    <w:p w14:paraId="259DDD62"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audit log records important patient lifecycle activities in an ordered history. This provides traceability for registration, search, update, emergency treatment and discharge operations. The audit history is separate from the current in-memory patient state.</w:t>
      </w:r>
    </w:p>
    <w:tbl>
      <w:tblPr>
        <w:tblStyle w:val="TableGrid"/>
        <w:tblW w:w="0" w:type="auto"/>
        <w:jc w:val="center"/>
        <w:tblLook w:val="04A0" w:firstRow="1" w:lastRow="0" w:firstColumn="1" w:lastColumn="0" w:noHBand="0" w:noVBand="1"/>
      </w:tblPr>
      <w:tblGrid>
        <w:gridCol w:w="5112"/>
        <w:gridCol w:w="5112"/>
      </w:tblGrid>
      <w:tr w:rsidR="000D1194" w:rsidRPr="00A11263" w14:paraId="69ACE211" w14:textId="77777777">
        <w:trPr>
          <w:jc w:val="center"/>
        </w:trPr>
        <w:tc>
          <w:tcPr>
            <w:tcW w:w="5112" w:type="dxa"/>
            <w:shd w:val="clear" w:color="auto" w:fill="0D182B"/>
            <w:vAlign w:val="center"/>
          </w:tcPr>
          <w:p w14:paraId="3442B764"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Operation</w:t>
            </w:r>
          </w:p>
        </w:tc>
        <w:tc>
          <w:tcPr>
            <w:tcW w:w="5112" w:type="dxa"/>
            <w:shd w:val="clear" w:color="auto" w:fill="0D182B"/>
            <w:vAlign w:val="center"/>
          </w:tcPr>
          <w:p w14:paraId="7E82596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Example Record</w:t>
            </w:r>
          </w:p>
        </w:tc>
      </w:tr>
      <w:tr w:rsidR="000D1194" w:rsidRPr="00A11263" w14:paraId="735D6A64" w14:textId="77777777">
        <w:trPr>
          <w:jc w:val="center"/>
        </w:trPr>
        <w:tc>
          <w:tcPr>
            <w:tcW w:w="5112" w:type="dxa"/>
            <w:vAlign w:val="center"/>
          </w:tcPr>
          <w:p w14:paraId="2869869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REGISTER</w:t>
            </w:r>
          </w:p>
        </w:tc>
        <w:tc>
          <w:tcPr>
            <w:tcW w:w="5112" w:type="dxa"/>
            <w:vAlign w:val="center"/>
          </w:tcPr>
          <w:p w14:paraId="735DDFB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P1001 registered in Emergency Department</w:t>
            </w:r>
          </w:p>
        </w:tc>
      </w:tr>
      <w:tr w:rsidR="000D1194" w:rsidRPr="00A11263" w14:paraId="1932B23D" w14:textId="77777777">
        <w:trPr>
          <w:jc w:val="center"/>
        </w:trPr>
        <w:tc>
          <w:tcPr>
            <w:tcW w:w="5112" w:type="dxa"/>
            <w:vAlign w:val="center"/>
          </w:tcPr>
          <w:p w14:paraId="61C76D9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SEARCH</w:t>
            </w:r>
          </w:p>
        </w:tc>
        <w:tc>
          <w:tcPr>
            <w:tcW w:w="5112" w:type="dxa"/>
            <w:vAlign w:val="center"/>
          </w:tcPr>
          <w:p w14:paraId="3AC4566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P1001 details viewed</w:t>
            </w:r>
          </w:p>
        </w:tc>
      </w:tr>
      <w:tr w:rsidR="000D1194" w:rsidRPr="00A11263" w14:paraId="08C1BF6E" w14:textId="77777777">
        <w:trPr>
          <w:jc w:val="center"/>
        </w:trPr>
        <w:tc>
          <w:tcPr>
            <w:tcW w:w="5112" w:type="dxa"/>
            <w:vAlign w:val="center"/>
          </w:tcPr>
          <w:p w14:paraId="48EC905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UPDATE</w:t>
            </w:r>
          </w:p>
        </w:tc>
        <w:tc>
          <w:tcPr>
            <w:tcW w:w="5112" w:type="dxa"/>
            <w:vAlign w:val="center"/>
          </w:tcPr>
          <w:p w14:paraId="3669828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P1001 status/department updated</w:t>
            </w:r>
          </w:p>
        </w:tc>
      </w:tr>
      <w:tr w:rsidR="000D1194" w:rsidRPr="00A11263" w14:paraId="7D98E691" w14:textId="77777777">
        <w:trPr>
          <w:jc w:val="center"/>
        </w:trPr>
        <w:tc>
          <w:tcPr>
            <w:tcW w:w="5112" w:type="dxa"/>
            <w:vAlign w:val="center"/>
          </w:tcPr>
          <w:p w14:paraId="0BD9838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TREATMENT</w:t>
            </w:r>
          </w:p>
        </w:tc>
        <w:tc>
          <w:tcPr>
            <w:tcW w:w="5112" w:type="dxa"/>
            <w:vAlign w:val="center"/>
          </w:tcPr>
          <w:p w14:paraId="32979E19"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P1001 Level 1 request dispatched</w:t>
            </w:r>
          </w:p>
        </w:tc>
      </w:tr>
      <w:tr w:rsidR="000D1194" w:rsidRPr="00A11263" w14:paraId="4DF7A441" w14:textId="77777777">
        <w:trPr>
          <w:jc w:val="center"/>
        </w:trPr>
        <w:tc>
          <w:tcPr>
            <w:tcW w:w="5112" w:type="dxa"/>
            <w:vAlign w:val="center"/>
          </w:tcPr>
          <w:p w14:paraId="6DD23F6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DISCHARGE</w:t>
            </w:r>
          </w:p>
        </w:tc>
        <w:tc>
          <w:tcPr>
            <w:tcW w:w="5112" w:type="dxa"/>
            <w:vAlign w:val="center"/>
          </w:tcPr>
          <w:p w14:paraId="35D881C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P1001 treatment completed and discharged</w:t>
            </w:r>
          </w:p>
        </w:tc>
      </w:tr>
    </w:tbl>
    <w:p w14:paraId="30654035"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11. End-to-End Patient Lifecycle</w:t>
      </w:r>
    </w:p>
    <w:p w14:paraId="375D0EFD"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Patient/Staff Request</w:t>
      </w:r>
      <w:r w:rsidRPr="00A11263">
        <w:rPr>
          <w:rFonts w:ascii="Times New Roman" w:hAnsi="Times New Roman" w:cs="Times New Roman"/>
        </w:rPr>
        <w:br/>
        <w:t>↓</w:t>
      </w:r>
      <w:r w:rsidRPr="00A11263">
        <w:rPr>
          <w:rFonts w:ascii="Times New Roman" w:hAnsi="Times New Roman" w:cs="Times New Roman"/>
        </w:rPr>
        <w:br/>
        <w:t>Registration Module</w:t>
      </w:r>
      <w:r w:rsidRPr="00A11263">
        <w:rPr>
          <w:rFonts w:ascii="Times New Roman" w:hAnsi="Times New Roman" w:cs="Times New Roman"/>
        </w:rPr>
        <w:br/>
        <w:t>↓</w:t>
      </w:r>
      <w:r w:rsidRPr="00A11263">
        <w:rPr>
          <w:rFonts w:ascii="Times New Roman" w:hAnsi="Times New Roman" w:cs="Times New Roman"/>
        </w:rPr>
        <w:br/>
        <w:t>Patient Registry</w:t>
      </w:r>
      <w:r w:rsidRPr="00A11263">
        <w:rPr>
          <w:rFonts w:ascii="Times New Roman" w:hAnsi="Times New Roman" w:cs="Times New Roman"/>
        </w:rPr>
        <w:br/>
        <w:t>↓</w:t>
      </w:r>
      <w:r w:rsidRPr="00A11263">
        <w:rPr>
          <w:rFonts w:ascii="Times New Roman" w:hAnsi="Times New Roman" w:cs="Times New Roman"/>
        </w:rPr>
        <w:br/>
        <w:t>Department Thread</w:t>
      </w:r>
      <w:r w:rsidRPr="00A11263">
        <w:rPr>
          <w:rFonts w:ascii="Times New Roman" w:hAnsi="Times New Roman" w:cs="Times New Roman"/>
        </w:rPr>
        <w:br/>
        <w:t>↓</w:t>
      </w:r>
      <w:r w:rsidRPr="00A11263">
        <w:rPr>
          <w:rFonts w:ascii="Times New Roman" w:hAnsi="Times New Roman" w:cs="Times New Roman"/>
        </w:rPr>
        <w:br/>
        <w:t>Patient Mutex</w:t>
      </w:r>
      <w:r w:rsidRPr="00A11263">
        <w:rPr>
          <w:rFonts w:ascii="Times New Roman" w:hAnsi="Times New Roman" w:cs="Times New Roman"/>
        </w:rPr>
        <w:br/>
        <w:t>↓</w:t>
      </w:r>
      <w:r w:rsidRPr="00A11263">
        <w:rPr>
          <w:rFonts w:ascii="Times New Roman" w:hAnsi="Times New Roman" w:cs="Times New Roman"/>
        </w:rPr>
        <w:br/>
        <w:t>Read → Validate → Update</w:t>
      </w:r>
      <w:r w:rsidRPr="00A11263">
        <w:rPr>
          <w:rFonts w:ascii="Times New Roman" w:hAnsi="Times New Roman" w:cs="Times New Roman"/>
        </w:rPr>
        <w:br/>
        <w:t>↓</w:t>
      </w:r>
      <w:r w:rsidRPr="00A11263">
        <w:rPr>
          <w:rFonts w:ascii="Times New Roman" w:hAnsi="Times New Roman" w:cs="Times New Roman"/>
        </w:rPr>
        <w:br/>
        <w:t>Emergency Priority (when applicable)</w:t>
      </w:r>
      <w:r w:rsidRPr="00A11263">
        <w:rPr>
          <w:rFonts w:ascii="Times New Roman" w:hAnsi="Times New Roman" w:cs="Times New Roman"/>
        </w:rPr>
        <w:br/>
        <w:t>↓</w:t>
      </w:r>
      <w:r w:rsidRPr="00A11263">
        <w:rPr>
          <w:rFonts w:ascii="Times New Roman" w:hAnsi="Times New Roman" w:cs="Times New Roman"/>
        </w:rPr>
        <w:br/>
        <w:t>POSIX Message Queue</w:t>
      </w:r>
      <w:r w:rsidRPr="00A11263">
        <w:rPr>
          <w:rFonts w:ascii="Times New Roman" w:hAnsi="Times New Roman" w:cs="Times New Roman"/>
        </w:rPr>
        <w:br/>
        <w:t>↓</w:t>
      </w:r>
      <w:r w:rsidRPr="00A11263">
        <w:rPr>
          <w:rFonts w:ascii="Times New Roman" w:hAnsi="Times New Roman" w:cs="Times New Roman"/>
        </w:rPr>
        <w:br/>
        <w:t>Treatment Module</w:t>
      </w:r>
      <w:r w:rsidRPr="00A11263">
        <w:rPr>
          <w:rFonts w:ascii="Times New Roman" w:hAnsi="Times New Roman" w:cs="Times New Roman"/>
        </w:rPr>
        <w:br/>
        <w:t>↓</w:t>
      </w:r>
      <w:r w:rsidRPr="00A11263">
        <w:rPr>
          <w:rFonts w:ascii="Times New Roman" w:hAnsi="Times New Roman" w:cs="Times New Roman"/>
        </w:rPr>
        <w:br/>
        <w:t>Discharge</w:t>
      </w:r>
      <w:r w:rsidRPr="00A11263">
        <w:rPr>
          <w:rFonts w:ascii="Times New Roman" w:hAnsi="Times New Roman" w:cs="Times New Roman"/>
        </w:rPr>
        <w:br/>
        <w:t>↓</w:t>
      </w:r>
      <w:r w:rsidRPr="00A11263">
        <w:rPr>
          <w:rFonts w:ascii="Times New Roman" w:hAnsi="Times New Roman" w:cs="Times New Roman"/>
        </w:rPr>
        <w:br/>
        <w:t>Audit Log</w:t>
      </w:r>
    </w:p>
    <w:tbl>
      <w:tblPr>
        <w:tblStyle w:val="TableGrid"/>
        <w:tblW w:w="0" w:type="auto"/>
        <w:tblLook w:val="04A0" w:firstRow="1" w:lastRow="0" w:firstColumn="1" w:lastColumn="0" w:noHBand="0" w:noVBand="1"/>
      </w:tblPr>
      <w:tblGrid>
        <w:gridCol w:w="10224"/>
      </w:tblGrid>
      <w:tr w:rsidR="000D1194" w:rsidRPr="00A11263" w14:paraId="24487D09" w14:textId="77777777">
        <w:tc>
          <w:tcPr>
            <w:tcW w:w="10224" w:type="dxa"/>
            <w:shd w:val="clear" w:color="auto" w:fill="EEF6FF"/>
          </w:tcPr>
          <w:p w14:paraId="0814E2AB"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TRACEABILITY PRINCIPLE  </w:t>
            </w:r>
            <w:r w:rsidRPr="00A11263">
              <w:rPr>
                <w:rFonts w:ascii="Times New Roman" w:hAnsi="Times New Roman" w:cs="Times New Roman"/>
              </w:rPr>
              <w:t xml:space="preserve">Every major patient operation should be safe, visible and traceable through the </w:t>
            </w:r>
            <w:r w:rsidRPr="00A11263">
              <w:rPr>
                <w:rFonts w:ascii="Times New Roman" w:hAnsi="Times New Roman" w:cs="Times New Roman"/>
              </w:rPr>
              <w:lastRenderedPageBreak/>
              <w:t>system lifecycle.</w:t>
            </w:r>
          </w:p>
        </w:tc>
      </w:tr>
    </w:tbl>
    <w:p w14:paraId="0BF17D9E"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lastRenderedPageBreak/>
        <w:br w:type="page"/>
      </w:r>
    </w:p>
    <w:p w14:paraId="4A6CC47B" w14:textId="77777777" w:rsidR="000D1194" w:rsidRPr="00A11263" w:rsidRDefault="00FE4A89" w:rsidP="00A11263">
      <w:pPr>
        <w:pStyle w:val="Heading1"/>
        <w:spacing w:line="360" w:lineRule="auto"/>
        <w:rPr>
          <w:rFonts w:ascii="Times New Roman" w:hAnsi="Times New Roman" w:cs="Times New Roman"/>
        </w:rPr>
      </w:pPr>
      <w:r w:rsidRPr="00A11263">
        <w:rPr>
          <w:rFonts w:ascii="Times New Roman" w:hAnsi="Times New Roman" w:cs="Times New Roman"/>
        </w:rPr>
        <w:lastRenderedPageBreak/>
        <w:t>06  Testing, Expected Results, Limitations &amp; Conclusion</w:t>
      </w:r>
    </w:p>
    <w:p w14:paraId="49BA715C"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12. Validation Strategy</w:t>
      </w:r>
    </w:p>
    <w:tbl>
      <w:tblPr>
        <w:tblStyle w:val="TableGrid"/>
        <w:tblW w:w="0" w:type="auto"/>
        <w:jc w:val="center"/>
        <w:tblLook w:val="04A0" w:firstRow="1" w:lastRow="0" w:firstColumn="1" w:lastColumn="0" w:noHBand="0" w:noVBand="1"/>
      </w:tblPr>
      <w:tblGrid>
        <w:gridCol w:w="3408"/>
        <w:gridCol w:w="3408"/>
        <w:gridCol w:w="3408"/>
      </w:tblGrid>
      <w:tr w:rsidR="000D1194" w:rsidRPr="00A11263" w14:paraId="61D0881D" w14:textId="77777777">
        <w:trPr>
          <w:jc w:val="center"/>
        </w:trPr>
        <w:tc>
          <w:tcPr>
            <w:tcW w:w="3408" w:type="dxa"/>
            <w:shd w:val="clear" w:color="auto" w:fill="0D182B"/>
            <w:vAlign w:val="center"/>
          </w:tcPr>
          <w:p w14:paraId="109BA5A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Test Scenario</w:t>
            </w:r>
          </w:p>
        </w:tc>
        <w:tc>
          <w:tcPr>
            <w:tcW w:w="3408" w:type="dxa"/>
            <w:shd w:val="clear" w:color="auto" w:fill="0D182B"/>
            <w:vAlign w:val="center"/>
          </w:tcPr>
          <w:p w14:paraId="3E2D9E6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Expected Safe Behavior</w:t>
            </w:r>
          </w:p>
        </w:tc>
        <w:tc>
          <w:tcPr>
            <w:tcW w:w="3408" w:type="dxa"/>
            <w:shd w:val="clear" w:color="auto" w:fill="0D182B"/>
            <w:vAlign w:val="center"/>
          </w:tcPr>
          <w:p w14:paraId="7721AC0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FFFFFF"/>
                <w:sz w:val="19"/>
              </w:rPr>
              <w:t>Purpose</w:t>
            </w:r>
          </w:p>
        </w:tc>
      </w:tr>
      <w:tr w:rsidR="000D1194" w:rsidRPr="00A11263" w14:paraId="0281053B" w14:textId="77777777">
        <w:trPr>
          <w:jc w:val="center"/>
        </w:trPr>
        <w:tc>
          <w:tcPr>
            <w:tcW w:w="3408" w:type="dxa"/>
            <w:vAlign w:val="center"/>
          </w:tcPr>
          <w:p w14:paraId="1802B42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Same-Patient Concurrency</w:t>
            </w:r>
          </w:p>
        </w:tc>
        <w:tc>
          <w:tcPr>
            <w:tcW w:w="3408" w:type="dxa"/>
            <w:vAlign w:val="center"/>
          </w:tcPr>
          <w:p w14:paraId="3AC5FA0F"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Updates to one patient are serialized.</w:t>
            </w:r>
          </w:p>
        </w:tc>
        <w:tc>
          <w:tcPr>
            <w:tcW w:w="3408" w:type="dxa"/>
            <w:vAlign w:val="center"/>
          </w:tcPr>
          <w:p w14:paraId="5816ECA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mutex protection</w:t>
            </w:r>
          </w:p>
        </w:tc>
      </w:tr>
      <w:tr w:rsidR="000D1194" w:rsidRPr="00A11263" w14:paraId="104D4D21" w14:textId="77777777">
        <w:trPr>
          <w:jc w:val="center"/>
        </w:trPr>
        <w:tc>
          <w:tcPr>
            <w:tcW w:w="3408" w:type="dxa"/>
            <w:vAlign w:val="center"/>
          </w:tcPr>
          <w:p w14:paraId="2AB25E0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Different-Patient Concurrency</w:t>
            </w:r>
          </w:p>
        </w:tc>
        <w:tc>
          <w:tcPr>
            <w:tcW w:w="3408" w:type="dxa"/>
            <w:vAlign w:val="center"/>
          </w:tcPr>
          <w:p w14:paraId="17CD47B3"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Different patients can be processed concurrently.</w:t>
            </w:r>
          </w:p>
        </w:tc>
        <w:tc>
          <w:tcPr>
            <w:tcW w:w="3408" w:type="dxa"/>
            <w:vAlign w:val="center"/>
          </w:tcPr>
          <w:p w14:paraId="394467C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useful parallelism</w:t>
            </w:r>
          </w:p>
        </w:tc>
      </w:tr>
      <w:tr w:rsidR="000D1194" w:rsidRPr="00A11263" w14:paraId="32C7D01C" w14:textId="77777777">
        <w:trPr>
          <w:jc w:val="center"/>
        </w:trPr>
        <w:tc>
          <w:tcPr>
            <w:tcW w:w="3408" w:type="dxa"/>
            <w:vAlign w:val="center"/>
          </w:tcPr>
          <w:p w14:paraId="0094A1B1"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Level 1 Emergency</w:t>
            </w:r>
          </w:p>
        </w:tc>
        <w:tc>
          <w:tcPr>
            <w:tcW w:w="3408" w:type="dxa"/>
            <w:vAlign w:val="center"/>
          </w:tcPr>
          <w:p w14:paraId="610BA757"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Critical request receives highest priority.</w:t>
            </w:r>
          </w:p>
        </w:tc>
        <w:tc>
          <w:tcPr>
            <w:tcW w:w="3408" w:type="dxa"/>
            <w:vAlign w:val="center"/>
          </w:tcPr>
          <w:p w14:paraId="171F9C9C"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emergency prioritization</w:t>
            </w:r>
          </w:p>
        </w:tc>
      </w:tr>
      <w:tr w:rsidR="000D1194" w:rsidRPr="00A11263" w14:paraId="1F4AA952" w14:textId="77777777">
        <w:trPr>
          <w:jc w:val="center"/>
        </w:trPr>
        <w:tc>
          <w:tcPr>
            <w:tcW w:w="3408" w:type="dxa"/>
            <w:vAlign w:val="center"/>
          </w:tcPr>
          <w:p w14:paraId="368787EE"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Treatment IPC</w:t>
            </w:r>
          </w:p>
        </w:tc>
        <w:tc>
          <w:tcPr>
            <w:tcW w:w="3408" w:type="dxa"/>
            <w:vAlign w:val="center"/>
          </w:tcPr>
          <w:p w14:paraId="0876936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Request reaches separate Treatment Module.</w:t>
            </w:r>
          </w:p>
        </w:tc>
        <w:tc>
          <w:tcPr>
            <w:tcW w:w="3408" w:type="dxa"/>
            <w:vAlign w:val="center"/>
          </w:tcPr>
          <w:p w14:paraId="48026788"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inter-process communication</w:t>
            </w:r>
          </w:p>
        </w:tc>
      </w:tr>
      <w:tr w:rsidR="000D1194" w:rsidRPr="00A11263" w14:paraId="144BDF57" w14:textId="77777777">
        <w:trPr>
          <w:jc w:val="center"/>
        </w:trPr>
        <w:tc>
          <w:tcPr>
            <w:tcW w:w="3408" w:type="dxa"/>
            <w:vAlign w:val="center"/>
          </w:tcPr>
          <w:p w14:paraId="0E4E6B42"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Audit Verification</w:t>
            </w:r>
          </w:p>
        </w:tc>
        <w:tc>
          <w:tcPr>
            <w:tcW w:w="3408" w:type="dxa"/>
            <w:vAlign w:val="center"/>
          </w:tcPr>
          <w:p w14:paraId="71758CD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Lifecycle operations appear in history.</w:t>
            </w:r>
          </w:p>
        </w:tc>
        <w:tc>
          <w:tcPr>
            <w:tcW w:w="3408" w:type="dxa"/>
            <w:vAlign w:val="center"/>
          </w:tcPr>
          <w:p w14:paraId="45A98B25"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traceability</w:t>
            </w:r>
          </w:p>
        </w:tc>
      </w:tr>
      <w:tr w:rsidR="000D1194" w:rsidRPr="00A11263" w14:paraId="72AB1F1F" w14:textId="77777777">
        <w:trPr>
          <w:jc w:val="center"/>
        </w:trPr>
        <w:tc>
          <w:tcPr>
            <w:tcW w:w="3408" w:type="dxa"/>
            <w:vAlign w:val="center"/>
          </w:tcPr>
          <w:p w14:paraId="3DC3B85D"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Patient Lifecycle</w:t>
            </w:r>
          </w:p>
        </w:tc>
        <w:tc>
          <w:tcPr>
            <w:tcW w:w="3408" w:type="dxa"/>
            <w:vAlign w:val="center"/>
          </w:tcPr>
          <w:p w14:paraId="1884A4A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Register → Search → Update → Treat → Discharge works.</w:t>
            </w:r>
          </w:p>
        </w:tc>
        <w:tc>
          <w:tcPr>
            <w:tcW w:w="3408" w:type="dxa"/>
            <w:vAlign w:val="center"/>
          </w:tcPr>
          <w:p w14:paraId="33AC43A0"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sz w:val="19"/>
              </w:rPr>
              <w:t>Verify end-to-end workflow</w:t>
            </w:r>
          </w:p>
        </w:tc>
      </w:tr>
    </w:tbl>
    <w:p w14:paraId="29D5EBD6"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13. Key Outcomes</w:t>
      </w:r>
    </w:p>
    <w:p w14:paraId="0EC54916"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Patient-level synchronization protects shared patient state.</w:t>
      </w:r>
    </w:p>
    <w:p w14:paraId="41918A63"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Different patient records can be processed concurrently.</w:t>
      </w:r>
    </w:p>
    <w:p w14:paraId="0776D70D"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Critical emergency requests receive priority treatment handling.</w:t>
      </w:r>
    </w:p>
    <w:p w14:paraId="7524D474"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Treatment processing is separated from the main registration process.</w:t>
      </w:r>
    </w:p>
    <w:p w14:paraId="20F751F7"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Audit logging creates a traceable patient activity history.</w:t>
      </w:r>
    </w:p>
    <w:p w14:paraId="4B1032E4"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The web prototype makes the system workflow easy to demonstrate.</w:t>
      </w:r>
    </w:p>
    <w:p w14:paraId="477D3D94"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14. Limitations &amp; Future Enhancements</w:t>
      </w:r>
    </w:p>
    <w:p w14:paraId="2AB02E0F"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This is a prototype and is not a production hospital information system.</w:t>
      </w:r>
    </w:p>
    <w:p w14:paraId="43E3C061"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Production deployment would require strong authentication and authorization.</w:t>
      </w:r>
    </w:p>
    <w:p w14:paraId="1358154B"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A real hospital database and robust persistence guarantees would be required.</w:t>
      </w:r>
    </w:p>
    <w:p w14:paraId="35359FBC"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Encrypted communication such as TLS can be added for networked deployment.</w:t>
      </w:r>
    </w:p>
    <w:p w14:paraId="653DBFB1"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Future versions can add role-based access, real-time dashboards, metrics and distributed tracing.</w:t>
      </w:r>
    </w:p>
    <w:p w14:paraId="0CEFE5AF" w14:textId="77777777" w:rsidR="000D1194" w:rsidRPr="00A11263" w:rsidRDefault="00FE4A89" w:rsidP="00A11263">
      <w:pPr>
        <w:pStyle w:val="ListBullet"/>
        <w:spacing w:after="80" w:line="360" w:lineRule="auto"/>
        <w:rPr>
          <w:rFonts w:ascii="Times New Roman" w:hAnsi="Times New Roman" w:cs="Times New Roman"/>
        </w:rPr>
      </w:pPr>
      <w:r w:rsidRPr="00A11263">
        <w:rPr>
          <w:rFonts w:ascii="Times New Roman" w:hAnsi="Times New Roman" w:cs="Times New Roman"/>
        </w:rPr>
        <w:t>Additional fault-injection and stress testing would be needed before production use.</w:t>
      </w:r>
    </w:p>
    <w:p w14:paraId="6A4B3221" w14:textId="77777777" w:rsidR="000D1194" w:rsidRPr="00A11263" w:rsidRDefault="00FE4A89" w:rsidP="00A11263">
      <w:pPr>
        <w:pStyle w:val="Heading2"/>
        <w:spacing w:line="360" w:lineRule="auto"/>
        <w:rPr>
          <w:rFonts w:ascii="Times New Roman" w:hAnsi="Times New Roman" w:cs="Times New Roman"/>
        </w:rPr>
      </w:pPr>
      <w:r w:rsidRPr="00A11263">
        <w:rPr>
          <w:rFonts w:ascii="Times New Roman" w:hAnsi="Times New Roman" w:cs="Times New Roman"/>
        </w:rPr>
        <w:t>15. Conclusion</w:t>
      </w:r>
    </w:p>
    <w:p w14:paraId="61CF07BC"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rPr>
        <w:t>The Smart Emergency Patient Coordination System demonstrates how operating-system concepts can be applied to emergency patient coordination. The central lesson is that useful concurrency and correctness can coexist when shared patient state is protected at the appropriate granularity. Patient-level mutexes protect critical updates, priority IPC supports urgent treatment requests, process separation isolates treatment handling, and audit logging provides traceability across the patient lifecycle.</w:t>
      </w:r>
    </w:p>
    <w:tbl>
      <w:tblPr>
        <w:tblStyle w:val="TableGrid"/>
        <w:tblW w:w="0" w:type="auto"/>
        <w:tblLook w:val="04A0" w:firstRow="1" w:lastRow="0" w:firstColumn="1" w:lastColumn="0" w:noHBand="0" w:noVBand="1"/>
      </w:tblPr>
      <w:tblGrid>
        <w:gridCol w:w="10224"/>
      </w:tblGrid>
      <w:tr w:rsidR="000D1194" w:rsidRPr="00A11263" w14:paraId="6DB9F031" w14:textId="77777777">
        <w:tc>
          <w:tcPr>
            <w:tcW w:w="10224" w:type="dxa"/>
            <w:shd w:val="clear" w:color="auto" w:fill="EEF6FF"/>
          </w:tcPr>
          <w:p w14:paraId="5E6898C7" w14:textId="77777777" w:rsidR="000D1194" w:rsidRPr="00A11263" w:rsidRDefault="00FE4A89" w:rsidP="00A11263">
            <w:pPr>
              <w:spacing w:line="360" w:lineRule="auto"/>
              <w:rPr>
                <w:rFonts w:ascii="Times New Roman" w:hAnsi="Times New Roman" w:cs="Times New Roman"/>
              </w:rPr>
            </w:pPr>
            <w:r w:rsidRPr="00A11263">
              <w:rPr>
                <w:rFonts w:ascii="Times New Roman" w:hAnsi="Times New Roman" w:cs="Times New Roman"/>
                <w:b/>
                <w:color w:val="2667BE"/>
              </w:rPr>
              <w:t xml:space="preserve">IN ONE SENTENCE  </w:t>
            </w:r>
            <w:r w:rsidRPr="00A11263">
              <w:rPr>
                <w:rFonts w:ascii="Times New Roman" w:hAnsi="Times New Roman" w:cs="Times New Roman"/>
              </w:rPr>
              <w:t xml:space="preserve">The system combines safe concurrent patient-record management, priority emergency </w:t>
            </w:r>
            <w:r w:rsidRPr="00A11263">
              <w:rPr>
                <w:rFonts w:ascii="Times New Roman" w:hAnsi="Times New Roman" w:cs="Times New Roman"/>
              </w:rPr>
              <w:lastRenderedPageBreak/>
              <w:t>communication, process separation and auditable history into one demonstrable platform.</w:t>
            </w:r>
          </w:p>
        </w:tc>
      </w:tr>
    </w:tbl>
    <w:p w14:paraId="11408935" w14:textId="77777777" w:rsidR="000D1194" w:rsidRPr="00A11263" w:rsidRDefault="000D1194" w:rsidP="00A11263">
      <w:pPr>
        <w:spacing w:line="360" w:lineRule="auto"/>
        <w:rPr>
          <w:rFonts w:ascii="Times New Roman" w:hAnsi="Times New Roman" w:cs="Times New Roman"/>
        </w:rPr>
      </w:pPr>
    </w:p>
    <w:p w14:paraId="73DC5E0A" w14:textId="77777777" w:rsidR="000D1194" w:rsidRPr="00A11263" w:rsidRDefault="00FE4A89" w:rsidP="00A11263">
      <w:pPr>
        <w:spacing w:line="360" w:lineRule="auto"/>
        <w:jc w:val="center"/>
        <w:rPr>
          <w:rFonts w:ascii="Times New Roman" w:hAnsi="Times New Roman" w:cs="Times New Roman"/>
        </w:rPr>
      </w:pPr>
      <w:r w:rsidRPr="00A11263">
        <w:rPr>
          <w:rFonts w:ascii="Times New Roman" w:hAnsi="Times New Roman" w:cs="Times New Roman"/>
          <w:b/>
          <w:color w:val="505A69"/>
          <w:sz w:val="18"/>
        </w:rPr>
        <w:t>Keywords: C • GNU11 • POSIX Threads • pthread_mutex_t • fork() • POSIX Message Queue • Race Condition • Patient Registry • Emergency Priority • Audit Logging</w:t>
      </w:r>
    </w:p>
    <w:sectPr w:rsidR="000D1194" w:rsidRPr="00A1126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285930">
    <w:abstractNumId w:val="8"/>
  </w:num>
  <w:num w:numId="2" w16cid:durableId="315763499">
    <w:abstractNumId w:val="6"/>
  </w:num>
  <w:num w:numId="3" w16cid:durableId="85882832">
    <w:abstractNumId w:val="5"/>
  </w:num>
  <w:num w:numId="4" w16cid:durableId="1047070407">
    <w:abstractNumId w:val="4"/>
  </w:num>
  <w:num w:numId="5" w16cid:durableId="1025788420">
    <w:abstractNumId w:val="7"/>
  </w:num>
  <w:num w:numId="6" w16cid:durableId="1331062545">
    <w:abstractNumId w:val="3"/>
  </w:num>
  <w:num w:numId="7" w16cid:durableId="209348249">
    <w:abstractNumId w:val="2"/>
  </w:num>
  <w:num w:numId="8" w16cid:durableId="1836797193">
    <w:abstractNumId w:val="1"/>
  </w:num>
  <w:num w:numId="9" w16cid:durableId="3578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194"/>
    <w:rsid w:val="0015074B"/>
    <w:rsid w:val="0029639D"/>
    <w:rsid w:val="00326F90"/>
    <w:rsid w:val="00A11263"/>
    <w:rsid w:val="00AA1D8D"/>
    <w:rsid w:val="00B47730"/>
    <w:rsid w:val="00CB0664"/>
    <w:rsid w:val="00FB2935"/>
    <w:rsid w:val="00FC693F"/>
    <w:rsid w:val="00FE4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4E227"/>
  <w14:defaultImageDpi w14:val="300"/>
  <w15:docId w15:val="{DC65099E-FBF8-4712-9BE8-B2C06563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67BE"/>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67B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1666</Words>
  <Characters>9498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manasag953@outlook.com</cp:lastModifiedBy>
  <cp:revision>2</cp:revision>
  <dcterms:created xsi:type="dcterms:W3CDTF">2026-08-31T09:15:00Z</dcterms:created>
  <dcterms:modified xsi:type="dcterms:W3CDTF">2026-08-31T09:15:00Z</dcterms:modified>
  <cp:category/>
</cp:coreProperties>
</file>