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3 – CONCLUSION</w:t>
      </w:r>
    </w:p>
    <w:p>
      <w:pPr>
        <w:jc w:val="center"/>
      </w:pPr>
      <w:r>
        <w:rPr>
          <w:i/>
          <w:sz w:val="22"/>
        </w:rPr>
        <w:t>PocketSmart AI: Your Smart Budget &amp; Recommendation Assistant</w:t>
      </w:r>
    </w:p>
    <w:p>
      <w:pPr>
        <w:pStyle w:val="Heading1"/>
      </w:pPr>
      <w:r>
        <w:t>Conclusion</w:t>
      </w:r>
    </w:p>
    <w:p>
      <w:r>
        <w:t>PocketSmart AI is an intelligent, modular platform designed to provide personalized, budget-aware recommendations for home interiors, party planning, and jewelry selection. The system combines a web backend with Gemini 1.5 Flash Pro to process budgets, preferences, and optional image inputs and generate context-aware suggestions.</w:t>
      </w:r>
    </w:p>
    <w:p>
      <w:r>
        <w:t>The project brings together backend architecture, AI integration, and a responsive frontend. The backend supports modular routing and session handling, while the frontend provides an intuitive interface for users to interact with the planners. The system is designed to connect recommendation needs across multiple product and service platforms.</w:t>
      </w:r>
    </w:p>
    <w:p>
      <w:r>
        <w:t>Through its Home, Party, and Jewelry planners, PocketSmart AI aims to reduce the effort involved in comparing choices while keeping recommendations connected to the user's budget and preferences. Testing across different real-world inputs also helps validate response quality, budget adherence, platform accuracy, input validation, and fallback behavior.</w:t>
      </w:r>
    </w:p>
    <w:p>
      <w:r>
        <w:t>Overall, the project demonstrates how generative AI and web technologies can be combined to create a personalized, budget-aware recommendation assistant for everyday planning needs.</w:t>
      </w:r>
    </w:p>
    <w:p>
      <w:pPr>
        <w:pStyle w:val="Heading1"/>
      </w:pPr>
      <w:r>
        <w:t>Key Points</w:t>
      </w:r>
    </w:p>
    <w:p>
      <w:pPr>
        <w:pStyle w:val="ListBullet"/>
      </w:pPr>
      <w:r>
        <w:t>Personalized recommendations based on budget and user preferences.</w:t>
      </w:r>
    </w:p>
    <w:p>
      <w:pPr>
        <w:pStyle w:val="ListBullet"/>
      </w:pPr>
      <w:r>
        <w:t>Support for Home Interior, Party Planning, and Jewelry planning.</w:t>
      </w:r>
    </w:p>
    <w:p>
      <w:pPr>
        <w:pStyle w:val="ListBullet"/>
      </w:pPr>
      <w:r>
        <w:t>Use of Gemini 1.5 Flash Pro for recommendation generation and multimodal analysis.</w:t>
      </w:r>
    </w:p>
    <w:p>
      <w:pPr>
        <w:pStyle w:val="ListBullet"/>
      </w:pPr>
      <w:r>
        <w:t>Responsive frontend using HTML, CSS, and Jinja2 templates.</w:t>
      </w:r>
    </w:p>
    <w:p>
      <w:pPr>
        <w:pStyle w:val="ListBullet"/>
      </w:pPr>
      <w:r>
        <w:t>Backend support for routing, sessions, and planner-specific recommendation logic.</w:t>
      </w:r>
    </w:p>
    <w:p>
      <w:pPr>
        <w:pStyle w:val="ListBullet"/>
      </w:pPr>
      <w:r>
        <w:t>Testing and validation to improve reliability and handle insufficient AI responses.</w:t>
      </w:r>
    </w:p>
    <w:p>
      <w:pPr>
        <w:pStyle w:val="Heading1"/>
      </w:pPr>
      <w:r>
        <w:t>Source Basis</w:t>
      </w:r>
    </w:p>
    <w:p>
      <w:r>
        <w:t>Prepared from the supplied PocketSmart AI project document's conclusion and project overview.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