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E43" w:rsidRDefault="00485E33">
      <w:pPr>
        <w:rPr>
          <w:rFonts w:cs="Aharoni"/>
          <w:b/>
          <w:sz w:val="40"/>
          <w:szCs w:val="40"/>
        </w:rPr>
      </w:pPr>
      <w:r>
        <w:rPr>
          <w:rFonts w:cs="Aharoni"/>
          <w:b/>
          <w:sz w:val="40"/>
          <w:szCs w:val="40"/>
        </w:rPr>
        <w:t>Smart water management system innovation</w:t>
      </w:r>
    </w:p>
    <w:p w:rsidR="00485E33" w:rsidRDefault="00485E33">
      <w:pPr>
        <w:rPr>
          <w:rFonts w:ascii="Times New Roman" w:hAnsi="Times New Roman" w:cs="Times New Roman"/>
          <w:b/>
          <w:sz w:val="32"/>
          <w:szCs w:val="32"/>
        </w:rPr>
      </w:pPr>
      <w:r>
        <w:rPr>
          <w:rFonts w:ascii="Times New Roman" w:hAnsi="Times New Roman" w:cs="Times New Roman"/>
          <w:b/>
          <w:sz w:val="32"/>
          <w:szCs w:val="32"/>
        </w:rPr>
        <w:t>Problem definition:</w:t>
      </w:r>
    </w:p>
    <w:p w:rsidR="00485E33" w:rsidRDefault="00485E33">
      <w:pPr>
        <w:rPr>
          <w:rFonts w:ascii="Times New Roman" w:hAnsi="Times New Roman" w:cs="Times New Roman"/>
          <w:b/>
          <w:sz w:val="32"/>
          <w:szCs w:val="32"/>
        </w:rPr>
      </w:pPr>
      <w:r w:rsidRPr="00485E33">
        <w:rPr>
          <w:rFonts w:ascii="Times New Roman" w:hAnsi="Times New Roman" w:cs="Times New Roman"/>
          <w:color w:val="374151"/>
          <w:sz w:val="34"/>
          <w:szCs w:val="34"/>
          <w:shd w:val="clear" w:color="auto" w:fill="F7F7F8"/>
        </w:rPr>
        <w:t xml:space="preserve">Inefficient water management poses a significant challenge in many regions worldwide, leading to water scarcity, environmental degradation, and economic losses. To address this issue, we need to develop a smart water management system that can efficiently monitor, analyze, and control water resources. </w:t>
      </w:r>
      <w:r w:rsidRPr="00485E33">
        <w:rPr>
          <w:rFonts w:ascii="Times New Roman" w:hAnsi="Times New Roman" w:cs="Times New Roman"/>
          <w:b/>
          <w:sz w:val="32"/>
          <w:szCs w:val="32"/>
        </w:rPr>
        <w:t xml:space="preserve"> </w:t>
      </w:r>
    </w:p>
    <w:p w:rsidR="00485E33" w:rsidRDefault="00485E33">
      <w:pPr>
        <w:rPr>
          <w:rFonts w:ascii="Times New Roman" w:hAnsi="Times New Roman" w:cs="Times New Roman"/>
          <w:b/>
          <w:sz w:val="32"/>
          <w:szCs w:val="32"/>
        </w:rPr>
      </w:pPr>
    </w:p>
    <w:p w:rsidR="00485E33" w:rsidRDefault="00D558B4" w:rsidP="00485E33">
      <w:pPr>
        <w:rPr>
          <w:rFonts w:ascii="Times New Roman" w:hAnsi="Times New Roman" w:cs="Times New Roman"/>
          <w:b/>
          <w:sz w:val="32"/>
          <w:szCs w:val="32"/>
        </w:rPr>
      </w:pPr>
      <w:r>
        <w:rPr>
          <w:rFonts w:ascii="Times New Roman" w:hAnsi="Times New Roman" w:cs="Times New Roman"/>
          <w:b/>
          <w:sz w:val="32"/>
          <w:szCs w:val="32"/>
        </w:rPr>
        <w:t>Malfunctions</w:t>
      </w:r>
      <w:r w:rsidR="00485E33">
        <w:rPr>
          <w:rFonts w:ascii="Times New Roman" w:hAnsi="Times New Roman" w:cs="Times New Roman"/>
          <w:b/>
          <w:sz w:val="32"/>
          <w:szCs w:val="32"/>
        </w:rPr>
        <w:t>:</w:t>
      </w:r>
    </w:p>
    <w:p w:rsidR="00D558B4" w:rsidRPr="00D558B4" w:rsidRDefault="00D558B4" w:rsidP="00D558B4">
      <w:pPr>
        <w:pStyle w:val="ListParagraph"/>
        <w:numPr>
          <w:ilvl w:val="0"/>
          <w:numId w:val="2"/>
        </w:numPr>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Sensor Malfunction</w:t>
      </w:r>
    </w:p>
    <w:p w:rsidR="00D558B4" w:rsidRPr="00D558B4" w:rsidRDefault="00D558B4" w:rsidP="00D558B4">
      <w:pPr>
        <w:pStyle w:val="ListParagraph"/>
        <w:numPr>
          <w:ilvl w:val="0"/>
          <w:numId w:val="2"/>
        </w:numPr>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Communication Failure</w:t>
      </w:r>
    </w:p>
    <w:p w:rsidR="00D558B4" w:rsidRPr="00D558B4" w:rsidRDefault="00D558B4" w:rsidP="00D558B4">
      <w:pPr>
        <w:pStyle w:val="ListParagraph"/>
        <w:numPr>
          <w:ilvl w:val="0"/>
          <w:numId w:val="2"/>
        </w:numPr>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Software Bugs</w:t>
      </w:r>
    </w:p>
    <w:p w:rsidR="00D558B4" w:rsidRPr="00D558B4" w:rsidRDefault="00D558B4" w:rsidP="00D558B4">
      <w:pPr>
        <w:pStyle w:val="ListParagraph"/>
        <w:numPr>
          <w:ilvl w:val="0"/>
          <w:numId w:val="2"/>
        </w:numPr>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Valve or Pump Failures</w:t>
      </w:r>
    </w:p>
    <w:p w:rsidR="00D558B4" w:rsidRPr="00D558B4" w:rsidRDefault="00D558B4" w:rsidP="00D558B4">
      <w:pPr>
        <w:pStyle w:val="ListParagraph"/>
        <w:numPr>
          <w:ilvl w:val="0"/>
          <w:numId w:val="2"/>
        </w:numPr>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Data Inaccuracies</w:t>
      </w:r>
    </w:p>
    <w:p w:rsidR="00D558B4" w:rsidRPr="00D558B4" w:rsidRDefault="00D558B4" w:rsidP="00D558B4">
      <w:pPr>
        <w:pStyle w:val="ListParagraph"/>
        <w:numPr>
          <w:ilvl w:val="0"/>
          <w:numId w:val="2"/>
        </w:numPr>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Power Supply Problems</w:t>
      </w:r>
    </w:p>
    <w:p w:rsidR="00D558B4" w:rsidRPr="00D558B4" w:rsidRDefault="00D558B4" w:rsidP="00D558B4">
      <w:pPr>
        <w:pStyle w:val="ListParagraph"/>
        <w:numPr>
          <w:ilvl w:val="0"/>
          <w:numId w:val="2"/>
        </w:numPr>
        <w:rPr>
          <w:rFonts w:ascii="Times New Roman" w:hAnsi="Times New Roman" w:cs="Times New Roman"/>
          <w:b/>
          <w:sz w:val="32"/>
          <w:szCs w:val="32"/>
        </w:rPr>
      </w:pPr>
      <w:r w:rsidRPr="00D558B4">
        <w:rPr>
          <w:rFonts w:ascii="Segoe UI" w:hAnsi="Segoe UI" w:cs="Segoe UI"/>
          <w:color w:val="374151"/>
          <w:sz w:val="34"/>
          <w:szCs w:val="34"/>
          <w:shd w:val="clear" w:color="auto" w:fill="F7F7F8"/>
        </w:rPr>
        <w:t>Cyber security Threats</w:t>
      </w:r>
    </w:p>
    <w:p w:rsidR="00485E33" w:rsidRDefault="00485E33">
      <w:pPr>
        <w:rPr>
          <w:rFonts w:ascii="Times New Roman" w:hAnsi="Times New Roman" w:cs="Times New Roman"/>
          <w:b/>
          <w:sz w:val="32"/>
          <w:szCs w:val="32"/>
        </w:rPr>
      </w:pPr>
    </w:p>
    <w:p w:rsidR="00D558B4" w:rsidRDefault="00D558B4">
      <w:pPr>
        <w:rPr>
          <w:rFonts w:ascii="Times New Roman" w:hAnsi="Times New Roman" w:cs="Times New Roman"/>
          <w:b/>
          <w:sz w:val="32"/>
          <w:szCs w:val="32"/>
        </w:rPr>
      </w:pPr>
      <w:r>
        <w:rPr>
          <w:rFonts w:ascii="Times New Roman" w:hAnsi="Times New Roman" w:cs="Times New Roman"/>
          <w:b/>
          <w:sz w:val="32"/>
          <w:szCs w:val="32"/>
        </w:rPr>
        <w:t>Algorithm: Flood Monitoring and early warning system</w:t>
      </w:r>
    </w:p>
    <w:p w:rsidR="00D558B4" w:rsidRDefault="00D558B4">
      <w:pPr>
        <w:rPr>
          <w:rFonts w:ascii="Times New Roman" w:hAnsi="Times New Roman" w:cs="Times New Roman"/>
          <w:b/>
          <w:sz w:val="32"/>
          <w:szCs w:val="32"/>
        </w:rPr>
      </w:pPr>
      <w:r>
        <w:rPr>
          <w:rFonts w:ascii="Times New Roman" w:hAnsi="Times New Roman" w:cs="Times New Roman"/>
          <w:b/>
          <w:sz w:val="32"/>
          <w:szCs w:val="32"/>
        </w:rPr>
        <w:t>Input:</w:t>
      </w:r>
    </w:p>
    <w:p w:rsidR="00D558B4" w:rsidRPr="00706BF8" w:rsidRDefault="00DB4F60" w:rsidP="00706BF8">
      <w:pPr>
        <w:pStyle w:val="ListParagraph"/>
        <w:numPr>
          <w:ilvl w:val="0"/>
          <w:numId w:val="3"/>
        </w:numPr>
        <w:rPr>
          <w:rFonts w:ascii="Segoe UI" w:hAnsi="Segoe UI" w:cs="Segoe UI"/>
          <w:color w:val="374151"/>
          <w:sz w:val="34"/>
          <w:szCs w:val="34"/>
          <w:shd w:val="clear" w:color="auto" w:fill="F7F7F8"/>
        </w:rPr>
      </w:pPr>
      <w:r w:rsidRPr="00706BF8">
        <w:rPr>
          <w:rFonts w:ascii="Segoe UI" w:hAnsi="Segoe UI" w:cs="Segoe UI"/>
          <w:color w:val="374151"/>
          <w:sz w:val="34"/>
          <w:szCs w:val="34"/>
          <w:shd w:val="clear" w:color="auto" w:fill="F7F7F8"/>
        </w:rPr>
        <w:t>IoT Sensors</w:t>
      </w:r>
    </w:p>
    <w:p w:rsidR="00DB4F60" w:rsidRPr="00706BF8" w:rsidRDefault="00DB4F60" w:rsidP="00706BF8">
      <w:pPr>
        <w:pStyle w:val="ListParagraph"/>
        <w:numPr>
          <w:ilvl w:val="0"/>
          <w:numId w:val="3"/>
        </w:numPr>
        <w:rPr>
          <w:rFonts w:ascii="Segoe UI" w:hAnsi="Segoe UI" w:cs="Segoe UI"/>
          <w:color w:val="374151"/>
          <w:sz w:val="34"/>
          <w:szCs w:val="34"/>
          <w:shd w:val="clear" w:color="auto" w:fill="F7F7F8"/>
        </w:rPr>
      </w:pPr>
      <w:r w:rsidRPr="00706BF8">
        <w:rPr>
          <w:rFonts w:ascii="Segoe UI" w:hAnsi="Segoe UI" w:cs="Segoe UI"/>
          <w:color w:val="374151"/>
          <w:sz w:val="34"/>
          <w:szCs w:val="34"/>
          <w:shd w:val="clear" w:color="auto" w:fill="F7F7F8"/>
        </w:rPr>
        <w:t>Data Analytics</w:t>
      </w:r>
    </w:p>
    <w:p w:rsidR="00DB4F60" w:rsidRPr="00706BF8" w:rsidRDefault="00DB4F60" w:rsidP="00706BF8">
      <w:pPr>
        <w:pStyle w:val="ListParagraph"/>
        <w:numPr>
          <w:ilvl w:val="0"/>
          <w:numId w:val="3"/>
        </w:numPr>
        <w:rPr>
          <w:rFonts w:ascii="Segoe UI" w:hAnsi="Segoe UI" w:cs="Segoe UI"/>
          <w:color w:val="374151"/>
          <w:sz w:val="34"/>
          <w:szCs w:val="34"/>
          <w:shd w:val="clear" w:color="auto" w:fill="F7F7F8"/>
        </w:rPr>
      </w:pPr>
      <w:r w:rsidRPr="00706BF8">
        <w:rPr>
          <w:rFonts w:ascii="Segoe UI" w:hAnsi="Segoe UI" w:cs="Segoe UI"/>
          <w:color w:val="374151"/>
          <w:sz w:val="34"/>
          <w:szCs w:val="34"/>
          <w:shd w:val="clear" w:color="auto" w:fill="F7F7F8"/>
        </w:rPr>
        <w:t>Remote Monitoring</w:t>
      </w:r>
    </w:p>
    <w:p w:rsidR="00DB4F60" w:rsidRPr="00706BF8" w:rsidRDefault="00DB4F60" w:rsidP="00706BF8">
      <w:pPr>
        <w:pStyle w:val="ListParagraph"/>
        <w:numPr>
          <w:ilvl w:val="0"/>
          <w:numId w:val="4"/>
        </w:numPr>
        <w:rPr>
          <w:rFonts w:ascii="Segoe UI" w:hAnsi="Segoe UI" w:cs="Segoe UI"/>
          <w:color w:val="374151"/>
          <w:sz w:val="34"/>
          <w:szCs w:val="34"/>
          <w:shd w:val="clear" w:color="auto" w:fill="F7F7F8"/>
        </w:rPr>
      </w:pPr>
      <w:r w:rsidRPr="00706BF8">
        <w:rPr>
          <w:rFonts w:ascii="Segoe UI" w:hAnsi="Segoe UI" w:cs="Segoe UI"/>
          <w:color w:val="374151"/>
          <w:sz w:val="34"/>
          <w:szCs w:val="34"/>
          <w:shd w:val="clear" w:color="auto" w:fill="F7F7F8"/>
        </w:rPr>
        <w:t>Leak Detection</w:t>
      </w:r>
    </w:p>
    <w:p w:rsidR="00303871" w:rsidRPr="00303871" w:rsidRDefault="00DB4F60" w:rsidP="00303871">
      <w:pPr>
        <w:pStyle w:val="ListParagraph"/>
        <w:numPr>
          <w:ilvl w:val="0"/>
          <w:numId w:val="4"/>
        </w:numPr>
        <w:rPr>
          <w:rFonts w:ascii="Times New Roman" w:hAnsi="Times New Roman" w:cs="Times New Roman"/>
          <w:b/>
          <w:sz w:val="32"/>
          <w:szCs w:val="32"/>
        </w:rPr>
      </w:pPr>
      <w:r w:rsidRPr="00706BF8">
        <w:rPr>
          <w:rFonts w:ascii="Segoe UI" w:hAnsi="Segoe UI" w:cs="Segoe UI"/>
          <w:color w:val="374151"/>
          <w:sz w:val="34"/>
          <w:szCs w:val="34"/>
          <w:shd w:val="clear" w:color="auto" w:fill="F7F7F8"/>
        </w:rPr>
        <w:lastRenderedPageBreak/>
        <w:t>Water Quality Monitoring</w:t>
      </w:r>
    </w:p>
    <w:p w:rsidR="00303871" w:rsidRPr="00303871" w:rsidRDefault="00706BF8" w:rsidP="00303871">
      <w:pPr>
        <w:rPr>
          <w:rFonts w:ascii="Times New Roman" w:hAnsi="Times New Roman" w:cs="Times New Roman"/>
          <w:b/>
          <w:sz w:val="32"/>
          <w:szCs w:val="32"/>
        </w:rPr>
      </w:pPr>
      <w:r w:rsidRPr="00303871">
        <w:rPr>
          <w:rFonts w:ascii="Times New Roman" w:hAnsi="Times New Roman" w:cs="Times New Roman"/>
          <w:b/>
          <w:sz w:val="32"/>
          <w:szCs w:val="32"/>
        </w:rPr>
        <w:t>Output:</w:t>
      </w:r>
    </w:p>
    <w:p w:rsidR="00303871" w:rsidRPr="00303871" w:rsidRDefault="00303871" w:rsidP="00303871">
      <w:pPr>
        <w:pStyle w:val="ListParagraph"/>
        <w:rPr>
          <w:rFonts w:ascii="Times New Roman" w:hAnsi="Times New Roman" w:cs="Times New Roman"/>
          <w:b/>
          <w:sz w:val="32"/>
          <w:szCs w:val="32"/>
        </w:rPr>
      </w:pPr>
    </w:p>
    <w:p w:rsidR="00303871" w:rsidRPr="00303871" w:rsidRDefault="00303871" w:rsidP="00706BF8">
      <w:pPr>
        <w:pStyle w:val="ListParagraph"/>
        <w:numPr>
          <w:ilvl w:val="1"/>
          <w:numId w:val="6"/>
        </w:numPr>
        <w:rPr>
          <w:rStyle w:val="Strong"/>
          <w:rFonts w:ascii="Segoe UI" w:hAnsi="Segoe UI" w:cs="Segoe UI"/>
          <w:b w:val="0"/>
          <w:bCs w:val="0"/>
          <w:sz w:val="32"/>
          <w:szCs w:val="32"/>
        </w:rPr>
      </w:pPr>
      <w:r w:rsidRPr="00303871">
        <w:rPr>
          <w:rStyle w:val="Strong"/>
          <w:rFonts w:ascii="Segoe UI" w:hAnsi="Segoe UI" w:cs="Segoe UI"/>
          <w:b w:val="0"/>
          <w:bCs w:val="0"/>
          <w:sz w:val="32"/>
          <w:szCs w:val="32"/>
        </w:rPr>
        <w:t>Conservation methods</w:t>
      </w:r>
    </w:p>
    <w:p w:rsidR="00706BF8" w:rsidRPr="00303871" w:rsidRDefault="00706BF8" w:rsidP="00706BF8">
      <w:pPr>
        <w:pStyle w:val="ListParagraph"/>
        <w:numPr>
          <w:ilvl w:val="1"/>
          <w:numId w:val="6"/>
        </w:numPr>
        <w:rPr>
          <w:rStyle w:val="Strong"/>
          <w:rFonts w:ascii="Times New Roman" w:hAnsi="Times New Roman" w:cs="Times New Roman"/>
          <w:bCs w:val="0"/>
          <w:sz w:val="32"/>
          <w:szCs w:val="32"/>
        </w:rPr>
      </w:pPr>
      <w:r w:rsidRPr="00706BF8">
        <w:rPr>
          <w:rStyle w:val="Strong"/>
          <w:rFonts w:ascii="Segoe UI" w:hAnsi="Segoe UI" w:cs="Segoe UI"/>
          <w:b w:val="0"/>
          <w:sz w:val="34"/>
          <w:szCs w:val="34"/>
          <w:bdr w:val="single" w:sz="2" w:space="0" w:color="D9D9E3" w:frame="1"/>
          <w:shd w:val="clear" w:color="auto" w:fill="F7F7F8"/>
        </w:rPr>
        <w:t>Efficient Distribution</w:t>
      </w:r>
    </w:p>
    <w:p w:rsidR="00303871" w:rsidRDefault="00303871" w:rsidP="00303871">
      <w:pPr>
        <w:pStyle w:val="ListParagraph"/>
        <w:ind w:left="1440"/>
        <w:rPr>
          <w:rStyle w:val="Strong"/>
          <w:rFonts w:ascii="Segoe UI" w:hAnsi="Segoe UI" w:cs="Segoe UI"/>
          <w:b w:val="0"/>
          <w:sz w:val="34"/>
          <w:szCs w:val="34"/>
          <w:bdr w:val="single" w:sz="2" w:space="0" w:color="D9D9E3" w:frame="1"/>
          <w:shd w:val="clear" w:color="auto" w:fill="F7F7F8"/>
        </w:rPr>
      </w:pPr>
    </w:p>
    <w:p w:rsidR="00303871" w:rsidRPr="00303871" w:rsidRDefault="00303871" w:rsidP="00303871">
      <w:pPr>
        <w:rPr>
          <w:rStyle w:val="Strong"/>
          <w:rFonts w:ascii="Segoe UI" w:hAnsi="Segoe UI" w:cs="Segoe UI"/>
          <w:b w:val="0"/>
          <w:sz w:val="34"/>
          <w:szCs w:val="34"/>
          <w:bdr w:val="single" w:sz="2" w:space="0" w:color="D9D9E3" w:frame="1"/>
          <w:shd w:val="clear" w:color="auto" w:fill="F7F7F8"/>
        </w:rPr>
      </w:pPr>
    </w:p>
    <w:p w:rsidR="00303871" w:rsidRDefault="00303871" w:rsidP="00303871">
      <w:pPr>
        <w:rPr>
          <w:rFonts w:ascii="Times New Roman" w:hAnsi="Times New Roman" w:cs="Times New Roman"/>
          <w:b/>
          <w:sz w:val="32"/>
          <w:szCs w:val="32"/>
        </w:rPr>
      </w:pPr>
      <w:r>
        <w:rPr>
          <w:rFonts w:ascii="Times New Roman" w:hAnsi="Times New Roman" w:cs="Times New Roman"/>
          <w:b/>
          <w:sz w:val="32"/>
          <w:szCs w:val="32"/>
        </w:rPr>
        <w:t>Algorithms steps</w:t>
      </w:r>
      <w:r w:rsidRPr="00303871">
        <w:rPr>
          <w:rFonts w:ascii="Times New Roman" w:hAnsi="Times New Roman" w:cs="Times New Roman"/>
          <w:b/>
          <w:sz w:val="32"/>
          <w:szCs w:val="32"/>
        </w:rPr>
        <w:t>:</w:t>
      </w:r>
    </w:p>
    <w:p w:rsidR="00303871" w:rsidRPr="00303871" w:rsidRDefault="00303871" w:rsidP="00303871">
      <w:pPr>
        <w:rPr>
          <w:rFonts w:ascii="Times New Roman" w:hAnsi="Times New Roman" w:cs="Times New Roman"/>
          <w:b/>
          <w:sz w:val="32"/>
          <w:szCs w:val="32"/>
        </w:rPr>
      </w:pPr>
      <w:r>
        <w:rPr>
          <w:rFonts w:ascii="Times New Roman" w:hAnsi="Times New Roman" w:cs="Times New Roman"/>
          <w:b/>
          <w:sz w:val="32"/>
          <w:szCs w:val="32"/>
        </w:rPr>
        <w:t xml:space="preserve">  </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1. Data Collection</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Collect real-time data from various sources, including weather stations, sensors in water treatment plants, reservoir levels, water quality measurements, and usage data.</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2. Data Integration</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Aggregate and consolidate data from various sources into a central database or cloud platform for easy access and analysis.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3. Data Analysis</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Use data analytics and machine learning techniques to process and analyze the collected data. This can include identifying patterns, trends, and anomalies.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4. Demand Forecasting</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Develop algorithms for predicting water demand in different areas based on historical data, weather forecasts, and other relevant factors.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5. Leak Detection</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Implement algorithms to detect water leaks in distribution systems by analyzing flow data and pressure variations, potentially using anomaly detection techniques.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6. Optimization Algorithms</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Develop optimization algorithms to control water distribution, such as determining the optimal flow rates in pipelines, adjusting pressure zones, and optimizing pump and valve operations.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7. Water Quality Monitoring</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Integrate sensors and algorithms for real-time water quality monitoring to ensure the delivery of safe and clean water to consumers.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8. User Engagement</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03871" w:rsidRPr="00303871">
        <w:rPr>
          <w:rFonts w:ascii="Times New Roman" w:hAnsi="Times New Roman" w:cs="Times New Roman"/>
          <w:b/>
          <w:sz w:val="32"/>
          <w:szCs w:val="32"/>
        </w:rPr>
        <w:t xml:space="preserve"> Implement user-friendly interfaces and mobile apps to engage consumers and encourage water conservation by providing insights on their water usage and conservation tips.</w:t>
      </w:r>
    </w:p>
    <w:p w:rsidR="00303871" w:rsidRPr="00303871" w:rsidRDefault="00303871" w:rsidP="00303871">
      <w:pPr>
        <w:rPr>
          <w:rFonts w:ascii="Times New Roman" w:hAnsi="Times New Roman" w:cs="Times New Roman"/>
          <w:b/>
          <w:sz w:val="32"/>
          <w:szCs w:val="32"/>
        </w:rPr>
      </w:pPr>
    </w:p>
    <w:p w:rsidR="00303871" w:rsidRPr="00303871" w:rsidRDefault="00303871" w:rsidP="00303871">
      <w:pPr>
        <w:rPr>
          <w:rFonts w:ascii="Times New Roman" w:hAnsi="Times New Roman" w:cs="Times New Roman"/>
          <w:b/>
          <w:sz w:val="32"/>
          <w:szCs w:val="32"/>
        </w:rPr>
      </w:pPr>
      <w:r w:rsidRPr="00303871">
        <w:rPr>
          <w:rFonts w:ascii="Times New Roman" w:hAnsi="Times New Roman" w:cs="Times New Roman"/>
          <w:b/>
          <w:sz w:val="32"/>
          <w:szCs w:val="32"/>
        </w:rPr>
        <w:t>9</w:t>
      </w:r>
      <w:r w:rsidR="001D53AF">
        <w:rPr>
          <w:rFonts w:ascii="Times New Roman" w:hAnsi="Times New Roman" w:cs="Times New Roman"/>
          <w:b/>
          <w:sz w:val="32"/>
          <w:szCs w:val="32"/>
        </w:rPr>
        <w:t>. Remote Control and Actuation</w:t>
      </w:r>
      <w:r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Develop algorithms to enable remote control of water infrastructure, such as turning pumps and valves on or off based on real-time demand and quality requirements.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10. Energy Efficiency</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Implement algorithms to optimize energy usage in water treatment and distribution, considering factors like energy prices and system efficiency.</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11. Sustainability Metrics</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Calculate and report sustainability metrics, such as carbon footprint reduction, energy savings, and water conservation statistics.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12. Reservoir Management</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Use predictive algorithms to manage water reservoirs efficiently, taking into account weather forecasts, inflow, outflow, and environmental regulations.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lastRenderedPageBreak/>
        <w:t xml:space="preserve">13. </w:t>
      </w:r>
      <w:r w:rsidR="00303871" w:rsidRPr="00303871">
        <w:rPr>
          <w:rFonts w:ascii="Times New Roman" w:hAnsi="Times New Roman" w:cs="Times New Roman"/>
          <w:b/>
          <w:sz w:val="32"/>
          <w:szCs w:val="32"/>
        </w:rPr>
        <w:t>Emergency Respon</w:t>
      </w:r>
      <w:r>
        <w:rPr>
          <w:rFonts w:ascii="Times New Roman" w:hAnsi="Times New Roman" w:cs="Times New Roman"/>
          <w:b/>
          <w:sz w:val="32"/>
          <w:szCs w:val="32"/>
        </w:rPr>
        <w:t>se</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Develop algorithms to detect emergencies or anomalies in the water system, such as contamination events, and trigger appropriate responses.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14. Data Visualization</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Create user-friendly dashboards and data visualization tools to present insights and data to water managers, operators, and consumers.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15. Feedback Loops</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Implement feedback loops that allow the system to continuously learn and adapt based on real-time data and changing conditions.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16. Compliance Monitoring</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Develop algorithms to monitor and ensure compliance with water quality standards and regulations.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17. Security</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00303871" w:rsidRPr="00303871">
        <w:rPr>
          <w:rFonts w:ascii="Times New Roman" w:hAnsi="Times New Roman" w:cs="Times New Roman"/>
          <w:b/>
          <w:sz w:val="32"/>
          <w:szCs w:val="32"/>
        </w:rPr>
        <w:t xml:space="preserve"> Implement robust cybersecurity measures to protect the system from cyber threats and unauthorized access.</w:t>
      </w:r>
    </w:p>
    <w:p w:rsidR="00303871" w:rsidRPr="00303871" w:rsidRDefault="00303871" w:rsidP="00303871">
      <w:pPr>
        <w:rPr>
          <w:rFonts w:ascii="Times New Roman" w:hAnsi="Times New Roman" w:cs="Times New Roman"/>
          <w:b/>
          <w:sz w:val="32"/>
          <w:szCs w:val="32"/>
        </w:rPr>
      </w:pP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t xml:space="preserve">18. </w:t>
      </w:r>
      <w:r w:rsidR="00303871">
        <w:rPr>
          <w:rFonts w:ascii="Times New Roman" w:hAnsi="Times New Roman" w:cs="Times New Roman"/>
          <w:b/>
          <w:sz w:val="32"/>
          <w:szCs w:val="32"/>
        </w:rPr>
        <w:t>Testing and Validation</w:t>
      </w:r>
      <w:r w:rsidR="00303871" w:rsidRPr="00303871">
        <w:rPr>
          <w:rFonts w:ascii="Times New Roman" w:hAnsi="Times New Roman" w:cs="Times New Roman"/>
          <w:b/>
          <w:sz w:val="32"/>
          <w:szCs w:val="32"/>
        </w:rPr>
        <w:t>:</w:t>
      </w:r>
    </w:p>
    <w:p w:rsidR="00303871" w:rsidRPr="00303871" w:rsidRDefault="001D53AF" w:rsidP="00303871">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03871" w:rsidRPr="00303871">
        <w:rPr>
          <w:rFonts w:ascii="Times New Roman" w:hAnsi="Times New Roman" w:cs="Times New Roman"/>
          <w:b/>
          <w:sz w:val="32"/>
          <w:szCs w:val="32"/>
        </w:rPr>
        <w:t>Thoroughly test and validate the system's algorithms and functionality through simulations and real-world trials.</w:t>
      </w:r>
    </w:p>
    <w:p w:rsidR="00303871" w:rsidRPr="00303871" w:rsidRDefault="00303871" w:rsidP="00303871">
      <w:pPr>
        <w:rPr>
          <w:rFonts w:ascii="Times New Roman" w:hAnsi="Times New Roman" w:cs="Times New Roman"/>
          <w:b/>
          <w:sz w:val="32"/>
          <w:szCs w:val="32"/>
        </w:rPr>
      </w:pPr>
    </w:p>
    <w:p w:rsidR="00303871" w:rsidRPr="00303871" w:rsidRDefault="00303871" w:rsidP="00303871">
      <w:pPr>
        <w:rPr>
          <w:rFonts w:ascii="Times New Roman" w:hAnsi="Times New Roman" w:cs="Times New Roman"/>
          <w:b/>
          <w:sz w:val="32"/>
          <w:szCs w:val="32"/>
        </w:rPr>
      </w:pPr>
      <w:r>
        <w:rPr>
          <w:rFonts w:ascii="Times New Roman" w:hAnsi="Times New Roman" w:cs="Times New Roman"/>
          <w:b/>
          <w:sz w:val="32"/>
          <w:szCs w:val="32"/>
        </w:rPr>
        <w:t>19. Maintenance and Updates</w:t>
      </w:r>
      <w:r w:rsidRPr="00303871">
        <w:rPr>
          <w:rFonts w:ascii="Times New Roman" w:hAnsi="Times New Roman" w:cs="Times New Roman"/>
          <w:b/>
          <w:sz w:val="32"/>
          <w:szCs w:val="32"/>
        </w:rPr>
        <w:t>:</w:t>
      </w:r>
    </w:p>
    <w:p w:rsidR="00303871" w:rsidRPr="00303871" w:rsidRDefault="00303871"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Pr="00303871">
        <w:rPr>
          <w:rFonts w:ascii="Times New Roman" w:hAnsi="Times New Roman" w:cs="Times New Roman"/>
          <w:b/>
          <w:sz w:val="32"/>
          <w:szCs w:val="32"/>
        </w:rPr>
        <w:t>Establish a plan for ongoing maintenance, updates, and improvements to keep the smart water management system running effectively.</w:t>
      </w:r>
    </w:p>
    <w:p w:rsidR="00303871" w:rsidRPr="00303871" w:rsidRDefault="00303871" w:rsidP="00303871">
      <w:pPr>
        <w:rPr>
          <w:rFonts w:ascii="Times New Roman" w:hAnsi="Times New Roman" w:cs="Times New Roman"/>
          <w:b/>
          <w:sz w:val="32"/>
          <w:szCs w:val="32"/>
        </w:rPr>
      </w:pPr>
    </w:p>
    <w:p w:rsidR="00303871" w:rsidRPr="00303871" w:rsidRDefault="00303871" w:rsidP="00303871">
      <w:pPr>
        <w:rPr>
          <w:rFonts w:ascii="Times New Roman" w:hAnsi="Times New Roman" w:cs="Times New Roman"/>
          <w:b/>
          <w:sz w:val="32"/>
          <w:szCs w:val="32"/>
        </w:rPr>
      </w:pPr>
      <w:r>
        <w:rPr>
          <w:rFonts w:ascii="Times New Roman" w:hAnsi="Times New Roman" w:cs="Times New Roman"/>
          <w:b/>
          <w:sz w:val="32"/>
          <w:szCs w:val="32"/>
        </w:rPr>
        <w:t>20. Scalability</w:t>
      </w:r>
      <w:r w:rsidRPr="00303871">
        <w:rPr>
          <w:rFonts w:ascii="Times New Roman" w:hAnsi="Times New Roman" w:cs="Times New Roman"/>
          <w:b/>
          <w:sz w:val="32"/>
          <w:szCs w:val="32"/>
        </w:rPr>
        <w:t>:</w:t>
      </w:r>
    </w:p>
    <w:p w:rsidR="00303871" w:rsidRPr="00303871" w:rsidRDefault="00303871" w:rsidP="00303871">
      <w:pPr>
        <w:rPr>
          <w:rFonts w:ascii="Times New Roman" w:hAnsi="Times New Roman" w:cs="Times New Roman"/>
          <w:b/>
          <w:sz w:val="32"/>
          <w:szCs w:val="32"/>
        </w:rPr>
      </w:pPr>
      <w:r>
        <w:rPr>
          <w:rFonts w:ascii="Times New Roman" w:hAnsi="Times New Roman" w:cs="Times New Roman"/>
          <w:b/>
          <w:sz w:val="32"/>
          <w:szCs w:val="32"/>
        </w:rPr>
        <w:t xml:space="preserve">    </w:t>
      </w:r>
      <w:r w:rsidRPr="00303871">
        <w:rPr>
          <w:rFonts w:ascii="Times New Roman" w:hAnsi="Times New Roman" w:cs="Times New Roman"/>
          <w:b/>
          <w:sz w:val="32"/>
          <w:szCs w:val="32"/>
        </w:rPr>
        <w:t>Ensure the system is designed to scale to accommodate growing water infrastructure and population.</w:t>
      </w:r>
    </w:p>
    <w:p w:rsidR="00303871" w:rsidRDefault="00303871" w:rsidP="00303871">
      <w:pPr>
        <w:pStyle w:val="ListParagraph"/>
        <w:ind w:left="1440"/>
        <w:rPr>
          <w:rStyle w:val="Strong"/>
          <w:rFonts w:ascii="Segoe UI" w:hAnsi="Segoe UI" w:cs="Segoe UI"/>
          <w:b w:val="0"/>
          <w:sz w:val="34"/>
          <w:szCs w:val="34"/>
          <w:bdr w:val="single" w:sz="2" w:space="0" w:color="D9D9E3" w:frame="1"/>
          <w:shd w:val="clear" w:color="auto" w:fill="F7F7F8"/>
        </w:rPr>
      </w:pPr>
    </w:p>
    <w:p w:rsidR="00303871" w:rsidRDefault="00303871" w:rsidP="00303871">
      <w:pPr>
        <w:pStyle w:val="ListParagraph"/>
        <w:ind w:left="1440"/>
        <w:rPr>
          <w:rStyle w:val="Strong"/>
          <w:rFonts w:ascii="Segoe UI" w:hAnsi="Segoe UI" w:cs="Segoe UI"/>
          <w:b w:val="0"/>
          <w:sz w:val="34"/>
          <w:szCs w:val="34"/>
          <w:bdr w:val="single" w:sz="2" w:space="0" w:color="D9D9E3" w:frame="1"/>
          <w:shd w:val="clear" w:color="auto" w:fill="F7F7F8"/>
        </w:rPr>
      </w:pPr>
    </w:p>
    <w:p w:rsidR="00303871" w:rsidRDefault="000C38BB" w:rsidP="00303871">
      <w:pPr>
        <w:pStyle w:val="ListParagraph"/>
        <w:ind w:left="1440"/>
        <w:rPr>
          <w:rFonts w:ascii="Times New Roman" w:hAnsi="Times New Roman" w:cs="Times New Roman"/>
          <w:b/>
          <w:sz w:val="32"/>
          <w:szCs w:val="32"/>
        </w:rPr>
      </w:pPr>
      <w:r>
        <w:rPr>
          <w:rFonts w:ascii="Times New Roman" w:hAnsi="Times New Roman" w:cs="Times New Roman"/>
          <w:b/>
          <w:sz w:val="32"/>
          <w:szCs w:val="32"/>
        </w:rPr>
        <w:t xml:space="preserve">                                              </w:t>
      </w: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Default="000C38BB" w:rsidP="00303871">
      <w:pPr>
        <w:pStyle w:val="ListParagraph"/>
        <w:ind w:left="1440"/>
        <w:rPr>
          <w:rFonts w:ascii="Times New Roman" w:hAnsi="Times New Roman" w:cs="Times New Roman"/>
          <w:b/>
          <w:sz w:val="32"/>
          <w:szCs w:val="32"/>
        </w:rPr>
      </w:pPr>
    </w:p>
    <w:p w:rsidR="000C38BB" w:rsidRPr="000C38BB" w:rsidRDefault="000C38BB" w:rsidP="00303871">
      <w:pPr>
        <w:pStyle w:val="ListParagraph"/>
        <w:ind w:left="1440"/>
        <w:rPr>
          <w:rFonts w:ascii="Times New Roman" w:hAnsi="Times New Roman" w:cs="Times New Roman"/>
          <w:b/>
          <w:sz w:val="40"/>
          <w:szCs w:val="40"/>
        </w:rPr>
      </w:pPr>
      <w:r>
        <w:rPr>
          <w:rFonts w:ascii="Times New Roman" w:hAnsi="Times New Roman" w:cs="Times New Roman"/>
          <w:b/>
          <w:noProof/>
          <w:sz w:val="32"/>
          <w:szCs w:val="32"/>
        </w:rPr>
        <w:lastRenderedPageBreak/>
        <w:pict>
          <v:oval id="_x0000_s1028" style="position:absolute;left:0;text-align:left;margin-left:151.5pt;margin-top:-6.75pt;width:88.5pt;height:36.75pt;z-index:-251658240"/>
        </w:pict>
      </w:r>
      <w:r>
        <w:rPr>
          <w:rFonts w:ascii="Times New Roman" w:hAnsi="Times New Roman" w:cs="Times New Roman"/>
          <w:b/>
          <w:sz w:val="32"/>
          <w:szCs w:val="32"/>
        </w:rPr>
        <w:t xml:space="preserve">                          </w:t>
      </w:r>
      <w:r>
        <w:rPr>
          <w:rFonts w:ascii="Times New Roman" w:hAnsi="Times New Roman" w:cs="Times New Roman"/>
          <w:b/>
          <w:sz w:val="40"/>
          <w:szCs w:val="40"/>
        </w:rPr>
        <w:t>start</w:t>
      </w:r>
    </w:p>
    <w:p w:rsidR="000C38BB" w:rsidRDefault="000C38BB" w:rsidP="000C38BB">
      <w:pPr>
        <w:pStyle w:val="ListParagraph"/>
        <w:ind w:left="1440"/>
        <w:jc w:val="center"/>
        <w:rPr>
          <w:rFonts w:ascii="Times New Roman" w:hAnsi="Times New Roman" w:cs="Times New Roman"/>
          <w:b/>
          <w:sz w:val="32"/>
          <w:szCs w:val="32"/>
        </w:rPr>
      </w:pPr>
      <w:r>
        <w:rPr>
          <w:rFonts w:ascii="Times New Roman" w:hAnsi="Times New Roman" w:cs="Times New Roman"/>
          <w:b/>
          <w:noProof/>
          <w:sz w:val="32"/>
          <w:szCs w:val="32"/>
        </w:rPr>
        <w:pict>
          <v:shapetype id="_x0000_t32" coordsize="21600,21600" o:spt="32" o:oned="t" path="m,l21600,21600e" filled="f">
            <v:path arrowok="t" fillok="f" o:connecttype="none"/>
            <o:lock v:ext="edit" shapetype="t"/>
          </v:shapetype>
          <v:shape id="_x0000_s1029" type="#_x0000_t32" style="position:absolute;left:0;text-align:left;margin-left:192.75pt;margin-top:3.55pt;width:0;height:29.25pt;z-index:251659264" o:connectortype="straight">
            <v:stroke endarrow="block"/>
          </v:shape>
        </w:pict>
      </w:r>
    </w:p>
    <w:p w:rsidR="000C38BB" w:rsidRDefault="000C38BB" w:rsidP="00303871">
      <w:pPr>
        <w:pStyle w:val="ListParagraph"/>
        <w:ind w:left="1440"/>
        <w:rPr>
          <w:rFonts w:ascii="Times New Roman" w:hAnsi="Times New Roman" w:cs="Times New Roman"/>
          <w:b/>
          <w:sz w:val="32"/>
          <w:szCs w:val="32"/>
        </w:rPr>
      </w:pPr>
      <w:r w:rsidRPr="000C38BB">
        <w:rPr>
          <w:rFonts w:ascii="Times New Roman" w:hAnsi="Times New Roman" w:cs="Times New Roman"/>
          <w:b/>
          <w:noProof/>
          <w:sz w:val="32"/>
          <w:szCs w:val="32"/>
          <w:lang w:eastAsia="zh-TW"/>
        </w:rPr>
        <w:pict>
          <v:shapetype id="_x0000_t202" coordsize="21600,21600" o:spt="202" path="m,l,21600r21600,l21600,xe">
            <v:stroke joinstyle="miter"/>
            <v:path gradientshapeok="t" o:connecttype="rect"/>
          </v:shapetype>
          <v:shape id="_x0000_s1031" type="#_x0000_t202" style="position:absolute;left:0;text-align:left;margin-left:81.9pt;margin-top:.4pt;width:244.2pt;height:33.75pt;z-index:251661312;mso-width-relative:margin;mso-height-relative:margin">
            <v:textbox>
              <w:txbxContent>
                <w:p w:rsidR="000C38BB" w:rsidRPr="00D558B4" w:rsidRDefault="000C38BB" w:rsidP="000C38BB">
                  <w:pPr>
                    <w:pStyle w:val="ListParagraph"/>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Sensor Malfunction</w:t>
                  </w:r>
                </w:p>
                <w:p w:rsidR="000C38BB" w:rsidRDefault="000C38BB"/>
              </w:txbxContent>
            </v:textbox>
          </v:shape>
        </w:pict>
      </w:r>
    </w:p>
    <w:p w:rsidR="000C38BB" w:rsidRDefault="00D64E63" w:rsidP="00303871">
      <w:pPr>
        <w:pStyle w:val="ListParagraph"/>
        <w:ind w:left="1440"/>
        <w:rPr>
          <w:rFonts w:ascii="Times New Roman" w:hAnsi="Times New Roman" w:cs="Times New Roman"/>
          <w:b/>
          <w:sz w:val="32"/>
          <w:szCs w:val="32"/>
        </w:rPr>
      </w:pPr>
      <w:r>
        <w:rPr>
          <w:rFonts w:ascii="Times New Roman" w:hAnsi="Times New Roman" w:cs="Times New Roman"/>
          <w:b/>
          <w:noProof/>
          <w:sz w:val="32"/>
          <w:szCs w:val="32"/>
        </w:rPr>
        <w:pict>
          <v:shape id="_x0000_s1035" type="#_x0000_t32" style="position:absolute;left:0;text-align:left;margin-left:192.75pt;margin-top:13pt;width:0;height:24.75pt;z-index:251662336" o:connectortype="straight">
            <v:stroke endarrow="block"/>
          </v:shape>
        </w:pict>
      </w:r>
    </w:p>
    <w:p w:rsidR="000C38BB" w:rsidRDefault="00D64E63" w:rsidP="00303871">
      <w:pPr>
        <w:pStyle w:val="ListParagraph"/>
        <w:ind w:left="1440"/>
        <w:rPr>
          <w:rFonts w:ascii="Times New Roman" w:hAnsi="Times New Roman" w:cs="Times New Roman"/>
          <w:b/>
          <w:sz w:val="32"/>
          <w:szCs w:val="32"/>
        </w:rPr>
      </w:pPr>
      <w:r w:rsidRPr="00D64E63">
        <w:rPr>
          <w:rFonts w:ascii="Times New Roman" w:hAnsi="Times New Roman" w:cs="Times New Roman"/>
          <w:b/>
          <w:noProof/>
          <w:sz w:val="32"/>
          <w:szCs w:val="32"/>
          <w:lang w:eastAsia="zh-TW"/>
        </w:rPr>
        <w:pict>
          <v:shape id="_x0000_s1036" type="#_x0000_t202" style="position:absolute;left:0;text-align:left;margin-left:81.9pt;margin-top:16.6pt;width:234.2pt;height:36pt;z-index:251664384;mso-width-relative:margin;mso-height-relative:margin">
            <v:textbox>
              <w:txbxContent>
                <w:p w:rsidR="00D64E63" w:rsidRPr="00D64E63" w:rsidRDefault="00D64E63" w:rsidP="00D64E63">
                  <w:pPr>
                    <w:ind w:left="360"/>
                    <w:rPr>
                      <w:rFonts w:ascii="Segoe UI" w:hAnsi="Segoe UI" w:cs="Segoe UI"/>
                      <w:color w:val="374151"/>
                      <w:sz w:val="34"/>
                      <w:szCs w:val="34"/>
                      <w:shd w:val="clear" w:color="auto" w:fill="F7F7F8"/>
                    </w:rPr>
                  </w:pPr>
                  <w:r w:rsidRPr="00D64E63">
                    <w:rPr>
                      <w:rFonts w:ascii="Segoe UI" w:hAnsi="Segoe UI" w:cs="Segoe UI"/>
                      <w:color w:val="374151"/>
                      <w:sz w:val="34"/>
                      <w:szCs w:val="34"/>
                      <w:shd w:val="clear" w:color="auto" w:fill="F7F7F8"/>
                    </w:rPr>
                    <w:t>Communication Failure</w:t>
                  </w:r>
                </w:p>
              </w:txbxContent>
            </v:textbox>
          </v:shape>
        </w:pict>
      </w:r>
    </w:p>
    <w:p w:rsidR="000C38BB" w:rsidRDefault="000C38BB" w:rsidP="00303871">
      <w:pPr>
        <w:pStyle w:val="ListParagraph"/>
        <w:ind w:left="1440"/>
        <w:rPr>
          <w:rFonts w:ascii="Times New Roman" w:hAnsi="Times New Roman" w:cs="Times New Roman"/>
          <w:b/>
          <w:sz w:val="32"/>
          <w:szCs w:val="32"/>
        </w:rPr>
      </w:pPr>
    </w:p>
    <w:p w:rsidR="000C38BB" w:rsidRDefault="00D64E63" w:rsidP="00303871">
      <w:pPr>
        <w:pStyle w:val="ListParagraph"/>
        <w:ind w:left="1440"/>
        <w:rPr>
          <w:rFonts w:ascii="Times New Roman" w:hAnsi="Times New Roman" w:cs="Times New Roman"/>
          <w:b/>
          <w:sz w:val="32"/>
          <w:szCs w:val="32"/>
        </w:rPr>
      </w:pPr>
      <w:r>
        <w:rPr>
          <w:rFonts w:ascii="Times New Roman" w:hAnsi="Times New Roman" w:cs="Times New Roman"/>
          <w:b/>
          <w:noProof/>
          <w:sz w:val="32"/>
          <w:szCs w:val="32"/>
        </w:rPr>
        <w:pict>
          <v:shape id="_x0000_s1037" type="#_x0000_t32" style="position:absolute;left:0;text-align:left;margin-left:192.75pt;margin-top:10.25pt;width:0;height:27pt;z-index:251665408" o:connectortype="straight">
            <v:stroke endarrow="block"/>
          </v:shape>
        </w:pict>
      </w:r>
    </w:p>
    <w:p w:rsidR="000C38BB" w:rsidRDefault="00D64E63" w:rsidP="00303871">
      <w:pPr>
        <w:pStyle w:val="ListParagraph"/>
        <w:ind w:left="1440"/>
        <w:rPr>
          <w:rFonts w:ascii="Times New Roman" w:hAnsi="Times New Roman" w:cs="Times New Roman"/>
          <w:b/>
          <w:sz w:val="32"/>
          <w:szCs w:val="32"/>
        </w:rPr>
      </w:pPr>
      <w:r w:rsidRPr="00D64E63">
        <w:rPr>
          <w:rFonts w:ascii="Times New Roman" w:hAnsi="Times New Roman" w:cs="Times New Roman"/>
          <w:b/>
          <w:noProof/>
          <w:sz w:val="32"/>
          <w:szCs w:val="32"/>
          <w:lang w:eastAsia="zh-TW"/>
        </w:rPr>
        <w:pict>
          <v:shape id="_x0000_s1038" type="#_x0000_t202" style="position:absolute;left:0;text-align:left;margin-left:93pt;margin-top:16.1pt;width:216.9pt;height:34.1pt;z-index:251667456;mso-width-relative:margin;mso-height-relative:margin">
            <v:textbox>
              <w:txbxContent>
                <w:p w:rsidR="00D64E63" w:rsidRPr="00D558B4" w:rsidRDefault="00D64E63" w:rsidP="00D64E63">
                  <w:pPr>
                    <w:pStyle w:val="ListParagraph"/>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Software Bugs</w:t>
                  </w:r>
                </w:p>
                <w:p w:rsidR="00D64E63" w:rsidRDefault="00D64E63"/>
              </w:txbxContent>
            </v:textbox>
          </v:shape>
        </w:pict>
      </w:r>
    </w:p>
    <w:p w:rsidR="000C38BB" w:rsidRDefault="000C38BB" w:rsidP="00303871">
      <w:pPr>
        <w:pStyle w:val="ListParagraph"/>
        <w:ind w:left="1440"/>
        <w:rPr>
          <w:rFonts w:ascii="Times New Roman" w:hAnsi="Times New Roman" w:cs="Times New Roman"/>
          <w:b/>
          <w:sz w:val="32"/>
          <w:szCs w:val="32"/>
        </w:rPr>
      </w:pPr>
    </w:p>
    <w:p w:rsidR="000C38BB" w:rsidRDefault="00D64E63" w:rsidP="00303871">
      <w:pPr>
        <w:pStyle w:val="ListParagraph"/>
        <w:ind w:left="1440"/>
        <w:rPr>
          <w:rFonts w:ascii="Times New Roman" w:hAnsi="Times New Roman" w:cs="Times New Roman"/>
          <w:b/>
          <w:sz w:val="32"/>
          <w:szCs w:val="32"/>
        </w:rPr>
      </w:pPr>
      <w:r>
        <w:rPr>
          <w:rFonts w:ascii="Times New Roman" w:hAnsi="Times New Roman" w:cs="Times New Roman"/>
          <w:b/>
          <w:noProof/>
          <w:sz w:val="32"/>
          <w:szCs w:val="32"/>
        </w:rPr>
        <w:pict>
          <v:shape id="_x0000_s1039" type="#_x0000_t32" style="position:absolute;left:0;text-align:left;margin-left:192.75pt;margin-top:7.9pt;width:0;height:31.15pt;z-index:251668480" o:connectortype="straight">
            <v:stroke endarrow="block"/>
          </v:shape>
        </w:pict>
      </w:r>
    </w:p>
    <w:p w:rsidR="000C38BB" w:rsidRDefault="00D64E63" w:rsidP="00303871">
      <w:pPr>
        <w:pStyle w:val="ListParagraph"/>
        <w:ind w:left="1440"/>
        <w:rPr>
          <w:rFonts w:ascii="Times New Roman" w:hAnsi="Times New Roman" w:cs="Times New Roman"/>
          <w:b/>
          <w:sz w:val="32"/>
          <w:szCs w:val="32"/>
        </w:rPr>
      </w:pPr>
      <w:r w:rsidRPr="00D64E63">
        <w:rPr>
          <w:rFonts w:ascii="Times New Roman" w:hAnsi="Times New Roman" w:cs="Times New Roman"/>
          <w:b/>
          <w:noProof/>
          <w:sz w:val="32"/>
          <w:szCs w:val="32"/>
          <w:lang w:eastAsia="zh-TW"/>
        </w:rPr>
        <w:pict>
          <v:shape id="_x0000_s1040" type="#_x0000_t202" style="position:absolute;left:0;text-align:left;margin-left:76.1pt;margin-top:17.9pt;width:240pt;height:38.6pt;z-index:251670528;mso-width-relative:margin;mso-height-relative:margin">
            <v:textbox>
              <w:txbxContent>
                <w:p w:rsidR="00D64E63" w:rsidRPr="00D558B4" w:rsidRDefault="00D64E63" w:rsidP="00D64E63">
                  <w:pPr>
                    <w:pStyle w:val="ListParagraph"/>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Valve or Pump Failures</w:t>
                  </w:r>
                </w:p>
                <w:p w:rsidR="00D64E63" w:rsidRDefault="00D64E63"/>
              </w:txbxContent>
            </v:textbox>
          </v:shape>
        </w:pict>
      </w:r>
    </w:p>
    <w:p w:rsidR="000C38BB" w:rsidRDefault="000C38BB" w:rsidP="00303871">
      <w:pPr>
        <w:pStyle w:val="ListParagraph"/>
        <w:ind w:left="1440"/>
        <w:rPr>
          <w:rFonts w:ascii="Times New Roman" w:hAnsi="Times New Roman" w:cs="Times New Roman"/>
          <w:b/>
          <w:sz w:val="32"/>
          <w:szCs w:val="32"/>
        </w:rPr>
      </w:pPr>
    </w:p>
    <w:p w:rsidR="000C38BB" w:rsidRDefault="00D64E63" w:rsidP="00303871">
      <w:pPr>
        <w:pStyle w:val="ListParagraph"/>
        <w:ind w:left="1440"/>
        <w:rPr>
          <w:rFonts w:ascii="Times New Roman" w:hAnsi="Times New Roman" w:cs="Times New Roman"/>
          <w:b/>
          <w:sz w:val="32"/>
          <w:szCs w:val="32"/>
        </w:rPr>
      </w:pPr>
      <w:r>
        <w:rPr>
          <w:rFonts w:ascii="Times New Roman" w:hAnsi="Times New Roman" w:cs="Times New Roman"/>
          <w:b/>
          <w:noProof/>
          <w:sz w:val="32"/>
          <w:szCs w:val="32"/>
        </w:rPr>
        <w:pict>
          <v:shape id="_x0000_s1041" type="#_x0000_t32" style="position:absolute;left:0;text-align:left;margin-left:192.75pt;margin-top:14.15pt;width:0;height:31.9pt;z-index:251671552" o:connectortype="straight">
            <v:stroke endarrow="block"/>
          </v:shape>
        </w:pict>
      </w:r>
    </w:p>
    <w:p w:rsidR="000C38BB" w:rsidRPr="00706BF8" w:rsidRDefault="00124153" w:rsidP="00124153">
      <w:r w:rsidRPr="00124153">
        <w:rPr>
          <w:noProof/>
          <w:lang w:eastAsia="zh-TW"/>
        </w:rPr>
        <w:pict>
          <v:oval id="_x0000_s1049" style="position:absolute;margin-left:134.3pt;margin-top:514pt;width:117.7pt;height:41.25pt;z-index:-251632640;mso-wrap-distance-bottom:18pt;mso-position-horizontal-relative:margin;mso-position-vertical-relative:margin;mso-width-relative:margin;mso-height-relative:margin;v-text-anchor:middle" wrapcoords="10211 -262 8378 -131 4058 1309 4058 1833 1833 3927 655 6022 131 7331 -262 9033 -262 12305 131 14400 1178 16495 2880 18720 5629 20684 5760 20945 9164 21731 10080 21731 11389 21731 12305 21731 15709 20945 15840 20684 18851 18589 20422 16495 21338 14400 21862 12305 21862 10211 21600 8116 20945 6022 19636 3927 17935 2225 17411 1833 17542 1309 13222 -131 11258 -262 10211 -262" o:allowincell="f" fillcolor="white [3201]" strokecolor="black [3200]" strokeweight="2.5pt">
            <v:shadow color="#868686"/>
            <o:lock v:ext="edit" aspectratio="t"/>
            <v:textbox style="mso-next-textbox:#_x0000_s1049" inset=".72pt,.72pt,.72pt,.72pt">
              <w:txbxContent>
                <w:p w:rsidR="00124153" w:rsidRDefault="00124153" w:rsidP="00124153">
                  <w:pPr>
                    <w:rPr>
                      <w:sz w:val="44"/>
                      <w:szCs w:val="44"/>
                    </w:rPr>
                  </w:pPr>
                  <w:r>
                    <w:rPr>
                      <w:sz w:val="44"/>
                      <w:szCs w:val="44"/>
                    </w:rPr>
                    <w:t xml:space="preserve">    END</w:t>
                  </w:r>
                </w:p>
                <w:p w:rsidR="00124153" w:rsidRDefault="00124153" w:rsidP="00124153">
                  <w:pPr>
                    <w:rPr>
                      <w:sz w:val="44"/>
                      <w:szCs w:val="44"/>
                    </w:rPr>
                  </w:pPr>
                </w:p>
                <w:p w:rsidR="00124153" w:rsidRDefault="00124153" w:rsidP="00124153">
                  <w:pPr>
                    <w:rPr>
                      <w:sz w:val="44"/>
                      <w:szCs w:val="44"/>
                    </w:rPr>
                  </w:pPr>
                </w:p>
                <w:p w:rsidR="00124153" w:rsidRPr="00124153" w:rsidRDefault="00124153" w:rsidP="00124153">
                  <w:pPr>
                    <w:rPr>
                      <w:sz w:val="44"/>
                      <w:szCs w:val="44"/>
                    </w:rPr>
                  </w:pPr>
                  <w:r>
                    <w:rPr>
                      <w:sz w:val="44"/>
                      <w:szCs w:val="44"/>
                    </w:rPr>
                    <w:t>E</w:t>
                  </w:r>
                </w:p>
              </w:txbxContent>
            </v:textbox>
            <w10:wrap type="tight" anchorx="margin" anchory="margin"/>
          </v:oval>
        </w:pict>
      </w:r>
      <w:r>
        <w:rPr>
          <w:noProof/>
        </w:rPr>
        <w:pict>
          <v:shape id="_x0000_s1047" type="#_x0000_t32" style="position:absolute;margin-left:192.75pt;margin-top:187.95pt;width:0;height:35.7pt;z-index:251680768" o:connectortype="straight">
            <v:stroke endarrow="block"/>
          </v:shape>
        </w:pict>
      </w:r>
      <w:r w:rsidR="00D64E63" w:rsidRPr="00D64E63">
        <w:rPr>
          <w:noProof/>
          <w:lang w:eastAsia="zh-TW"/>
        </w:rPr>
        <w:pict>
          <v:shape id="_x0000_s1046" type="#_x0000_t202" style="position:absolute;margin-left:81.9pt;margin-top:152.4pt;width:224.8pt;height:35.55pt;z-index:251679744;mso-width-relative:margin;mso-height-relative:margin">
            <v:textbox style="mso-next-textbox:#_x0000_s1046">
              <w:txbxContent>
                <w:p w:rsidR="00D64E63" w:rsidRPr="00D64E63" w:rsidRDefault="00D64E63" w:rsidP="00D64E63">
                  <w:pPr>
                    <w:ind w:left="360"/>
                    <w:rPr>
                      <w:rFonts w:ascii="Times New Roman" w:hAnsi="Times New Roman" w:cs="Times New Roman"/>
                      <w:b/>
                      <w:sz w:val="32"/>
                      <w:szCs w:val="32"/>
                    </w:rPr>
                  </w:pPr>
                  <w:r w:rsidRPr="00D64E63">
                    <w:rPr>
                      <w:rFonts w:ascii="Segoe UI" w:hAnsi="Segoe UI" w:cs="Segoe UI"/>
                      <w:color w:val="374151"/>
                      <w:sz w:val="34"/>
                      <w:szCs w:val="34"/>
                      <w:shd w:val="clear" w:color="auto" w:fill="F7F7F8"/>
                    </w:rPr>
                    <w:t>Cyber security Threats</w:t>
                  </w:r>
                </w:p>
                <w:p w:rsidR="00D64E63" w:rsidRDefault="00D64E63"/>
              </w:txbxContent>
            </v:textbox>
          </v:shape>
        </w:pict>
      </w:r>
      <w:r w:rsidR="00D64E63">
        <w:rPr>
          <w:noProof/>
        </w:rPr>
        <w:pict>
          <v:shape id="_x0000_s1045" type="#_x0000_t32" style="position:absolute;margin-left:192.75pt;margin-top:125pt;width:0;height:27.4pt;z-index:251677696" o:connectortype="straight">
            <v:stroke endarrow="block"/>
          </v:shape>
        </w:pict>
      </w:r>
      <w:r w:rsidR="00D64E63" w:rsidRPr="00D64E63">
        <w:rPr>
          <w:noProof/>
          <w:lang w:eastAsia="zh-TW"/>
        </w:rPr>
        <w:pict>
          <v:shape id="_x0000_s1044" type="#_x0000_t202" style="position:absolute;margin-left:65.25pt;margin-top:89.4pt;width:271.5pt;height:35.6pt;z-index:251676672;mso-width-relative:margin;mso-height-relative:margin">
            <v:textbox style="mso-next-textbox:#_x0000_s1044">
              <w:txbxContent>
                <w:p w:rsidR="00D64E63" w:rsidRPr="00D558B4" w:rsidRDefault="00D64E63" w:rsidP="00D64E63">
                  <w:pPr>
                    <w:pStyle w:val="ListParagraph"/>
                    <w:rPr>
                      <w:rFonts w:ascii="Segoe UI" w:hAnsi="Segoe UI" w:cs="Segoe UI"/>
                      <w:color w:val="374151"/>
                      <w:sz w:val="34"/>
                      <w:szCs w:val="34"/>
                      <w:shd w:val="clear" w:color="auto" w:fill="F7F7F8"/>
                    </w:rPr>
                  </w:pPr>
                  <w:r w:rsidRPr="00D558B4">
                    <w:rPr>
                      <w:rFonts w:ascii="Segoe UI" w:hAnsi="Segoe UI" w:cs="Segoe UI"/>
                      <w:color w:val="374151"/>
                      <w:sz w:val="34"/>
                      <w:szCs w:val="34"/>
                      <w:shd w:val="clear" w:color="auto" w:fill="F7F7F8"/>
                    </w:rPr>
                    <w:t>Power Supply Problems</w:t>
                  </w:r>
                </w:p>
                <w:p w:rsidR="00D64E63" w:rsidRDefault="00D64E63"/>
              </w:txbxContent>
            </v:textbox>
          </v:shape>
        </w:pict>
      </w:r>
      <w:r w:rsidR="00D64E63">
        <w:rPr>
          <w:noProof/>
        </w:rPr>
        <w:pict>
          <v:shape id="_x0000_s1043" type="#_x0000_t32" style="position:absolute;margin-left:192.75pt;margin-top:59.7pt;width:0;height:29.7pt;z-index:251674624" o:connectortype="straight">
            <v:stroke endarrow="block"/>
          </v:shape>
        </w:pict>
      </w:r>
      <w:r w:rsidR="00D64E63" w:rsidRPr="00D64E63">
        <w:rPr>
          <w:noProof/>
          <w:lang w:eastAsia="zh-TW"/>
        </w:rPr>
        <w:pict>
          <v:shape id="_x0000_s1042" type="#_x0000_t202" style="position:absolute;margin-left:93pt;margin-top:24.9pt;width:210.2pt;height:34.8pt;z-index:251673600;mso-width-relative:margin;mso-height-relative:margin">
            <v:textbox style="mso-next-textbox:#_x0000_s1042">
              <w:txbxContent>
                <w:p w:rsidR="00D64E63" w:rsidRPr="00D64E63" w:rsidRDefault="00D64E63" w:rsidP="00D64E63">
                  <w:pPr>
                    <w:ind w:left="360"/>
                    <w:rPr>
                      <w:rFonts w:ascii="Segoe UI" w:hAnsi="Segoe UI" w:cs="Segoe UI"/>
                      <w:color w:val="374151"/>
                      <w:sz w:val="34"/>
                      <w:szCs w:val="34"/>
                      <w:shd w:val="clear" w:color="auto" w:fill="F7F7F8"/>
                    </w:rPr>
                  </w:pPr>
                  <w:r w:rsidRPr="00D64E63">
                    <w:rPr>
                      <w:rFonts w:ascii="Segoe UI" w:hAnsi="Segoe UI" w:cs="Segoe UI"/>
                      <w:color w:val="374151"/>
                      <w:sz w:val="34"/>
                      <w:szCs w:val="34"/>
                      <w:shd w:val="clear" w:color="auto" w:fill="F7F7F8"/>
                    </w:rPr>
                    <w:t>Data Inaccuracies</w:t>
                  </w:r>
                </w:p>
                <w:p w:rsidR="00D64E63" w:rsidRDefault="00D64E63"/>
              </w:txbxContent>
            </v:textbox>
          </v:shape>
        </w:pict>
      </w:r>
      <w:r>
        <w:t xml:space="preserve">                                                                                                                                      </w:t>
      </w:r>
    </w:p>
    <w:sectPr w:rsidR="000C38BB" w:rsidRPr="00706BF8" w:rsidSect="004D6E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840" w:rsidRDefault="00C25840" w:rsidP="000C38BB">
      <w:pPr>
        <w:spacing w:after="0" w:line="240" w:lineRule="auto"/>
      </w:pPr>
      <w:r>
        <w:separator/>
      </w:r>
    </w:p>
  </w:endnote>
  <w:endnote w:type="continuationSeparator" w:id="1">
    <w:p w:rsidR="00C25840" w:rsidRDefault="00C25840" w:rsidP="000C38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840" w:rsidRDefault="00C25840" w:rsidP="000C38BB">
      <w:pPr>
        <w:spacing w:after="0" w:line="240" w:lineRule="auto"/>
      </w:pPr>
      <w:r>
        <w:separator/>
      </w:r>
    </w:p>
  </w:footnote>
  <w:footnote w:type="continuationSeparator" w:id="1">
    <w:p w:rsidR="00C25840" w:rsidRDefault="00C25840" w:rsidP="000C38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49A4"/>
    <w:multiLevelType w:val="hybridMultilevel"/>
    <w:tmpl w:val="93B29F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8A6E6E"/>
    <w:multiLevelType w:val="hybridMultilevel"/>
    <w:tmpl w:val="7E32A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B567C"/>
    <w:multiLevelType w:val="hybridMultilevel"/>
    <w:tmpl w:val="4AB47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43AAB"/>
    <w:multiLevelType w:val="hybridMultilevel"/>
    <w:tmpl w:val="EC46F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94325"/>
    <w:multiLevelType w:val="hybridMultilevel"/>
    <w:tmpl w:val="5DB68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A25B2"/>
    <w:multiLevelType w:val="hybridMultilevel"/>
    <w:tmpl w:val="AF56002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00A36"/>
    <w:multiLevelType w:val="hybridMultilevel"/>
    <w:tmpl w:val="D1FE9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62D9E"/>
    <w:multiLevelType w:val="hybridMultilevel"/>
    <w:tmpl w:val="A484DC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7"/>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2457E"/>
    <w:rsid w:val="000C38BB"/>
    <w:rsid w:val="00124153"/>
    <w:rsid w:val="001D53AF"/>
    <w:rsid w:val="00303871"/>
    <w:rsid w:val="00485E33"/>
    <w:rsid w:val="004D6E43"/>
    <w:rsid w:val="0052457E"/>
    <w:rsid w:val="00706BF8"/>
    <w:rsid w:val="00C25840"/>
    <w:rsid w:val="00D558B4"/>
    <w:rsid w:val="00D64E63"/>
    <w:rsid w:val="00DB4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6" type="connector" idref="#_x0000_s1035"/>
        <o:r id="V:Rule8" type="connector" idref="#_x0000_s1037"/>
        <o:r id="V:Rule10" type="connector" idref="#_x0000_s1039"/>
        <o:r id="V:Rule12" type="connector" idref="#_x0000_s1041"/>
        <o:r id="V:Rule14" type="connector" idref="#_x0000_s1043"/>
        <o:r id="V:Rule16" type="connector" idref="#_x0000_s1045"/>
        <o:r id="V:Rule1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E4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B4"/>
    <w:pPr>
      <w:ind w:left="720"/>
      <w:contextualSpacing/>
    </w:pPr>
  </w:style>
  <w:style w:type="character" w:styleId="Strong">
    <w:name w:val="Strong"/>
    <w:basedOn w:val="DefaultParagraphFont"/>
    <w:uiPriority w:val="22"/>
    <w:qFormat/>
    <w:rsid w:val="00706BF8"/>
    <w:rPr>
      <w:b/>
      <w:bCs/>
    </w:rPr>
  </w:style>
  <w:style w:type="paragraph" w:styleId="BalloonText">
    <w:name w:val="Balloon Text"/>
    <w:basedOn w:val="Normal"/>
    <w:link w:val="BalloonTextChar"/>
    <w:uiPriority w:val="99"/>
    <w:semiHidden/>
    <w:unhideWhenUsed/>
    <w:rsid w:val="000C3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91771-D886-45CC-83F0-3315208EE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MAMCET</cp:lastModifiedBy>
  <cp:revision>1</cp:revision>
  <dcterms:created xsi:type="dcterms:W3CDTF">2023-10-11T08:06:00Z</dcterms:created>
  <dcterms:modified xsi:type="dcterms:W3CDTF">2023-10-11T09:58:00Z</dcterms:modified>
</cp:coreProperties>
</file>