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A29B6" w14:textId="4422D284" w:rsidR="00AF79A8" w:rsidRDefault="00AF79A8" w:rsidP="00AF79A8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61616"/>
        </w:rPr>
      </w:pPr>
      <w:r>
        <w:t xml:space="preserve">Lab 3: </w:t>
      </w:r>
      <w:r w:rsidRPr="00AF79A8">
        <w:rPr>
          <w:rFonts w:ascii="Segoe UI" w:hAnsi="Segoe UI" w:cs="Segoe UI"/>
          <w:color w:val="161616"/>
        </w:rPr>
        <w:t>Upload and analyze a file with Azure Functions and Blob Storage</w:t>
      </w:r>
    </w:p>
    <w:p w14:paraId="06F2F011" w14:textId="77777777" w:rsidR="00AF79A8" w:rsidRPr="00AF79A8" w:rsidRDefault="00AF79A8" w:rsidP="00AF79A8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61616"/>
        </w:rPr>
      </w:pPr>
    </w:p>
    <w:p w14:paraId="084DFA67" w14:textId="00F03FAD" w:rsidR="00BD2652" w:rsidRDefault="00AF79A8">
      <w:r>
        <w:rPr>
          <w:noProof/>
        </w:rPr>
        <w:drawing>
          <wp:inline distT="0" distB="0" distL="0" distR="0" wp14:anchorId="478A9B78" wp14:editId="55370688">
            <wp:extent cx="8629650" cy="48541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9459" cy="488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781E7" w14:textId="4FCF3B48" w:rsidR="00AF79A8" w:rsidRDefault="00AF79A8"/>
    <w:p w14:paraId="5C221F9F" w14:textId="2423EC7B" w:rsidR="00AF79A8" w:rsidRDefault="00AF79A8">
      <w:r>
        <w:rPr>
          <w:noProof/>
        </w:rPr>
        <w:drawing>
          <wp:inline distT="0" distB="0" distL="0" distR="0" wp14:anchorId="1133FCBC" wp14:editId="127367CE">
            <wp:extent cx="8566150" cy="48184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285" cy="485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79A8" w:rsidSect="006E0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9A8"/>
    <w:rsid w:val="00531E46"/>
    <w:rsid w:val="005E38A0"/>
    <w:rsid w:val="006E08C8"/>
    <w:rsid w:val="00AF79A8"/>
    <w:rsid w:val="00BD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106F"/>
  <w15:chartTrackingRefBased/>
  <w15:docId w15:val="{7D6D28D6-4C28-4D75-B334-CED53A870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79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9A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6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66</Characters>
  <Application>Microsoft Office Word</Application>
  <DocSecurity>0</DocSecurity>
  <Lines>1</Lines>
  <Paragraphs>1</Paragraphs>
  <ScaleCrop>false</ScaleCrop>
  <Company>SAINT-GOBAIN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Kaviyarasi, P [INDEC 4.0 ]</dc:creator>
  <cp:keywords/>
  <dc:description/>
  <cp:lastModifiedBy>Kaviyarasi, P [INDEC 4.0 ]</cp:lastModifiedBy>
  <cp:revision>1</cp:revision>
  <dcterms:created xsi:type="dcterms:W3CDTF">2024-01-04T15:09:00Z</dcterms:created>
  <dcterms:modified xsi:type="dcterms:W3CDTF">2024-01-04T15:16:00Z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2024-01-04T15:09:19Z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6da3f30f-d7d4-4793-aa8d-edd92b630ebc</vt:lpwstr>
  </property>
  <property fmtid="{D5CDD505-2E9C-101B-9397-08002B2CF9AE}" pid="8" name="MSIP_Label_ced06422-c515-4a4e-a1f2-e6a0c0200eae_ContentBits">
    <vt:lpwstr>0</vt:lpwstr>
  </property>
</Properties>
</file>