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4F76" w14:textId="55ED5B6A" w:rsidR="00387ABB" w:rsidRDefault="00C53479">
      <w:r>
        <w:t>File1 is created</w:t>
      </w:r>
    </w:p>
    <w:p w14:paraId="0DD8DFE1" w14:textId="54118391" w:rsidR="00DE7CC3" w:rsidRDefault="00DE7CC3"/>
    <w:p w14:paraId="3EF140CB" w14:textId="484F93E5" w:rsidR="00DE7CC3" w:rsidRDefault="00DE7CC3"/>
    <w:p w14:paraId="2FE9A477" w14:textId="58E65E5B" w:rsidR="00DE7CC3" w:rsidRDefault="00DE7CC3">
      <w:r>
        <w:t>Final changes are done</w:t>
      </w:r>
    </w:p>
    <w:p w14:paraId="18BEAE24" w14:textId="662B4FD3" w:rsidR="00DE7CC3" w:rsidRDefault="00DE7CC3"/>
    <w:p w14:paraId="26A24D10" w14:textId="123FAFA9" w:rsidR="00DE7CC3" w:rsidRDefault="00DE7CC3">
      <w:r>
        <w:t>Master copy</w:t>
      </w:r>
    </w:p>
    <w:p w14:paraId="30429D05" w14:textId="068E8C41" w:rsidR="00DE7CC3" w:rsidRDefault="00DE7CC3"/>
    <w:p w14:paraId="25A75F60" w14:textId="77777777" w:rsidR="00DE7CC3" w:rsidRDefault="00DE7CC3">
      <w:bookmarkStart w:id="0" w:name="_GoBack"/>
      <w:bookmarkEnd w:id="0"/>
    </w:p>
    <w:sectPr w:rsidR="00DE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BB"/>
    <w:rsid w:val="00387ABB"/>
    <w:rsid w:val="00C53479"/>
    <w:rsid w:val="00D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5271"/>
  <w15:chartTrackingRefBased/>
  <w15:docId w15:val="{C5FAFF39-862B-41B3-AEED-5C88AAC5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 k</dc:creator>
  <cp:keywords/>
  <dc:description/>
  <cp:lastModifiedBy>sravs k</cp:lastModifiedBy>
  <cp:revision>3</cp:revision>
  <dcterms:created xsi:type="dcterms:W3CDTF">2019-06-28T09:06:00Z</dcterms:created>
  <dcterms:modified xsi:type="dcterms:W3CDTF">2019-06-28T09:58:00Z</dcterms:modified>
</cp:coreProperties>
</file>