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heading=h.uepkveltsf0g" w:id="0"/>
      <w:bookmarkEnd w:id="0"/>
      <w:r w:rsidDel="00000000" w:rsidR="00000000" w:rsidRPr="00000000">
        <w:rPr>
          <w:rtl w:val="0"/>
        </w:rPr>
        <w:t xml:space="preserve">Test Assignment: Development of a CV Screening Application</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Deadline: 1 week</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Objective:</w:t>
      </w:r>
    </w:p>
    <w:p w:rsidR="00000000" w:rsidDel="00000000" w:rsidP="00000000" w:rsidRDefault="00000000" w:rsidRPr="00000000" w14:paraId="00000005">
      <w:pPr>
        <w:rPr/>
      </w:pPr>
      <w:r w:rsidDel="00000000" w:rsidR="00000000" w:rsidRPr="00000000">
        <w:rPr>
          <w:rtl w:val="0"/>
        </w:rPr>
        <w:t xml:space="preserve">Develop a simple web application that mimics the core functionality of a comprehensive AI CV screening system. The application should allow a user to upload a candidate's CV and a job description, and then provide a score indicating the suitability of the candidate for the specified role with explanation (2-4 sentences).</w:t>
      </w:r>
    </w:p>
    <w:p w:rsidR="00000000" w:rsidDel="00000000" w:rsidP="00000000" w:rsidRDefault="00000000" w:rsidRPr="00000000" w14:paraId="00000006">
      <w:pPr>
        <w:rPr>
          <w:b w:val="1"/>
        </w:rPr>
      </w:pPr>
      <w:r w:rsidDel="00000000" w:rsidR="00000000" w:rsidRPr="00000000">
        <w:rPr>
          <w:b w:val="1"/>
          <w:rtl w:val="0"/>
        </w:rPr>
        <w:t xml:space="preserve">Requirements:</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Web Application Setup:</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Create a basic web interface (you can use any framework you desire) where users can upload two documents: a CV and a job description.</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The interface should be user-friendly and visually clean.</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In the output, the user should receive: 1) a score for the CV (from 1 to 10), 2) an explanation of the score (2-4 sentences).</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Integration with OpenAI API:</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Utilize the OpenAI API to process and analyze the content from the uploaded CV and job description. To access free credits, it requires a $5 one-time top-up, but we, Alindor Corp., are committed to refunding this upon submission of an invoice after at least a formal execution.</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Prompt Engineering and Text Processing:</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Effective prompt engineering is crucial. To get relevant outputs, requests should be creative, precise, and relevant. Simple requests like “give the score of candidates from 1 to 10 and an explanation of the score based on the CV and job description” tend to yield generically positive results, with an average score of 7-8, whereas a human recruiter might rate them 5-6. Be creative in prompt engineering and use various techniques to obtain relevant results.</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Deployment:</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Utilize a cloud engine (for example, Google Cloud Platform, which offers a sufficient number of free credits for virtual computing) and develop a REST API for scalable processing.</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Extra Features:</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Add some extra features that can be very useful for users. These can relate to anything: improving functionality or enhancing UI/UX. This is particularly relevant since, in the first few months, the ML engineer will function as a full-stack developer without the help of a designer or frontend developer.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Show some vision and creativity about this project through your code.</w:t>
      </w: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Intellectual Property Assignment Agreement</w:t>
      </w:r>
    </w:p>
    <w:p w:rsidR="00000000" w:rsidDel="00000000" w:rsidP="00000000" w:rsidRDefault="00000000" w:rsidRPr="00000000" w14:paraId="00000015">
      <w:pPr>
        <w:numPr>
          <w:ilvl w:val="0"/>
          <w:numId w:val="3"/>
        </w:numPr>
        <w:spacing w:after="0" w:lineRule="auto"/>
        <w:ind w:left="1440" w:hanging="360"/>
        <w:rPr/>
      </w:pPr>
      <w:r w:rsidDel="00000000" w:rsidR="00000000" w:rsidRPr="00000000">
        <w:rPr>
          <w:rtl w:val="0"/>
        </w:rPr>
        <w:t xml:space="preserve">Download </w:t>
      </w:r>
      <w:hyperlink r:id="rId7">
        <w:r w:rsidDel="00000000" w:rsidR="00000000" w:rsidRPr="00000000">
          <w:rPr>
            <w:color w:val="1155cc"/>
            <w:u w:val="single"/>
            <w:rtl w:val="0"/>
          </w:rPr>
          <w:t xml:space="preserve">drive.google.com/file/d/1g_qIx5cKy04J4bf7sxJo_JkaGGPHsBzy</w:t>
        </w:r>
      </w:hyperlink>
      <w:r w:rsidDel="00000000" w:rsidR="00000000" w:rsidRPr="00000000">
        <w:rPr>
          <w:rtl w:val="0"/>
        </w:rPr>
        <w:t xml:space="preserve"> and read this Agreement carefully.</w:t>
      </w:r>
    </w:p>
    <w:p w:rsidR="00000000" w:rsidDel="00000000" w:rsidP="00000000" w:rsidRDefault="00000000" w:rsidRPr="00000000" w14:paraId="00000016">
      <w:pPr>
        <w:numPr>
          <w:ilvl w:val="0"/>
          <w:numId w:val="3"/>
        </w:numPr>
        <w:spacing w:after="0" w:lineRule="auto"/>
        <w:ind w:left="1440" w:hanging="360"/>
        <w:rPr>
          <w:u w:val="none"/>
        </w:rPr>
      </w:pPr>
      <w:r w:rsidDel="00000000" w:rsidR="00000000" w:rsidRPr="00000000">
        <w:rPr>
          <w:rtl w:val="0"/>
        </w:rPr>
        <w:t xml:space="preserve">Sign it via signing platform: </w:t>
      </w:r>
      <w:hyperlink r:id="rId8">
        <w:r w:rsidDel="00000000" w:rsidR="00000000" w:rsidRPr="00000000">
          <w:rPr>
            <w:color w:val="1155cc"/>
            <w:u w:val="single"/>
            <w:rtl w:val="0"/>
          </w:rPr>
          <w:t xml:space="preserve">https://www.digisigner.com/free-electronic-signature</w:t>
        </w:r>
      </w:hyperlink>
      <w:r w:rsidDel="00000000" w:rsidR="00000000" w:rsidRPr="00000000">
        <w:rPr>
          <w:rtl w:val="0"/>
        </w:rPr>
        <w:t xml:space="preserve"> . At the end of Agreement add effective date, name, surname, signature. You don’t need to use Word / Adobe, all data can be filled via that platform.  </w:t>
      </w: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Confirmation of Completion:</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Send confirmation of completion to alindor.tech@gmail.com. The confirmation should include: 1) link to the GitHub repository (do not forget to grant access via the email mentioned above), 2) link to the server with the web interface, 3) signed Intellectual Property Assignment Agreement.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Evaluation Criteria:</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Deadline Compliance: Did the candidate complete the task within the provided deadline? Did they complete it much faster than expected?</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Bugs and Errors Avoidance: Does the system function correctly? Can a CV be uploaded consistently without errors related to the file format, etc.? Can it produce at least a formal output without any errors?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Creative Prompt Engineering and Programming Techniques: Evaluate the methods used for text processing and feeding data to the GPT model.</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Accuracy and Relevance of Output: Assess the interest and reasoning in the explanation of the candidate's score.</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User Experience: Is the web interface intuitive and user-friendly? Can a machine learning engineer function effectively as a full-stack developer without the support of a frontend developer and UI/UX designer?</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Extra Features: Did the candidate demonstrate passion for project improvement? Did they exhibit initiative and creativity, or was their execution merely formal?</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To honor the time and effort of every applicant, we are dedicated to providing feedback on test assignments within 1 month of their completion, regardless of the outcome. Please be aware that completing the test assignment does not guarantee a job offer or employment. </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7F5BC1"/>
  </w:style>
  <w:style w:type="paragraph" w:styleId="Heading1">
    <w:name w:val="heading 1"/>
    <w:basedOn w:val="Normal"/>
    <w:next w:val="Normal"/>
    <w:link w:val="Heading1Char"/>
    <w:uiPriority w:val="9"/>
    <w:qFormat w:val="1"/>
    <w:rsid w:val="0070325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0325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0325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0325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0325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0325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0325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0325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0325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0325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0325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0325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0325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0325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0325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0325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0325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0325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0325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0325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0325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0325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0325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0325E"/>
    <w:rPr>
      <w:i w:val="1"/>
      <w:iCs w:val="1"/>
      <w:color w:val="404040" w:themeColor="text1" w:themeTint="0000BF"/>
    </w:rPr>
  </w:style>
  <w:style w:type="paragraph" w:styleId="ListParagraph">
    <w:name w:val="List Paragraph"/>
    <w:basedOn w:val="Normal"/>
    <w:uiPriority w:val="34"/>
    <w:qFormat w:val="1"/>
    <w:rsid w:val="0070325E"/>
    <w:pPr>
      <w:ind w:left="720"/>
      <w:contextualSpacing w:val="1"/>
    </w:pPr>
  </w:style>
  <w:style w:type="character" w:styleId="IntenseEmphasis">
    <w:name w:val="Intense Emphasis"/>
    <w:basedOn w:val="DefaultParagraphFont"/>
    <w:uiPriority w:val="21"/>
    <w:qFormat w:val="1"/>
    <w:rsid w:val="0070325E"/>
    <w:rPr>
      <w:i w:val="1"/>
      <w:iCs w:val="1"/>
      <w:color w:val="0f4761" w:themeColor="accent1" w:themeShade="0000BF"/>
    </w:rPr>
  </w:style>
  <w:style w:type="paragraph" w:styleId="IntenseQuote">
    <w:name w:val="Intense Quote"/>
    <w:basedOn w:val="Normal"/>
    <w:next w:val="Normal"/>
    <w:link w:val="IntenseQuoteChar"/>
    <w:uiPriority w:val="30"/>
    <w:qFormat w:val="1"/>
    <w:rsid w:val="0070325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0325E"/>
    <w:rPr>
      <w:i w:val="1"/>
      <w:iCs w:val="1"/>
      <w:color w:val="0f4761" w:themeColor="accent1" w:themeShade="0000BF"/>
    </w:rPr>
  </w:style>
  <w:style w:type="character" w:styleId="IntenseReference">
    <w:name w:val="Intense Reference"/>
    <w:basedOn w:val="DefaultParagraphFont"/>
    <w:uiPriority w:val="32"/>
    <w:qFormat w:val="1"/>
    <w:rsid w:val="0070325E"/>
    <w:rPr>
      <w:b w:val="1"/>
      <w:bCs w:val="1"/>
      <w:smallCaps w:val="1"/>
      <w:color w:val="0f4761" w:themeColor="accent1" w:themeShade="0000BF"/>
      <w:spacing w:val="5"/>
    </w:rPr>
  </w:style>
  <w:style w:type="paragraph" w:styleId="NormalWeb">
    <w:name w:val="Normal (Web)"/>
    <w:basedOn w:val="Normal"/>
    <w:uiPriority w:val="99"/>
    <w:semiHidden w:val="1"/>
    <w:unhideWhenUsed w:val="1"/>
    <w:rsid w:val="00C40B29"/>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C40B29"/>
    <w:rPr>
      <w:b w:val="1"/>
      <w:bCs w:val="1"/>
    </w:rPr>
  </w:style>
  <w:style w:type="character" w:styleId="hljs-selector-attr" w:customStyle="1">
    <w:name w:val="hljs-selector-attr"/>
    <w:basedOn w:val="DefaultParagraphFont"/>
    <w:rsid w:val="000709FE"/>
  </w:style>
  <w:style w:type="character" w:styleId="hljs-selector-tag" w:customStyle="1">
    <w:name w:val="hljs-selector-tag"/>
    <w:basedOn w:val="DefaultParagraphFont"/>
    <w:rsid w:val="000709FE"/>
  </w:style>
  <w:style w:type="character" w:styleId="Emphasis">
    <w:name w:val="Emphasis"/>
    <w:basedOn w:val="DefaultParagraphFont"/>
    <w:uiPriority w:val="20"/>
    <w:qFormat w:val="1"/>
    <w:rsid w:val="00716813"/>
    <w:rPr>
      <w:i w:val="1"/>
      <w:iCs w:val="1"/>
    </w:rPr>
  </w:style>
  <w:style w:type="character" w:styleId="Hyperlink">
    <w:name w:val="Hyperlink"/>
    <w:basedOn w:val="DefaultParagraphFont"/>
    <w:uiPriority w:val="99"/>
    <w:unhideWhenUsed w:val="1"/>
    <w:rsid w:val="00716813"/>
    <w:rPr>
      <w:color w:val="0000ff"/>
      <w:u w:val="single"/>
    </w:rPr>
  </w:style>
  <w:style w:type="character" w:styleId="UnresolvedMention">
    <w:name w:val="Unresolved Mention"/>
    <w:basedOn w:val="DefaultParagraphFont"/>
    <w:uiPriority w:val="99"/>
    <w:semiHidden w:val="1"/>
    <w:unhideWhenUsed w:val="1"/>
    <w:rsid w:val="00CB0C2F"/>
    <w:rPr>
      <w:color w:val="605e5c"/>
      <w:shd w:color="auto" w:fill="e1dfdd" w:val="clear"/>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g_qIx5cKy04J4bf7sxJo_JkaGGPHsBzy" TargetMode="External"/><Relationship Id="rId8" Type="http://schemas.openxmlformats.org/officeDocument/2006/relationships/hyperlink" Target="https://www.digisigner.com/free-electronic-signa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LGdWswxNt0JqWz1aD6zuo73v0w==">CgMxLjAyDmgudWVwa3ZlbHRzZjBnOAByITEwUm5BX0lwTHdFZWRMZVlBVlhaOWV6RldTX0s4bXNjSQ==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2024-03-18T08:41:00.0000000Z</dcterms:created>
  <dc:creator>Vsevolod K</dc:creator>
</cp:coreProperties>
</file>