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5583" w14:textId="4B40B460" w:rsidR="00DD0E9F" w:rsidRDefault="00B424AA">
      <w:pPr>
        <w:rPr>
          <w:b/>
          <w:bCs/>
          <w:sz w:val="44"/>
          <w:szCs w:val="44"/>
          <w:lang w:val="en-US"/>
        </w:rPr>
      </w:pPr>
      <w:r w:rsidRPr="00B424AA">
        <w:rPr>
          <w:b/>
          <w:bCs/>
          <w:sz w:val="44"/>
          <w:szCs w:val="44"/>
          <w:lang w:val="en-US"/>
        </w:rPr>
        <w:t>CERTIFICATION COUSE</w:t>
      </w:r>
    </w:p>
    <w:p w14:paraId="0C549195" w14:textId="11F3985C" w:rsidR="00B424AA" w:rsidRPr="00B424AA" w:rsidRDefault="00B424AA">
      <w:pPr>
        <w:rPr>
          <w:sz w:val="28"/>
          <w:szCs w:val="28"/>
          <w:lang w:val="en-US"/>
        </w:rPr>
      </w:pPr>
      <w:r w:rsidRPr="00B424AA">
        <w:rPr>
          <w:sz w:val="28"/>
          <w:szCs w:val="28"/>
          <w:lang w:val="en-US"/>
        </w:rPr>
        <w:t>PYTHON FOR MACHINE LEARNING</w:t>
      </w:r>
    </w:p>
    <w:p w14:paraId="259BB5C1" w14:textId="767158DA" w:rsidR="00B424AA" w:rsidRDefault="00B424AA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72F0EED" wp14:editId="3560BE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A63E" w14:textId="01547117" w:rsidR="00B424AA" w:rsidRDefault="00B424AA" w:rsidP="00B424AA">
      <w:pPr>
        <w:rPr>
          <w:b/>
          <w:bCs/>
          <w:noProof/>
          <w:sz w:val="44"/>
          <w:szCs w:val="44"/>
          <w:lang w:val="en-US"/>
        </w:rPr>
      </w:pPr>
    </w:p>
    <w:p w14:paraId="1F833874" w14:textId="54EAC86A" w:rsidR="00B424AA" w:rsidRPr="00B424AA" w:rsidRDefault="00B424AA" w:rsidP="00B424A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E175D1E" wp14:editId="1C74E3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AA" w:rsidRPr="00B4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AA"/>
    <w:rsid w:val="00B424AA"/>
    <w:rsid w:val="00D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9657"/>
  <w15:chartTrackingRefBased/>
  <w15:docId w15:val="{85E52F9B-E618-44FC-B59F-129AD42C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2020-05-21T15:28:00Z</dcterms:created>
  <dcterms:modified xsi:type="dcterms:W3CDTF">2020-05-21T15:31:00Z</dcterms:modified>
</cp:coreProperties>
</file>