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45FE" w14:textId="17DC1315" w:rsidR="009625AB" w:rsidRDefault="00962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1.Python program to </w:t>
      </w:r>
      <w:r w:rsidRPr="009625AB">
        <w:rPr>
          <w:rFonts w:ascii="Times New Roman" w:hAnsi="Times New Roman" w:cs="Times New Roman"/>
          <w:sz w:val="28"/>
          <w:szCs w:val="28"/>
          <w:shd w:val="clear" w:color="auto" w:fill="FFFFFF"/>
        </w:rPr>
        <w:t>Check if a triangle of positive area is possible with the given angles</w:t>
      </w:r>
    </w:p>
    <w:p w14:paraId="2965DAEC" w14:textId="35E5D230" w:rsidR="00397CA1" w:rsidRPr="009625AB" w:rsidRDefault="009625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25A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67D8195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9625AB">
        <w:rPr>
          <w:rFonts w:ascii="Times New Roman" w:hAnsi="Times New Roman" w:cs="Times New Roman"/>
          <w:sz w:val="28"/>
          <w:szCs w:val="28"/>
        </w:rPr>
        <w:t>isTriangleExists</w:t>
      </w:r>
      <w:proofErr w:type="spellEnd"/>
      <w:r w:rsidRPr="00962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5AB">
        <w:rPr>
          <w:rFonts w:ascii="Times New Roman" w:hAnsi="Times New Roman" w:cs="Times New Roman"/>
          <w:sz w:val="28"/>
          <w:szCs w:val="28"/>
        </w:rPr>
        <w:t>a, b, c):</w:t>
      </w:r>
    </w:p>
    <w:p w14:paraId="67E0E667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25A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625AB">
        <w:rPr>
          <w:rFonts w:ascii="Times New Roman" w:hAnsi="Times New Roman" w:cs="Times New Roman"/>
          <w:sz w:val="28"/>
          <w:szCs w:val="28"/>
        </w:rPr>
        <w:t xml:space="preserve">a != 0 and b != 0 and c != 0 and (a + b + c)== 180):  </w:t>
      </w:r>
    </w:p>
    <w:p w14:paraId="39F3DCE1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25A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625AB">
        <w:rPr>
          <w:rFonts w:ascii="Times New Roman" w:hAnsi="Times New Roman" w:cs="Times New Roman"/>
          <w:sz w:val="28"/>
          <w:szCs w:val="28"/>
        </w:rPr>
        <w:t>(a + b)&gt;= c or (b + c)&gt;= a or (a + c)&gt;= b):</w:t>
      </w:r>
    </w:p>
    <w:p w14:paraId="5B6D66F3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        return "YES"</w:t>
      </w:r>
    </w:p>
    <w:p w14:paraId="0F134F7F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2DD7F18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        return "NO"</w:t>
      </w:r>
    </w:p>
    <w:p w14:paraId="3661B242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D004F3D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 xml:space="preserve">        return "NO"</w:t>
      </w:r>
    </w:p>
    <w:p w14:paraId="6FECB904" w14:textId="77777777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 w:rsidRPr="009625AB">
        <w:rPr>
          <w:rFonts w:ascii="Times New Roman" w:hAnsi="Times New Roman" w:cs="Times New Roman"/>
          <w:sz w:val="28"/>
          <w:szCs w:val="28"/>
        </w:rPr>
        <w:t>a, b, c = 50, 60, 70</w:t>
      </w:r>
    </w:p>
    <w:p w14:paraId="6D57E395" w14:textId="1BC6C841" w:rsid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25A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625AB">
        <w:rPr>
          <w:rFonts w:ascii="Times New Roman" w:hAnsi="Times New Roman" w:cs="Times New Roman"/>
          <w:sz w:val="28"/>
          <w:szCs w:val="28"/>
        </w:rPr>
        <w:t>isTriangleExists</w:t>
      </w:r>
      <w:proofErr w:type="spellEnd"/>
      <w:r w:rsidRPr="009625AB">
        <w:rPr>
          <w:rFonts w:ascii="Times New Roman" w:hAnsi="Times New Roman" w:cs="Times New Roman"/>
          <w:sz w:val="28"/>
          <w:szCs w:val="28"/>
        </w:rPr>
        <w:t>(50, 60, 70))</w:t>
      </w:r>
    </w:p>
    <w:p w14:paraId="33FD162B" w14:textId="0F483E13" w:rsid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821932" w14:textId="4DD1E949" w:rsidR="009625AB" w:rsidRPr="009625AB" w:rsidRDefault="009625AB" w:rsidP="009625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25A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8EF72BC" w14:textId="630E8530" w:rsidR="009625AB" w:rsidRPr="009625AB" w:rsidRDefault="009625AB" w:rsidP="00962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86186" wp14:editId="14B319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AB" w:rsidRPr="00962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E2"/>
    <w:rsid w:val="00397CA1"/>
    <w:rsid w:val="008B7AE2"/>
    <w:rsid w:val="009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3DF1"/>
  <w15:chartTrackingRefBased/>
  <w15:docId w15:val="{0B001F46-EBE0-4ACC-9744-566AE7B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2020-08-03T15:15:00Z</dcterms:created>
  <dcterms:modified xsi:type="dcterms:W3CDTF">2020-08-03T15:21:00Z</dcterms:modified>
</cp:coreProperties>
</file>