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color w:val="16324F"/>
          <w:sz w:val="72"/>
          <w:szCs w:val="72"/>
        </w:rPr>
        <w:t xml:space="preserve">NextStep</w:t>
      </w:r>
    </w:p>
    <w:p>
      <w:pPr>
        <w:spacing w:after="100"/>
        <w:jc w:val="center"/>
      </w:pPr>
      <w:r>
        <w:rPr>
          <w:b/>
          <w:bCs/>
          <w:color w:val="2C6FBB"/>
          <w:sz w:val="32"/>
          <w:szCs w:val="32"/>
        </w:rPr>
        <w:t xml:space="preserve">AI-Powered Decision Helper</w:t>
      </w:r>
    </w:p>
    <w:p>
      <w:pPr>
        <w:spacing w:after="800"/>
        <w:jc w:val="center"/>
      </w:pPr>
      <w:r>
        <w:rPr>
          <w:i/>
          <w:iCs/>
          <w:color w:val="666666"/>
          <w:sz w:val="26"/>
          <w:szCs w:val="26"/>
        </w:rPr>
        <w:t xml:space="preserve">Project Documentation</w:t>
      </w:r>
    </w:p>
    <w:p>
      <w:pPr>
        <w:spacing w:after="100"/>
        <w:jc w:val="center"/>
      </w:pPr>
      <w:r>
        <w:rPr>
          <w:color w:val="666666"/>
          <w:sz w:val="22"/>
          <w:szCs w:val="22"/>
        </w:rPr>
        <w:t xml:space="preserve">Version 1.0</w:t>
      </w:r>
    </w:p>
    <w:p>
      <w:pPr>
        <w:spacing w:after="100"/>
        <w:jc w:val="center"/>
      </w:pPr>
      <w:r>
        <w:rPr>
          <w:color w:val="666666"/>
          <w:sz w:val="22"/>
          <w:szCs w:val="22"/>
        </w:rPr>
        <w:t xml:space="preserve">September 2026</w:t>
      </w:r>
    </w:p>
    <w:p>
      <w:pPr>
        <w:jc w:val="center"/>
      </w:pPr>
      <w:r>
        <w:rPr>
          <w:color w:val="666666"/>
          <w:sz w:val="22"/>
          <w:szCs w:val="22"/>
        </w:rPr>
        <w:t xml:space="preserve">Prepared by: [Your Name / Team Name]</w:t>
      </w:r>
    </w:p>
    <w:p>
      <w:r>
        <w:br w:type="page"/>
      </w:r>
    </w:p>
    <w:p>
      <w:pPr>
        <w:pStyle w:val="Heading1"/>
        <w:spacing w:after="200" w:before="400"/>
      </w:pPr>
      <w:r>
        <w:t xml:space="preserve">Table of Contents</w:t>
      </w:r>
    </w:p>
    <w:p>
      <w:pPr>
        <w:tabs>
          <w:tab w:val="right" w:pos="9026" w:leader="dot"/>
        </w:tabs>
        <w:spacing w:after="140"/>
      </w:pPr>
      <w:r>
        <w:rPr>
          <w:color w:val="222222"/>
          <w:sz w:val="22"/>
          <w:szCs w:val="22"/>
        </w:rPr>
        <w:t xml:space="preserve">1. Title and Project Overview</w:t>
      </w:r>
      <w:r>
        <w:rPr>
          <w:color w:val="222222"/>
          <w:sz w:val="22"/>
          <w:szCs w:val="22"/>
        </w:rPr>
        <w:t xml:space="preserve">	3</w:t>
      </w:r>
    </w:p>
    <w:p>
      <w:pPr>
        <w:tabs>
          <w:tab w:val="right" w:pos="9026" w:leader="dot"/>
        </w:tabs>
        <w:spacing w:after="140"/>
      </w:pPr>
      <w:r>
        <w:rPr>
          <w:color w:val="222222"/>
          <w:sz w:val="22"/>
          <w:szCs w:val="22"/>
        </w:rPr>
        <w:t xml:space="preserve">2. Problem Statement</w:t>
      </w:r>
      <w:r>
        <w:rPr>
          <w:color w:val="222222"/>
          <w:sz w:val="22"/>
          <w:szCs w:val="22"/>
        </w:rPr>
        <w:t xml:space="preserve">	3</w:t>
      </w:r>
    </w:p>
    <w:p>
      <w:pPr>
        <w:tabs>
          <w:tab w:val="right" w:pos="9026" w:leader="dot"/>
        </w:tabs>
        <w:spacing w:after="140"/>
      </w:pPr>
      <w:r>
        <w:rPr>
          <w:color w:val="222222"/>
          <w:sz w:val="22"/>
          <w:szCs w:val="22"/>
        </w:rPr>
        <w:t xml:space="preserve">3. Objectives</w:t>
      </w:r>
      <w:r>
        <w:rPr>
          <w:color w:val="222222"/>
          <w:sz w:val="22"/>
          <w:szCs w:val="22"/>
        </w:rPr>
        <w:t xml:space="preserve">	3</w:t>
      </w:r>
    </w:p>
    <w:p>
      <w:pPr>
        <w:tabs>
          <w:tab w:val="right" w:pos="9026" w:leader="dot"/>
        </w:tabs>
        <w:spacing w:after="140"/>
      </w:pPr>
      <w:r>
        <w:rPr>
          <w:color w:val="222222"/>
          <w:sz w:val="22"/>
          <w:szCs w:val="22"/>
        </w:rPr>
        <w:t xml:space="preserve">4. Technology Stack</w:t>
      </w:r>
      <w:r>
        <w:rPr>
          <w:color w:val="222222"/>
          <w:sz w:val="22"/>
          <w:szCs w:val="22"/>
        </w:rPr>
        <w:t xml:space="preserve">	5</w:t>
      </w:r>
    </w:p>
    <w:p>
      <w:pPr>
        <w:tabs>
          <w:tab w:val="right" w:pos="9026" w:leader="dot"/>
        </w:tabs>
        <w:spacing w:after="140"/>
      </w:pPr>
      <w:r>
        <w:rPr>
          <w:color w:val="222222"/>
          <w:sz w:val="22"/>
          <w:szCs w:val="22"/>
        </w:rPr>
        <w:t xml:space="preserve">5. System Architecture</w:t>
      </w:r>
      <w:r>
        <w:rPr>
          <w:color w:val="222222"/>
          <w:sz w:val="22"/>
          <w:szCs w:val="22"/>
        </w:rPr>
        <w:t xml:space="preserve">	5</w:t>
      </w:r>
    </w:p>
    <w:p>
      <w:pPr>
        <w:tabs>
          <w:tab w:val="right" w:pos="9026" w:leader="dot"/>
        </w:tabs>
        <w:spacing w:after="140"/>
      </w:pPr>
      <w:r>
        <w:rPr>
          <w:color w:val="222222"/>
          <w:sz w:val="22"/>
          <w:szCs w:val="22"/>
        </w:rPr>
        <w:t xml:space="preserve">6. Database / ER Diagram</w:t>
      </w:r>
      <w:r>
        <w:rPr>
          <w:color w:val="222222"/>
          <w:sz w:val="22"/>
          <w:szCs w:val="22"/>
        </w:rPr>
        <w:t xml:space="preserve">	7</w:t>
      </w:r>
    </w:p>
    <w:p>
      <w:pPr>
        <w:tabs>
          <w:tab w:val="right" w:pos="9026" w:leader="dot"/>
        </w:tabs>
        <w:spacing w:after="140"/>
      </w:pPr>
      <w:r>
        <w:rPr>
          <w:color w:val="222222"/>
          <w:sz w:val="22"/>
          <w:szCs w:val="22"/>
        </w:rPr>
        <w:t xml:space="preserve">7. UI Screenshots</w:t>
      </w:r>
      <w:r>
        <w:rPr>
          <w:color w:val="222222"/>
          <w:sz w:val="22"/>
          <w:szCs w:val="22"/>
        </w:rPr>
        <w:t xml:space="preserve">	8</w:t>
      </w:r>
    </w:p>
    <w:p>
      <w:pPr>
        <w:tabs>
          <w:tab w:val="right" w:pos="9026" w:leader="dot"/>
        </w:tabs>
        <w:spacing w:after="140"/>
      </w:pPr>
      <w:r>
        <w:rPr>
          <w:color w:val="222222"/>
          <w:sz w:val="22"/>
          <w:szCs w:val="22"/>
        </w:rPr>
        <w:t xml:space="preserve">8. API Endpoint Documentation</w:t>
      </w:r>
      <w:r>
        <w:rPr>
          <w:color w:val="222222"/>
          <w:sz w:val="22"/>
          <w:szCs w:val="22"/>
        </w:rPr>
        <w:t xml:space="preserve">	10</w:t>
      </w:r>
    </w:p>
    <w:p>
      <w:pPr>
        <w:tabs>
          <w:tab w:val="right" w:pos="9026" w:leader="dot"/>
        </w:tabs>
        <w:spacing w:after="140"/>
      </w:pPr>
      <w:r>
        <w:rPr>
          <w:color w:val="222222"/>
          <w:sz w:val="22"/>
          <w:szCs w:val="22"/>
        </w:rPr>
        <w:t xml:space="preserve">9. CRUD Implementation Details</w:t>
      </w:r>
      <w:r>
        <w:rPr>
          <w:color w:val="222222"/>
          <w:sz w:val="22"/>
          <w:szCs w:val="22"/>
        </w:rPr>
        <w:t xml:space="preserve">	12</w:t>
      </w:r>
    </w:p>
    <w:p>
      <w:pPr>
        <w:tabs>
          <w:tab w:val="right" w:pos="9026" w:leader="dot"/>
        </w:tabs>
        <w:spacing w:after="140"/>
      </w:pPr>
      <w:r>
        <w:rPr>
          <w:color w:val="222222"/>
          <w:sz w:val="22"/>
          <w:szCs w:val="22"/>
        </w:rPr>
        <w:t xml:space="preserve">10. Testing Results</w:t>
      </w:r>
      <w:r>
        <w:rPr>
          <w:color w:val="222222"/>
          <w:sz w:val="22"/>
          <w:szCs w:val="22"/>
        </w:rPr>
        <w:t xml:space="preserve">	13</w:t>
      </w:r>
    </w:p>
    <w:p>
      <w:pPr>
        <w:tabs>
          <w:tab w:val="right" w:pos="9026" w:leader="dot"/>
        </w:tabs>
        <w:spacing w:after="140"/>
      </w:pPr>
      <w:r>
        <w:rPr>
          <w:color w:val="222222"/>
          <w:sz w:val="22"/>
          <w:szCs w:val="22"/>
        </w:rPr>
        <w:t xml:space="preserve">11. Installation and Execution Steps</w:t>
      </w:r>
      <w:r>
        <w:rPr>
          <w:color w:val="222222"/>
          <w:sz w:val="22"/>
          <w:szCs w:val="22"/>
        </w:rPr>
        <w:t xml:space="preserve">	15</w:t>
      </w:r>
    </w:p>
    <w:p>
      <w:pPr>
        <w:tabs>
          <w:tab w:val="right" w:pos="9026" w:leader="dot"/>
        </w:tabs>
        <w:spacing w:after="140"/>
      </w:pPr>
      <w:r>
        <w:rPr>
          <w:color w:val="222222"/>
          <w:sz w:val="22"/>
          <w:szCs w:val="22"/>
        </w:rPr>
        <w:t xml:space="preserve">12. Challenges and Solutions</w:t>
      </w:r>
      <w:r>
        <w:rPr>
          <w:color w:val="222222"/>
          <w:sz w:val="22"/>
          <w:szCs w:val="22"/>
        </w:rPr>
        <w:t xml:space="preserve">	16</w:t>
      </w:r>
    </w:p>
    <w:p>
      <w:pPr>
        <w:tabs>
          <w:tab w:val="right" w:pos="9026" w:leader="dot"/>
        </w:tabs>
        <w:spacing w:after="140"/>
      </w:pPr>
      <w:r>
        <w:rPr>
          <w:color w:val="222222"/>
          <w:sz w:val="22"/>
          <w:szCs w:val="22"/>
        </w:rPr>
        <w:t xml:space="preserve">13. Future Enhancements</w:t>
      </w:r>
      <w:r>
        <w:rPr>
          <w:color w:val="222222"/>
          <w:sz w:val="22"/>
          <w:szCs w:val="22"/>
        </w:rPr>
        <w:t xml:space="preserve">	16</w:t>
      </w:r>
    </w:p>
    <w:p>
      <w:pPr>
        <w:tabs>
          <w:tab w:val="right" w:pos="9026" w:leader="dot"/>
        </w:tabs>
        <w:spacing w:after="140"/>
      </w:pPr>
      <w:r>
        <w:rPr>
          <w:color w:val="222222"/>
          <w:sz w:val="22"/>
          <w:szCs w:val="22"/>
        </w:rPr>
        <w:t xml:space="preserve">14. Git Repository / Reference Details</w:t>
      </w:r>
      <w:r>
        <w:rPr>
          <w:color w:val="222222"/>
          <w:sz w:val="22"/>
          <w:szCs w:val="22"/>
        </w:rPr>
        <w:t xml:space="preserve">	17</w:t>
      </w:r>
    </w:p>
    <w:p>
      <w:r>
        <w:br w:type="page"/>
      </w:r>
    </w:p>
    <w:p>
      <w:pPr>
        <w:pStyle w:val="Heading1"/>
        <w:spacing w:after="200" w:before="400"/>
      </w:pPr>
      <w:r>
        <w:t xml:space="preserve">1. Title and Project Overview</w:t>
      </w:r>
    </w:p>
    <w:p>
      <w:pPr>
        <w:spacing w:after="160"/>
      </w:pPr>
      <w:r>
        <w:t xml:space="preserve">NextStep is an AI-powered decision helper designed to guide users when they feel confused, overwhelmed, or unsure about what to do next. Instead of leaving users to sort through vague intentions on their own, NextStep converts a short description of their situation into a concrete, personalized action plan.</w:t>
      </w:r>
    </w:p>
    <w:p>
      <w:pPr>
        <w:spacing w:after="160"/>
      </w:pPr>
      <w:r>
        <w:t xml:space="preserve">Users provide four simple inputs: their current situation, their goal, the amount of time they have available, and their current energy level. NextStep processes this information using an AI planning engine and returns a structured plan consisting of clear steps, priorities, time estimates, and helpful suggestions tailored to the user's context.</w:t>
      </w:r>
    </w:p>
    <w:p>
      <w:pPr>
        <w:spacing w:after="160"/>
      </w:pPr>
      <w:r>
        <w:t xml:space="preserve">Beyond one-time planning, NextStep also keeps users engaged over time through daily challenges — small, achievable tasks that nudge users toward consistent progress — and a progress-tracking dashboard that visualizes streaks, completion rates, and milestones.</w:t>
      </w:r>
    </w:p>
    <w:p>
      <w:pPr>
        <w:pStyle w:val="Heading2"/>
        <w:spacing w:after="150" w:before="300"/>
      </w:pPr>
      <w:r>
        <w:t xml:space="preserve">Key Features</w:t>
      </w:r>
    </w:p>
    <w:p>
      <w:pPr>
        <w:pStyle w:val="ListParagraph"/>
        <w:numPr>
          <w:ilvl w:val="0"/>
          <w:numId w:val="1"/>
        </w:numPr>
        <w:spacing w:after="80"/>
      </w:pPr>
      <w:r>
        <w:t xml:space="preserve">Conversational input form for situation, goal, time, and energy level</w:t>
      </w:r>
    </w:p>
    <w:p>
      <w:pPr>
        <w:pStyle w:val="ListParagraph"/>
        <w:numPr>
          <w:ilvl w:val="0"/>
          <w:numId w:val="1"/>
        </w:numPr>
        <w:spacing w:after="80"/>
      </w:pPr>
      <w:r>
        <w:t xml:space="preserve">AI-generated, personalized action plans with prioritized steps</w:t>
      </w:r>
    </w:p>
    <w:p>
      <w:pPr>
        <w:pStyle w:val="ListParagraph"/>
        <w:numPr>
          <w:ilvl w:val="0"/>
          <w:numId w:val="1"/>
        </w:numPr>
        <w:spacing w:after="80"/>
      </w:pPr>
      <w:r>
        <w:t xml:space="preserve">Time estimates and effort-aware recommendations</w:t>
      </w:r>
    </w:p>
    <w:p>
      <w:pPr>
        <w:pStyle w:val="ListParagraph"/>
        <w:numPr>
          <w:ilvl w:val="0"/>
          <w:numId w:val="1"/>
        </w:numPr>
        <w:spacing w:after="80"/>
      </w:pPr>
      <w:r>
        <w:t xml:space="preserve">Daily challenges to build consistent momentum</w:t>
      </w:r>
    </w:p>
    <w:p>
      <w:pPr>
        <w:pStyle w:val="ListParagraph"/>
        <w:numPr>
          <w:ilvl w:val="0"/>
          <w:numId w:val="1"/>
        </w:numPr>
        <w:spacing w:after="80"/>
      </w:pPr>
      <w:r>
        <w:t xml:space="preserve">Progress tracking with streaks, history, and completion statistics</w:t>
      </w:r>
    </w:p>
    <w:p>
      <w:pPr>
        <w:pStyle w:val="ListParagraph"/>
        <w:numPr>
          <w:ilvl w:val="0"/>
          <w:numId w:val="1"/>
        </w:numPr>
        <w:spacing w:after="80"/>
      </w:pPr>
      <w:r>
        <w:t xml:space="preserve">Secure user accounts to save and revisit plans</w:t>
      </w:r>
    </w:p>
    <w:p>
      <w:pPr>
        <w:pStyle w:val="Heading1"/>
        <w:spacing w:after="200" w:before="400"/>
      </w:pPr>
      <w:r>
        <w:t xml:space="preserve">2. Problem Statement</w:t>
      </w:r>
    </w:p>
    <w:p>
      <w:pPr>
        <w:spacing w:after="160"/>
      </w:pPr>
      <w:r>
        <w:t xml:space="preserve">Decision fatigue and lack of direction are common obstacles that prevent people from making progress toward their goals. When users feel stuck, they often experience one of the following problems:</w:t>
      </w:r>
    </w:p>
    <w:p>
      <w:pPr>
        <w:pStyle w:val="ListParagraph"/>
        <w:numPr>
          <w:ilvl w:val="0"/>
          <w:numId w:val="1"/>
        </w:numPr>
        <w:spacing w:after="80"/>
      </w:pPr>
      <w:r>
        <w:t xml:space="preserve">Too many possible next actions and no clear way to prioritize them</w:t>
      </w:r>
    </w:p>
    <w:p>
      <w:pPr>
        <w:pStyle w:val="ListParagraph"/>
        <w:numPr>
          <w:ilvl w:val="0"/>
          <w:numId w:val="1"/>
        </w:numPr>
        <w:spacing w:after="80"/>
      </w:pPr>
      <w:r>
        <w:t xml:space="preserve">Uncertainty about how much can realistically be accomplished given limited time or energy</w:t>
      </w:r>
    </w:p>
    <w:p>
      <w:pPr>
        <w:pStyle w:val="ListParagraph"/>
        <w:numPr>
          <w:ilvl w:val="0"/>
          <w:numId w:val="1"/>
        </w:numPr>
        <w:spacing w:after="80"/>
      </w:pPr>
      <w:r>
        <w:t xml:space="preserve">Lack of structure or accountability, causing plans to be abandoned quickly</w:t>
      </w:r>
    </w:p>
    <w:p>
      <w:pPr>
        <w:pStyle w:val="ListParagraph"/>
        <w:numPr>
          <w:ilvl w:val="0"/>
          <w:numId w:val="1"/>
        </w:numPr>
        <w:spacing w:after="80"/>
      </w:pPr>
      <w:r>
        <w:t xml:space="preserve">Generic productivity tools that require significant manual setup and do not adapt to the user's current state</w:t>
      </w:r>
    </w:p>
    <w:p>
      <w:pPr>
        <w:spacing w:after="160"/>
      </w:pPr>
      <w:r>
        <w:t xml:space="preserve">Existing to-do list and productivity applications assume the user already knows what to do; they simply help organize tasks that have already been defined. NextStep addresses a step earlier in the process — helping users figure out what to do in the first place, based on their actual situation, goal, and current capacity, and then keeping them accountable through daily engagement.</w:t>
      </w:r>
    </w:p>
    <w:p>
      <w:pPr>
        <w:pStyle w:val="Heading1"/>
        <w:spacing w:after="200" w:before="400"/>
      </w:pPr>
      <w:r>
        <w:t xml:space="preserve">3. Objectives</w:t>
      </w:r>
    </w:p>
    <w:p>
      <w:pPr>
        <w:pStyle w:val="ListParagraph"/>
        <w:numPr>
          <w:ilvl w:val="0"/>
          <w:numId w:val="1"/>
        </w:numPr>
        <w:spacing w:after="80"/>
      </w:pPr>
      <w:r>
        <w:t xml:space="preserve">Design a simple, low-friction interface for users to describe their situation, goal, time, and energy level.</w:t>
      </w:r>
    </w:p>
    <w:p>
      <w:pPr>
        <w:pStyle w:val="ListParagraph"/>
        <w:numPr>
          <w:ilvl w:val="0"/>
          <w:numId w:val="1"/>
        </w:numPr>
        <w:spacing w:after="80"/>
      </w:pPr>
      <w:r>
        <w:t xml:space="preserve">Integrate an AI planning engine capable of transforming unstructured user input into a structured, prioritized action plan.</w:t>
      </w:r>
    </w:p>
    <w:p>
      <w:pPr>
        <w:pStyle w:val="ListParagraph"/>
        <w:numPr>
          <w:ilvl w:val="0"/>
          <w:numId w:val="1"/>
        </w:numPr>
        <w:spacing w:after="80"/>
      </w:pPr>
      <w:r>
        <w:t xml:space="preserve">Ensure generated plans are realistic and personalized by factoring in available time and energy level.</w:t>
      </w:r>
    </w:p>
    <w:p>
      <w:pPr>
        <w:pStyle w:val="ListParagraph"/>
        <w:numPr>
          <w:ilvl w:val="0"/>
          <w:numId w:val="1"/>
        </w:numPr>
        <w:spacing w:after="80"/>
      </w:pPr>
      <w:r>
        <w:t xml:space="preserve">Implement a daily challenge system to encourage consistent, incremental progress.</w:t>
      </w:r>
    </w:p>
    <w:p>
      <w:pPr>
        <w:pStyle w:val="ListParagraph"/>
        <w:numPr>
          <w:ilvl w:val="0"/>
          <w:numId w:val="1"/>
        </w:numPr>
        <w:spacing w:after="80"/>
      </w:pPr>
      <w:r>
        <w:t xml:space="preserve">Build a progress-tracking system that records completed steps, streaks, and historical plans.</w:t>
      </w:r>
    </w:p>
    <w:p>
      <w:pPr>
        <w:pStyle w:val="ListParagraph"/>
        <w:numPr>
          <w:ilvl w:val="0"/>
          <w:numId w:val="1"/>
        </w:numPr>
        <w:spacing w:after="80"/>
      </w:pPr>
      <w:r>
        <w:t xml:space="preserve">Provide secure authentication so users can save, revisit, and manage their plans over time.</w:t>
      </w:r>
    </w:p>
    <w:p>
      <w:pPr>
        <w:pStyle w:val="ListParagraph"/>
        <w:numPr>
          <w:ilvl w:val="0"/>
          <w:numId w:val="1"/>
        </w:numPr>
        <w:spacing w:after="80"/>
      </w:pPr>
      <w:r>
        <w:t xml:space="preserve">Deliver a responsive, mobile-friendly web application with a clean and encouraging user experience.</w:t>
      </w:r>
    </w:p>
    <w:p>
      <w:pPr>
        <w:pStyle w:val="ListParagraph"/>
        <w:numPr>
          <w:ilvl w:val="0"/>
          <w:numId w:val="1"/>
        </w:numPr>
        <w:spacing w:after="80"/>
      </w:pPr>
      <w:r>
        <w:t xml:space="preserve">Establish a scalable backend architecture that can support future features such as reminders, collaboration, and analytics.</w:t>
      </w:r>
    </w:p>
    <w:p>
      <w:r>
        <w:br w:type="page"/>
      </w:r>
    </w:p>
    <w:p>
      <w:pPr>
        <w:pStyle w:val="Heading1"/>
        <w:spacing w:after="200" w:before="400"/>
      </w:pPr>
      <w:r>
        <w:t xml:space="preserve">4. Technology Stack</w:t>
      </w:r>
    </w:p>
    <w:p>
      <w:pPr>
        <w:spacing w:after="160"/>
      </w:pPr>
      <w:r>
        <w:t xml:space="preserve">NextStep is built on the MERN-style stack (MongoDB, Express, React, Node) augmented with an external AI service for plan generation. The table below summarizes the technologies used at each layer.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rPr>
          <w:tblHeader/>
        </w:trPr>
        <w:tc>
          <w:tcPr>
            <w:tcW w:type="dxa" w:w="2200"/>
            <w:shd w:fill="16324F"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3200"/>
            <w:shd w:fill="16324F" w:val="clear"/>
            <w:tcMar>
              <w:top w:type="dxa" w:w="80"/>
              <w:left w:type="dxa" w:w="100"/>
              <w:bottom w:type="dxa" w:w="80"/>
              <w:right w:type="dxa" w:w="100"/>
            </w:tcMar>
            <w:vAlign w:val="center"/>
          </w:tcPr>
          <w:p>
            <w:pPr>
              <w:jc w:val="left"/>
            </w:pPr>
            <w:r>
              <w:rPr>
                <w:b/>
                <w:bCs/>
                <w:color w:val="FFFFFF"/>
                <w:sz w:val="19"/>
                <w:szCs w:val="19"/>
              </w:rPr>
              <w:t xml:space="preserve">Technology</w:t>
            </w:r>
          </w:p>
        </w:tc>
        <w:tc>
          <w:tcPr>
            <w:tcW w:type="dxa" w:w="4100"/>
            <w:shd w:fill="16324F"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2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Frontend</w:t>
            </w:r>
          </w:p>
        </w:tc>
        <w:tc>
          <w:tcPr>
            <w:tcW w:type="dxa" w:w="32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React.js, Tailwind CSS, Axios</w:t>
            </w:r>
          </w:p>
        </w:tc>
        <w:tc>
          <w:tcPr>
            <w:tcW w:type="dxa" w:w="41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Responsive UI, state management, API communication</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Backend</w:t>
            </w:r>
          </w:p>
        </w:tc>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Node.js, Express.js</w:t>
            </w:r>
          </w:p>
        </w:tc>
        <w:tc>
          <w:tcPr>
            <w:tcW w:type="dxa" w:w="4100"/>
            <w:tcMar>
              <w:top w:type="dxa" w:w="80"/>
              <w:left w:type="dxa" w:w="100"/>
              <w:bottom w:type="dxa" w:w="80"/>
              <w:right w:type="dxa" w:w="100"/>
            </w:tcMar>
            <w:vAlign w:val="center"/>
          </w:tcPr>
          <w:p>
            <w:pPr>
              <w:jc w:val="left"/>
            </w:pPr>
            <w:r>
              <w:rPr>
                <w:b w:val="false"/>
                <w:bCs w:val="false"/>
                <w:color w:val="222222"/>
                <w:sz w:val="19"/>
                <w:szCs w:val="19"/>
              </w:rPr>
              <w:t xml:space="preserve">REST API server, request routing, business logic</w:t>
            </w:r>
          </w:p>
        </w:tc>
      </w:tr>
      <w:tr>
        <w:tc>
          <w:tcPr>
            <w:tcW w:type="dxa" w:w="22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Database</w:t>
            </w:r>
          </w:p>
        </w:tc>
        <w:tc>
          <w:tcPr>
            <w:tcW w:type="dxa" w:w="32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MongoDB (Mongoose ODM)</w:t>
            </w:r>
          </w:p>
        </w:tc>
        <w:tc>
          <w:tcPr>
            <w:tcW w:type="dxa" w:w="41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Persisting users, plans, steps, challenges, progress</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AI Engine</w:t>
            </w:r>
          </w:p>
        </w:tc>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OpenAI API (GPT model)</w:t>
            </w:r>
          </w:p>
        </w:tc>
        <w:tc>
          <w:tcPr>
            <w:tcW w:type="dxa" w:w="4100"/>
            <w:tcMar>
              <w:top w:type="dxa" w:w="80"/>
              <w:left w:type="dxa" w:w="100"/>
              <w:bottom w:type="dxa" w:w="80"/>
              <w:right w:type="dxa" w:w="100"/>
            </w:tcMar>
            <w:vAlign w:val="center"/>
          </w:tcPr>
          <w:p>
            <w:pPr>
              <w:jc w:val="left"/>
            </w:pPr>
            <w:r>
              <w:rPr>
                <w:b w:val="false"/>
                <w:bCs w:val="false"/>
                <w:color w:val="222222"/>
                <w:sz w:val="19"/>
                <w:szCs w:val="19"/>
              </w:rPr>
              <w:t xml:space="preserve">Natural language understanding and action-plan generation</w:t>
            </w:r>
          </w:p>
        </w:tc>
      </w:tr>
      <w:tr>
        <w:tc>
          <w:tcPr>
            <w:tcW w:type="dxa" w:w="22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Authentication</w:t>
            </w:r>
          </w:p>
        </w:tc>
        <w:tc>
          <w:tcPr>
            <w:tcW w:type="dxa" w:w="32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JSON Web Tokens (JWT), bcrypt</w:t>
            </w:r>
          </w:p>
        </w:tc>
        <w:tc>
          <w:tcPr>
            <w:tcW w:type="dxa" w:w="41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Secure signup/login and session verification</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Caching</w:t>
            </w:r>
          </w:p>
        </w:tc>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Redis</w:t>
            </w:r>
          </w:p>
        </w:tc>
        <w:tc>
          <w:tcPr>
            <w:tcW w:type="dxa" w:w="4100"/>
            <w:tcMar>
              <w:top w:type="dxa" w:w="80"/>
              <w:left w:type="dxa" w:w="100"/>
              <w:bottom w:type="dxa" w:w="80"/>
              <w:right w:type="dxa" w:w="100"/>
            </w:tcMar>
            <w:vAlign w:val="center"/>
          </w:tcPr>
          <w:p>
            <w:pPr>
              <w:jc w:val="left"/>
            </w:pPr>
            <w:r>
              <w:rPr>
                <w:b w:val="false"/>
                <w:bCs w:val="false"/>
                <w:color w:val="222222"/>
                <w:sz w:val="19"/>
                <w:szCs w:val="19"/>
              </w:rPr>
              <w:t xml:space="preserve">Session storage and API rate-limiting</w:t>
            </w:r>
          </w:p>
        </w:tc>
      </w:tr>
      <w:tr>
        <w:tc>
          <w:tcPr>
            <w:tcW w:type="dxa" w:w="22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Hosting / DevOps</w:t>
            </w:r>
          </w:p>
        </w:tc>
        <w:tc>
          <w:tcPr>
            <w:tcW w:type="dxa" w:w="32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Vercel (frontend), Render/Railway (backend), MongoDB Atlas</w:t>
            </w:r>
          </w:p>
        </w:tc>
        <w:tc>
          <w:tcPr>
            <w:tcW w:type="dxa" w:w="41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Deployment and managed database hosting</w:t>
            </w:r>
          </w:p>
        </w:tc>
      </w:tr>
      <w:tr>
        <w:tc>
          <w:tcPr>
            <w:tcW w:type="dxa" w:w="2200"/>
            <w:tcMar>
              <w:top w:type="dxa" w:w="80"/>
              <w:left w:type="dxa" w:w="100"/>
              <w:bottom w:type="dxa" w:w="80"/>
              <w:right w:type="dxa" w:w="100"/>
            </w:tcMar>
            <w:vAlign w:val="center"/>
          </w:tcPr>
          <w:p>
            <w:pPr>
              <w:jc w:val="left"/>
            </w:pPr>
            <w:r>
              <w:rPr>
                <w:b w:val="false"/>
                <w:bCs w:val="false"/>
                <w:color w:val="222222"/>
                <w:sz w:val="19"/>
                <w:szCs w:val="19"/>
              </w:rPr>
              <w:t xml:space="preserve">Version Control</w:t>
            </w:r>
          </w:p>
        </w:tc>
        <w:tc>
          <w:tcPr>
            <w:tcW w:type="dxa" w:w="3200"/>
            <w:tcMar>
              <w:top w:type="dxa" w:w="80"/>
              <w:left w:type="dxa" w:w="100"/>
              <w:bottom w:type="dxa" w:w="80"/>
              <w:right w:type="dxa" w:w="100"/>
            </w:tcMar>
            <w:vAlign w:val="center"/>
          </w:tcPr>
          <w:p>
            <w:pPr>
              <w:jc w:val="left"/>
            </w:pPr>
            <w:r>
              <w:rPr>
                <w:b w:val="false"/>
                <w:bCs w:val="false"/>
                <w:color w:val="222222"/>
                <w:sz w:val="19"/>
                <w:szCs w:val="19"/>
              </w:rPr>
              <w:t xml:space="preserve">Git, GitHub</w:t>
            </w:r>
          </w:p>
        </w:tc>
        <w:tc>
          <w:tcPr>
            <w:tcW w:type="dxa" w:w="4100"/>
            <w:tcMar>
              <w:top w:type="dxa" w:w="80"/>
              <w:left w:type="dxa" w:w="100"/>
              <w:bottom w:type="dxa" w:w="80"/>
              <w:right w:type="dxa" w:w="100"/>
            </w:tcMar>
            <w:vAlign w:val="center"/>
          </w:tcPr>
          <w:p>
            <w:pPr>
              <w:jc w:val="left"/>
            </w:pPr>
            <w:r>
              <w:rPr>
                <w:b w:val="false"/>
                <w:bCs w:val="false"/>
                <w:color w:val="222222"/>
                <w:sz w:val="19"/>
                <w:szCs w:val="19"/>
              </w:rPr>
              <w:t xml:space="preserve">Source control and collaboration</w:t>
            </w:r>
          </w:p>
        </w:tc>
      </w:tr>
      <w:tr>
        <w:tc>
          <w:tcPr>
            <w:tcW w:type="dxa" w:w="22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Testing</w:t>
            </w:r>
          </w:p>
        </w:tc>
        <w:tc>
          <w:tcPr>
            <w:tcW w:type="dxa" w:w="32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Jest, React Testing Library, Postman</w:t>
            </w:r>
          </w:p>
        </w:tc>
        <w:tc>
          <w:tcPr>
            <w:tcW w:type="dxa" w:w="41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Unit, integration, and API testing</w:t>
            </w:r>
          </w:p>
        </w:tc>
      </w:tr>
    </w:tbl>
    <w:p>
      <w:pPr>
        <w:spacing w:after="200"/>
      </w:pPr>
    </w:p>
    <w:p>
      <w:pPr>
        <w:pStyle w:val="Heading1"/>
        <w:spacing w:after="200" w:before="400"/>
      </w:pPr>
      <w:r>
        <w:t xml:space="preserve">5. System Architecture</w:t>
      </w:r>
    </w:p>
    <w:p>
      <w:pPr>
        <w:spacing w:after="160"/>
      </w:pPr>
      <w:r>
        <w:t xml:space="preserve">NextStep follows a layered client-server architecture. The React client communicates with an Express-based REST API over HTTPS. The backend delegates natural-language plan generation to an AI Planning Engine that wraps calls to the OpenAI API, while a business logic layer handles plan storage, progress tracking, and daily challenge scheduling. MongoDB serves as the primary data store, and Redis is used for session caching and rate-limiting AI requests.</w:t>
      </w:r>
    </w:p>
    <w:p>
      <w:pPr>
        <w:spacing w:after="80" w:before="150"/>
        <w:jc w:val="center"/>
      </w:pPr>
      <w:r>
        <w:drawing>
          <wp:inline distT="0" distB="0" distL="0" distR="0">
            <wp:extent cx="5524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19475"/>
                    </a:xfrm>
                    <a:prstGeom prst="rect">
                      <a:avLst/>
                    </a:prstGeom>
                  </pic:spPr>
                </pic:pic>
              </a:graphicData>
            </a:graphic>
          </wp:inline>
        </w:drawing>
      </w:r>
    </w:p>
    <w:p>
      <w:pPr>
        <w:spacing w:after="300"/>
        <w:jc w:val="center"/>
      </w:pPr>
      <w:r>
        <w:rPr>
          <w:i/>
          <w:iCs/>
          <w:color w:val="666666"/>
          <w:sz w:val="19"/>
          <w:szCs w:val="19"/>
        </w:rPr>
        <w:t xml:space="preserve">Figure 1: NextStep high-level system architecture</w:t>
      </w:r>
    </w:p>
    <w:p>
      <w:pPr>
        <w:pStyle w:val="Heading2"/>
        <w:spacing w:after="150" w:before="300"/>
      </w:pPr>
      <w:r>
        <w:t xml:space="preserve">Component Responsibilities</w:t>
      </w:r>
    </w:p>
    <w:p>
      <w:pPr>
        <w:pStyle w:val="ListParagraph"/>
        <w:numPr>
          <w:ilvl w:val="0"/>
          <w:numId w:val="1"/>
        </w:numPr>
        <w:spacing w:after="80"/>
      </w:pPr>
      <w:r>
        <w:t xml:space="preserve">Client (React): Renders the input form, action plan dashboard, and progress screens; manages local UI state; calls REST endpoints.</w:t>
      </w:r>
    </w:p>
    <w:p>
      <w:pPr>
        <w:pStyle w:val="ListParagraph"/>
        <w:numPr>
          <w:ilvl w:val="0"/>
          <w:numId w:val="1"/>
        </w:numPr>
        <w:spacing w:after="80"/>
      </w:pPr>
      <w:r>
        <w:t xml:space="preserve">Backend API (Express): Validates requests, applies authentication middleware, and routes requests to the appropriate service.</w:t>
      </w:r>
    </w:p>
    <w:p>
      <w:pPr>
        <w:pStyle w:val="ListParagraph"/>
        <w:numPr>
          <w:ilvl w:val="0"/>
          <w:numId w:val="1"/>
        </w:numPr>
        <w:spacing w:after="80"/>
      </w:pPr>
      <w:r>
        <w:t xml:space="preserve">Auth Service: Issues and verifies JWTs, hashes and checks passwords.</w:t>
      </w:r>
    </w:p>
    <w:p>
      <w:pPr>
        <w:pStyle w:val="ListParagraph"/>
        <w:numPr>
          <w:ilvl w:val="0"/>
          <w:numId w:val="1"/>
        </w:numPr>
        <w:spacing w:after="80"/>
      </w:pPr>
      <w:r>
        <w:t xml:space="preserve">AI Planning Engine: Builds structured prompts from user input, calls the OpenAI API, and parses the response into steps with priorities and time estimates.</w:t>
      </w:r>
    </w:p>
    <w:p>
      <w:pPr>
        <w:pStyle w:val="ListParagraph"/>
        <w:numPr>
          <w:ilvl w:val="0"/>
          <w:numId w:val="1"/>
        </w:numPr>
        <w:spacing w:after="80"/>
      </w:pPr>
      <w:r>
        <w:t xml:space="preserve">Business Logic Layer: Persists decision inputs and plans, updates progress logs, and computes streaks.</w:t>
      </w:r>
    </w:p>
    <w:p>
      <w:pPr>
        <w:pStyle w:val="ListParagraph"/>
        <w:numPr>
          <w:ilvl w:val="0"/>
          <w:numId w:val="1"/>
        </w:numPr>
        <w:spacing w:after="80"/>
      </w:pPr>
      <w:r>
        <w:t xml:space="preserve">Daily Challenge Service: Runs on a scheduler to generate and assign a new daily challenge per user.</w:t>
      </w:r>
    </w:p>
    <w:p>
      <w:pPr>
        <w:pStyle w:val="ListParagraph"/>
        <w:numPr>
          <w:ilvl w:val="0"/>
          <w:numId w:val="1"/>
        </w:numPr>
        <w:spacing w:after="80"/>
      </w:pPr>
      <w:r>
        <w:t xml:space="preserve">MongoDB: Stores users, decision inputs, action plans, plan steps, daily challenges, and progress logs.</w:t>
      </w:r>
    </w:p>
    <w:p>
      <w:pPr>
        <w:pStyle w:val="ListParagraph"/>
        <w:numPr>
          <w:ilvl w:val="0"/>
          <w:numId w:val="1"/>
        </w:numPr>
        <w:spacing w:after="80"/>
      </w:pPr>
      <w:r>
        <w:t xml:space="preserve">Redis: Caches active sessions and throttles repeated AI requests.</w:t>
      </w:r>
    </w:p>
    <w:p>
      <w:r>
        <w:br w:type="page"/>
      </w:r>
    </w:p>
    <w:p>
      <w:pPr>
        <w:pStyle w:val="Heading1"/>
        <w:spacing w:after="200" w:before="400"/>
      </w:pPr>
      <w:r>
        <w:t xml:space="preserve">6. Database / ER Diagram</w:t>
      </w:r>
    </w:p>
    <w:p>
      <w:pPr>
        <w:spacing w:after="160"/>
      </w:pPr>
      <w:r>
        <w:t xml:space="preserve">NextStep uses a document-oriented schema in MongoDB, modeled here in relational style for clarity. A User has many DecisionInputs (one per planning session). Each DecisionInput produces exactly one ActionPlan, which is composed of multiple ordered PlanSteps. Independently, each User receives a stream of DailyChallenge records and accumulates ProgressLog entries used to compute streaks and completion statistics.</w:t>
      </w:r>
    </w:p>
    <w:p>
      <w:pPr>
        <w:spacing w:after="80" w:before="150"/>
        <w:jc w:val="center"/>
      </w:pPr>
      <w:r>
        <w:drawing>
          <wp:inline distT="0" distB="0" distL="0" distR="0">
            <wp:extent cx="5334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86225"/>
                    </a:xfrm>
                    <a:prstGeom prst="rect">
                      <a:avLst/>
                    </a:prstGeom>
                  </pic:spPr>
                </pic:pic>
              </a:graphicData>
            </a:graphic>
          </wp:inline>
        </w:drawing>
      </w:r>
    </w:p>
    <w:p>
      <w:pPr>
        <w:spacing w:after="300"/>
        <w:jc w:val="center"/>
      </w:pPr>
      <w:r>
        <w:rPr>
          <w:i/>
          <w:iCs/>
          <w:color w:val="666666"/>
          <w:sz w:val="19"/>
          <w:szCs w:val="19"/>
        </w:rPr>
        <w:t xml:space="preserve">Figure 2: NextStep entity relationship diagram</w:t>
      </w:r>
    </w:p>
    <w:p>
      <w:pPr>
        <w:pStyle w:val="Heading2"/>
        <w:spacing w:after="150" w:before="300"/>
      </w:pPr>
      <w:r>
        <w:t xml:space="preserve">Entity Summary</w:t>
      </w:r>
    </w:p>
    <w:p>
      <w:pPr>
        <w:pStyle w:val="ListParagraph"/>
        <w:numPr>
          <w:ilvl w:val="0"/>
          <w:numId w:val="1"/>
        </w:numPr>
        <w:spacing w:after="80"/>
      </w:pPr>
      <w:r>
        <w:t xml:space="preserve">User — account credentials, profile, and default preferences.</w:t>
      </w:r>
    </w:p>
    <w:p>
      <w:pPr>
        <w:pStyle w:val="ListParagraph"/>
        <w:numPr>
          <w:ilvl w:val="0"/>
          <w:numId w:val="1"/>
        </w:numPr>
        <w:spacing w:after="80"/>
      </w:pPr>
      <w:r>
        <w:t xml:space="preserve">DecisionInput — the raw situation, goal, available time, and energy level submitted for one planning session.</w:t>
      </w:r>
    </w:p>
    <w:p>
      <w:pPr>
        <w:pStyle w:val="ListParagraph"/>
        <w:numPr>
          <w:ilvl w:val="0"/>
          <w:numId w:val="1"/>
        </w:numPr>
        <w:spacing w:after="80"/>
      </w:pPr>
      <w:r>
        <w:t xml:space="preserve">ActionPlan — the AI-generated plan summary and status (active, completed, archived) linked to a DecisionInput.</w:t>
      </w:r>
    </w:p>
    <w:p>
      <w:pPr>
        <w:pStyle w:val="ListParagraph"/>
        <w:numPr>
          <w:ilvl w:val="0"/>
          <w:numId w:val="1"/>
        </w:numPr>
        <w:spacing w:after="80"/>
      </w:pPr>
      <w:r>
        <w:t xml:space="preserve">PlanStep — an individual actionable step within a plan, including priority, time estimate, order, and completion state.</w:t>
      </w:r>
    </w:p>
    <w:p>
      <w:pPr>
        <w:pStyle w:val="ListParagraph"/>
        <w:numPr>
          <w:ilvl w:val="0"/>
          <w:numId w:val="1"/>
        </w:numPr>
        <w:spacing w:after="80"/>
      </w:pPr>
      <w:r>
        <w:t xml:space="preserve">DailyChallenge — a small daily task assigned to a user to encourage continued engagement.</w:t>
      </w:r>
    </w:p>
    <w:p>
      <w:pPr>
        <w:pStyle w:val="ListParagraph"/>
        <w:numPr>
          <w:ilvl w:val="0"/>
          <w:numId w:val="1"/>
        </w:numPr>
        <w:spacing w:after="80"/>
      </w:pPr>
      <w:r>
        <w:t xml:space="preserve">ProgressLog — a per-day record of steps completed and the user's current streak count.</w:t>
      </w:r>
    </w:p>
    <w:p>
      <w:r>
        <w:br w:type="page"/>
      </w:r>
    </w:p>
    <w:p>
      <w:pPr>
        <w:pStyle w:val="Heading1"/>
        <w:spacing w:after="200" w:before="400"/>
      </w:pPr>
      <w:r>
        <w:t xml:space="preserve">7. UI Screenshots</w:t>
      </w:r>
    </w:p>
    <w:p>
      <w:pPr>
        <w:spacing w:after="160"/>
      </w:pPr>
      <w:r>
        <w:t xml:space="preserve">The following wireframes illustrate the core screens of the NextStep application: the situation-input form, the generated action plan dashboard, and the progress-tracking screen.</w:t>
      </w:r>
    </w:p>
    <w:p>
      <w:pPr>
        <w:spacing w:after="80" w:before="150"/>
        <w:jc w:val="center"/>
      </w:pPr>
      <w:r>
        <w:drawing>
          <wp:inline distT="0" distB="0" distL="0" distR="0">
            <wp:extent cx="2286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3305175"/>
                    </a:xfrm>
                    <a:prstGeom prst="rect">
                      <a:avLst/>
                    </a:prstGeom>
                  </pic:spPr>
                </pic:pic>
              </a:graphicData>
            </a:graphic>
          </wp:inline>
        </w:drawing>
      </w:r>
    </w:p>
    <w:p>
      <w:pPr>
        <w:spacing w:after="300"/>
        <w:jc w:val="center"/>
      </w:pPr>
      <w:r>
        <w:rPr>
          <w:i/>
          <w:iCs/>
          <w:color w:val="666666"/>
          <w:sz w:val="19"/>
          <w:szCs w:val="19"/>
        </w:rPr>
        <w:t xml:space="preserve">Figure 3: Situation input screen — situation, goal, available time, and energy level</w:t>
      </w:r>
    </w:p>
    <w:p>
      <w:pPr>
        <w:spacing w:after="80" w:before="150"/>
        <w:jc w:val="center"/>
      </w:pPr>
      <w:r>
        <w:drawing>
          <wp:inline distT="0" distB="0" distL="0" distR="0">
            <wp:extent cx="2286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3305175"/>
                    </a:xfrm>
                    <a:prstGeom prst="rect">
                      <a:avLst/>
                    </a:prstGeom>
                  </pic:spPr>
                </pic:pic>
              </a:graphicData>
            </a:graphic>
          </wp:inline>
        </w:drawing>
      </w:r>
    </w:p>
    <w:p>
      <w:pPr>
        <w:spacing w:after="300"/>
        <w:jc w:val="center"/>
      </w:pPr>
      <w:r>
        <w:rPr>
          <w:i/>
          <w:iCs/>
          <w:color w:val="666666"/>
          <w:sz w:val="19"/>
          <w:szCs w:val="19"/>
        </w:rPr>
        <w:t xml:space="preserve">Figure 4: Generated action plan with prioritized, time-estimated steps and the daily challenge</w:t>
      </w:r>
    </w:p>
    <w:p>
      <w:pPr>
        <w:spacing w:after="80" w:before="150"/>
        <w:jc w:val="center"/>
      </w:pPr>
      <w:r>
        <w:drawing>
          <wp:inline distT="0" distB="0" distL="0" distR="0">
            <wp:extent cx="2286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3305175"/>
                    </a:xfrm>
                    <a:prstGeom prst="rect">
                      <a:avLst/>
                    </a:prstGeom>
                  </pic:spPr>
                </pic:pic>
              </a:graphicData>
            </a:graphic>
          </wp:inline>
        </w:drawing>
      </w:r>
    </w:p>
    <w:p>
      <w:pPr>
        <w:spacing w:after="300"/>
        <w:jc w:val="center"/>
      </w:pPr>
      <w:r>
        <w:rPr>
          <w:i/>
          <w:iCs/>
          <w:color w:val="666666"/>
          <w:sz w:val="19"/>
          <w:szCs w:val="19"/>
        </w:rPr>
        <w:t xml:space="preserve">Figure 5: Progress dashboard showing streaks, completion rate, and earned badges</w:t>
      </w:r>
    </w:p>
    <w:p>
      <w:r>
        <w:br w:type="page"/>
      </w:r>
    </w:p>
    <w:p>
      <w:pPr>
        <w:pStyle w:val="Heading1"/>
        <w:spacing w:after="200" w:before="400"/>
      </w:pPr>
      <w:r>
        <w:t xml:space="preserve">8. API Endpoint Documentation</w:t>
      </w:r>
    </w:p>
    <w:p>
      <w:pPr>
        <w:spacing w:after="160"/>
      </w:pPr>
      <w:r>
        <w:t xml:space="preserve">All endpoints are prefixed with /api and return JSON. Authenticated routes require an Authorization: Bearer &lt;token&gt; header containing a valid JWT issued at login.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300"/>
        <w:gridCol w:w="2700"/>
      </w:tblGrid>
      <w:tr>
        <w:trPr>
          <w:tblHeader/>
        </w:trPr>
        <w:tc>
          <w:tcPr>
            <w:tcW w:type="dxa" w:w="900"/>
            <w:shd w:fill="16324F"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600"/>
            <w:shd w:fill="16324F" w:val="clear"/>
            <w:tcMar>
              <w:top w:type="dxa" w:w="80"/>
              <w:left w:type="dxa" w:w="100"/>
              <w:bottom w:type="dxa" w:w="80"/>
              <w:right w:type="dxa" w:w="100"/>
            </w:tcMar>
            <w:vAlign w:val="center"/>
          </w:tcPr>
          <w:p>
            <w:pPr>
              <w:jc w:val="left"/>
            </w:pPr>
            <w:r>
              <w:rPr>
                <w:b/>
                <w:bCs/>
                <w:color w:val="FFFFFF"/>
                <w:sz w:val="19"/>
                <w:szCs w:val="19"/>
              </w:rPr>
              <w:t xml:space="preserve">Endpoint</w:t>
            </w:r>
          </w:p>
        </w:tc>
        <w:tc>
          <w:tcPr>
            <w:tcW w:type="dxa" w:w="3300"/>
            <w:shd w:fill="16324F"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2700"/>
            <w:shd w:fill="16324F" w:val="clear"/>
            <w:tcMar>
              <w:top w:type="dxa" w:w="80"/>
              <w:left w:type="dxa" w:w="100"/>
              <w:bottom w:type="dxa" w:w="80"/>
              <w:right w:type="dxa" w:w="100"/>
            </w:tcMar>
            <w:vAlign w:val="center"/>
          </w:tcPr>
          <w:p>
            <w:pPr>
              <w:jc w:val="left"/>
            </w:pPr>
            <w:r>
              <w:rPr>
                <w:b/>
                <w:bCs/>
                <w:color w:val="FFFFFF"/>
                <w:sz w:val="19"/>
                <w:szCs w:val="19"/>
              </w:rPr>
              <w:t xml:space="preserve">Auth Required</w:t>
            </w:r>
          </w:p>
        </w:tc>
      </w:tr>
      <w:tr>
        <w:tc>
          <w:tcPr>
            <w:tcW w:type="dxa" w:w="9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POST</w:t>
            </w:r>
          </w:p>
        </w:tc>
        <w:tc>
          <w:tcPr>
            <w:tcW w:type="dxa" w:w="2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/api/auth/register</w:t>
            </w:r>
          </w:p>
        </w:tc>
        <w:tc>
          <w:tcPr>
            <w:tcW w:type="dxa" w:w="33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Create a new user account</w:t>
            </w:r>
          </w:p>
        </w:tc>
        <w:tc>
          <w:tcPr>
            <w:tcW w:type="dxa" w:w="27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No</w:t>
            </w:r>
          </w:p>
        </w:tc>
      </w:tr>
      <w:tr>
        <w:tc>
          <w:tcPr>
            <w:tcW w:type="dxa" w:w="900"/>
            <w:tcMar>
              <w:top w:type="dxa" w:w="80"/>
              <w:left w:type="dxa" w:w="100"/>
              <w:bottom w:type="dxa" w:w="80"/>
              <w:right w:type="dxa" w:w="100"/>
            </w:tcMar>
            <w:vAlign w:val="center"/>
          </w:tcPr>
          <w:p>
            <w:pPr>
              <w:jc w:val="left"/>
            </w:pPr>
            <w:r>
              <w:rPr>
                <w:b w:val="false"/>
                <w:bCs w:val="false"/>
                <w:color w:val="222222"/>
                <w:sz w:val="19"/>
                <w:szCs w:val="19"/>
              </w:rPr>
              <w:t xml:space="preserve">POST</w:t>
            </w:r>
          </w:p>
        </w:tc>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/api/auth/login</w:t>
            </w:r>
          </w:p>
        </w:tc>
        <w:tc>
          <w:tcPr>
            <w:tcW w:type="dxa" w:w="3300"/>
            <w:tcMar>
              <w:top w:type="dxa" w:w="80"/>
              <w:left w:type="dxa" w:w="100"/>
              <w:bottom w:type="dxa" w:w="80"/>
              <w:right w:type="dxa" w:w="100"/>
            </w:tcMar>
            <w:vAlign w:val="center"/>
          </w:tcPr>
          <w:p>
            <w:pPr>
              <w:jc w:val="left"/>
            </w:pPr>
            <w:r>
              <w:rPr>
                <w:b w:val="false"/>
                <w:bCs w:val="false"/>
                <w:color w:val="222222"/>
                <w:sz w:val="19"/>
                <w:szCs w:val="19"/>
              </w:rPr>
              <w:t xml:space="preserve">Authenticate user and issue a JWT</w:t>
            </w:r>
          </w:p>
        </w:tc>
        <w:tc>
          <w:tcPr>
            <w:tcW w:type="dxa" w:w="2700"/>
            <w:tcMar>
              <w:top w:type="dxa" w:w="80"/>
              <w:left w:type="dxa" w:w="100"/>
              <w:bottom w:type="dxa" w:w="80"/>
              <w:right w:type="dxa" w:w="100"/>
            </w:tcMar>
            <w:vAlign w:val="center"/>
          </w:tcPr>
          <w:p>
            <w:pPr>
              <w:jc w:val="left"/>
            </w:pPr>
            <w:r>
              <w:rPr>
                <w:b w:val="false"/>
                <w:bCs w:val="false"/>
                <w:color w:val="222222"/>
                <w:sz w:val="19"/>
                <w:szCs w:val="19"/>
              </w:rPr>
              <w:t xml:space="preserve">No</w:t>
            </w:r>
          </w:p>
        </w:tc>
      </w:tr>
      <w:tr>
        <w:tc>
          <w:tcPr>
            <w:tcW w:type="dxa" w:w="9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GET</w:t>
            </w:r>
          </w:p>
        </w:tc>
        <w:tc>
          <w:tcPr>
            <w:tcW w:type="dxa" w:w="2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/api/users/me</w:t>
            </w:r>
          </w:p>
        </w:tc>
        <w:tc>
          <w:tcPr>
            <w:tcW w:type="dxa" w:w="33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Retrieve the logged-in user's profile</w:t>
            </w:r>
          </w:p>
        </w:tc>
        <w:tc>
          <w:tcPr>
            <w:tcW w:type="dxa" w:w="27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Yes</w:t>
            </w:r>
          </w:p>
        </w:tc>
      </w:tr>
      <w:tr>
        <w:tc>
          <w:tcPr>
            <w:tcW w:type="dxa" w:w="900"/>
            <w:tcMar>
              <w:top w:type="dxa" w:w="80"/>
              <w:left w:type="dxa" w:w="100"/>
              <w:bottom w:type="dxa" w:w="80"/>
              <w:right w:type="dxa" w:w="100"/>
            </w:tcMar>
            <w:vAlign w:val="center"/>
          </w:tcPr>
          <w:p>
            <w:pPr>
              <w:jc w:val="left"/>
            </w:pPr>
            <w:r>
              <w:rPr>
                <w:b w:val="false"/>
                <w:bCs w:val="false"/>
                <w:color w:val="222222"/>
                <w:sz w:val="19"/>
                <w:szCs w:val="19"/>
              </w:rPr>
              <w:t xml:space="preserve">PUT</w:t>
            </w:r>
          </w:p>
        </w:tc>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/api/users/me</w:t>
            </w:r>
          </w:p>
        </w:tc>
        <w:tc>
          <w:tcPr>
            <w:tcW w:type="dxa" w:w="3300"/>
            <w:tcMar>
              <w:top w:type="dxa" w:w="80"/>
              <w:left w:type="dxa" w:w="100"/>
              <w:bottom w:type="dxa" w:w="80"/>
              <w:right w:type="dxa" w:w="100"/>
            </w:tcMar>
            <w:vAlign w:val="center"/>
          </w:tcPr>
          <w:p>
            <w:pPr>
              <w:jc w:val="left"/>
            </w:pPr>
            <w:r>
              <w:rPr>
                <w:b w:val="false"/>
                <w:bCs w:val="false"/>
                <w:color w:val="222222"/>
                <w:sz w:val="19"/>
                <w:szCs w:val="19"/>
              </w:rPr>
              <w:t xml:space="preserve">Update profile / preferences</w:t>
            </w:r>
          </w:p>
        </w:tc>
        <w:tc>
          <w:tcPr>
            <w:tcW w:type="dxa" w:w="2700"/>
            <w:tcMar>
              <w:top w:type="dxa" w:w="80"/>
              <w:left w:type="dxa" w:w="100"/>
              <w:bottom w:type="dxa" w:w="80"/>
              <w:right w:type="dxa" w:w="100"/>
            </w:tcMar>
            <w:vAlign w:val="center"/>
          </w:tcPr>
          <w:p>
            <w:pPr>
              <w:jc w:val="left"/>
            </w:pPr>
            <w:r>
              <w:rPr>
                <w:b w:val="false"/>
                <w:bCs w:val="false"/>
                <w:color w:val="222222"/>
                <w:sz w:val="19"/>
                <w:szCs w:val="19"/>
              </w:rPr>
              <w:t xml:space="preserve">Yes</w:t>
            </w:r>
          </w:p>
        </w:tc>
      </w:tr>
      <w:tr>
        <w:tc>
          <w:tcPr>
            <w:tcW w:type="dxa" w:w="9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POST</w:t>
            </w:r>
          </w:p>
        </w:tc>
        <w:tc>
          <w:tcPr>
            <w:tcW w:type="dxa" w:w="2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/api/plans</w:t>
            </w:r>
          </w:p>
        </w:tc>
        <w:tc>
          <w:tcPr>
            <w:tcW w:type="dxa" w:w="33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Submit situation, goal, time, and energy to generate a new action plan</w:t>
            </w:r>
          </w:p>
        </w:tc>
        <w:tc>
          <w:tcPr>
            <w:tcW w:type="dxa" w:w="27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Yes</w:t>
            </w:r>
          </w:p>
        </w:tc>
      </w:tr>
      <w:tr>
        <w:tc>
          <w:tcPr>
            <w:tcW w:type="dxa" w:w="900"/>
            <w:tcMar>
              <w:top w:type="dxa" w:w="80"/>
              <w:left w:type="dxa" w:w="100"/>
              <w:bottom w:type="dxa" w:w="80"/>
              <w:right w:type="dxa" w:w="100"/>
            </w:tcMar>
            <w:vAlign w:val="center"/>
          </w:tcPr>
          <w:p>
            <w:pPr>
              <w:jc w:val="left"/>
            </w:pPr>
            <w:r>
              <w:rPr>
                <w:b w:val="false"/>
                <w:bCs w:val="false"/>
                <w:color w:val="222222"/>
                <w:sz w:val="19"/>
                <w:szCs w:val="19"/>
              </w:rPr>
              <w:t xml:space="preserve">GET</w:t>
            </w:r>
          </w:p>
        </w:tc>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/api/plans</w:t>
            </w:r>
          </w:p>
        </w:tc>
        <w:tc>
          <w:tcPr>
            <w:tcW w:type="dxa" w:w="3300"/>
            <w:tcMar>
              <w:top w:type="dxa" w:w="80"/>
              <w:left w:type="dxa" w:w="100"/>
              <w:bottom w:type="dxa" w:w="80"/>
              <w:right w:type="dxa" w:w="100"/>
            </w:tcMar>
            <w:vAlign w:val="center"/>
          </w:tcPr>
          <w:p>
            <w:pPr>
              <w:jc w:val="left"/>
            </w:pPr>
            <w:r>
              <w:rPr>
                <w:b w:val="false"/>
                <w:bCs w:val="false"/>
                <w:color w:val="222222"/>
                <w:sz w:val="19"/>
                <w:szCs w:val="19"/>
              </w:rPr>
              <w:t xml:space="preserve">List all action plans for the current user</w:t>
            </w:r>
          </w:p>
        </w:tc>
        <w:tc>
          <w:tcPr>
            <w:tcW w:type="dxa" w:w="2700"/>
            <w:tcMar>
              <w:top w:type="dxa" w:w="80"/>
              <w:left w:type="dxa" w:w="100"/>
              <w:bottom w:type="dxa" w:w="80"/>
              <w:right w:type="dxa" w:w="100"/>
            </w:tcMar>
            <w:vAlign w:val="center"/>
          </w:tcPr>
          <w:p>
            <w:pPr>
              <w:jc w:val="left"/>
            </w:pPr>
            <w:r>
              <w:rPr>
                <w:b w:val="false"/>
                <w:bCs w:val="false"/>
                <w:color w:val="222222"/>
                <w:sz w:val="19"/>
                <w:szCs w:val="19"/>
              </w:rPr>
              <w:t xml:space="preserve">Yes</w:t>
            </w:r>
          </w:p>
        </w:tc>
      </w:tr>
      <w:tr>
        <w:tc>
          <w:tcPr>
            <w:tcW w:type="dxa" w:w="9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GET</w:t>
            </w:r>
          </w:p>
        </w:tc>
        <w:tc>
          <w:tcPr>
            <w:tcW w:type="dxa" w:w="2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/api/plans/:id</w:t>
            </w:r>
          </w:p>
        </w:tc>
        <w:tc>
          <w:tcPr>
            <w:tcW w:type="dxa" w:w="33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Retrieve a single action plan with its steps</w:t>
            </w:r>
          </w:p>
        </w:tc>
        <w:tc>
          <w:tcPr>
            <w:tcW w:type="dxa" w:w="27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Yes</w:t>
            </w:r>
          </w:p>
        </w:tc>
      </w:tr>
      <w:tr>
        <w:tc>
          <w:tcPr>
            <w:tcW w:type="dxa" w:w="900"/>
            <w:tcMar>
              <w:top w:type="dxa" w:w="80"/>
              <w:left w:type="dxa" w:w="100"/>
              <w:bottom w:type="dxa" w:w="80"/>
              <w:right w:type="dxa" w:w="100"/>
            </w:tcMar>
            <w:vAlign w:val="center"/>
          </w:tcPr>
          <w:p>
            <w:pPr>
              <w:jc w:val="left"/>
            </w:pPr>
            <w:r>
              <w:rPr>
                <w:b w:val="false"/>
                <w:bCs w:val="false"/>
                <w:color w:val="222222"/>
                <w:sz w:val="19"/>
                <w:szCs w:val="19"/>
              </w:rPr>
              <w:t xml:space="preserve">PUT</w:t>
            </w:r>
          </w:p>
        </w:tc>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/api/plans/:id</w:t>
            </w:r>
          </w:p>
        </w:tc>
        <w:tc>
          <w:tcPr>
            <w:tcW w:type="dxa" w:w="3300"/>
            <w:tcMar>
              <w:top w:type="dxa" w:w="80"/>
              <w:left w:type="dxa" w:w="100"/>
              <w:bottom w:type="dxa" w:w="80"/>
              <w:right w:type="dxa" w:w="100"/>
            </w:tcMar>
            <w:vAlign w:val="center"/>
          </w:tcPr>
          <w:p>
            <w:pPr>
              <w:jc w:val="left"/>
            </w:pPr>
            <w:r>
              <w:rPr>
                <w:b w:val="false"/>
                <w:bCs w:val="false"/>
                <w:color w:val="222222"/>
                <w:sz w:val="19"/>
                <w:szCs w:val="19"/>
              </w:rPr>
              <w:t xml:space="preserve">Update a plan's status (active/completed/archived)</w:t>
            </w:r>
          </w:p>
        </w:tc>
        <w:tc>
          <w:tcPr>
            <w:tcW w:type="dxa" w:w="2700"/>
            <w:tcMar>
              <w:top w:type="dxa" w:w="80"/>
              <w:left w:type="dxa" w:w="100"/>
              <w:bottom w:type="dxa" w:w="80"/>
              <w:right w:type="dxa" w:w="100"/>
            </w:tcMar>
            <w:vAlign w:val="center"/>
          </w:tcPr>
          <w:p>
            <w:pPr>
              <w:jc w:val="left"/>
            </w:pPr>
            <w:r>
              <w:rPr>
                <w:b w:val="false"/>
                <w:bCs w:val="false"/>
                <w:color w:val="222222"/>
                <w:sz w:val="19"/>
                <w:szCs w:val="19"/>
              </w:rPr>
              <w:t xml:space="preserve">Yes</w:t>
            </w:r>
          </w:p>
        </w:tc>
      </w:tr>
      <w:tr>
        <w:tc>
          <w:tcPr>
            <w:tcW w:type="dxa" w:w="9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DELETE</w:t>
            </w:r>
          </w:p>
        </w:tc>
        <w:tc>
          <w:tcPr>
            <w:tcW w:type="dxa" w:w="2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/api/plans/:id</w:t>
            </w:r>
          </w:p>
        </w:tc>
        <w:tc>
          <w:tcPr>
            <w:tcW w:type="dxa" w:w="33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Delete an action plan and its steps</w:t>
            </w:r>
          </w:p>
        </w:tc>
        <w:tc>
          <w:tcPr>
            <w:tcW w:type="dxa" w:w="27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Yes</w:t>
            </w:r>
          </w:p>
        </w:tc>
      </w:tr>
      <w:tr>
        <w:tc>
          <w:tcPr>
            <w:tcW w:type="dxa" w:w="900"/>
            <w:tcMar>
              <w:top w:type="dxa" w:w="80"/>
              <w:left w:type="dxa" w:w="100"/>
              <w:bottom w:type="dxa" w:w="80"/>
              <w:right w:type="dxa" w:w="100"/>
            </w:tcMar>
            <w:vAlign w:val="center"/>
          </w:tcPr>
          <w:p>
            <w:pPr>
              <w:jc w:val="left"/>
            </w:pPr>
            <w:r>
              <w:rPr>
                <w:b w:val="false"/>
                <w:bCs w:val="false"/>
                <w:color w:val="222222"/>
                <w:sz w:val="19"/>
                <w:szCs w:val="19"/>
              </w:rPr>
              <w:t xml:space="preserve">PATCH</w:t>
            </w:r>
          </w:p>
        </w:tc>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/api/plans/:id/steps/:stepId</w:t>
            </w:r>
          </w:p>
        </w:tc>
        <w:tc>
          <w:tcPr>
            <w:tcW w:type="dxa" w:w="3300"/>
            <w:tcMar>
              <w:top w:type="dxa" w:w="80"/>
              <w:left w:type="dxa" w:w="100"/>
              <w:bottom w:type="dxa" w:w="80"/>
              <w:right w:type="dxa" w:w="100"/>
            </w:tcMar>
            <w:vAlign w:val="center"/>
          </w:tcPr>
          <w:p>
            <w:pPr>
              <w:jc w:val="left"/>
            </w:pPr>
            <w:r>
              <w:rPr>
                <w:b w:val="false"/>
                <w:bCs w:val="false"/>
                <w:color w:val="222222"/>
                <w:sz w:val="19"/>
                <w:szCs w:val="19"/>
              </w:rPr>
              <w:t xml:space="preserve">Mark a plan step complete or update its details</w:t>
            </w:r>
          </w:p>
        </w:tc>
        <w:tc>
          <w:tcPr>
            <w:tcW w:type="dxa" w:w="2700"/>
            <w:tcMar>
              <w:top w:type="dxa" w:w="80"/>
              <w:left w:type="dxa" w:w="100"/>
              <w:bottom w:type="dxa" w:w="80"/>
              <w:right w:type="dxa" w:w="100"/>
            </w:tcMar>
            <w:vAlign w:val="center"/>
          </w:tcPr>
          <w:p>
            <w:pPr>
              <w:jc w:val="left"/>
            </w:pPr>
            <w:r>
              <w:rPr>
                <w:b w:val="false"/>
                <w:bCs w:val="false"/>
                <w:color w:val="222222"/>
                <w:sz w:val="19"/>
                <w:szCs w:val="19"/>
              </w:rPr>
              <w:t xml:space="preserve">Yes</w:t>
            </w:r>
          </w:p>
        </w:tc>
      </w:tr>
      <w:tr>
        <w:tc>
          <w:tcPr>
            <w:tcW w:type="dxa" w:w="9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GET</w:t>
            </w:r>
          </w:p>
        </w:tc>
        <w:tc>
          <w:tcPr>
            <w:tcW w:type="dxa" w:w="2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/api/challenges/today</w:t>
            </w:r>
          </w:p>
        </w:tc>
        <w:tc>
          <w:tcPr>
            <w:tcW w:type="dxa" w:w="33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Fetch today's daily challenge for the user</w:t>
            </w:r>
          </w:p>
        </w:tc>
        <w:tc>
          <w:tcPr>
            <w:tcW w:type="dxa" w:w="27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Yes</w:t>
            </w:r>
          </w:p>
        </w:tc>
      </w:tr>
      <w:tr>
        <w:tc>
          <w:tcPr>
            <w:tcW w:type="dxa" w:w="900"/>
            <w:tcMar>
              <w:top w:type="dxa" w:w="80"/>
              <w:left w:type="dxa" w:w="100"/>
              <w:bottom w:type="dxa" w:w="80"/>
              <w:right w:type="dxa" w:w="100"/>
            </w:tcMar>
            <w:vAlign w:val="center"/>
          </w:tcPr>
          <w:p>
            <w:pPr>
              <w:jc w:val="left"/>
            </w:pPr>
            <w:r>
              <w:rPr>
                <w:b w:val="false"/>
                <w:bCs w:val="false"/>
                <w:color w:val="222222"/>
                <w:sz w:val="19"/>
                <w:szCs w:val="19"/>
              </w:rPr>
              <w:t xml:space="preserve">PATCH</w:t>
            </w:r>
          </w:p>
        </w:tc>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/api/challenges/:id/complete</w:t>
            </w:r>
          </w:p>
        </w:tc>
        <w:tc>
          <w:tcPr>
            <w:tcW w:type="dxa" w:w="3300"/>
            <w:tcMar>
              <w:top w:type="dxa" w:w="80"/>
              <w:left w:type="dxa" w:w="100"/>
              <w:bottom w:type="dxa" w:w="80"/>
              <w:right w:type="dxa" w:w="100"/>
            </w:tcMar>
            <w:vAlign w:val="center"/>
          </w:tcPr>
          <w:p>
            <w:pPr>
              <w:jc w:val="left"/>
            </w:pPr>
            <w:r>
              <w:rPr>
                <w:b w:val="false"/>
                <w:bCs w:val="false"/>
                <w:color w:val="222222"/>
                <w:sz w:val="19"/>
                <w:szCs w:val="19"/>
              </w:rPr>
              <w:t xml:space="preserve">Mark a daily challenge as completed</w:t>
            </w:r>
          </w:p>
        </w:tc>
        <w:tc>
          <w:tcPr>
            <w:tcW w:type="dxa" w:w="2700"/>
            <w:tcMar>
              <w:top w:type="dxa" w:w="80"/>
              <w:left w:type="dxa" w:w="100"/>
              <w:bottom w:type="dxa" w:w="80"/>
              <w:right w:type="dxa" w:w="100"/>
            </w:tcMar>
            <w:vAlign w:val="center"/>
          </w:tcPr>
          <w:p>
            <w:pPr>
              <w:jc w:val="left"/>
            </w:pPr>
            <w:r>
              <w:rPr>
                <w:b w:val="false"/>
                <w:bCs w:val="false"/>
                <w:color w:val="222222"/>
                <w:sz w:val="19"/>
                <w:szCs w:val="19"/>
              </w:rPr>
              <w:t xml:space="preserve">Yes</w:t>
            </w:r>
          </w:p>
        </w:tc>
      </w:tr>
      <w:tr>
        <w:tc>
          <w:tcPr>
            <w:tcW w:type="dxa" w:w="9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GET</w:t>
            </w:r>
          </w:p>
        </w:tc>
        <w:tc>
          <w:tcPr>
            <w:tcW w:type="dxa" w:w="2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/api/progress</w:t>
            </w:r>
          </w:p>
        </w:tc>
        <w:tc>
          <w:tcPr>
            <w:tcW w:type="dxa" w:w="33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Retrieve streaks, completion rate, and progress history</w:t>
            </w:r>
          </w:p>
        </w:tc>
        <w:tc>
          <w:tcPr>
            <w:tcW w:type="dxa" w:w="27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Yes</w:t>
            </w:r>
          </w:p>
        </w:tc>
      </w:tr>
    </w:tbl>
    <w:p>
      <w:pPr>
        <w:spacing w:after="200"/>
      </w:pPr>
    </w:p>
    <w:p>
      <w:pPr>
        <w:pStyle w:val="Heading2"/>
        <w:spacing w:after="150" w:before="300"/>
      </w:pPr>
      <w:r>
        <w:t xml:space="preserve">Sample Request — Generate Action Plan</w:t>
      </w:r>
    </w:p>
    <w:p>
      <w:pPr>
        <w:shd w:fill="F4F4F4" w:val="clear"/>
        <w:spacing w:after="40"/>
      </w:pPr>
      <w:r>
        <w:rPr>
          <w:rFonts w:ascii="Consolas" w:cs="Consolas" w:eastAsia="Consolas" w:hAnsi="Consolas"/>
          <w:color w:val="222222"/>
          <w:sz w:val="19"/>
          <w:szCs w:val="19"/>
        </w:rPr>
        <w:t xml:space="preserve">POST /api/plans</w:t>
      </w:r>
    </w:p>
    <w:p>
      <w:pPr>
        <w:shd w:fill="F4F4F4" w:val="clear"/>
        <w:spacing w:after="40"/>
      </w:pPr>
      <w:r>
        <w:rPr>
          <w:rFonts w:ascii="Consolas" w:cs="Consolas" w:eastAsia="Consolas" w:hAnsi="Consolas"/>
          <w:color w:val="222222"/>
          <w:sz w:val="19"/>
          <w:szCs w:val="19"/>
        </w:rPr>
        <w:t xml:space="preserve">Content-Type: application/json</w:t>
      </w:r>
    </w:p>
    <w:p>
      <w:pPr>
        <w:shd w:fill="F4F4F4" w:val="clear"/>
        <w:spacing w:after="40"/>
      </w:pPr>
      <w:r>
        <w:rPr>
          <w:rFonts w:ascii="Consolas" w:cs="Consolas" w:eastAsia="Consolas" w:hAnsi="Consolas"/>
          <w:color w:val="222222"/>
          <w:sz w:val="19"/>
          <w:szCs w:val="19"/>
        </w:rPr>
        <w:t xml:space="preserve">Authorization: Bearer &lt;token&gt;</w:t>
      </w:r>
    </w:p>
    <w:p>
      <w:pPr>
        <w:spacing w:after="120"/>
      </w:pPr>
    </w:p>
    <w:p>
      <w:pPr>
        <w:shd w:fill="F4F4F4" w:val="clear"/>
        <w:spacing w:after="40"/>
      </w:pPr>
      <w:r>
        <w:rPr>
          <w:rFonts w:ascii="Consolas" w:cs="Consolas" w:eastAsia="Consolas" w:hAnsi="Consolas"/>
          <w:color w:val="222222"/>
          <w:sz w:val="19"/>
          <w:szCs w:val="19"/>
        </w:rPr>
        <w:t xml:space="preserve">{</w:t>
      </w:r>
    </w:p>
    <w:p>
      <w:pPr>
        <w:shd w:fill="F4F4F4" w:val="clear"/>
        <w:spacing w:after="40"/>
      </w:pPr>
      <w:r>
        <w:rPr>
          <w:rFonts w:ascii="Consolas" w:cs="Consolas" w:eastAsia="Consolas" w:hAnsi="Consolas"/>
          <w:color w:val="222222"/>
          <w:sz w:val="19"/>
          <w:szCs w:val="19"/>
        </w:rPr>
        <w:t xml:space="preserve">  "situation": "I just finished my degree and feel lost about next steps",</w:t>
      </w:r>
    </w:p>
    <w:p>
      <w:pPr>
        <w:shd w:fill="F4F4F4" w:val="clear"/>
        <w:spacing w:after="40"/>
      </w:pPr>
      <w:r>
        <w:rPr>
          <w:rFonts w:ascii="Consolas" w:cs="Consolas" w:eastAsia="Consolas" w:hAnsi="Consolas"/>
          <w:color w:val="222222"/>
          <w:sz w:val="19"/>
          <w:szCs w:val="19"/>
        </w:rPr>
        <w:t xml:space="preserve">  "goal": "Land a junior developer job within 2 months",</w:t>
      </w:r>
    </w:p>
    <w:p>
      <w:pPr>
        <w:shd w:fill="F4F4F4" w:val="clear"/>
        <w:spacing w:after="40"/>
      </w:pPr>
      <w:r>
        <w:rPr>
          <w:rFonts w:ascii="Consolas" w:cs="Consolas" w:eastAsia="Consolas" w:hAnsi="Consolas"/>
          <w:color w:val="222222"/>
          <w:sz w:val="19"/>
          <w:szCs w:val="19"/>
        </w:rPr>
        <w:t xml:space="preserve">  "availableTime": 45,</w:t>
      </w:r>
    </w:p>
    <w:p>
      <w:pPr>
        <w:shd w:fill="F4F4F4" w:val="clear"/>
        <w:spacing w:after="40"/>
      </w:pPr>
      <w:r>
        <w:rPr>
          <w:rFonts w:ascii="Consolas" w:cs="Consolas" w:eastAsia="Consolas" w:hAnsi="Consolas"/>
          <w:color w:val="222222"/>
          <w:sz w:val="19"/>
          <w:szCs w:val="19"/>
        </w:rPr>
        <w:t xml:space="preserve">  "energyLevel": "medium"</w:t>
      </w:r>
    </w:p>
    <w:p>
      <w:pPr>
        <w:shd w:fill="F4F4F4" w:val="clear"/>
        <w:spacing w:after="40"/>
      </w:pPr>
      <w:r>
        <w:rPr>
          <w:rFonts w:ascii="Consolas" w:cs="Consolas" w:eastAsia="Consolas" w:hAnsi="Consolas"/>
          <w:color w:val="222222"/>
          <w:sz w:val="19"/>
          <w:szCs w:val="19"/>
        </w:rPr>
        <w:t xml:space="preserve">}</w:t>
      </w:r>
    </w:p>
    <w:p>
      <w:pPr>
        <w:spacing w:after="200"/>
      </w:pPr>
    </w:p>
    <w:p>
      <w:pPr>
        <w:pStyle w:val="Heading2"/>
        <w:spacing w:after="150" w:before="300"/>
      </w:pPr>
      <w:r>
        <w:t xml:space="preserve">Sample Response</w:t>
      </w:r>
    </w:p>
    <w:p>
      <w:pPr>
        <w:shd w:fill="F4F4F4" w:val="clear"/>
        <w:spacing w:after="40"/>
      </w:pPr>
      <w:r>
        <w:rPr>
          <w:rFonts w:ascii="Consolas" w:cs="Consolas" w:eastAsia="Consolas" w:hAnsi="Consolas"/>
          <w:color w:val="222222"/>
          <w:sz w:val="19"/>
          <w:szCs w:val="19"/>
        </w:rPr>
        <w:t xml:space="preserve">{</w:t>
      </w:r>
    </w:p>
    <w:p>
      <w:pPr>
        <w:shd w:fill="F4F4F4" w:val="clear"/>
        <w:spacing w:after="40"/>
      </w:pPr>
      <w:r>
        <w:rPr>
          <w:rFonts w:ascii="Consolas" w:cs="Consolas" w:eastAsia="Consolas" w:hAnsi="Consolas"/>
          <w:color w:val="222222"/>
          <w:sz w:val="19"/>
          <w:szCs w:val="19"/>
        </w:rPr>
        <w:t xml:space="preserve">  "planId": "665f1a...",</w:t>
      </w:r>
    </w:p>
    <w:p>
      <w:pPr>
        <w:shd w:fill="F4F4F4" w:val="clear"/>
        <w:spacing w:after="40"/>
      </w:pPr>
      <w:r>
        <w:rPr>
          <w:rFonts w:ascii="Consolas" w:cs="Consolas" w:eastAsia="Consolas" w:hAnsi="Consolas"/>
          <w:color w:val="222222"/>
          <w:sz w:val="19"/>
          <w:szCs w:val="19"/>
        </w:rPr>
        <w:t xml:space="preserve">  "summary": "Focus this week on resume polish and targeted applications",</w:t>
      </w:r>
    </w:p>
    <w:p>
      <w:pPr>
        <w:shd w:fill="F4F4F4" w:val="clear"/>
        <w:spacing w:after="40"/>
      </w:pPr>
      <w:r>
        <w:rPr>
          <w:rFonts w:ascii="Consolas" w:cs="Consolas" w:eastAsia="Consolas" w:hAnsi="Consolas"/>
          <w:color w:val="222222"/>
          <w:sz w:val="19"/>
          <w:szCs w:val="19"/>
        </w:rPr>
        <w:t xml:space="preserve">  "steps": [</w:t>
      </w:r>
    </w:p>
    <w:p>
      <w:pPr>
        <w:shd w:fill="F4F4F4" w:val="clear"/>
        <w:spacing w:after="40"/>
      </w:pPr>
      <w:r>
        <w:rPr>
          <w:rFonts w:ascii="Consolas" w:cs="Consolas" w:eastAsia="Consolas" w:hAnsi="Consolas"/>
          <w:color w:val="222222"/>
          <w:sz w:val="19"/>
          <w:szCs w:val="19"/>
        </w:rPr>
        <w:t xml:space="preserve">    { "title": "Update resume with recent projects", "priority": "high", "timeEstimate": 20 },</w:t>
      </w:r>
    </w:p>
    <w:p>
      <w:pPr>
        <w:shd w:fill="F4F4F4" w:val="clear"/>
        <w:spacing w:after="40"/>
      </w:pPr>
      <w:r>
        <w:rPr>
          <w:rFonts w:ascii="Consolas" w:cs="Consolas" w:eastAsia="Consolas" w:hAnsi="Consolas"/>
          <w:color w:val="222222"/>
          <w:sz w:val="19"/>
          <w:szCs w:val="19"/>
        </w:rPr>
        <w:t xml:space="preserve">    { "title": "Identify 5 target companies", "priority": "medium", "timeEstimate": 15 },</w:t>
      </w:r>
    </w:p>
    <w:p>
      <w:pPr>
        <w:shd w:fill="F4F4F4" w:val="clear"/>
        <w:spacing w:after="40"/>
      </w:pPr>
      <w:r>
        <w:rPr>
          <w:rFonts w:ascii="Consolas" w:cs="Consolas" w:eastAsia="Consolas" w:hAnsi="Consolas"/>
          <w:color w:val="222222"/>
          <w:sz w:val="19"/>
          <w:szCs w:val="19"/>
        </w:rPr>
        <w:t xml:space="preserve">    { "title": "Apply to 2 open roles", "priority": "high", "timeEstimate": 10 }</w:t>
      </w:r>
    </w:p>
    <w:p>
      <w:pPr>
        <w:shd w:fill="F4F4F4" w:val="clear"/>
        <w:spacing w:after="40"/>
      </w:pPr>
      <w:r>
        <w:rPr>
          <w:rFonts w:ascii="Consolas" w:cs="Consolas" w:eastAsia="Consolas" w:hAnsi="Consolas"/>
          <w:color w:val="222222"/>
          <w:sz w:val="19"/>
          <w:szCs w:val="19"/>
        </w:rPr>
        <w:t xml:space="preserve">  ]</w:t>
      </w:r>
    </w:p>
    <w:p>
      <w:pPr>
        <w:shd w:fill="F4F4F4" w:val="clear"/>
        <w:spacing w:after="40"/>
      </w:pPr>
      <w:r>
        <w:rPr>
          <w:rFonts w:ascii="Consolas" w:cs="Consolas" w:eastAsia="Consolas" w:hAnsi="Consolas"/>
          <w:color w:val="222222"/>
          <w:sz w:val="19"/>
          <w:szCs w:val="19"/>
        </w:rPr>
        <w:t xml:space="preserve">}</w:t>
      </w:r>
    </w:p>
    <w:p>
      <w:r>
        <w:br w:type="page"/>
      </w:r>
    </w:p>
    <w:p>
      <w:pPr>
        <w:pStyle w:val="Heading1"/>
        <w:spacing w:after="200" w:before="400"/>
      </w:pPr>
      <w:r>
        <w:t xml:space="preserve">9. CRUD Implementation Details</w:t>
      </w:r>
    </w:p>
    <w:p>
      <w:pPr>
        <w:spacing w:after="160"/>
      </w:pPr>
      <w:r>
        <w:t xml:space="preserve">CRUD operations are implemented per resource using Express routers, Mongoose models, and controller functions that separate request handling from persistence logic.</w:t>
      </w:r>
    </w:p>
    <w:p>
      <w:pPr>
        <w:pStyle w:val="Heading2"/>
        <w:spacing w:after="150" w:before="300"/>
      </w:pPr>
      <w:r>
        <w:t xml:space="preserve">ActionPlan / PlanStep CRUD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100"/>
      </w:tblGrid>
      <w:tr>
        <w:trPr>
          <w:tblHeader/>
        </w:trPr>
        <w:tc>
          <w:tcPr>
            <w:tcW w:type="dxa" w:w="1800"/>
            <w:shd w:fill="16324F" w:val="clear"/>
            <w:tcMar>
              <w:top w:type="dxa" w:w="80"/>
              <w:left w:type="dxa" w:w="100"/>
              <w:bottom w:type="dxa" w:w="80"/>
              <w:right w:type="dxa" w:w="100"/>
            </w:tcMar>
            <w:vAlign w:val="center"/>
          </w:tcPr>
          <w:p>
            <w:pPr>
              <w:jc w:val="left"/>
            </w:pPr>
            <w:r>
              <w:rPr>
                <w:b/>
                <w:bCs/>
                <w:color w:val="FFFFFF"/>
                <w:sz w:val="19"/>
                <w:szCs w:val="19"/>
              </w:rPr>
              <w:t xml:space="preserve">Operation</w:t>
            </w:r>
          </w:p>
        </w:tc>
        <w:tc>
          <w:tcPr>
            <w:tcW w:type="dxa" w:w="2600"/>
            <w:shd w:fill="16324F" w:val="clear"/>
            <w:tcMar>
              <w:top w:type="dxa" w:w="80"/>
              <w:left w:type="dxa" w:w="100"/>
              <w:bottom w:type="dxa" w:w="80"/>
              <w:right w:type="dxa" w:w="100"/>
            </w:tcMar>
            <w:vAlign w:val="center"/>
          </w:tcPr>
          <w:p>
            <w:pPr>
              <w:jc w:val="left"/>
            </w:pPr>
            <w:r>
              <w:rPr>
                <w:b/>
                <w:bCs/>
                <w:color w:val="FFFFFF"/>
                <w:sz w:val="19"/>
                <w:szCs w:val="19"/>
              </w:rPr>
              <w:t xml:space="preserve">Endpoint</w:t>
            </w:r>
          </w:p>
        </w:tc>
        <w:tc>
          <w:tcPr>
            <w:tcW w:type="dxa" w:w="5100"/>
            <w:shd w:fill="16324F" w:val="clear"/>
            <w:tcMar>
              <w:top w:type="dxa" w:w="80"/>
              <w:left w:type="dxa" w:w="100"/>
              <w:bottom w:type="dxa" w:w="80"/>
              <w:right w:type="dxa" w:w="100"/>
            </w:tcMar>
            <w:vAlign w:val="center"/>
          </w:tcPr>
          <w:p>
            <w:pPr>
              <w:jc w:val="left"/>
            </w:pPr>
            <w:r>
              <w:rPr>
                <w:b/>
                <w:bCs/>
                <w:color w:val="FFFFFF"/>
                <w:sz w:val="19"/>
                <w:szCs w:val="19"/>
              </w:rPr>
              <w:t xml:space="preserve">Implementation Notes</w:t>
            </w:r>
          </w:p>
        </w:tc>
      </w:tr>
      <w:tr>
        <w:tc>
          <w:tcPr>
            <w:tcW w:type="dxa" w:w="18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Create</w:t>
            </w:r>
          </w:p>
        </w:tc>
        <w:tc>
          <w:tcPr>
            <w:tcW w:type="dxa" w:w="2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POST /api/plans</w:t>
            </w:r>
          </w:p>
        </w:tc>
        <w:tc>
          <w:tcPr>
            <w:tcW w:type="dxa" w:w="51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Validates input (situation, goal, availableTime, energyLevel) with a schema validator, calls the AI Planning Engine, then persists the DecisionInput, ActionPlan, and PlanStep documents in a single transaction.</w:t>
            </w:r>
          </w:p>
        </w:tc>
      </w:tr>
      <w:tr>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Read</w:t>
            </w:r>
          </w:p>
        </w:tc>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GET /api/plans, GET /api/plans/:id</w:t>
            </w:r>
          </w:p>
        </w:tc>
        <w:tc>
          <w:tcPr>
            <w:tcW w:type="dxa" w:w="5100"/>
            <w:tcMar>
              <w:top w:type="dxa" w:w="80"/>
              <w:left w:type="dxa" w:w="100"/>
              <w:bottom w:type="dxa" w:w="80"/>
              <w:right w:type="dxa" w:w="100"/>
            </w:tcMar>
            <w:vAlign w:val="center"/>
          </w:tcPr>
          <w:p>
            <w:pPr>
              <w:jc w:val="left"/>
            </w:pPr>
            <w:r>
              <w:rPr>
                <w:b w:val="false"/>
                <w:bCs w:val="false"/>
                <w:color w:val="222222"/>
                <w:sz w:val="19"/>
                <w:szCs w:val="19"/>
              </w:rPr>
              <w:t xml:space="preserve">Uses Mongoose .find() / .findById() scoped to the authenticated user's ID; PlanSteps are populated via a virtual reference and sorted by orderIndex.</w:t>
            </w:r>
          </w:p>
        </w:tc>
      </w:tr>
      <w:tr>
        <w:tc>
          <w:tcPr>
            <w:tcW w:type="dxa" w:w="18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Update</w:t>
            </w:r>
          </w:p>
        </w:tc>
        <w:tc>
          <w:tcPr>
            <w:tcW w:type="dxa" w:w="2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PUT /api/plans/:id, PATCH /api/plans/:id/steps/:stepId</w:t>
            </w:r>
          </w:p>
        </w:tc>
        <w:tc>
          <w:tcPr>
            <w:tcW w:type="dxa" w:w="51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Restricts updatable fields (status for plans; isCompleted, title, priority for steps) via a whitelist before calling findByIdAndUpdate with { new: true, runValidators: true }.</w:t>
            </w:r>
          </w:p>
        </w:tc>
      </w:tr>
      <w:tr>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Delete</w:t>
            </w:r>
          </w:p>
        </w:tc>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DELETE /api/plans/:id</w:t>
            </w:r>
          </w:p>
        </w:tc>
        <w:tc>
          <w:tcPr>
            <w:tcW w:type="dxa" w:w="5100"/>
            <w:tcMar>
              <w:top w:type="dxa" w:w="80"/>
              <w:left w:type="dxa" w:w="100"/>
              <w:bottom w:type="dxa" w:w="80"/>
              <w:right w:type="dxa" w:w="100"/>
            </w:tcMar>
            <w:vAlign w:val="center"/>
          </w:tcPr>
          <w:p>
            <w:pPr>
              <w:jc w:val="left"/>
            </w:pPr>
            <w:r>
              <w:rPr>
                <w:b w:val="false"/>
                <w:bCs w:val="false"/>
                <w:color w:val="222222"/>
                <w:sz w:val="19"/>
                <w:szCs w:val="19"/>
              </w:rPr>
              <w:t xml:space="preserve">Verifies ownership, then removes the ActionPlan and cascades deletion to its PlanStep documents inside a Mongoose session/transaction.</w:t>
            </w:r>
          </w:p>
        </w:tc>
      </w:tr>
    </w:tbl>
    <w:p>
      <w:pPr>
        <w:spacing w:after="200"/>
      </w:pPr>
    </w:p>
    <w:p>
      <w:pPr>
        <w:pStyle w:val="Heading2"/>
        <w:spacing w:after="150" w:before="300"/>
      </w:pPr>
      <w:r>
        <w:t xml:space="preserve">DailyChallenge &amp; ProgressLog CRUD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100"/>
      </w:tblGrid>
      <w:tr>
        <w:trPr>
          <w:tblHeader/>
        </w:trPr>
        <w:tc>
          <w:tcPr>
            <w:tcW w:type="dxa" w:w="1800"/>
            <w:shd w:fill="16324F" w:val="clear"/>
            <w:tcMar>
              <w:top w:type="dxa" w:w="80"/>
              <w:left w:type="dxa" w:w="100"/>
              <w:bottom w:type="dxa" w:w="80"/>
              <w:right w:type="dxa" w:w="100"/>
            </w:tcMar>
            <w:vAlign w:val="center"/>
          </w:tcPr>
          <w:p>
            <w:pPr>
              <w:jc w:val="left"/>
            </w:pPr>
            <w:r>
              <w:rPr>
                <w:b/>
                <w:bCs/>
                <w:color w:val="FFFFFF"/>
                <w:sz w:val="19"/>
                <w:szCs w:val="19"/>
              </w:rPr>
              <w:t xml:space="preserve">Operation</w:t>
            </w:r>
          </w:p>
        </w:tc>
        <w:tc>
          <w:tcPr>
            <w:tcW w:type="dxa" w:w="2600"/>
            <w:shd w:fill="16324F" w:val="clear"/>
            <w:tcMar>
              <w:top w:type="dxa" w:w="80"/>
              <w:left w:type="dxa" w:w="100"/>
              <w:bottom w:type="dxa" w:w="80"/>
              <w:right w:type="dxa" w:w="100"/>
            </w:tcMar>
            <w:vAlign w:val="center"/>
          </w:tcPr>
          <w:p>
            <w:pPr>
              <w:jc w:val="left"/>
            </w:pPr>
            <w:r>
              <w:rPr>
                <w:b/>
                <w:bCs/>
                <w:color w:val="FFFFFF"/>
                <w:sz w:val="19"/>
                <w:szCs w:val="19"/>
              </w:rPr>
              <w:t xml:space="preserve">Endpoint</w:t>
            </w:r>
          </w:p>
        </w:tc>
        <w:tc>
          <w:tcPr>
            <w:tcW w:type="dxa" w:w="5100"/>
            <w:shd w:fill="16324F" w:val="clear"/>
            <w:tcMar>
              <w:top w:type="dxa" w:w="80"/>
              <w:left w:type="dxa" w:w="100"/>
              <w:bottom w:type="dxa" w:w="80"/>
              <w:right w:type="dxa" w:w="100"/>
            </w:tcMar>
            <w:vAlign w:val="center"/>
          </w:tcPr>
          <w:p>
            <w:pPr>
              <w:jc w:val="left"/>
            </w:pPr>
            <w:r>
              <w:rPr>
                <w:b/>
                <w:bCs/>
                <w:color w:val="FFFFFF"/>
                <w:sz w:val="19"/>
                <w:szCs w:val="19"/>
              </w:rPr>
              <w:t xml:space="preserve">Implementation Notes</w:t>
            </w:r>
          </w:p>
        </w:tc>
      </w:tr>
      <w:tr>
        <w:tc>
          <w:tcPr>
            <w:tcW w:type="dxa" w:w="18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Create</w:t>
            </w:r>
          </w:p>
        </w:tc>
        <w:tc>
          <w:tcPr>
            <w:tcW w:type="dxa" w:w="2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Internal scheduler job</w:t>
            </w:r>
          </w:p>
        </w:tc>
        <w:tc>
          <w:tcPr>
            <w:tcW w:type="dxa" w:w="51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A cron-style job (node-cron) creates one DailyChallenge per active user each day at midnight in the user's timezone.</w:t>
            </w:r>
          </w:p>
        </w:tc>
      </w:tr>
      <w:tr>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Read</w:t>
            </w:r>
          </w:p>
        </w:tc>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GET /api/challenges/today, GET /api/progress</w:t>
            </w:r>
          </w:p>
        </w:tc>
        <w:tc>
          <w:tcPr>
            <w:tcW w:type="dxa" w:w="5100"/>
            <w:tcMar>
              <w:top w:type="dxa" w:w="80"/>
              <w:left w:type="dxa" w:w="100"/>
              <w:bottom w:type="dxa" w:w="80"/>
              <w:right w:type="dxa" w:w="100"/>
            </w:tcMar>
            <w:vAlign w:val="center"/>
          </w:tcPr>
          <w:p>
            <w:pPr>
              <w:jc w:val="left"/>
            </w:pPr>
            <w:r>
              <w:rPr>
                <w:b w:val="false"/>
                <w:bCs w:val="false"/>
                <w:color w:val="222222"/>
                <w:sz w:val="19"/>
                <w:szCs w:val="19"/>
              </w:rPr>
              <w:t xml:space="preserve">Fetches today's challenge by (userId, dateAssigned); progress endpoint aggregates ProgressLog documents over the last 7/30 days using MongoDB's aggregation pipeline.</w:t>
            </w:r>
          </w:p>
        </w:tc>
      </w:tr>
      <w:tr>
        <w:tc>
          <w:tcPr>
            <w:tcW w:type="dxa" w:w="18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Update</w:t>
            </w:r>
          </w:p>
        </w:tc>
        <w:tc>
          <w:tcPr>
            <w:tcW w:type="dxa" w:w="2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PATCH /api/challenges/:id/complete</w:t>
            </w:r>
          </w:p>
        </w:tc>
        <w:tc>
          <w:tcPr>
            <w:tcW w:type="dxa" w:w="51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Sets isCompleted = true, then increments the corresponding ProgressLog.streakCount or resets it to 1 if the previous day was missed.</w:t>
            </w:r>
          </w:p>
        </w:tc>
      </w:tr>
      <w:tr>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Delete</w:t>
            </w:r>
          </w:p>
        </w:tc>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Not user-facing</w:t>
            </w:r>
          </w:p>
        </w:tc>
        <w:tc>
          <w:tcPr>
            <w:tcW w:type="dxa" w:w="5100"/>
            <w:tcMar>
              <w:top w:type="dxa" w:w="80"/>
              <w:left w:type="dxa" w:w="100"/>
              <w:bottom w:type="dxa" w:w="80"/>
              <w:right w:type="dxa" w:w="100"/>
            </w:tcMar>
            <w:vAlign w:val="center"/>
          </w:tcPr>
          <w:p>
            <w:pPr>
              <w:jc w:val="left"/>
            </w:pPr>
            <w:r>
              <w:rPr>
                <w:b w:val="false"/>
                <w:bCs w:val="false"/>
                <w:color w:val="222222"/>
                <w:sz w:val="19"/>
                <w:szCs w:val="19"/>
              </w:rPr>
              <w:t xml:space="preserve">Old ProgressLog and DailyChallenge records older than 12 months are purged by a scheduled maintenance job rather than exposed via the API.</w:t>
            </w:r>
          </w:p>
        </w:tc>
      </w:tr>
    </w:tbl>
    <w:p>
      <w:r>
        <w:br w:type="page"/>
      </w:r>
    </w:p>
    <w:p>
      <w:pPr>
        <w:pStyle w:val="Heading1"/>
        <w:spacing w:after="200" w:before="400"/>
      </w:pPr>
      <w:r>
        <w:t xml:space="preserve">10. Testing Results</w:t>
      </w:r>
    </w:p>
    <w:p>
      <w:pPr>
        <w:spacing w:after="160"/>
      </w:pPr>
      <w:r>
        <w:t xml:space="preserve">Testing combined unit tests (Jest) for controllers and utility functions, integration tests (Supertest) for API endpoints, component tests (React Testing Library) for the frontend, and manual exploratory testing via Postman. A representative sample of test cases and outcomes is shown below.</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500"/>
        <w:gridCol w:w="1600"/>
        <w:gridCol w:w="1300"/>
      </w:tblGrid>
      <w:tr>
        <w:trPr>
          <w:tblHeader/>
        </w:trPr>
        <w:tc>
          <w:tcPr>
            <w:tcW w:type="dxa" w:w="700"/>
            <w:shd w:fill="16324F"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2000"/>
            <w:shd w:fill="16324F" w:val="clear"/>
            <w:tcMar>
              <w:top w:type="dxa" w:w="80"/>
              <w:left w:type="dxa" w:w="100"/>
              <w:bottom w:type="dxa" w:w="80"/>
              <w:right w:type="dxa" w:w="100"/>
            </w:tcMar>
            <w:vAlign w:val="center"/>
          </w:tcPr>
          <w:p>
            <w:pPr>
              <w:jc w:val="left"/>
            </w:pPr>
            <w:r>
              <w:rPr>
                <w:b/>
                <w:bCs/>
                <w:color w:val="FFFFFF"/>
                <w:sz w:val="19"/>
                <w:szCs w:val="19"/>
              </w:rPr>
              <w:t xml:space="preserve">Module</w:t>
            </w:r>
          </w:p>
        </w:tc>
        <w:tc>
          <w:tcPr>
            <w:tcW w:type="dxa" w:w="3500"/>
            <w:shd w:fill="16324F" w:val="clear"/>
            <w:tcMar>
              <w:top w:type="dxa" w:w="80"/>
              <w:left w:type="dxa" w:w="100"/>
              <w:bottom w:type="dxa" w:w="80"/>
              <w:right w:type="dxa" w:w="100"/>
            </w:tcMar>
            <w:vAlign w:val="center"/>
          </w:tcPr>
          <w:p>
            <w:pPr>
              <w:jc w:val="left"/>
            </w:pPr>
            <w:r>
              <w:rPr>
                <w:b/>
                <w:bCs/>
                <w:color w:val="FFFFFF"/>
                <w:sz w:val="19"/>
                <w:szCs w:val="19"/>
              </w:rPr>
              <w:t xml:space="preserve">Test Case</w:t>
            </w:r>
          </w:p>
        </w:tc>
        <w:tc>
          <w:tcPr>
            <w:tcW w:type="dxa" w:w="1600"/>
            <w:shd w:fill="16324F" w:val="clear"/>
            <w:tcMar>
              <w:top w:type="dxa" w:w="80"/>
              <w:left w:type="dxa" w:w="100"/>
              <w:bottom w:type="dxa" w:w="80"/>
              <w:right w:type="dxa" w:w="100"/>
            </w:tcMar>
            <w:vAlign w:val="center"/>
          </w:tcPr>
          <w:p>
            <w:pPr>
              <w:jc w:val="left"/>
            </w:pPr>
            <w:r>
              <w:rPr>
                <w:b/>
                <w:bCs/>
                <w:color w:val="FFFFFF"/>
                <w:sz w:val="19"/>
                <w:szCs w:val="19"/>
              </w:rPr>
              <w:t xml:space="preserve">Expected Result</w:t>
            </w:r>
          </w:p>
        </w:tc>
        <w:tc>
          <w:tcPr>
            <w:tcW w:type="dxa" w:w="1300"/>
            <w:shd w:fill="16324F" w:val="clear"/>
            <w:tcMar>
              <w:top w:type="dxa" w:w="80"/>
              <w:left w:type="dxa" w:w="100"/>
              <w:bottom w:type="dxa" w:w="80"/>
              <w:right w:type="dxa" w:w="100"/>
            </w:tcMar>
            <w:vAlign w:val="center"/>
          </w:tcPr>
          <w:p>
            <w:pPr>
              <w:jc w:val="left"/>
            </w:pPr>
            <w:r>
              <w:rPr>
                <w:b/>
                <w:bCs/>
                <w:color w:val="FFFFFF"/>
                <w:sz w:val="19"/>
                <w:szCs w:val="19"/>
              </w:rPr>
              <w:t xml:space="preserve">Status</w:t>
            </w:r>
          </w:p>
        </w:tc>
      </w:tr>
      <w:tr>
        <w:tc>
          <w:tcPr>
            <w:tcW w:type="dxa" w:w="7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1</w:t>
            </w:r>
          </w:p>
        </w:tc>
        <w:tc>
          <w:tcPr>
            <w:tcW w:type="dxa" w:w="20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Auth</w:t>
            </w:r>
          </w:p>
        </w:tc>
        <w:tc>
          <w:tcPr>
            <w:tcW w:type="dxa" w:w="35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Register with valid email/password</w:t>
            </w:r>
          </w:p>
        </w:tc>
        <w:tc>
          <w:tcPr>
            <w:tcW w:type="dxa" w:w="1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Account created, JWT returned</w:t>
            </w:r>
          </w:p>
        </w:tc>
        <w:tc>
          <w:tcPr>
            <w:tcW w:type="dxa" w:w="13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Pass</w:t>
            </w:r>
          </w:p>
        </w:tc>
      </w:tr>
      <w:tr>
        <w:tc>
          <w:tcPr>
            <w:tcW w:type="dxa" w:w="700"/>
            <w:tcMar>
              <w:top w:type="dxa" w:w="80"/>
              <w:left w:type="dxa" w:w="100"/>
              <w:bottom w:type="dxa" w:w="80"/>
              <w:right w:type="dxa" w:w="100"/>
            </w:tcMar>
            <w:vAlign w:val="center"/>
          </w:tcPr>
          <w:p>
            <w:pPr>
              <w:jc w:val="left"/>
            </w:pPr>
            <w:r>
              <w:rPr>
                <w:b w:val="false"/>
                <w:bCs w:val="false"/>
                <w:color w:val="222222"/>
                <w:sz w:val="19"/>
                <w:szCs w:val="19"/>
              </w:rPr>
              <w:t xml:space="preserve">2</w:t>
            </w:r>
          </w:p>
        </w:tc>
        <w:tc>
          <w:tcPr>
            <w:tcW w:type="dxa" w:w="2000"/>
            <w:tcMar>
              <w:top w:type="dxa" w:w="80"/>
              <w:left w:type="dxa" w:w="100"/>
              <w:bottom w:type="dxa" w:w="80"/>
              <w:right w:type="dxa" w:w="100"/>
            </w:tcMar>
            <w:vAlign w:val="center"/>
          </w:tcPr>
          <w:p>
            <w:pPr>
              <w:jc w:val="left"/>
            </w:pPr>
            <w:r>
              <w:rPr>
                <w:b w:val="false"/>
                <w:bCs w:val="false"/>
                <w:color w:val="222222"/>
                <w:sz w:val="19"/>
                <w:szCs w:val="19"/>
              </w:rPr>
              <w:t xml:space="preserve">Auth</w:t>
            </w:r>
          </w:p>
        </w:tc>
        <w:tc>
          <w:tcPr>
            <w:tcW w:type="dxa" w:w="3500"/>
            <w:tcMar>
              <w:top w:type="dxa" w:w="80"/>
              <w:left w:type="dxa" w:w="100"/>
              <w:bottom w:type="dxa" w:w="80"/>
              <w:right w:type="dxa" w:w="100"/>
            </w:tcMar>
            <w:vAlign w:val="center"/>
          </w:tcPr>
          <w:p>
            <w:pPr>
              <w:jc w:val="left"/>
            </w:pPr>
            <w:r>
              <w:rPr>
                <w:b w:val="false"/>
                <w:bCs w:val="false"/>
                <w:color w:val="222222"/>
                <w:sz w:val="19"/>
                <w:szCs w:val="19"/>
              </w:rPr>
              <w:t xml:space="preserve">Login with incorrect password</w:t>
            </w:r>
          </w:p>
        </w:tc>
        <w:tc>
          <w:tcPr>
            <w:tcW w:type="dxa" w:w="1600"/>
            <w:tcMar>
              <w:top w:type="dxa" w:w="80"/>
              <w:left w:type="dxa" w:w="100"/>
              <w:bottom w:type="dxa" w:w="80"/>
              <w:right w:type="dxa" w:w="100"/>
            </w:tcMar>
            <w:vAlign w:val="center"/>
          </w:tcPr>
          <w:p>
            <w:pPr>
              <w:jc w:val="left"/>
            </w:pPr>
            <w:r>
              <w:rPr>
                <w:b w:val="false"/>
                <w:bCs w:val="false"/>
                <w:color w:val="222222"/>
                <w:sz w:val="19"/>
                <w:szCs w:val="19"/>
              </w:rPr>
              <w:t xml:space="preserve">401 Unauthorized returned</w:t>
            </w:r>
          </w:p>
        </w:tc>
        <w:tc>
          <w:tcPr>
            <w:tcW w:type="dxa" w:w="1300"/>
            <w:tcMar>
              <w:top w:type="dxa" w:w="80"/>
              <w:left w:type="dxa" w:w="100"/>
              <w:bottom w:type="dxa" w:w="80"/>
              <w:right w:type="dxa" w:w="100"/>
            </w:tcMar>
            <w:vAlign w:val="center"/>
          </w:tcPr>
          <w:p>
            <w:pPr>
              <w:jc w:val="left"/>
            </w:pPr>
            <w:r>
              <w:rPr>
                <w:b w:val="false"/>
                <w:bCs w:val="false"/>
                <w:color w:val="222222"/>
                <w:sz w:val="19"/>
                <w:szCs w:val="19"/>
              </w:rPr>
              <w:t xml:space="preserve">Pass</w:t>
            </w:r>
          </w:p>
        </w:tc>
      </w:tr>
      <w:tr>
        <w:tc>
          <w:tcPr>
            <w:tcW w:type="dxa" w:w="7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3</w:t>
            </w:r>
          </w:p>
        </w:tc>
        <w:tc>
          <w:tcPr>
            <w:tcW w:type="dxa" w:w="20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Plan Generation</w:t>
            </w:r>
          </w:p>
        </w:tc>
        <w:tc>
          <w:tcPr>
            <w:tcW w:type="dxa" w:w="35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Submit valid situation/goal/time/energy</w:t>
            </w:r>
          </w:p>
        </w:tc>
        <w:tc>
          <w:tcPr>
            <w:tcW w:type="dxa" w:w="1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Plan with 3-7 prioritized steps returned</w:t>
            </w:r>
          </w:p>
        </w:tc>
        <w:tc>
          <w:tcPr>
            <w:tcW w:type="dxa" w:w="13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Pass</w:t>
            </w:r>
          </w:p>
        </w:tc>
      </w:tr>
      <w:tr>
        <w:tc>
          <w:tcPr>
            <w:tcW w:type="dxa" w:w="700"/>
            <w:tcMar>
              <w:top w:type="dxa" w:w="80"/>
              <w:left w:type="dxa" w:w="100"/>
              <w:bottom w:type="dxa" w:w="80"/>
              <w:right w:type="dxa" w:w="100"/>
            </w:tcMar>
            <w:vAlign w:val="center"/>
          </w:tcPr>
          <w:p>
            <w:pPr>
              <w:jc w:val="left"/>
            </w:pPr>
            <w:r>
              <w:rPr>
                <w:b w:val="false"/>
                <w:bCs w:val="false"/>
                <w:color w:val="222222"/>
                <w:sz w:val="19"/>
                <w:szCs w:val="19"/>
              </w:rPr>
              <w:t xml:space="preserve">4</w:t>
            </w:r>
          </w:p>
        </w:tc>
        <w:tc>
          <w:tcPr>
            <w:tcW w:type="dxa" w:w="2000"/>
            <w:tcMar>
              <w:top w:type="dxa" w:w="80"/>
              <w:left w:type="dxa" w:w="100"/>
              <w:bottom w:type="dxa" w:w="80"/>
              <w:right w:type="dxa" w:w="100"/>
            </w:tcMar>
            <w:vAlign w:val="center"/>
          </w:tcPr>
          <w:p>
            <w:pPr>
              <w:jc w:val="left"/>
            </w:pPr>
            <w:r>
              <w:rPr>
                <w:b w:val="false"/>
                <w:bCs w:val="false"/>
                <w:color w:val="222222"/>
                <w:sz w:val="19"/>
                <w:szCs w:val="19"/>
              </w:rPr>
              <w:t xml:space="preserve">Plan Generation</w:t>
            </w:r>
          </w:p>
        </w:tc>
        <w:tc>
          <w:tcPr>
            <w:tcW w:type="dxa" w:w="3500"/>
            <w:tcMar>
              <w:top w:type="dxa" w:w="80"/>
              <w:left w:type="dxa" w:w="100"/>
              <w:bottom w:type="dxa" w:w="80"/>
              <w:right w:type="dxa" w:w="100"/>
            </w:tcMar>
            <w:vAlign w:val="center"/>
          </w:tcPr>
          <w:p>
            <w:pPr>
              <w:jc w:val="left"/>
            </w:pPr>
            <w:r>
              <w:rPr>
                <w:b w:val="false"/>
                <w:bCs w:val="false"/>
                <w:color w:val="222222"/>
                <w:sz w:val="19"/>
                <w:szCs w:val="19"/>
              </w:rPr>
              <w:t xml:space="preserve">Submit empty situation field</w:t>
            </w:r>
          </w:p>
        </w:tc>
        <w:tc>
          <w:tcPr>
            <w:tcW w:type="dxa" w:w="1600"/>
            <w:tcMar>
              <w:top w:type="dxa" w:w="80"/>
              <w:left w:type="dxa" w:w="100"/>
              <w:bottom w:type="dxa" w:w="80"/>
              <w:right w:type="dxa" w:w="100"/>
            </w:tcMar>
            <w:vAlign w:val="center"/>
          </w:tcPr>
          <w:p>
            <w:pPr>
              <w:jc w:val="left"/>
            </w:pPr>
            <w:r>
              <w:rPr>
                <w:b w:val="false"/>
                <w:bCs w:val="false"/>
                <w:color w:val="222222"/>
                <w:sz w:val="19"/>
                <w:szCs w:val="19"/>
              </w:rPr>
              <w:t xml:space="preserve">400 Bad Request with validation message</w:t>
            </w:r>
          </w:p>
        </w:tc>
        <w:tc>
          <w:tcPr>
            <w:tcW w:type="dxa" w:w="1300"/>
            <w:tcMar>
              <w:top w:type="dxa" w:w="80"/>
              <w:left w:type="dxa" w:w="100"/>
              <w:bottom w:type="dxa" w:w="80"/>
              <w:right w:type="dxa" w:w="100"/>
            </w:tcMar>
            <w:vAlign w:val="center"/>
          </w:tcPr>
          <w:p>
            <w:pPr>
              <w:jc w:val="left"/>
            </w:pPr>
            <w:r>
              <w:rPr>
                <w:b w:val="false"/>
                <w:bCs w:val="false"/>
                <w:color w:val="222222"/>
                <w:sz w:val="19"/>
                <w:szCs w:val="19"/>
              </w:rPr>
              <w:t xml:space="preserve">Pass</w:t>
            </w:r>
          </w:p>
        </w:tc>
      </w:tr>
      <w:tr>
        <w:tc>
          <w:tcPr>
            <w:tcW w:type="dxa" w:w="7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5</w:t>
            </w:r>
          </w:p>
        </w:tc>
        <w:tc>
          <w:tcPr>
            <w:tcW w:type="dxa" w:w="20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Plan Generation</w:t>
            </w:r>
          </w:p>
        </w:tc>
        <w:tc>
          <w:tcPr>
            <w:tcW w:type="dxa" w:w="35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AI service timeout simulation</w:t>
            </w:r>
          </w:p>
        </w:tc>
        <w:tc>
          <w:tcPr>
            <w:tcW w:type="dxa" w:w="1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Graceful fallback message shown to user</w:t>
            </w:r>
          </w:p>
        </w:tc>
        <w:tc>
          <w:tcPr>
            <w:tcW w:type="dxa" w:w="13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Pass</w:t>
            </w:r>
          </w:p>
        </w:tc>
      </w:tr>
      <w:tr>
        <w:tc>
          <w:tcPr>
            <w:tcW w:type="dxa" w:w="700"/>
            <w:tcMar>
              <w:top w:type="dxa" w:w="80"/>
              <w:left w:type="dxa" w:w="100"/>
              <w:bottom w:type="dxa" w:w="80"/>
              <w:right w:type="dxa" w:w="100"/>
            </w:tcMar>
            <w:vAlign w:val="center"/>
          </w:tcPr>
          <w:p>
            <w:pPr>
              <w:jc w:val="left"/>
            </w:pPr>
            <w:r>
              <w:rPr>
                <w:b w:val="false"/>
                <w:bCs w:val="false"/>
                <w:color w:val="222222"/>
                <w:sz w:val="19"/>
                <w:szCs w:val="19"/>
              </w:rPr>
              <w:t xml:space="preserve">6</w:t>
            </w:r>
          </w:p>
        </w:tc>
        <w:tc>
          <w:tcPr>
            <w:tcW w:type="dxa" w:w="2000"/>
            <w:tcMar>
              <w:top w:type="dxa" w:w="80"/>
              <w:left w:type="dxa" w:w="100"/>
              <w:bottom w:type="dxa" w:w="80"/>
              <w:right w:type="dxa" w:w="100"/>
            </w:tcMar>
            <w:vAlign w:val="center"/>
          </w:tcPr>
          <w:p>
            <w:pPr>
              <w:jc w:val="left"/>
            </w:pPr>
            <w:r>
              <w:rPr>
                <w:b w:val="false"/>
                <w:bCs w:val="false"/>
                <w:color w:val="222222"/>
                <w:sz w:val="19"/>
                <w:szCs w:val="19"/>
              </w:rPr>
              <w:t xml:space="preserve">Plan CRUD</w:t>
            </w:r>
          </w:p>
        </w:tc>
        <w:tc>
          <w:tcPr>
            <w:tcW w:type="dxa" w:w="3500"/>
            <w:tcMar>
              <w:top w:type="dxa" w:w="80"/>
              <w:left w:type="dxa" w:w="100"/>
              <w:bottom w:type="dxa" w:w="80"/>
              <w:right w:type="dxa" w:w="100"/>
            </w:tcMar>
            <w:vAlign w:val="center"/>
          </w:tcPr>
          <w:p>
            <w:pPr>
              <w:jc w:val="left"/>
            </w:pPr>
            <w:r>
              <w:rPr>
                <w:b w:val="false"/>
                <w:bCs w:val="false"/>
                <w:color w:val="222222"/>
                <w:sz w:val="19"/>
                <w:szCs w:val="19"/>
              </w:rPr>
              <w:t xml:space="preserve">Mark a plan step complete</w:t>
            </w:r>
          </w:p>
        </w:tc>
        <w:tc>
          <w:tcPr>
            <w:tcW w:type="dxa" w:w="1600"/>
            <w:tcMar>
              <w:top w:type="dxa" w:w="80"/>
              <w:left w:type="dxa" w:w="100"/>
              <w:bottom w:type="dxa" w:w="80"/>
              <w:right w:type="dxa" w:w="100"/>
            </w:tcMar>
            <w:vAlign w:val="center"/>
          </w:tcPr>
          <w:p>
            <w:pPr>
              <w:jc w:val="left"/>
            </w:pPr>
            <w:r>
              <w:rPr>
                <w:b w:val="false"/>
                <w:bCs w:val="false"/>
                <w:color w:val="222222"/>
                <w:sz w:val="19"/>
                <w:szCs w:val="19"/>
              </w:rPr>
              <w:t xml:space="preserve">isCompleted updated, progress log incremented</w:t>
            </w:r>
          </w:p>
        </w:tc>
        <w:tc>
          <w:tcPr>
            <w:tcW w:type="dxa" w:w="1300"/>
            <w:tcMar>
              <w:top w:type="dxa" w:w="80"/>
              <w:left w:type="dxa" w:w="100"/>
              <w:bottom w:type="dxa" w:w="80"/>
              <w:right w:type="dxa" w:w="100"/>
            </w:tcMar>
            <w:vAlign w:val="center"/>
          </w:tcPr>
          <w:p>
            <w:pPr>
              <w:jc w:val="left"/>
            </w:pPr>
            <w:r>
              <w:rPr>
                <w:b w:val="false"/>
                <w:bCs w:val="false"/>
                <w:color w:val="222222"/>
                <w:sz w:val="19"/>
                <w:szCs w:val="19"/>
              </w:rPr>
              <w:t xml:space="preserve">Pass</w:t>
            </w:r>
          </w:p>
        </w:tc>
      </w:tr>
      <w:tr>
        <w:tc>
          <w:tcPr>
            <w:tcW w:type="dxa" w:w="7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7</w:t>
            </w:r>
          </w:p>
        </w:tc>
        <w:tc>
          <w:tcPr>
            <w:tcW w:type="dxa" w:w="20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Plan CRUD</w:t>
            </w:r>
          </w:p>
        </w:tc>
        <w:tc>
          <w:tcPr>
            <w:tcW w:type="dxa" w:w="35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Delete a plan</w:t>
            </w:r>
          </w:p>
        </w:tc>
        <w:tc>
          <w:tcPr>
            <w:tcW w:type="dxa" w:w="1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Plan and its steps removed from database</w:t>
            </w:r>
          </w:p>
        </w:tc>
        <w:tc>
          <w:tcPr>
            <w:tcW w:type="dxa" w:w="13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Pass</w:t>
            </w:r>
          </w:p>
        </w:tc>
      </w:tr>
      <w:tr>
        <w:tc>
          <w:tcPr>
            <w:tcW w:type="dxa" w:w="700"/>
            <w:tcMar>
              <w:top w:type="dxa" w:w="80"/>
              <w:left w:type="dxa" w:w="100"/>
              <w:bottom w:type="dxa" w:w="80"/>
              <w:right w:type="dxa" w:w="100"/>
            </w:tcMar>
            <w:vAlign w:val="center"/>
          </w:tcPr>
          <w:p>
            <w:pPr>
              <w:jc w:val="left"/>
            </w:pPr>
            <w:r>
              <w:rPr>
                <w:b w:val="false"/>
                <w:bCs w:val="false"/>
                <w:color w:val="222222"/>
                <w:sz w:val="19"/>
                <w:szCs w:val="19"/>
              </w:rPr>
              <w:t xml:space="preserve">8</w:t>
            </w:r>
          </w:p>
        </w:tc>
        <w:tc>
          <w:tcPr>
            <w:tcW w:type="dxa" w:w="2000"/>
            <w:tcMar>
              <w:top w:type="dxa" w:w="80"/>
              <w:left w:type="dxa" w:w="100"/>
              <w:bottom w:type="dxa" w:w="80"/>
              <w:right w:type="dxa" w:w="100"/>
            </w:tcMar>
            <w:vAlign w:val="center"/>
          </w:tcPr>
          <w:p>
            <w:pPr>
              <w:jc w:val="left"/>
            </w:pPr>
            <w:r>
              <w:rPr>
                <w:b w:val="false"/>
                <w:bCs w:val="false"/>
                <w:color w:val="222222"/>
                <w:sz w:val="19"/>
                <w:szCs w:val="19"/>
              </w:rPr>
              <w:t xml:space="preserve">Daily Challenge</w:t>
            </w:r>
          </w:p>
        </w:tc>
        <w:tc>
          <w:tcPr>
            <w:tcW w:type="dxa" w:w="3500"/>
            <w:tcMar>
              <w:top w:type="dxa" w:w="80"/>
              <w:left w:type="dxa" w:w="100"/>
              <w:bottom w:type="dxa" w:w="80"/>
              <w:right w:type="dxa" w:w="100"/>
            </w:tcMar>
            <w:vAlign w:val="center"/>
          </w:tcPr>
          <w:p>
            <w:pPr>
              <w:jc w:val="left"/>
            </w:pPr>
            <w:r>
              <w:rPr>
                <w:b w:val="false"/>
                <w:bCs w:val="false"/>
                <w:color w:val="222222"/>
                <w:sz w:val="19"/>
                <w:szCs w:val="19"/>
              </w:rPr>
              <w:t xml:space="preserve">Fetch today's challenge twice in one day</w:t>
            </w:r>
          </w:p>
        </w:tc>
        <w:tc>
          <w:tcPr>
            <w:tcW w:type="dxa" w:w="1600"/>
            <w:tcMar>
              <w:top w:type="dxa" w:w="80"/>
              <w:left w:type="dxa" w:w="100"/>
              <w:bottom w:type="dxa" w:w="80"/>
              <w:right w:type="dxa" w:w="100"/>
            </w:tcMar>
            <w:vAlign w:val="center"/>
          </w:tcPr>
          <w:p>
            <w:pPr>
              <w:jc w:val="left"/>
            </w:pPr>
            <w:r>
              <w:rPr>
                <w:b w:val="false"/>
                <w:bCs w:val="false"/>
                <w:color w:val="222222"/>
                <w:sz w:val="19"/>
                <w:szCs w:val="19"/>
              </w:rPr>
              <w:t xml:space="preserve">Same challenge returned both times</w:t>
            </w:r>
          </w:p>
        </w:tc>
        <w:tc>
          <w:tcPr>
            <w:tcW w:type="dxa" w:w="1300"/>
            <w:tcMar>
              <w:top w:type="dxa" w:w="80"/>
              <w:left w:type="dxa" w:w="100"/>
              <w:bottom w:type="dxa" w:w="80"/>
              <w:right w:type="dxa" w:w="100"/>
            </w:tcMar>
            <w:vAlign w:val="center"/>
          </w:tcPr>
          <w:p>
            <w:pPr>
              <w:jc w:val="left"/>
            </w:pPr>
            <w:r>
              <w:rPr>
                <w:b w:val="false"/>
                <w:bCs w:val="false"/>
                <w:color w:val="222222"/>
                <w:sz w:val="19"/>
                <w:szCs w:val="19"/>
              </w:rPr>
              <w:t xml:space="preserve">Pass</w:t>
            </w:r>
          </w:p>
        </w:tc>
      </w:tr>
      <w:tr>
        <w:tc>
          <w:tcPr>
            <w:tcW w:type="dxa" w:w="7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9</w:t>
            </w:r>
          </w:p>
        </w:tc>
        <w:tc>
          <w:tcPr>
            <w:tcW w:type="dxa" w:w="20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Progress Tracking</w:t>
            </w:r>
          </w:p>
        </w:tc>
        <w:tc>
          <w:tcPr>
            <w:tcW w:type="dxa" w:w="35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Complete steps 5 days in a row</w:t>
            </w:r>
          </w:p>
        </w:tc>
        <w:tc>
          <w:tcPr>
            <w:tcW w:type="dxa" w:w="1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Streak count equals 5</w:t>
            </w:r>
          </w:p>
        </w:tc>
        <w:tc>
          <w:tcPr>
            <w:tcW w:type="dxa" w:w="13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Pass</w:t>
            </w:r>
          </w:p>
        </w:tc>
      </w:tr>
      <w:tr>
        <w:tc>
          <w:tcPr>
            <w:tcW w:type="dxa" w:w="700"/>
            <w:tcMar>
              <w:top w:type="dxa" w:w="80"/>
              <w:left w:type="dxa" w:w="100"/>
              <w:bottom w:type="dxa" w:w="80"/>
              <w:right w:type="dxa" w:w="100"/>
            </w:tcMar>
            <w:vAlign w:val="center"/>
          </w:tcPr>
          <w:p>
            <w:pPr>
              <w:jc w:val="left"/>
            </w:pPr>
            <w:r>
              <w:rPr>
                <w:b w:val="false"/>
                <w:bCs w:val="false"/>
                <w:color w:val="222222"/>
                <w:sz w:val="19"/>
                <w:szCs w:val="19"/>
              </w:rPr>
              <w:t xml:space="preserve">10</w:t>
            </w:r>
          </w:p>
        </w:tc>
        <w:tc>
          <w:tcPr>
            <w:tcW w:type="dxa" w:w="2000"/>
            <w:tcMar>
              <w:top w:type="dxa" w:w="80"/>
              <w:left w:type="dxa" w:w="100"/>
              <w:bottom w:type="dxa" w:w="80"/>
              <w:right w:type="dxa" w:w="100"/>
            </w:tcMar>
            <w:vAlign w:val="center"/>
          </w:tcPr>
          <w:p>
            <w:pPr>
              <w:jc w:val="left"/>
            </w:pPr>
            <w:r>
              <w:rPr>
                <w:b w:val="false"/>
                <w:bCs w:val="false"/>
                <w:color w:val="222222"/>
                <w:sz w:val="19"/>
                <w:szCs w:val="19"/>
              </w:rPr>
              <w:t xml:space="preserve">Progress Tracking</w:t>
            </w:r>
          </w:p>
        </w:tc>
        <w:tc>
          <w:tcPr>
            <w:tcW w:type="dxa" w:w="3500"/>
            <w:tcMar>
              <w:top w:type="dxa" w:w="80"/>
              <w:left w:type="dxa" w:w="100"/>
              <w:bottom w:type="dxa" w:w="80"/>
              <w:right w:type="dxa" w:w="100"/>
            </w:tcMar>
            <w:vAlign w:val="center"/>
          </w:tcPr>
          <w:p>
            <w:pPr>
              <w:jc w:val="left"/>
            </w:pPr>
            <w:r>
              <w:rPr>
                <w:b w:val="false"/>
                <w:bCs w:val="false"/>
                <w:color w:val="222222"/>
                <w:sz w:val="19"/>
                <w:szCs w:val="19"/>
              </w:rPr>
              <w:t xml:space="preserve">Miss a day, then complete a step</w:t>
            </w:r>
          </w:p>
        </w:tc>
        <w:tc>
          <w:tcPr>
            <w:tcW w:type="dxa" w:w="1600"/>
            <w:tcMar>
              <w:top w:type="dxa" w:w="80"/>
              <w:left w:type="dxa" w:w="100"/>
              <w:bottom w:type="dxa" w:w="80"/>
              <w:right w:type="dxa" w:w="100"/>
            </w:tcMar>
            <w:vAlign w:val="center"/>
          </w:tcPr>
          <w:p>
            <w:pPr>
              <w:jc w:val="left"/>
            </w:pPr>
            <w:r>
              <w:rPr>
                <w:b w:val="false"/>
                <w:bCs w:val="false"/>
                <w:color w:val="222222"/>
                <w:sz w:val="19"/>
                <w:szCs w:val="19"/>
              </w:rPr>
              <w:t xml:space="preserve">Streak resets to 1</w:t>
            </w:r>
          </w:p>
        </w:tc>
        <w:tc>
          <w:tcPr>
            <w:tcW w:type="dxa" w:w="1300"/>
            <w:tcMar>
              <w:top w:type="dxa" w:w="80"/>
              <w:left w:type="dxa" w:w="100"/>
              <w:bottom w:type="dxa" w:w="80"/>
              <w:right w:type="dxa" w:w="100"/>
            </w:tcMar>
            <w:vAlign w:val="center"/>
          </w:tcPr>
          <w:p>
            <w:pPr>
              <w:jc w:val="left"/>
            </w:pPr>
            <w:r>
              <w:rPr>
                <w:b w:val="false"/>
                <w:bCs w:val="false"/>
                <w:color w:val="222222"/>
                <w:sz w:val="19"/>
                <w:szCs w:val="19"/>
              </w:rPr>
              <w:t xml:space="preserve">Pass</w:t>
            </w:r>
          </w:p>
        </w:tc>
      </w:tr>
      <w:tr>
        <w:tc>
          <w:tcPr>
            <w:tcW w:type="dxa" w:w="7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11</w:t>
            </w:r>
          </w:p>
        </w:tc>
        <w:tc>
          <w:tcPr>
            <w:tcW w:type="dxa" w:w="20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Frontend</w:t>
            </w:r>
          </w:p>
        </w:tc>
        <w:tc>
          <w:tcPr>
            <w:tcW w:type="dxa" w:w="35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Form validation for missing energy level</w:t>
            </w:r>
          </w:p>
        </w:tc>
        <w:tc>
          <w:tcPr>
            <w:tcW w:type="dxa" w:w="1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Submit button disabled, inline error shown</w:t>
            </w:r>
          </w:p>
        </w:tc>
        <w:tc>
          <w:tcPr>
            <w:tcW w:type="dxa" w:w="13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Pass</w:t>
            </w:r>
          </w:p>
        </w:tc>
      </w:tr>
      <w:tr>
        <w:tc>
          <w:tcPr>
            <w:tcW w:type="dxa" w:w="700"/>
            <w:tcMar>
              <w:top w:type="dxa" w:w="80"/>
              <w:left w:type="dxa" w:w="100"/>
              <w:bottom w:type="dxa" w:w="80"/>
              <w:right w:type="dxa" w:w="100"/>
            </w:tcMar>
            <w:vAlign w:val="center"/>
          </w:tcPr>
          <w:p>
            <w:pPr>
              <w:jc w:val="left"/>
            </w:pPr>
            <w:r>
              <w:rPr>
                <w:b w:val="false"/>
                <w:bCs w:val="false"/>
                <w:color w:val="222222"/>
                <w:sz w:val="19"/>
                <w:szCs w:val="19"/>
              </w:rPr>
              <w:t xml:space="preserve">12</w:t>
            </w:r>
          </w:p>
        </w:tc>
        <w:tc>
          <w:tcPr>
            <w:tcW w:type="dxa" w:w="2000"/>
            <w:tcMar>
              <w:top w:type="dxa" w:w="80"/>
              <w:left w:type="dxa" w:w="100"/>
              <w:bottom w:type="dxa" w:w="80"/>
              <w:right w:type="dxa" w:w="100"/>
            </w:tcMar>
            <w:vAlign w:val="center"/>
          </w:tcPr>
          <w:p>
            <w:pPr>
              <w:jc w:val="left"/>
            </w:pPr>
            <w:r>
              <w:rPr>
                <w:b w:val="false"/>
                <w:bCs w:val="false"/>
                <w:color w:val="222222"/>
                <w:sz w:val="19"/>
                <w:szCs w:val="19"/>
              </w:rPr>
              <w:t xml:space="preserve">Performance</w:t>
            </w:r>
          </w:p>
        </w:tc>
        <w:tc>
          <w:tcPr>
            <w:tcW w:type="dxa" w:w="3500"/>
            <w:tcMar>
              <w:top w:type="dxa" w:w="80"/>
              <w:left w:type="dxa" w:w="100"/>
              <w:bottom w:type="dxa" w:w="80"/>
              <w:right w:type="dxa" w:w="100"/>
            </w:tcMar>
            <w:vAlign w:val="center"/>
          </w:tcPr>
          <w:p>
            <w:pPr>
              <w:jc w:val="left"/>
            </w:pPr>
            <w:r>
              <w:rPr>
                <w:b w:val="false"/>
                <w:bCs w:val="false"/>
                <w:color w:val="222222"/>
                <w:sz w:val="19"/>
                <w:szCs w:val="19"/>
              </w:rPr>
              <w:t xml:space="preserve">Load test: 100 concurrent plan requests</w:t>
            </w:r>
          </w:p>
        </w:tc>
        <w:tc>
          <w:tcPr>
            <w:tcW w:type="dxa" w:w="1600"/>
            <w:tcMar>
              <w:top w:type="dxa" w:w="80"/>
              <w:left w:type="dxa" w:w="100"/>
              <w:bottom w:type="dxa" w:w="80"/>
              <w:right w:type="dxa" w:w="100"/>
            </w:tcMar>
            <w:vAlign w:val="center"/>
          </w:tcPr>
          <w:p>
            <w:pPr>
              <w:jc w:val="left"/>
            </w:pPr>
            <w:r>
              <w:rPr>
                <w:b w:val="false"/>
                <w:bCs w:val="false"/>
                <w:color w:val="222222"/>
                <w:sz w:val="19"/>
                <w:szCs w:val="19"/>
              </w:rPr>
              <w:t xml:space="preserve">Average response time under 2.5s</w:t>
            </w:r>
          </w:p>
        </w:tc>
        <w:tc>
          <w:tcPr>
            <w:tcW w:type="dxa" w:w="1300"/>
            <w:tcMar>
              <w:top w:type="dxa" w:w="80"/>
              <w:left w:type="dxa" w:w="100"/>
              <w:bottom w:type="dxa" w:w="80"/>
              <w:right w:type="dxa" w:w="100"/>
            </w:tcMar>
            <w:vAlign w:val="center"/>
          </w:tcPr>
          <w:p>
            <w:pPr>
              <w:jc w:val="left"/>
            </w:pPr>
            <w:r>
              <w:rPr>
                <w:b w:val="false"/>
                <w:bCs w:val="false"/>
                <w:color w:val="222222"/>
                <w:sz w:val="19"/>
                <w:szCs w:val="19"/>
              </w:rPr>
              <w:t xml:space="preserve">Pass</w:t>
            </w:r>
          </w:p>
        </w:tc>
      </w:tr>
    </w:tbl>
    <w:p>
      <w:pPr>
        <w:spacing w:after="200"/>
      </w:pPr>
    </w:p>
    <w:p>
      <w:pPr>
        <w:pStyle w:val="Heading2"/>
        <w:spacing w:after="150" w:before="300"/>
      </w:pPr>
      <w:r>
        <w:t xml:space="preserve">Summary</w:t>
      </w:r>
    </w:p>
    <w:p>
      <w:pPr>
        <w:pStyle w:val="ListParagraph"/>
        <w:numPr>
          <w:ilvl w:val="0"/>
          <w:numId w:val="1"/>
        </w:numPr>
        <w:spacing w:after="80"/>
      </w:pPr>
      <w:r>
        <w:t xml:space="preserve">Total test cases executed: 42</w:t>
      </w:r>
    </w:p>
    <w:p>
      <w:pPr>
        <w:pStyle w:val="ListParagraph"/>
        <w:numPr>
          <w:ilvl w:val="0"/>
          <w:numId w:val="1"/>
        </w:numPr>
        <w:spacing w:after="80"/>
      </w:pPr>
      <w:r>
        <w:t xml:space="preserve">Passed: 40   |   Failed (and subsequently fixed): 2</w:t>
      </w:r>
    </w:p>
    <w:p>
      <w:pPr>
        <w:pStyle w:val="ListParagraph"/>
        <w:numPr>
          <w:ilvl w:val="0"/>
          <w:numId w:val="1"/>
        </w:numPr>
        <w:spacing w:after="80"/>
      </w:pPr>
      <w:r>
        <w:t xml:space="preserve">Backend unit test coverage: ~85% of controllers and services</w:t>
      </w:r>
    </w:p>
    <w:p>
      <w:pPr>
        <w:pStyle w:val="ListParagraph"/>
        <w:numPr>
          <w:ilvl w:val="0"/>
          <w:numId w:val="1"/>
        </w:numPr>
        <w:spacing w:after="80"/>
      </w:pPr>
      <w:r>
        <w:t xml:space="preserve">Frontend component test coverage: ~70% of core components</w:t>
      </w:r>
    </w:p>
    <w:p>
      <w:r>
        <w:br w:type="page"/>
      </w:r>
    </w:p>
    <w:p>
      <w:pPr>
        <w:pStyle w:val="Heading1"/>
        <w:spacing w:after="200" w:before="400"/>
      </w:pPr>
      <w:r>
        <w:t xml:space="preserve">11. Installation and Execution Steps</w:t>
      </w:r>
    </w:p>
    <w:p>
      <w:pPr>
        <w:pStyle w:val="Heading2"/>
        <w:spacing w:after="150" w:before="300"/>
      </w:pPr>
      <w:r>
        <w:t xml:space="preserve">Prerequisites</w:t>
      </w:r>
    </w:p>
    <w:p>
      <w:pPr>
        <w:pStyle w:val="ListParagraph"/>
        <w:numPr>
          <w:ilvl w:val="0"/>
          <w:numId w:val="1"/>
        </w:numPr>
        <w:spacing w:after="80"/>
      </w:pPr>
      <w:r>
        <w:t xml:space="preserve">Node.js v18 or later and npm</w:t>
      </w:r>
    </w:p>
    <w:p>
      <w:pPr>
        <w:pStyle w:val="ListParagraph"/>
        <w:numPr>
          <w:ilvl w:val="0"/>
          <w:numId w:val="1"/>
        </w:numPr>
        <w:spacing w:after="80"/>
      </w:pPr>
      <w:r>
        <w:t xml:space="preserve">MongoDB (local instance or MongoDB Atlas connection string)</w:t>
      </w:r>
    </w:p>
    <w:p>
      <w:pPr>
        <w:pStyle w:val="ListParagraph"/>
        <w:numPr>
          <w:ilvl w:val="0"/>
          <w:numId w:val="1"/>
        </w:numPr>
        <w:spacing w:after="80"/>
      </w:pPr>
      <w:r>
        <w:t xml:space="preserve">Redis (local instance or hosted, e.g. Upstash)</w:t>
      </w:r>
    </w:p>
    <w:p>
      <w:pPr>
        <w:pStyle w:val="ListParagraph"/>
        <w:numPr>
          <w:ilvl w:val="0"/>
          <w:numId w:val="1"/>
        </w:numPr>
        <w:spacing w:after="80"/>
      </w:pPr>
      <w:r>
        <w:t xml:space="preserve">An OpenAI API key</w:t>
      </w:r>
    </w:p>
    <w:p>
      <w:pPr>
        <w:pStyle w:val="Heading2"/>
        <w:spacing w:after="150" w:before="300"/>
      </w:pPr>
      <w:r>
        <w:t xml:space="preserve">1. Clone the repository</w:t>
      </w:r>
    </w:p>
    <w:p>
      <w:pPr>
        <w:shd w:fill="F4F4F4" w:val="clear"/>
        <w:spacing w:after="40"/>
      </w:pPr>
      <w:r>
        <w:rPr>
          <w:rFonts w:ascii="Consolas" w:cs="Consolas" w:eastAsia="Consolas" w:hAnsi="Consolas"/>
          <w:color w:val="222222"/>
          <w:sz w:val="19"/>
          <w:szCs w:val="19"/>
        </w:rPr>
        <w:t xml:space="preserve">git clone https://github.com/&lt;your-username&gt;/nextstep.git</w:t>
      </w:r>
    </w:p>
    <w:p>
      <w:pPr>
        <w:shd w:fill="F4F4F4" w:val="clear"/>
        <w:spacing w:after="40"/>
      </w:pPr>
      <w:r>
        <w:rPr>
          <w:rFonts w:ascii="Consolas" w:cs="Consolas" w:eastAsia="Consolas" w:hAnsi="Consolas"/>
          <w:color w:val="222222"/>
          <w:sz w:val="19"/>
          <w:szCs w:val="19"/>
        </w:rPr>
        <w:t xml:space="preserve">cd nextstep</w:t>
      </w:r>
    </w:p>
    <w:p>
      <w:pPr>
        <w:pStyle w:val="Heading2"/>
        <w:spacing w:after="150" w:before="300"/>
      </w:pPr>
      <w:r>
        <w:t xml:space="preserve">2. Install dependencies</w:t>
      </w:r>
    </w:p>
    <w:p>
      <w:pPr>
        <w:shd w:fill="F4F4F4" w:val="clear"/>
        <w:spacing w:after="40"/>
      </w:pPr>
      <w:r>
        <w:rPr>
          <w:rFonts w:ascii="Consolas" w:cs="Consolas" w:eastAsia="Consolas" w:hAnsi="Consolas"/>
          <w:color w:val="222222"/>
          <w:sz w:val="19"/>
          <w:szCs w:val="19"/>
        </w:rPr>
        <w:t xml:space="preserve">cd backend &amp;&amp; npm install</w:t>
      </w:r>
    </w:p>
    <w:p>
      <w:pPr>
        <w:shd w:fill="F4F4F4" w:val="clear"/>
        <w:spacing w:after="40"/>
      </w:pPr>
      <w:r>
        <w:rPr>
          <w:rFonts w:ascii="Consolas" w:cs="Consolas" w:eastAsia="Consolas" w:hAnsi="Consolas"/>
          <w:color w:val="222222"/>
          <w:sz w:val="19"/>
          <w:szCs w:val="19"/>
        </w:rPr>
        <w:t xml:space="preserve">cd ../frontend &amp;&amp; npm install</w:t>
      </w:r>
    </w:p>
    <w:p>
      <w:pPr>
        <w:pStyle w:val="Heading2"/>
        <w:spacing w:after="150" w:before="300"/>
      </w:pPr>
      <w:r>
        <w:t xml:space="preserve">3. Configure environment variables</w:t>
      </w:r>
    </w:p>
    <w:p>
      <w:pPr>
        <w:spacing w:after="160"/>
      </w:pPr>
      <w:r>
        <w:t xml:space="preserve">Create a .env file inside the backend/ directory:</w:t>
      </w:r>
    </w:p>
    <w:p>
      <w:pPr>
        <w:shd w:fill="F4F4F4" w:val="clear"/>
        <w:spacing w:after="40"/>
      </w:pPr>
      <w:r>
        <w:rPr>
          <w:rFonts w:ascii="Consolas" w:cs="Consolas" w:eastAsia="Consolas" w:hAnsi="Consolas"/>
          <w:color w:val="222222"/>
          <w:sz w:val="19"/>
          <w:szCs w:val="19"/>
        </w:rPr>
        <w:t xml:space="preserve">PORT=5000</w:t>
      </w:r>
    </w:p>
    <w:p>
      <w:pPr>
        <w:shd w:fill="F4F4F4" w:val="clear"/>
        <w:spacing w:after="40"/>
      </w:pPr>
      <w:r>
        <w:rPr>
          <w:rFonts w:ascii="Consolas" w:cs="Consolas" w:eastAsia="Consolas" w:hAnsi="Consolas"/>
          <w:color w:val="222222"/>
          <w:sz w:val="19"/>
          <w:szCs w:val="19"/>
        </w:rPr>
        <w:t xml:space="preserve">MONGO_URI=mongodb://localhost:27017/nextstep</w:t>
      </w:r>
    </w:p>
    <w:p>
      <w:pPr>
        <w:shd w:fill="F4F4F4" w:val="clear"/>
        <w:spacing w:after="40"/>
      </w:pPr>
      <w:r>
        <w:rPr>
          <w:rFonts w:ascii="Consolas" w:cs="Consolas" w:eastAsia="Consolas" w:hAnsi="Consolas"/>
          <w:color w:val="222222"/>
          <w:sz w:val="19"/>
          <w:szCs w:val="19"/>
        </w:rPr>
        <w:t xml:space="preserve">REDIS_URL=redis://localhost:6379</w:t>
      </w:r>
    </w:p>
    <w:p>
      <w:pPr>
        <w:shd w:fill="F4F4F4" w:val="clear"/>
        <w:spacing w:after="40"/>
      </w:pPr>
      <w:r>
        <w:rPr>
          <w:rFonts w:ascii="Consolas" w:cs="Consolas" w:eastAsia="Consolas" w:hAnsi="Consolas"/>
          <w:color w:val="222222"/>
          <w:sz w:val="19"/>
          <w:szCs w:val="19"/>
        </w:rPr>
        <w:t xml:space="preserve">JWT_SECRET=your_jwt_secret</w:t>
      </w:r>
    </w:p>
    <w:p>
      <w:pPr>
        <w:shd w:fill="F4F4F4" w:val="clear"/>
        <w:spacing w:after="40"/>
      </w:pPr>
      <w:r>
        <w:rPr>
          <w:rFonts w:ascii="Consolas" w:cs="Consolas" w:eastAsia="Consolas" w:hAnsi="Consolas"/>
          <w:color w:val="222222"/>
          <w:sz w:val="19"/>
          <w:szCs w:val="19"/>
        </w:rPr>
        <w:t xml:space="preserve">OPENAI_API_KEY=your_openai_api_key</w:t>
      </w:r>
    </w:p>
    <w:p>
      <w:pPr>
        <w:spacing w:after="160"/>
      </w:pPr>
    </w:p>
    <w:p>
      <w:pPr>
        <w:spacing w:after="160"/>
      </w:pPr>
      <w:r>
        <w:t xml:space="preserve">Create a .env file inside the frontend/ directory:</w:t>
      </w:r>
    </w:p>
    <w:p>
      <w:pPr>
        <w:shd w:fill="F4F4F4" w:val="clear"/>
        <w:spacing w:after="40"/>
      </w:pPr>
      <w:r>
        <w:rPr>
          <w:rFonts w:ascii="Consolas" w:cs="Consolas" w:eastAsia="Consolas" w:hAnsi="Consolas"/>
          <w:color w:val="222222"/>
          <w:sz w:val="19"/>
          <w:szCs w:val="19"/>
        </w:rPr>
        <w:t xml:space="preserve">VITE_API_BASE_URL=http://localhost:5000/api</w:t>
      </w:r>
    </w:p>
    <w:p>
      <w:pPr>
        <w:pStyle w:val="Heading2"/>
        <w:spacing w:after="150" w:before="300"/>
      </w:pPr>
      <w:r>
        <w:t xml:space="preserve">4. Run the application in development</w:t>
      </w:r>
    </w:p>
    <w:p>
      <w:pPr>
        <w:shd w:fill="F4F4F4" w:val="clear"/>
        <w:spacing w:after="40"/>
      </w:pPr>
      <w:r>
        <w:rPr>
          <w:rFonts w:ascii="Consolas" w:cs="Consolas" w:eastAsia="Consolas" w:hAnsi="Consolas"/>
          <w:color w:val="222222"/>
          <w:sz w:val="19"/>
          <w:szCs w:val="19"/>
        </w:rPr>
        <w:t xml:space="preserve">cd backend &amp;&amp; npm run dev</w:t>
      </w:r>
    </w:p>
    <w:p>
      <w:pPr>
        <w:shd w:fill="F4F4F4" w:val="clear"/>
        <w:spacing w:after="40"/>
      </w:pPr>
      <w:r>
        <w:rPr>
          <w:rFonts w:ascii="Consolas" w:cs="Consolas" w:eastAsia="Consolas" w:hAnsi="Consolas"/>
          <w:color w:val="222222"/>
          <w:sz w:val="19"/>
          <w:szCs w:val="19"/>
        </w:rPr>
        <w:t xml:space="preserve">cd frontend &amp;&amp; npm run dev</w:t>
      </w:r>
    </w:p>
    <w:p>
      <w:pPr>
        <w:spacing w:after="160"/>
      </w:pPr>
      <w:r>
        <w:t xml:space="preserve">The backend runs on http://localhost:5000 and the frontend on http://localhost:5173 by default.</w:t>
      </w:r>
    </w:p>
    <w:p>
      <w:pPr>
        <w:pStyle w:val="Heading2"/>
        <w:spacing w:after="150" w:before="300"/>
      </w:pPr>
      <w:r>
        <w:t xml:space="preserve">5. Run tests</w:t>
      </w:r>
    </w:p>
    <w:p>
      <w:pPr>
        <w:shd w:fill="F4F4F4" w:val="clear"/>
        <w:spacing w:after="40"/>
      </w:pPr>
      <w:r>
        <w:rPr>
          <w:rFonts w:ascii="Consolas" w:cs="Consolas" w:eastAsia="Consolas" w:hAnsi="Consolas"/>
          <w:color w:val="222222"/>
          <w:sz w:val="19"/>
          <w:szCs w:val="19"/>
        </w:rPr>
        <w:t xml:space="preserve">cd backend &amp;&amp; npm test</w:t>
      </w:r>
    </w:p>
    <w:p>
      <w:pPr>
        <w:shd w:fill="F4F4F4" w:val="clear"/>
        <w:spacing w:after="40"/>
      </w:pPr>
      <w:r>
        <w:rPr>
          <w:rFonts w:ascii="Consolas" w:cs="Consolas" w:eastAsia="Consolas" w:hAnsi="Consolas"/>
          <w:color w:val="222222"/>
          <w:sz w:val="19"/>
          <w:szCs w:val="19"/>
        </w:rPr>
        <w:t xml:space="preserve">cd frontend &amp;&amp; npm test</w:t>
      </w:r>
    </w:p>
    <w:p>
      <w:pPr>
        <w:pStyle w:val="Heading2"/>
        <w:spacing w:after="150" w:before="300"/>
      </w:pPr>
      <w:r>
        <w:t xml:space="preserve">6. Build for production</w:t>
      </w:r>
    </w:p>
    <w:p>
      <w:pPr>
        <w:shd w:fill="F4F4F4" w:val="clear"/>
        <w:spacing w:after="40"/>
      </w:pPr>
      <w:r>
        <w:rPr>
          <w:rFonts w:ascii="Consolas" w:cs="Consolas" w:eastAsia="Consolas" w:hAnsi="Consolas"/>
          <w:color w:val="222222"/>
          <w:sz w:val="19"/>
          <w:szCs w:val="19"/>
        </w:rPr>
        <w:t xml:space="preserve">cd frontend &amp;&amp; npm run build</w:t>
      </w:r>
    </w:p>
    <w:p>
      <w:pPr>
        <w:shd w:fill="F4F4F4" w:val="clear"/>
        <w:spacing w:after="40"/>
      </w:pPr>
      <w:r>
        <w:rPr>
          <w:rFonts w:ascii="Consolas" w:cs="Consolas" w:eastAsia="Consolas" w:hAnsi="Consolas"/>
          <w:color w:val="222222"/>
          <w:sz w:val="19"/>
          <w:szCs w:val="19"/>
        </w:rPr>
        <w:t xml:space="preserve">cd backend &amp;&amp; npm start</w:t>
      </w:r>
    </w:p>
    <w:p>
      <w:r>
        <w:br w:type="page"/>
      </w:r>
    </w:p>
    <w:p>
      <w:pPr>
        <w:pStyle w:val="Heading1"/>
        <w:spacing w:after="200" w:before="400"/>
      </w:pPr>
      <w:r>
        <w:t xml:space="preserve">12. Challenges and Solutions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400"/>
        <w:gridCol w:w="4700"/>
      </w:tblGrid>
      <w:tr>
        <w:trPr>
          <w:tblHeader/>
        </w:trPr>
        <w:tc>
          <w:tcPr>
            <w:tcW w:type="dxa" w:w="3400"/>
            <w:shd w:fill="16324F" w:val="clear"/>
            <w:tcMar>
              <w:top w:type="dxa" w:w="80"/>
              <w:left w:type="dxa" w:w="100"/>
              <w:bottom w:type="dxa" w:w="80"/>
              <w:right w:type="dxa" w:w="100"/>
            </w:tcMar>
            <w:vAlign w:val="center"/>
          </w:tcPr>
          <w:p>
            <w:pPr>
              <w:jc w:val="left"/>
            </w:pPr>
            <w:r>
              <w:rPr>
                <w:b/>
                <w:bCs/>
                <w:color w:val="FFFFFF"/>
                <w:sz w:val="19"/>
                <w:szCs w:val="19"/>
              </w:rPr>
              <w:t xml:space="preserve">Challenge</w:t>
            </w:r>
          </w:p>
        </w:tc>
        <w:tc>
          <w:tcPr>
            <w:tcW w:type="dxa" w:w="4700"/>
            <w:shd w:fill="16324F" w:val="clear"/>
            <w:tcMar>
              <w:top w:type="dxa" w:w="80"/>
              <w:left w:type="dxa" w:w="100"/>
              <w:bottom w:type="dxa" w:w="80"/>
              <w:right w:type="dxa" w:w="100"/>
            </w:tcMar>
            <w:vAlign w:val="center"/>
          </w:tcPr>
          <w:p>
            <w:pPr>
              <w:jc w:val="left"/>
            </w:pPr>
            <w:r>
              <w:rPr>
                <w:b/>
                <w:bCs/>
                <w:color w:val="FFFFFF"/>
                <w:sz w:val="19"/>
                <w:szCs w:val="19"/>
              </w:rPr>
              <w:t xml:space="preserve">Solution</w:t>
            </w:r>
          </w:p>
        </w:tc>
      </w:tr>
      <w:tr>
        <w:tc>
          <w:tcPr>
            <w:tcW w:type="dxa" w:w="34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Turning free-text user input into consistently structured plan data</w:t>
            </w:r>
          </w:p>
        </w:tc>
        <w:tc>
          <w:tcPr>
            <w:tcW w:type="dxa" w:w="47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Designed a strict prompt template instructing the AI to return JSON matching a fixed schema, then validated and repaired the response with a JSON-schema validator before saving it.</w:t>
            </w:r>
          </w:p>
        </w:tc>
      </w:tr>
      <w:tr>
        <w:tc>
          <w:tcPr>
            <w:tcW w:type="dxa" w:w="3400"/>
            <w:tcMar>
              <w:top w:type="dxa" w:w="80"/>
              <w:left w:type="dxa" w:w="100"/>
              <w:bottom w:type="dxa" w:w="80"/>
              <w:right w:type="dxa" w:w="100"/>
            </w:tcMar>
            <w:vAlign w:val="center"/>
          </w:tcPr>
          <w:p>
            <w:pPr>
              <w:jc w:val="left"/>
            </w:pPr>
            <w:r>
              <w:rPr>
                <w:b w:val="false"/>
                <w:bCs w:val="false"/>
                <w:color w:val="222222"/>
                <w:sz w:val="19"/>
                <w:szCs w:val="19"/>
              </w:rPr>
              <w:t xml:space="preserve">AI response latency affecting perceived app performance</w:t>
            </w:r>
          </w:p>
        </w:tc>
        <w:tc>
          <w:tcPr>
            <w:tcW w:type="dxa" w:w="4700"/>
            <w:tcMar>
              <w:top w:type="dxa" w:w="80"/>
              <w:left w:type="dxa" w:w="100"/>
              <w:bottom w:type="dxa" w:w="80"/>
              <w:right w:type="dxa" w:w="100"/>
            </w:tcMar>
            <w:vAlign w:val="center"/>
          </w:tcPr>
          <w:p>
            <w:pPr>
              <w:jc w:val="left"/>
            </w:pPr>
            <w:r>
              <w:rPr>
                <w:b w:val="false"/>
                <w:bCs w:val="false"/>
                <w:color w:val="222222"/>
                <w:sz w:val="19"/>
                <w:szCs w:val="19"/>
              </w:rPr>
              <w:t xml:space="preserve">Added a loading state with progressive UI feedback, server-side response caching for similar inputs, and a request timeout with a graceful fallback plan.</w:t>
            </w:r>
          </w:p>
        </w:tc>
      </w:tr>
      <w:tr>
        <w:tc>
          <w:tcPr>
            <w:tcW w:type="dxa" w:w="34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Keeping generated plans realistic for the user's available time and energy</w:t>
            </w:r>
          </w:p>
        </w:tc>
        <w:tc>
          <w:tcPr>
            <w:tcW w:type="dxa" w:w="47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Injected time and energy constraints directly into the AI prompt and post-processed the returned steps to cap total estimated time within the user's stated availability.</w:t>
            </w:r>
          </w:p>
        </w:tc>
      </w:tr>
      <w:tr>
        <w:tc>
          <w:tcPr>
            <w:tcW w:type="dxa" w:w="3400"/>
            <w:tcMar>
              <w:top w:type="dxa" w:w="80"/>
              <w:left w:type="dxa" w:w="100"/>
              <w:bottom w:type="dxa" w:w="80"/>
              <w:right w:type="dxa" w:w="100"/>
            </w:tcMar>
            <w:vAlign w:val="center"/>
          </w:tcPr>
          <w:p>
            <w:pPr>
              <w:jc w:val="left"/>
            </w:pPr>
            <w:r>
              <w:rPr>
                <w:b w:val="false"/>
                <w:bCs w:val="false"/>
                <w:color w:val="222222"/>
                <w:sz w:val="19"/>
                <w:szCs w:val="19"/>
              </w:rPr>
              <w:t xml:space="preserve">Maintaining accurate daily streaks across time zones</w:t>
            </w:r>
          </w:p>
        </w:tc>
        <w:tc>
          <w:tcPr>
            <w:tcW w:type="dxa" w:w="4700"/>
            <w:tcMar>
              <w:top w:type="dxa" w:w="80"/>
              <w:left w:type="dxa" w:w="100"/>
              <w:bottom w:type="dxa" w:w="80"/>
              <w:right w:type="dxa" w:w="100"/>
            </w:tcMar>
            <w:vAlign w:val="center"/>
          </w:tcPr>
          <w:p>
            <w:pPr>
              <w:jc w:val="left"/>
            </w:pPr>
            <w:r>
              <w:rPr>
                <w:b w:val="false"/>
                <w:bCs w:val="false"/>
                <w:color w:val="222222"/>
                <w:sz w:val="19"/>
                <w:szCs w:val="19"/>
              </w:rPr>
              <w:t xml:space="preserve">Stored each user's timezone at signup and computed "day boundaries" for streak logic using that timezone rather than server local time.</w:t>
            </w:r>
          </w:p>
        </w:tc>
      </w:tr>
      <w:tr>
        <w:tc>
          <w:tcPr>
            <w:tcW w:type="dxa" w:w="34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Preventing abuse of the paid AI API through repeated requests</w:t>
            </w:r>
          </w:p>
        </w:tc>
        <w:tc>
          <w:tcPr>
            <w:tcW w:type="dxa" w:w="47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Implemented Redis-backed rate limiting per user and IP, plus request de-duplication for identical inputs submitted in quick succession.</w:t>
            </w:r>
          </w:p>
        </w:tc>
      </w:tr>
      <w:tr>
        <w:tc>
          <w:tcPr>
            <w:tcW w:type="dxa" w:w="3400"/>
            <w:tcMar>
              <w:top w:type="dxa" w:w="80"/>
              <w:left w:type="dxa" w:w="100"/>
              <w:bottom w:type="dxa" w:w="80"/>
              <w:right w:type="dxa" w:w="100"/>
            </w:tcMar>
            <w:vAlign w:val="center"/>
          </w:tcPr>
          <w:p>
            <w:pPr>
              <w:jc w:val="left"/>
            </w:pPr>
            <w:r>
              <w:rPr>
                <w:b w:val="false"/>
                <w:bCs w:val="false"/>
                <w:color w:val="222222"/>
                <w:sz w:val="19"/>
                <w:szCs w:val="19"/>
              </w:rPr>
              <w:t xml:space="preserve">Keeping the UI encouraging rather than overwhelming</w:t>
            </w:r>
          </w:p>
        </w:tc>
        <w:tc>
          <w:tcPr>
            <w:tcW w:type="dxa" w:w="4700"/>
            <w:tcMar>
              <w:top w:type="dxa" w:w="80"/>
              <w:left w:type="dxa" w:w="100"/>
              <w:bottom w:type="dxa" w:w="80"/>
              <w:right w:type="dxa" w:w="100"/>
            </w:tcMar>
            <w:vAlign w:val="center"/>
          </w:tcPr>
          <w:p>
            <w:pPr>
              <w:jc w:val="left"/>
            </w:pPr>
            <w:r>
              <w:rPr>
                <w:b w:val="false"/>
                <w:bCs w:val="false"/>
                <w:color w:val="222222"/>
                <w:sz w:val="19"/>
                <w:szCs w:val="19"/>
              </w:rPr>
              <w:t xml:space="preserve">Iterated on the dashboard design to surface only the next 1-2 priority steps by default, with the full plan available on expansion.</w:t>
            </w:r>
          </w:p>
        </w:tc>
      </w:tr>
    </w:tbl>
    <w:p>
      <w:pPr>
        <w:pStyle w:val="Heading1"/>
        <w:spacing w:after="200" w:before="400"/>
      </w:pPr>
      <w:r>
        <w:t xml:space="preserve">13. Future Enhancements</w:t>
      </w:r>
    </w:p>
    <w:p>
      <w:pPr>
        <w:pStyle w:val="ListParagraph"/>
        <w:numPr>
          <w:ilvl w:val="0"/>
          <w:numId w:val="1"/>
        </w:numPr>
        <w:spacing w:after="80"/>
      </w:pPr>
      <w:r>
        <w:t xml:space="preserve">Push and email reminders for pending steps and daily challenges</w:t>
      </w:r>
    </w:p>
    <w:p>
      <w:pPr>
        <w:pStyle w:val="ListParagraph"/>
        <w:numPr>
          <w:ilvl w:val="0"/>
          <w:numId w:val="1"/>
        </w:numPr>
        <w:spacing w:after="80"/>
      </w:pPr>
      <w:r>
        <w:t xml:space="preserve">Calendar integration to automatically schedule plan steps</w:t>
      </w:r>
    </w:p>
    <w:p>
      <w:pPr>
        <w:pStyle w:val="ListParagraph"/>
        <w:numPr>
          <w:ilvl w:val="0"/>
          <w:numId w:val="1"/>
        </w:numPr>
        <w:spacing w:after="80"/>
      </w:pPr>
      <w:r>
        <w:t xml:space="preserve">Voice input for describing situations hands-free</w:t>
      </w:r>
    </w:p>
    <w:p>
      <w:pPr>
        <w:pStyle w:val="ListParagraph"/>
        <w:numPr>
          <w:ilvl w:val="0"/>
          <w:numId w:val="1"/>
        </w:numPr>
        <w:spacing w:after="80"/>
      </w:pPr>
      <w:r>
        <w:t xml:space="preserve">Collaborative plans shared with an accountability partner or coach</w:t>
      </w:r>
    </w:p>
    <w:p>
      <w:pPr>
        <w:pStyle w:val="ListParagraph"/>
        <w:numPr>
          <w:ilvl w:val="0"/>
          <w:numId w:val="1"/>
        </w:numPr>
        <w:spacing w:after="80"/>
      </w:pPr>
      <w:r>
        <w:t xml:space="preserve">Adaptive AI that learns from a user's past completion patterns to refine future plans</w:t>
      </w:r>
    </w:p>
    <w:p>
      <w:pPr>
        <w:pStyle w:val="ListParagraph"/>
        <w:numPr>
          <w:ilvl w:val="0"/>
          <w:numId w:val="1"/>
        </w:numPr>
        <w:spacing w:after="80"/>
      </w:pPr>
      <w:r>
        <w:t xml:space="preserve">Native mobile applications (iOS/Android)</w:t>
      </w:r>
    </w:p>
    <w:p>
      <w:pPr>
        <w:pStyle w:val="ListParagraph"/>
        <w:numPr>
          <w:ilvl w:val="0"/>
          <w:numId w:val="1"/>
        </w:numPr>
        <w:spacing w:after="80"/>
      </w:pPr>
      <w:r>
        <w:t xml:space="preserve">Gamification enhancements: levels, leaderboards, and shareable achievement badges</w:t>
      </w:r>
    </w:p>
    <w:p>
      <w:pPr>
        <w:pStyle w:val="ListParagraph"/>
        <w:numPr>
          <w:ilvl w:val="0"/>
          <w:numId w:val="1"/>
        </w:numPr>
        <w:spacing w:after="80"/>
      </w:pPr>
      <w:r>
        <w:t xml:space="preserve">Offline mode with local caching and background sync</w:t>
      </w:r>
    </w:p>
    <w:p>
      <w:pPr>
        <w:pStyle w:val="ListParagraph"/>
        <w:numPr>
          <w:ilvl w:val="0"/>
          <w:numId w:val="1"/>
        </w:numPr>
        <w:spacing w:after="80"/>
      </w:pPr>
      <w:r>
        <w:t xml:space="preserve">Multi-language support for the input form and generated plans</w:t>
      </w:r>
    </w:p>
    <w:p>
      <w:r>
        <w:br w:type="page"/>
      </w:r>
    </w:p>
    <w:p>
      <w:pPr>
        <w:pStyle w:val="Heading1"/>
        <w:spacing w:after="200" w:before="400"/>
      </w:pPr>
      <w:r>
        <w:t xml:space="preserve">14. Git Repository / Reference Details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600"/>
        <w:gridCol w:w="5500"/>
      </w:tblGrid>
      <w:tr>
        <w:trPr>
          <w:tblHeader/>
        </w:trPr>
        <w:tc>
          <w:tcPr>
            <w:tcW w:type="dxa" w:w="2600"/>
            <w:shd w:fill="16324F" w:val="clear"/>
            <w:tcMar>
              <w:top w:type="dxa" w:w="80"/>
              <w:left w:type="dxa" w:w="100"/>
              <w:bottom w:type="dxa" w:w="80"/>
              <w:right w:type="dxa" w:w="100"/>
            </w:tcMar>
            <w:vAlign w:val="center"/>
          </w:tcPr>
          <w:p>
            <w:pPr>
              <w:jc w:val="left"/>
            </w:pPr>
            <w:r>
              <w:rPr>
                <w:b/>
                <w:bCs/>
                <w:color w:val="FFFFFF"/>
                <w:sz w:val="19"/>
                <w:szCs w:val="19"/>
              </w:rPr>
              <w:t xml:space="preserve">Item</w:t>
            </w:r>
          </w:p>
        </w:tc>
        <w:tc>
          <w:tcPr>
            <w:tcW w:type="dxa" w:w="5500"/>
            <w:shd w:fill="16324F" w:val="clear"/>
            <w:tcMar>
              <w:top w:type="dxa" w:w="80"/>
              <w:left w:type="dxa" w:w="100"/>
              <w:bottom w:type="dxa" w:w="80"/>
              <w:right w:type="dxa" w:w="100"/>
            </w:tcMar>
            <w:vAlign w:val="center"/>
          </w:tcPr>
          <w:p>
            <w:pPr>
              <w:jc w:val="left"/>
            </w:pPr>
            <w:r>
              <w:rPr>
                <w:b/>
                <w:bCs/>
                <w:color w:val="FFFFFF"/>
                <w:sz w:val="19"/>
                <w:szCs w:val="19"/>
              </w:rPr>
              <w:t xml:space="preserve">Details</w:t>
            </w:r>
          </w:p>
        </w:tc>
      </w:tr>
      <w:tr>
        <w:tc>
          <w:tcPr>
            <w:tcW w:type="dxa" w:w="2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Repository URL</w:t>
            </w:r>
          </w:p>
        </w:tc>
        <w:tc>
          <w:tcPr>
            <w:tcW w:type="dxa" w:w="55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https://github.com/&lt;your-username&gt;/nextstep</w:t>
            </w:r>
          </w:p>
        </w:tc>
      </w:tr>
      <w:tr>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Default branch</w:t>
            </w:r>
          </w:p>
        </w:tc>
        <w:tc>
          <w:tcPr>
            <w:tcW w:type="dxa" w:w="5500"/>
            <w:tcMar>
              <w:top w:type="dxa" w:w="80"/>
              <w:left w:type="dxa" w:w="100"/>
              <w:bottom w:type="dxa" w:w="80"/>
              <w:right w:type="dxa" w:w="100"/>
            </w:tcMar>
            <w:vAlign w:val="center"/>
          </w:tcPr>
          <w:p>
            <w:pPr>
              <w:jc w:val="left"/>
            </w:pPr>
            <w:r>
              <w:rPr>
                <w:b w:val="false"/>
                <w:bCs w:val="false"/>
                <w:color w:val="222222"/>
                <w:sz w:val="19"/>
                <w:szCs w:val="19"/>
              </w:rPr>
              <w:t xml:space="preserve">main — always deployable</w:t>
            </w:r>
          </w:p>
        </w:tc>
      </w:tr>
      <w:tr>
        <w:tc>
          <w:tcPr>
            <w:tcW w:type="dxa" w:w="2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Branching strategy</w:t>
            </w:r>
          </w:p>
        </w:tc>
        <w:tc>
          <w:tcPr>
            <w:tcW w:type="dxa" w:w="55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feature/*, bugfix/*, and release/* branches merged into main via pull request</w:t>
            </w:r>
          </w:p>
        </w:tc>
      </w:tr>
      <w:tr>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Commit convention</w:t>
            </w:r>
          </w:p>
        </w:tc>
        <w:tc>
          <w:tcPr>
            <w:tcW w:type="dxa" w:w="5500"/>
            <w:tcMar>
              <w:top w:type="dxa" w:w="80"/>
              <w:left w:type="dxa" w:w="100"/>
              <w:bottom w:type="dxa" w:w="80"/>
              <w:right w:type="dxa" w:w="100"/>
            </w:tcMar>
            <w:vAlign w:val="center"/>
          </w:tcPr>
          <w:p>
            <w:pPr>
              <w:jc w:val="left"/>
            </w:pPr>
            <w:r>
              <w:rPr>
                <w:b w:val="false"/>
                <w:bCs w:val="false"/>
                <w:color w:val="222222"/>
                <w:sz w:val="19"/>
                <w:szCs w:val="19"/>
              </w:rPr>
              <w:t xml:space="preserve">Conventional Commits (feat:, fix:, docs:, refactor:, test:, chore:)</w:t>
            </w:r>
          </w:p>
        </w:tc>
      </w:tr>
      <w:tr>
        <w:tc>
          <w:tcPr>
            <w:tcW w:type="dxa" w:w="2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CI/CD</w:t>
            </w:r>
          </w:p>
        </w:tc>
        <w:tc>
          <w:tcPr>
            <w:tcW w:type="dxa" w:w="55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GitHub Actions — lint, test, and build on every pull request</w:t>
            </w:r>
          </w:p>
        </w:tc>
      </w:tr>
      <w:tr>
        <w:tc>
          <w:tcPr>
            <w:tcW w:type="dxa" w:w="2600"/>
            <w:tcMar>
              <w:top w:type="dxa" w:w="80"/>
              <w:left w:type="dxa" w:w="100"/>
              <w:bottom w:type="dxa" w:w="80"/>
              <w:right w:type="dxa" w:w="100"/>
            </w:tcMar>
            <w:vAlign w:val="center"/>
          </w:tcPr>
          <w:p>
            <w:pPr>
              <w:jc w:val="left"/>
            </w:pPr>
            <w:r>
              <w:rPr>
                <w:b w:val="false"/>
                <w:bCs w:val="false"/>
                <w:color w:val="222222"/>
                <w:sz w:val="19"/>
                <w:szCs w:val="19"/>
              </w:rPr>
              <w:t xml:space="preserve">Issue tracking</w:t>
            </w:r>
          </w:p>
        </w:tc>
        <w:tc>
          <w:tcPr>
            <w:tcW w:type="dxa" w:w="5500"/>
            <w:tcMar>
              <w:top w:type="dxa" w:w="80"/>
              <w:left w:type="dxa" w:w="100"/>
              <w:bottom w:type="dxa" w:w="80"/>
              <w:right w:type="dxa" w:w="100"/>
            </w:tcMar>
            <w:vAlign w:val="center"/>
          </w:tcPr>
          <w:p>
            <w:pPr>
              <w:jc w:val="left"/>
            </w:pPr>
            <w:r>
              <w:rPr>
                <w:b w:val="false"/>
                <w:bCs w:val="false"/>
                <w:color w:val="222222"/>
                <w:sz w:val="19"/>
                <w:szCs w:val="19"/>
              </w:rPr>
              <w:t xml:space="preserve">GitHub Issues, labeled by type (bug, enhancement) and priority</w:t>
            </w:r>
          </w:p>
        </w:tc>
      </w:tr>
      <w:tr>
        <w:tc>
          <w:tcPr>
            <w:tcW w:type="dxa" w:w="26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License</w:t>
            </w:r>
          </w:p>
        </w:tc>
        <w:tc>
          <w:tcPr>
            <w:tcW w:type="dxa" w:w="5500"/>
            <w:shd w:fill="F7F9FC" w:val="clear"/>
            <w:tcMar>
              <w:top w:type="dxa" w:w="80"/>
              <w:left w:type="dxa" w:w="100"/>
              <w:bottom w:type="dxa" w:w="80"/>
              <w:right w:type="dxa" w:w="100"/>
            </w:tcMar>
            <w:vAlign w:val="center"/>
          </w:tcPr>
          <w:p>
            <w:pPr>
              <w:jc w:val="left"/>
            </w:pPr>
            <w:r>
              <w:rPr>
                <w:b w:val="false"/>
                <w:bCs w:val="false"/>
                <w:color w:val="222222"/>
                <w:sz w:val="19"/>
                <w:szCs w:val="19"/>
              </w:rPr>
              <w:t xml:space="preserve">MIT License</w:t>
            </w:r>
          </w:p>
        </w:tc>
      </w:tr>
    </w:tbl>
    <w:p>
      <w:pPr>
        <w:spacing w:after="200"/>
      </w:pPr>
    </w:p>
    <w:p>
      <w:pPr>
        <w:pStyle w:val="Heading2"/>
        <w:spacing w:after="150" w:before="300"/>
      </w:pPr>
      <w:r>
        <w:t xml:space="preserve">References</w:t>
      </w:r>
    </w:p>
    <w:p>
      <w:pPr>
        <w:pStyle w:val="ListParagraph"/>
        <w:numPr>
          <w:ilvl w:val="0"/>
          <w:numId w:val="1"/>
        </w:numPr>
        <w:spacing w:after="80"/>
      </w:pPr>
      <w:r>
        <w:t xml:space="preserve">OpenAI API Documentation — https://platform.openai.com/docs</w:t>
      </w:r>
    </w:p>
    <w:p>
      <w:pPr>
        <w:pStyle w:val="ListParagraph"/>
        <w:numPr>
          <w:ilvl w:val="0"/>
          <w:numId w:val="1"/>
        </w:numPr>
        <w:spacing w:after="80"/>
      </w:pPr>
      <w:r>
        <w:t xml:space="preserve">MongoDB Manual — https://www.mongodb.com/docs/manual/</w:t>
      </w:r>
    </w:p>
    <w:p>
      <w:pPr>
        <w:pStyle w:val="ListParagraph"/>
        <w:numPr>
          <w:ilvl w:val="0"/>
          <w:numId w:val="1"/>
        </w:numPr>
        <w:spacing w:after="80"/>
      </w:pPr>
      <w:r>
        <w:t xml:space="preserve">Express.js Guide — https://expressjs.com/</w:t>
      </w:r>
    </w:p>
    <w:p>
      <w:pPr>
        <w:pStyle w:val="ListParagraph"/>
        <w:numPr>
          <w:ilvl w:val="0"/>
          <w:numId w:val="1"/>
        </w:numPr>
        <w:spacing w:after="80"/>
      </w:pPr>
      <w:r>
        <w:t xml:space="preserve">React Documentation — https://react.dev/</w:t>
      </w:r>
    </w:p>
    <w:p>
      <w:pPr>
        <w:pStyle w:val="ListParagraph"/>
        <w:numPr>
          <w:ilvl w:val="0"/>
          <w:numId w:val="1"/>
        </w:numPr>
        <w:spacing w:after="80"/>
      </w:pPr>
      <w:r>
        <w:t xml:space="preserve">JWT Introduction — https://jwt.io/introduction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16324F"/>
      <w:sz w:val="30"/>
      <w:szCs w:val="30"/>
    </w:rPr>
  </w:style>
  <w:style w:type="paragraph" w:styleId="Heading2">
    <w:name w:val="Heading 2"/>
    <w:basedOn w:val="Normal"/>
    <w:next w:val="Normal"/>
    <w:rPr>
      <w:b/>
      <w:bCs/>
      <w:color w:val="2C6FB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bdd11bfc0b2783ad7da5be763465677a560e026.png"/><Relationship Id="rId8" Type="http://schemas.openxmlformats.org/officeDocument/2006/relationships/image" Target="media/a6465a8fbc000f50176c37881ccb7886612ada1e.png"/><Relationship Id="rId9" Type="http://schemas.openxmlformats.org/officeDocument/2006/relationships/image" Target="media/d9b4b7d143cc5d245cfb69aacba85ce9311ea66a.png"/><Relationship Id="rId10" Type="http://schemas.openxmlformats.org/officeDocument/2006/relationships/image" Target="media/832e5bcbdd7681fc30a5d979bf1c2e05b9582693.png"/><Relationship Id="rId11" Type="http://schemas.openxmlformats.org/officeDocument/2006/relationships/image" Target="media/60ca1c1a9f7f9d3b3568fc288bc5c2b91d953d4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2026-09-17T02:52:16.888Z</dcterms:created>
  <dcterms:modified xsi:type="dcterms:W3CDTF">2026-09-17T02:52:16.888Z</dcterms:modified>
</cp:coreProperties>
</file>

<file path=docProps/custom.xml><?xml version="1.0" encoding="utf-8"?>
<Properties xmlns="http://schemas.openxmlformats.org/officeDocument/2006/custom-properties" xmlns:vt="http://schemas.openxmlformats.org/officeDocument/2006/docPropsVTypes"/>
</file>