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24DBB52" wp14:paraId="2C078E63" wp14:textId="0BBBEC88">
      <w:pPr>
        <w:rPr>
          <w:b w:val="1"/>
          <w:bCs w:val="1"/>
        </w:rPr>
      </w:pPr>
      <w:r w:rsidRPr="524DBB52" w:rsidR="1EA07538">
        <w:rPr>
          <w:b w:val="1"/>
          <w:bCs w:val="1"/>
        </w:rPr>
        <w:t>Exercise 7: Financial Forecasting</w:t>
      </w:r>
    </w:p>
    <w:p w:rsidR="4B304A5B" w:rsidP="524DBB52" w:rsidRDefault="4B304A5B" w14:paraId="5D0A1578" w14:textId="39EE76E1">
      <w:pPr>
        <w:rPr>
          <w:b w:val="1"/>
          <w:bCs w:val="1"/>
        </w:rPr>
      </w:pPr>
      <w:r w:rsidRPr="524DBB52" w:rsidR="4B304A5B">
        <w:rPr>
          <w:b w:val="1"/>
          <w:bCs w:val="1"/>
        </w:rPr>
        <w:t>FinancialForecast1.java</w:t>
      </w:r>
    </w:p>
    <w:p w:rsidR="4B304A5B" w:rsidP="524DBB52" w:rsidRDefault="4B304A5B" w14:paraId="0C1CE435" w14:textId="62194C40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FinancialForecast1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4B304A5B" w:rsidP="524DBB52" w:rsidRDefault="4B304A5B" w14:paraId="3030B585" w14:textId="727A1776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amount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rate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B304A5B" w:rsidP="524DBB52" w:rsidRDefault="4B304A5B" w14:paraId="432FEB24" w14:textId="7E12D5F1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(years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B304A5B" w:rsidP="524DBB52" w:rsidRDefault="4B304A5B" w14:paraId="37C6837D" w14:textId="06A5B87D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amount;</w:t>
      </w:r>
    </w:p>
    <w:p w:rsidR="4B304A5B" w:rsidP="524DBB52" w:rsidRDefault="4B304A5B" w14:paraId="5319F7CF" w14:textId="21188A1E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4B304A5B" w:rsidP="524DBB52" w:rsidRDefault="4B304A5B" w14:paraId="09B6A05A" w14:textId="3DE5AC10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(amount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rate), rate, years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4B304A5B" w:rsidP="524DBB52" w:rsidRDefault="4B304A5B" w14:paraId="00D7269E" w14:textId="635BB8F5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24DBB52" w:rsidP="524DBB52" w:rsidRDefault="524DBB52" w14:paraId="31951ADB" w14:textId="7700FA4B">
      <w:pPr>
        <w:shd w:val="clear" w:color="auto" w:fill="1F1F1F"/>
        <w:spacing w:before="0" w:beforeAutospacing="off" w:after="0" w:afterAutospacing="off" w:line="285" w:lineRule="auto"/>
      </w:pPr>
    </w:p>
    <w:p w:rsidR="4B304A5B" w:rsidP="524DBB52" w:rsidRDefault="4B304A5B" w14:paraId="1AC90237" w14:textId="35C4C236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4B304A5B" w:rsidP="524DBB52" w:rsidRDefault="4B304A5B" w14:paraId="5DA8A804" w14:textId="2A155087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initInvestment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10000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w:rsidR="4B304A5B" w:rsidP="524DBB52" w:rsidRDefault="4B304A5B" w14:paraId="1388607B" w14:textId="604A95F7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GrowthRate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0.07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  </w:t>
      </w:r>
    </w:p>
    <w:p w:rsidR="4B304A5B" w:rsidP="524DBB52" w:rsidRDefault="4B304A5B" w14:paraId="15708FDE" w14:textId="23B729E3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years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24DBB52" w:rsidP="524DBB52" w:rsidRDefault="524DBB52" w14:paraId="20538C97" w14:textId="56DA75AA">
      <w:pPr>
        <w:shd w:val="clear" w:color="auto" w:fill="1F1F1F"/>
        <w:spacing w:before="0" w:beforeAutospacing="off" w:after="0" w:afterAutospacing="off" w:line="285" w:lineRule="auto"/>
      </w:pPr>
    </w:p>
    <w:p w:rsidR="4B304A5B" w:rsidP="524DBB52" w:rsidRDefault="4B304A5B" w14:paraId="2F105AA7" w14:textId="7DD96807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double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futureValue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(initInvestment, GrowthRate, years);</w:t>
      </w:r>
    </w:p>
    <w:p w:rsidR="4B304A5B" w:rsidP="524DBB52" w:rsidRDefault="4B304A5B" w14:paraId="3F6E4B07" w14:textId="638E8B76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%d years = Rs.%.2f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years, futureValue);</w:t>
      </w:r>
    </w:p>
    <w:p w:rsidR="4B304A5B" w:rsidP="524DBB52" w:rsidRDefault="4B304A5B" w14:paraId="6CB39A5D" w14:textId="067A0C6D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4B304A5B" w:rsidP="524DBB52" w:rsidRDefault="4B304A5B" w14:paraId="02D1FAFA" w14:textId="1807E301">
      <w:pPr>
        <w:shd w:val="clear" w:color="auto" w:fill="1F1F1F"/>
        <w:spacing w:before="0" w:beforeAutospacing="off" w:after="0" w:afterAutospacing="off" w:line="285" w:lineRule="auto"/>
      </w:pPr>
      <w:r w:rsidRPr="524DBB52" w:rsidR="4B304A5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24DBB52" w:rsidP="524DBB52" w:rsidRDefault="524DBB52" w14:paraId="3DD0A484" w14:textId="06861847">
      <w:pPr>
        <w:shd w:val="clear" w:color="auto" w:fill="1F1F1F"/>
        <w:spacing w:before="0" w:beforeAutospacing="off" w:after="0" w:afterAutospacing="off" w:line="285" w:lineRule="auto"/>
      </w:pPr>
    </w:p>
    <w:p w:rsidR="524DBB52" w:rsidP="524DBB52" w:rsidRDefault="524DBB52" w14:paraId="080F54E8" w14:textId="49ECADB6">
      <w:pPr>
        <w:rPr>
          <w:b w:val="1"/>
          <w:bCs w:val="1"/>
        </w:rPr>
      </w:pPr>
    </w:p>
    <w:p w:rsidR="4B304A5B" w:rsidP="524DBB52" w:rsidRDefault="4B304A5B" w14:paraId="1264B6D4" w14:textId="77E1ECA4">
      <w:pPr>
        <w:rPr>
          <w:b w:val="1"/>
          <w:bCs w:val="1"/>
        </w:rPr>
      </w:pPr>
      <w:r w:rsidRPr="524DBB52" w:rsidR="4B304A5B">
        <w:rPr>
          <w:b w:val="1"/>
          <w:bCs w:val="1"/>
        </w:rPr>
        <w:t>Output</w:t>
      </w:r>
    </w:p>
    <w:p w:rsidR="3BCC202F" w:rsidRDefault="3BCC202F" w14:paraId="129FB9B2" w14:textId="05114924">
      <w:r w:rsidR="3BCC202F">
        <w:drawing>
          <wp:inline wp14:editId="3B98BA7E" wp14:anchorId="7D70C5AD">
            <wp:extent cx="6858000" cy="704850"/>
            <wp:effectExtent l="0" t="0" r="0" b="0"/>
            <wp:docPr id="47868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e16693e394c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9C167"/>
    <w:rsid w:val="1EA07538"/>
    <w:rsid w:val="2F49C167"/>
    <w:rsid w:val="3799231B"/>
    <w:rsid w:val="3BCC202F"/>
    <w:rsid w:val="3E8BF3D3"/>
    <w:rsid w:val="46F88AC3"/>
    <w:rsid w:val="4B304A5B"/>
    <w:rsid w:val="524DBB52"/>
    <w:rsid w:val="7A09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9C167"/>
  <w15:chartTrackingRefBased/>
  <w15:docId w15:val="{89466D1F-7734-4882-8638-FDFEED2247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e3e16693e394c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2025-06-22T14:42:37.3675560Z</dcterms:created>
  <dcterms:modified xsi:type="dcterms:W3CDTF">2025-06-22T16:55:58.2353401Z</dcterms:modified>
  <dc:creator>sankariv0607@gmail.com</dc:creator>
  <lastModifiedBy>sankariv0607@gmail.com</lastModifiedBy>
</coreProperties>
</file>