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8795D"/>
          <w:sz w:val="20"/>
        </w:rPr>
        <w:t>AUDIT REPORT</w:t>
      </w:r>
    </w:p>
    <w:p>
      <w:pPr>
        <w:pStyle w:val="Heading1"/>
      </w:pPr>
      <w:r>
        <w:t>markdown-optimizer: demo video audit report</w:t>
      </w:r>
    </w:p>
    <w:p>
      <w:r>
        <w:rPr>
          <w:b w:val="0"/>
          <w:i w:val="0"/>
          <w:color w:val="4B5563"/>
          <w:sz w:val="22"/>
        </w:rPr>
        <w:t>A slide-by-slide record of every number, assumption and calculation in the demo video, with its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Repository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https://github.com/kavya2693/markdown-optimizer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Numbers taken from commit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53fed34eb58576187392a2d38677502d4ffbe523</w:t>
            </w:r>
            <w:r>
              <w:rPr>
                <w:b w:val="0"/>
                <w:i w:val="0"/>
                <w:sz w:val="18"/>
              </w:rPr>
              <w:t xml:space="preserve"> (outputs last changed in </w:t>
            </w:r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53fed34 (2026-10-13 17:54:44 +0400)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Video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5"/>
              </w:rPr>
              <w:t>docs/demo/demo.mp4</w:t>
            </w:r>
            <w:r>
              <w:rPr>
                <w:b w:val="0"/>
                <w:i w:val="0"/>
                <w:sz w:val="18"/>
              </w:rPr>
              <w:t xml:space="preserve"> · 91.4 s · 1920x1080 · 30 fps · silent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2026-10-14 18:43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Automated checks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70 pass · 0 fail · 3 manual (of 73 figures)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Assumptions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8"/>
              </w:rPr>
              <w:t>14 (A-01 to A-14)</w:t>
            </w:r>
          </w:p>
        </w:tc>
      </w:tr>
    </w:tbl>
    <w:p>
      <w:pPr>
        <w:spacing w:after="40"/>
      </w:pPr>
    </w:p>
    <w:p>
      <w:pPr>
        <w:pStyle w:val="Heading2"/>
      </w:pPr>
      <w:r>
        <w:t>How to use this report</w:t>
      </w:r>
    </w:p>
    <w:p>
      <w:r>
        <w:rPr>
          <w:b w:val="0"/>
          <w:i w:val="0"/>
        </w:rPr>
        <w:t>Every number or claim on screen has an ID (F-01, F-02, ...) and every modelling assumption has an ID (A-01, ...). Cite the ID. Each figure lists its source file, the exact column, row or key, the formula for derived numbers, and an automated check result. The change-impact matrix (section 5) shows which slides and files change if an input or assumption changes.</w:t>
      </w:r>
    </w:p>
    <w:p>
      <w:r>
        <w:rPr>
          <w:b w:val="0"/>
          <w:i w:val="0"/>
          <w:color w:val="4B5563"/>
          <w:sz w:val="18"/>
        </w:rPr>
        <w:t>Types: direct = read straight from a repo output; derived = computed from direct values (formula given); illustrative = drawing or example, not data; general knowledge = context not produced by the repo.</w:t>
      </w:r>
    </w:p>
    <w:p>
      <w:pPr>
        <w:pStyle w:val="Heading3"/>
      </w:pPr>
      <w:r>
        <w:t>Regenerate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run                                   # data/ (seed 7) and outputs/*.csv, results.json, report.md (~10 s)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make sweep                                 # adds outputs/seed_sweep.csv (seeds 7-11)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PYTHONPATH=src .venv/bin/python docs/demo/source/tools/export_markdown_sheet.py docs/demo/source/assets/markdown_sheet.json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docs/demo/source/tools/inject_sheet.py docs/demo/source/assets/markdown_sheet.json docs/demo/source/compositions/value.html --rows SKU0222,SKU0315,SKU0195,SKU0271,SKU0199,SKU0169 --animate SKU0222,SKU0315,SKU0195,SKU0271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docs/demo/source/tools/inject_running.py . docs/demo/source/compositions/s04-running.html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docs/demo/source/tools/plan_heatmap.py outputs/markdown_plan.csv docs/demo/source/assets/plan-heatmap.png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cd docs/demo/source &amp;&amp; npx --yes hyperframes@0.8.156 check &amp;&amp; npx --yes hyperframes@0.8.156 render -f 30 -q looks -o renders/markdown-optimizer-master.mp4 &amp;&amp; cd -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ffmpeg -y -i docs/demo/source/renders/markdown-optimizer-master.mp4 -c:v libx264 -preset slow -crf 25 -pix_fmt yuv420p -movflags +faststart -an docs/demo/demo.mp4</w:t>
      </w:r>
    </w:p>
    <w:p>
      <w:pPr>
        <w:spacing w:after="20"/>
      </w:pPr>
      <w:r>
        <w:rPr>
          <w:rFonts w:ascii="JetBrains Mono" w:hAnsi="JetBrains Mono" w:eastAsia="JetBrains Mono"/>
          <w:b w:val="0"/>
          <w:i w:val="0"/>
          <w:sz w:val="15"/>
        </w:rPr>
        <w:t>python3 docs/demo/source/tools/build_audit_report.py docs/demo/source/audit/facts.yaml   # stills, checks, MD/DOCX/PDF</w:t>
      </w:r>
    </w:p>
    <w:p>
      <w:r>
        <w:br w:type="page"/>
      </w:r>
    </w:p>
    <w:p>
      <w:pPr>
        <w:pStyle w:val="Heading2"/>
      </w:pPr>
      <w:r>
        <w:t>1. Figures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74"/>
        <w:gridCol w:w="624"/>
        <w:gridCol w:w="1701"/>
        <w:gridCol w:w="1644"/>
        <w:gridCol w:w="1644"/>
        <w:gridCol w:w="850"/>
        <w:gridCol w:w="1361"/>
      </w:tblGrid>
      <w:tr>
        <w:trPr>
          <w:tblHeader w:val="true"/>
        </w:trPr>
        <w:tc>
          <w:tcPr>
            <w:tcW w:type="dxa" w:w="567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7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Shown</w:t>
            </w:r>
          </w:p>
        </w:tc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Slides</w:t>
            </w:r>
          </w:p>
        </w:tc>
        <w:tc>
          <w:tcPr>
            <w:tcW w:type="dxa" w:w="170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Column / row / key</w:t>
            </w:r>
          </w:p>
        </w:tc>
        <w:tc>
          <w:tcPr>
            <w:tcW w:type="dxa" w:w="164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How computed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Type</w:t>
            </w:r>
          </w:p>
        </w:tc>
        <w:tc>
          <w:tcPr>
            <w:tcW w:type="dxa" w:w="13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4"/>
              </w:rPr>
              <w:t>Check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industry chips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author's framing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Context statement, not a repo output.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 problem cards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01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problem'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lines 13-27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general knowledge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400 SKUs / seed 7 · 400 SKUs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data/skus.csv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12 categories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data/skus.csv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category (distinct)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events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data/events.csv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 (distinct)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× 100 slow movers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data/events.csv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rows per event_id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min = max =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156 weeks of sales history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data/sales.csv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 (distinct)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61,799 SKU-weeks / 61,799 rows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data/sales.csv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row count (1% of SKU-weeks dropped as missing files)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F-09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discounts 0–60% / 0–60%, never rises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src/markdown_optimizer/config.py:28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LADDER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over 4 weeks / 4-week markdown path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02, 03, 04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data/events.csv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weeks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all rows = 4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leftovers sell at 30% of cost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data/events.csv; config.py:38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salvage_value vs unit_cost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salvage_value = round(0.30 x unit_cost, 2) on every row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slow movers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02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src/markdown_optimizer/data.py:241-243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slow = SKUs below the 60th percentile of base demand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 years, every price change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data/sales.csv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 (distinct)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156 weeks / 52 = 3 years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score all 210 / 210 of them / 210 paths per SKU / scored 210 / 210 / best margin of 210 paths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03, 04, 05, 09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src/markdown_optimizer/optimize.py:25-27; config.py:28-34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ladder_paths(4, 7)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non-decreasing sequences of 4 from 7 rungs = C(7+4-1, 4) = 210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more margin ✓ stock clears ✓ checked on truth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src/markdown_optimizer/simulate.py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margin_partial_pooling &gt; margin_fixed_30; sell_through_partial_pooling &gt;= 0.75; simulate() scores on true_mean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CLEAR 75% / clears 75% / ≥ 75% sold? / target 75% / 75% must sell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03, 04, 05, 07, 08, 09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sell_through_target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SKU0222 0% 0% 10% 10% · 5 → 212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outputs/markdown_plan.csv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event_id=E1, sku_id=SKU0222: depth_w1..w4, margin, fixed_30_margin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margins rounded to whole units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SKU0138 30% 40% 40% 40% · 303 → 346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outputs/markdown_plan.csv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event_id=E1, sku_id=SKU0138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margins rounded to whole units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56,628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margin_partial_pooling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18,877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04, 06, 08, 09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margin_fixed_30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71% of them beat the rule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policy=partial_pooling, skus_better_than_fixed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price never goes back up / never rises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04, 05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outputs/markdown_plan.csv; optimize.py:1-6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depth_w1..w4 non-decreasing on all 300 rows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thin products lean on their category / steadied by its category / Category blend · empirical Bayes · thin SKUs lean most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03, 04, 05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src/markdown_optimizer/elasticity.py:93-120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dersimonian_laird, shrink(groups=category)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generate_data.py, sales.csv, events.csv, features.py prepare(), Poisson GLM, Category blend (empirical Bayes), fit_controls(), simulate.py planner's curve, optimize.py ladder search, markdown_plan.csv, data/truth/, lift.py, simulate.py scorer, results.json, report.md, cli.py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src/markdown_optimizer/*.py; scripts/; data/; outputs/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 helper arch_boxes_exist()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no → else: sell the most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src/markdown_optimizer/optimize.py:50-57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choose()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 7 / seed 11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outputs/results.json; src/markdown_optimizer/simulate.py:74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seed; simulate(seed=11)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6,531 past promos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outputs/lift_summary.csv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baseline=model, promotions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400 paired draws × 300 SKU-events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src/markdown_optimizer/pipeline.py:62; data/events.csv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run(draws=400); events rows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F-29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+ 7 CSVs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src/markdown_optimizer/cli.py:24-31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to_csv(out / ...) calls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run ≈ 10 s · offline / ~10 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05, 10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measured for this audit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9.9 s wall-clock,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illustrative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Single wall-clock measurement on the author's laptop (A-14); the repo does not record a run time.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offline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src/markdown_optimizer/*.py; README 'Tests'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no networking imports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data/truth/ · true price effects · eval code only · sealed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src/markdown_optimizer/data.py:1-7; README 'The data'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docstring + README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competitor price held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src/markdown_optimizer/simulate.py:21-35; pipeline.py:73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model_demand(last_cpi)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Poisson GLM · one fit per SKU · bulk orders removed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src/markdown_optimizer/elasticity.py:31-64; pipeline.py:16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poisson_irls, fit_robust (OUTLIER_PEARSON = 5.0), ESTIMATORS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make sweep: seeds 8-11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05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Makefile; outputs/seed_sweep.csv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seed column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0.385 / estimate error 0.385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beta_mae_no_pooling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0.279 / estimate error 0.279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06, 08, 09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beta_mae_partial_pooling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Rarely promoted SKUs: 0.497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outputs/elasticity_error.csv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estimator=no_pooling, beta_mae_few_promos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F-39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→ 0.321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outputs/elasticity_error.csv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estimator=partial_pooling, beta_mae_few_promos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−28% error / −28% / Blending cut the error 28%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06, 08, 09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beta_mae_partial_pooling, beta_mae_no_pooling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(0.2792 / 0.3854 - 1) x 100 = -27.6,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400 points moving from 'alone' to 'pooled'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outputs/elasticity_by_sku.csv (inlined by tools/inject_running.py)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beta_true, beta_hat for estimator in {no_pooling, partial_pooling}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values rounded to 3 decimals for drawing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 bar values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outputs/markdown_by_event.csv (inlined by tools/inject_running.py)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 in {fixed_30, partial_pooling, oracle}, event_id, margin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total 18,877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outputs/markdown_by_event.csv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policy=fixed_30, margin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of E1..E3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→ 56,628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06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outputs/markdown_by_event.csv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policy=partial_pooling, margin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sum of E1..E3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6 sheet rows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demo:assets/markdown_sheet.json (tools/export_markdown_sheet.py) = outputs/markdown_plan.csv rows for E1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see helper sheet_rows_match()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 20,673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outputs/markdown_by_event.csv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policy=partial_pooling, event_id=E1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vs 8,675 at 30% off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outputs/markdown_by_event.csv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policy=fixed_30, event_id=E1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76 SKUs do better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outputs/markdown_plan.csv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event_id=E1, margin &gt; fixed_30_margin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F-49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 SKUs · + 94 more SKUs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data/events.csv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event_id=E1 rows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100 - 6 shown = 94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−0.67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outputs/elasticity_by_sku.csv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sku_id=SKU0222, estimator=partial_pooling, beta_hat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75% / 75% (shelf)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outputs/markdown_plan.csv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event_id=E1, sku_id=SKU0271, planned_sell_through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F-52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shelf animation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07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demo:assets/markdown_sheet.json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planned_stock_left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boxes left = round(10 x expected stock left)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illustrative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manual: Drawing; the proportions come from the planner's expected demand, not from realised sales.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F-53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3.0×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margin_partial_pooling / margin_fixed_30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56,628 / 18,877 = 3.0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F-54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87% / 87% of the gap to a perfect planner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08, 09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oracle_headroom_captured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upper bound 62,373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margin_oracle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92.0%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sell_through_partial_pooling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30% rule sells 93.0%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08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sell_through_fixed_30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F-58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+23,884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policy=best_blanket_depth_hindsight, margin_vs_fixed_30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F-59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20% for all · 20% was found in hindsight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best_blanket_depth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F-60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+36,705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policy=no_pooling, margin_vs_fixed_30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+37,750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policy=partial_pooling, margin_vs_fixed_30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F-63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only 1,046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outputs/pooling_comparison.csv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comparison='partial_pooling - no_pooling', margin_difference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± 1,042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outputs/pooling_comparison.csv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comparison='partial_pooling - no_pooling', ci95_halfwidth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1.96 x sd x sqrt(n)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F-65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Sharper estimates barely add margin. So I fixed the decision.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README 'The result'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README sentence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+34,581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policy=complete_pooling, margin_vs_fixed_30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F-69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estimate error 0.334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outputs/elasticity_error.csv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estimator=complete_pooling, beta_mae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clears 90.6%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policy=partial_pooling, share_events_hitting_target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F-71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clears 71.1%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policy=best_blanket_depth_hindsight, share_events_hitting_target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0.7105 exactly (71.05%); x 100, rounded half up to 1 dp as in the README (Python's float format would give 71.0)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clears 92.1% · today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outputs/markdown_summary.csv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policy=fixed_30, share_events_hitting_target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F-73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THE FIX, IN THE REPO · choose(): best margin of 210 paths that still clears 75%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src/markdown_optimizer/optimize.py:50-73; tests/test_optimize.py:26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choose(), plan_events()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F-74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under 2% of the total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09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outputs/pooling_comparison.csv; outputs/results.json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margin_difference / margin_partial_pooling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1,046 / 56,628 = 1.8%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derived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F-66</w:t>
            </w:r>
          </w:p>
        </w:tc>
        <w:tc>
          <w:tcPr>
            <w:tcW w:type="dxa" w:w="147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MIT</w:t>
            </w:r>
          </w:p>
        </w:tc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LICENSE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first line</w:t>
            </w:r>
          </w:p>
        </w:tc>
        <w:tc>
          <w:tcPr>
            <w:tcW w:type="dxa" w:w="164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F-67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Poisson GLM · empirical Bayes · exhaustive ladder search · pandas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1"/>
              </w:rPr>
              <w:t>src/markdown_optimizer/elasticity.py; optimize.py; pyproject.toml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docstrings + dependencies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direct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i w:val="0"/>
                <w:sz w:val="14"/>
              </w:rPr>
              <w:t>✓ verified</w:t>
            </w:r>
          </w:p>
        </w:tc>
      </w:tr>
    </w:tbl>
    <w:p>
      <w:pPr>
        <w:spacing w:after="40"/>
      </w:pPr>
    </w:p>
    <w:p>
      <w:pPr>
        <w:pStyle w:val="Heading2"/>
      </w:pPr>
      <w:r>
        <w:t>2. Automated check run (2026-10-14 18:43)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3628"/>
        <w:gridCol w:w="1814"/>
      </w:tblGrid>
      <w:tr>
        <w:trPr>
          <w:tblHeader w:val="true"/>
        </w:trPr>
        <w:tc>
          <w:tcPr>
            <w:tcW w:type="dxa" w:w="7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Expected on slide</w:t>
            </w:r>
          </w:p>
        </w:tc>
        <w:tc>
          <w:tcPr>
            <w:tcW w:type="dxa" w:w="36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Recomputed from repo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Result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 industry chips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400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12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156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61,799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61,799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210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56,628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56,628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18,877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18,877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6,531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6,531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 run ≈ 10 s · offline / ~10 s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0.385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0.385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0.279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0.279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0.497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0.497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0.321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0.321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-28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18,877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18,877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56,628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56,628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20,673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20,673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8,675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8,675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100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-0.67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-0.67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75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shelf animation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-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3.0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87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87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62,373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62,373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92.0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92.0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93.0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93.0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23,884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23,884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20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36,705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36,705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37,750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37,750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1,046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1,046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1,042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1,042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34,581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34,581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0.334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0.334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90.6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90.6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71.1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71.1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F-72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92.1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92.1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F-73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F-74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pass</w:t>
            </w:r>
          </w:p>
        </w:tc>
      </w:tr>
    </w:tbl>
    <w:p>
      <w:pPr>
        <w:spacing w:after="40"/>
      </w:pPr>
    </w:p>
    <w:p>
      <w:pPr>
        <w:pStyle w:val="Heading2"/>
      </w:pPr>
      <w:r>
        <w:t>3. Assumptions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2041"/>
        <w:gridCol w:w="1191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515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Assumption</w:t>
            </w:r>
          </w:p>
        </w:tc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</w:t>
            </w:r>
          </w:p>
        </w:tc>
        <w:tc>
          <w:tcPr>
            <w:tcW w:type="dxa" w:w="204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Figures affected</w:t>
            </w:r>
          </w:p>
        </w:tc>
        <w:tc>
          <w:tcPr>
            <w:tcW w:type="dxa" w:w="119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 affected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data is synthetic, produced by a seeded generator sized to the production problem (400 SKUs in 12 categories, 156 weeks, three 4-week clearance events of 100 slow movers). The production data is proprietary.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src/markdown_optimizer/config.py:7-40; src/markdown_optimizer/data.py:168 (generate, seed=7); README 'The data'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01, 02, 03, 04, 05, 06, 07, 08, 09, 10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generator and the estimator share the same constant-elasticity log-log demand form, so model misspecification costs nothing here. On real data elasticity usually rises with discount depth.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src/markdown_optimizer/data.py:49-69 (true_log_mu); src/markdown_optimizer/elasticity.py:1-13; README 'Known limitations' (biggest gap)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F-19, F-36, F-37, F-38, F-39, F-40, F-41, F-42, F-43, F-44, F-53, F-54, F-58, F-60, F-61, F-63, F-64, F-68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 plan must reach 75% expected sell-through over the event; otherwise the path that sells the most is taken (fallback).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src/markdown_optimizer/config.py:36 (sell_through_target = 0.75); src/markdown_optimizer/optimize.py:50-57 (choose)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F-25, F-45, F-51, F-56, F-70, F-71, F-72, F-73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04, 05,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Leftover units at the end of an event go to a liquidator at 30% of unit cost.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src/markdown_optimizer/config.py:38 (salvage_share_of_cost = 0.30); data.py:265 (salvage_value)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F-17, F-18, F-19, F-20, F-43, F-44, F-46, F-47, F-53, F-58, F-60, F-61, F-68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Markdown ladder: 0-60% in 10-point steps, 4 weeks per event, depth never goes back up, so every SKU-event has exactly 210 candidate paths, all scored.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src/markdown_optimizer/config.py:28 (LADDER), :34 (event_weeks = 4); src/markdown_optimizer/optimize.py:25-27 (ladder_paths)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F-10, F-14, F-22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02, 03, 04, 05,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A-06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business-as-usual baseline is 30% off every SKU for all four weeks.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src/markdown_optimizer/config.py:29 (FIXED_RULE_DEPTH = 0.30)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F-20, F-21, F-44, F-47, F-48, F-53, F-57, F-58, F-60, F-61, F-68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Plans are scored on the true demand curve with 400 paired negative-binomial demand draws per SKU-event (scorer seed 11, size 40, about 16% noise on a high-volume SKU), using the competitor prices that actually happened.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src/markdown_optimizer/simulate.py:68-75 (draws=400, seed=11); data.py:22 (NB_SIZE = 40.0)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F-15, F-19, F-20, F-26, F-28, F-43, F-44, F-46, F-47, F-53, F-54, F-56, F-57, F-58, F-60, F-61, F-63, F-64, F-68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04, 05, 06,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A-08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When planning, the competitor price index is held at its last observed value and competitors do not react to our markdowns. The scorer uses the prices that actually happened.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src/markdown_optimizer/simulate.py:21-35 (model_demand); pipeline.py:73; 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F-33, F-19, F-44,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05,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A-09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planner optimises expected demand, not a demand quantile; noise pushes some events below the 75% line (90.6% of events hit it vs 92.1% for the 30% rule).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src/markdown_optimizer/optimize.py:64-77; README 'Known limitations'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F-51, F-56, F-57, F-70, F-72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07,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A-10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 cannibalisation or halo between SKUs; one price zone at chain level.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'Known limitations'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F-19, F-44, F-53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04, 06,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True own-price elasticities are drawn around category means of -1.2 to -2.9 with between-SKU spread 0.4 (capped at -0.4); competitors match our promotions 35% of the time.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src/markdown_optimizer/config.py:13-24; src/markdown_optimizer/data.py:110 (beta), :179 (match 0.35)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F-36, F-37, F-38, F-39, F-40, F-41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06, 08, 09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A-12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Video rounding: margins to whole currency units with thousands separators, percentages to whole numbers or 1 decimal, elasticity MAE to 3 decimals, elasticities to 2 decimals; '~10 s' and '3 years' are rounded labels; event hit rates to 1 decimal.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this audit (display convention)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F-19, F-20, F-21, F-36, F-37, F-38, F-39, F-40, F-43, F-44, F-46, F-47, F-50, F-51, F-53, F-54, F-55, F-56, F-57, F-58, F-60, F-61, F-63, F-64, F-68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03, 04, 06, 07, 08, 09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 01 (industry, everyday problems) is general retail knowledge used as context. It is not a result of this repo and carries no numbers.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framing; README 'The problem' supports all four problems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19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01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A-14</w:t>
            </w:r>
          </w:p>
        </w:tc>
        <w:tc>
          <w:tcPr>
            <w:tcW w:type="dxa" w:w="3515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'make run ≈ 10 s' label is a single wall-clock measurement on the author's laptop (Apple M1 Pro), not a repo output; it varies with the machine.</w:t>
            </w:r>
          </w:p>
        </w:tc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measured for this audit (time .venv/bin/markdown-optimizer)</w:t>
            </w:r>
          </w:p>
        </w:tc>
        <w:tc>
          <w:tcPr>
            <w:tcW w:type="dxa" w:w="204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F-30</w:t>
            </w:r>
          </w:p>
        </w:tc>
        <w:tc>
          <w:tcPr>
            <w:tcW w:type="dxa" w:w="119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slides 05, 10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4. Slide by slide</w:t>
      </w:r>
    </w:p>
    <w:p>
      <w:pPr>
        <w:pStyle w:val="Heading3"/>
      </w:pPr>
      <w:r>
        <w:t>Slide 01: The industry</w:t>
      </w:r>
    </w:p>
    <w:p>
      <w:r>
        <w:rPr>
          <w:b w:val="0"/>
          <w:i w:val="0"/>
          <w:color w:val="4B5563"/>
          <w:sz w:val="18"/>
        </w:rPr>
        <w:t xml:space="preserve">0.0-7.2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compositions/s01-context.html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· THE INDUSTRY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season ends with stock nobody is buying.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has to clear unsold stock with a discount, and the four ways a one-size discount goes wrong.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WHO LIVES WITH THIS · Grocery &amp; convenience chains · Fashion &amp; apparel retail · Home &amp; general merchandise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01 Overbought seasonal and slow-moving stock — A few weeks of shelf space left to sell it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One blanket discount for every product — Easy to run, wrong in both directions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Too deep: margin given away — The shelf empties, so nobody notices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Too shallow: leftovers written off — Sold to a liquidator below cost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THIS PROJECT tackles all four, one product at a time · measure → plan → check on known demand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industry chips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author's framing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 problem cards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problem'</w:t>
            </w:r>
            <w:r>
              <w:rPr>
                <w:b w:val="0"/>
                <w:i w:val="0"/>
                <w:sz w:val="15"/>
              </w:rPr>
              <w:t xml:space="preserve"> · README lines 13-27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A-13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whole slide is context; no repo figures.</w:t>
      </w:r>
    </w:p>
    <w:p>
      <w:r>
        <w:rPr>
          <w:b w:val="0"/>
          <w:i w:val="0"/>
          <w:sz w:val="18"/>
        </w:rPr>
        <w:t>To change this slide: Edit the chips (#ctx-c1..3) and cards (#ctx-k1..4) in compositions/s01-context.html.</w:t>
      </w:r>
    </w:p>
    <w:p>
      <w:r>
        <w:br w:type="page"/>
      </w:r>
    </w:p>
    <w:p>
      <w:pPr>
        <w:pStyle w:val="Heading3"/>
      </w:pPr>
      <w:r>
        <w:t>Slide 02: This project</w:t>
      </w:r>
    </w:p>
    <w:p>
      <w:r>
        <w:rPr>
          <w:b w:val="0"/>
          <w:i w:val="0"/>
          <w:color w:val="4B5563"/>
          <w:sz w:val="18"/>
        </w:rPr>
        <w:t xml:space="preserve">6.8-12.0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compositions/s02-hook.html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02 · THIS PROJECT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project in one line: a grocery chain must clear slow sellers, and each one needs its own discount.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400 SKUs, 12 categories. 3 events × 100 slow movers. How deep should each one go?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156 weeks of sales history · discounts 0–60%, over 4 weeks · leftovers sell at 30% of cost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 = one product line. Markdown = a temporary price cut to clear stock before the season ends.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SKUs / seed 7 · 400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data/skus.csv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12 categories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data/skus.csv</w:t>
            </w:r>
            <w:r>
              <w:rPr>
                <w:b w:val="0"/>
                <w:i w:val="0"/>
                <w:sz w:val="15"/>
              </w:rPr>
              <w:t xml:space="preserve"> · category (distinct)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events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event_id (distinct)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× 100 slow movers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rows per event_id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min = max =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156 weeks of sales history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data/sales.csv</w:t>
            </w:r>
            <w:r>
              <w:rPr>
                <w:b w:val="0"/>
                <w:i w:val="0"/>
                <w:sz w:val="15"/>
              </w:rPr>
              <w:t xml:space="preserve"> · t (distinct)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discounts 0–60% / 0–60%, never rises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src/markdown_optimizer/config.py:28</w:t>
            </w:r>
            <w:r>
              <w:rPr>
                <w:b w:val="0"/>
                <w:i w:val="0"/>
                <w:sz w:val="15"/>
              </w:rPr>
              <w:t xml:space="preserve"> · LADDER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over 4 weeks / 4-week markdown path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weeks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rows = 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leftovers sell at 30% of cost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data/events.csv; config.py:38</w:t>
            </w:r>
            <w:r>
              <w:rPr>
                <w:b w:val="0"/>
                <w:i w:val="0"/>
                <w:sz w:val="15"/>
              </w:rPr>
              <w:t xml:space="preserve"> · salvage_value vs unit_cost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salvage_value = round(0.30 x unit_cost, 2) on every row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slow movers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src/markdown_optimizer/data.py:241-243</w:t>
            </w:r>
            <w:r>
              <w:rPr>
                <w:b w:val="0"/>
                <w:i w:val="0"/>
                <w:sz w:val="15"/>
              </w:rPr>
              <w:t xml:space="preserve"> · slow = SKUs below the 60th percentile of base demand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A-04, A-05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Rings in the background are decoration.</w:t>
      </w:r>
    </w:p>
    <w:p>
      <w:r>
        <w:rPr>
          <w:b w:val="0"/>
          <w:i w:val="0"/>
          <w:sz w:val="18"/>
        </w:rPr>
        <w:t>To change this slide: Headline spans #hook-l1..l3, chips #hook-f1..f3 and #hook-def in compositions/s02-hook.html; sizes come from src/markdown_optimizer/config.py.</w:t>
      </w:r>
    </w:p>
    <w:p>
      <w:r>
        <w:br w:type="page"/>
      </w:r>
    </w:p>
    <w:p>
      <w:pPr>
        <w:pStyle w:val="Heading3"/>
      </w:pPr>
      <w:r>
        <w:t>Slide 03: How it works (white chapter, slide A)</w:t>
      </w:r>
    </w:p>
    <w:p>
      <w:r>
        <w:rPr>
          <w:b w:val="0"/>
          <w:i w:val="0"/>
          <w:color w:val="4B5563"/>
          <w:sz w:val="18"/>
        </w:rPr>
        <w:t xml:space="preserve">11.7-19.7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(CONFIG.blocks, CONFIG.groups, CONFIG.loop)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03 · HOW IT WORKS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From history to a markdown plan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Read left to right: learn how price moves each product's sales, then try every discount path and keep the best.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SALES HISTORY 3 years, every price change → [LEARN FROM HISTORY: PRICE EFFECT how much does price move sales? → BORROW thin products lean on their category] → [EVERY CLEARANCE EVENT: TRY EVERY PATH each 4-week markdown, scored → CLEAR 75% enough stock must sell] → MARKDOWN PLAN ✓ more margin ✓ stock clears ✓ checked on truth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score all 210, keep the best (loop over TRY EVERY PATH)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over 4 weeks / 4-week markdown path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weeks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rows = 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 years, every price change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data/sales.csv</w:t>
            </w:r>
            <w:r>
              <w:rPr>
                <w:b w:val="0"/>
                <w:i w:val="0"/>
                <w:sz w:val="15"/>
              </w:rPr>
              <w:t xml:space="preserve"> · t (distinct)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156 weeks / 52 = 3 years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 all 210 / 210 of them / 210 paths per SKU / scored 210 / 210 / best margin of 210 paths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src/markdown_optimizer/optimize.py:25-27; config.py:28-34</w:t>
            </w:r>
            <w:r>
              <w:rPr>
                <w:b w:val="0"/>
                <w:i w:val="0"/>
                <w:sz w:val="15"/>
              </w:rPr>
              <w:t xml:space="preserve"> · ladder_paths(4, 7)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non-decreasing sequences of 4 from 7 rungs = C(7+4-1, 4) = 210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F-15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 more margin ✓ stock clears ✓ checked on truth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src/markdown_optimizer/simulate.py</w:t>
            </w:r>
            <w:r>
              <w:rPr>
                <w:b w:val="0"/>
                <w:i w:val="0"/>
                <w:sz w:val="15"/>
              </w:rPr>
              <w:t xml:space="preserve"> · margin_partial_pooling &gt; margin_fixed_30; sell_through_partial_pooling &gt;= 0.75; simulate() scores on true_mean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thin products lean on their category / steadied by its category / Category blend · empirical Bayes · thin SKUs lean most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src/markdown_optimizer/elasticity.py:93-120</w:t>
            </w:r>
            <w:r>
              <w:rPr>
                <w:b w:val="0"/>
                <w:i w:val="0"/>
                <w:sz w:val="15"/>
              </w:rPr>
              <w:t xml:space="preserve"> · dersimonian_laird, shrink(groups=category)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A-05,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Icons and colours are a visual language, not data.</w:t>
      </w:r>
    </w:p>
    <w:p>
      <w:r>
        <w:rPr>
          <w:b w:val="0"/>
          <w:i w:val="0"/>
          <w:sz w:val="18"/>
        </w:rPr>
        <w:t>To change this slide: Edit CONFIG in compositions/explainer.html; badge truth comes from results.json (F-15).</w:t>
      </w:r>
    </w:p>
    <w:p>
      <w:r>
        <w:br w:type="page"/>
      </w:r>
    </w:p>
    <w:p>
      <w:pPr>
        <w:pStyle w:val="Heading3"/>
      </w:pPr>
      <w:r>
        <w:t>Slide 04: The key idea (white chapter, slide B)</w:t>
      </w:r>
    </w:p>
    <w:p>
      <w:r>
        <w:rPr>
          <w:b w:val="0"/>
          <w:i w:val="0"/>
          <w:color w:val="4B5563"/>
          <w:sz w:val="18"/>
        </w:rPr>
        <w:t xml:space="preserve">19.7-26.7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compositions/explainer.html (#ex-b ...)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04 · THE KEY IDEA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Its own markdown for every product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Two real products in one clearance. Grey = 30% off every week, green = its own plan; higher margin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Measure how much price moves each product's sales — from its own promotions, steadied by its category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Try every 4-week markdown path — 210 of them; the price never goes back up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Keep the most profitable one that still clears 75% — the stock has to go either way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TWO REAL SKUS · CLEARANCE E1 — SKU0222 pasta &amp; rice: 30% ×4 (margin 5) vs 0% 0% 10% 10% (212); SKU0138 cereal: 30% ×4 (303) vs 30% 40% 40% 40% (346)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Grey: 30% off every week. Green: its own path, shallower for one and deeper for the other. Both earn more.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All 300 SKU-events: 56,628 margin vs 18,877 for 30% off; 71% of them beat the rule.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over 4 weeks / 4-week markdown path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weeks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rows = 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 all 210 / 210 of them / 210 paths per SKU / scored 210 / 210 / best margin of 210 paths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src/markdown_optimizer/optimize.py:25-27; config.py:28-34</w:t>
            </w:r>
            <w:r>
              <w:rPr>
                <w:b w:val="0"/>
                <w:i w:val="0"/>
                <w:sz w:val="15"/>
              </w:rPr>
              <w:t xml:space="preserve"> · ladder_paths(4, 7)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non-decreasing sequences of 4 from 7 rungs = C(7+4-1, 4) = 210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SKU0222 0% 0% 10% 10% · 5 → 212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</w:t>
            </w:r>
            <w:r>
              <w:rPr>
                <w:b w:val="0"/>
                <w:i w:val="0"/>
                <w:sz w:val="15"/>
              </w:rPr>
              <w:t xml:space="preserve"> · event_id=E1, sku_id=SKU0222: depth_w1..w4, margin, fixed_30_margin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margins rounded to whole units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SKU0138 30% 40% 40% 40% · 303 → 346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</w:t>
            </w:r>
            <w:r>
              <w:rPr>
                <w:b w:val="0"/>
                <w:i w:val="0"/>
                <w:sz w:val="15"/>
              </w:rPr>
              <w:t xml:space="preserve"> · event_id=E1, sku_id=SKU0138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margins rounded to whole units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56,628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18,877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71% of them beat the rule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policy=partial_pooling, skus_better_than_fixed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price never goes back up / never rises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outputs/markdown_plan.csv; optimize.py:1-6</w:t>
            </w:r>
            <w:r>
              <w:rPr>
                <w:b w:val="0"/>
                <w:i w:val="0"/>
                <w:sz w:val="15"/>
              </w:rPr>
              <w:t xml:space="preserve"> · depth_w1..w4 non-decreasing on all 300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thin products lean on their category / steadied by its category / Category blend · empirical Bayes · thin SKUs lean most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src/markdown_optimizer/elasticity.py:93-120</w:t>
            </w:r>
            <w:r>
              <w:rPr>
                <w:b w:val="0"/>
                <w:i w:val="0"/>
                <w:sz w:val="15"/>
              </w:rPr>
              <w:t xml:space="preserve"> · dersimonian_laird, shrink(groups=category)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A-05, A-06, A-07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two SKUs were picked to show one shallower and one deeper path than 30%; 29% of SKU-events do not beat the rule (F-21).</w:t>
      </w:r>
    </w:p>
    <w:p>
      <w:r>
        <w:rPr>
          <w:b w:val="0"/>
          <w:i w:val="0"/>
          <w:sz w:val="18"/>
        </w:rPr>
        <w:t>To change this slide: Markup under #ex-b in compositions/explainer.html; the SKU rows are F-17/F-18, the footnote F-19/F-20/F-21.</w:t>
      </w:r>
    </w:p>
    <w:p>
      <w:r>
        <w:br w:type="page"/>
      </w:r>
    </w:p>
    <w:p>
      <w:pPr>
        <w:pStyle w:val="Heading3"/>
      </w:pPr>
      <w:r>
        <w:t>Slide 05: Architecture</w:t>
      </w:r>
    </w:p>
    <w:p>
      <w:r>
        <w:rPr>
          <w:b w:val="0"/>
          <w:i w:val="0"/>
          <w:color w:val="4B5563"/>
          <w:sz w:val="18"/>
        </w:rPr>
        <w:t xml:space="preserve">26.4-43.4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compositions/s03-architecture.html (N = nodes, W = wires)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05 · ARCHITECTURE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History in, a markdown plan out, graded on a sealed truth.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Each box is a real file. Data flows left to right; the band below grades each plan on the hidden true demand.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Layers: SOURCES · FEATURES · MODELS · DECISION · OUTPUTS · cli.py; band: EVALUATION · HIDDEN TRUE DEMAND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generate_data.py Seeded generator (seed 7 · 400 SKUs) → sales.csv (61,799 SKU-weeks), events.csv (300 SKU-events), data/truth/ (true price effects · eval code only)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sales.csv —61,799 rows→ features.py prepare() (gaps filled · dip after promos · seasonal pattern) —model inputs→ elasticity.py: Poisson GLM (one fit per SKU · bulk orders removed) —estimates→ Category blend (empirical Bayes · thin SKUs lean most) —blended→ fit_controls() (price effect fixed · refit season, promos)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—fit→ simulate.py Planner's curve (competitor price held) —forecast→ optimize.py Ladder search (210 paths per SKU · 0–60%, never rises · all scored, no solver · scored 210 / 210) → ≥ 75% sold? —yes→ markdown_plan.csv (4 weekly discounts) —review→ Pricing analyst (outside repo); —no→ else: sell the most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events.csv —stock · cost · leftover→ ladder search; fit_controls —model baseline→ lift.py Promo lift (6,531 past promos); data/truth —true curve + real prices→ simulate.py Score every plan on the true curve (400 paired draws × 300 SKU-events · seed 11; vs 30% rule · one depth for all · a perfect planner); markdown_plan —all plans→ scorer —margins→ results.json (report.md + 7 CSVs) ··make sweep: seeds 8-11··&gt; generator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make run ≈ 10 s · offline; critical path: sales.csv → markdown_plan.csv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SKUs / seed 7 · 400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data/skus.csv</w:t>
            </w:r>
            <w:r>
              <w:rPr>
                <w:b w:val="0"/>
                <w:i w:val="0"/>
                <w:sz w:val="15"/>
              </w:rPr>
              <w:t xml:space="preserve"> · row count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61,799 SKU-weeks / 61,799 rows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data/sales.csv</w:t>
            </w:r>
            <w:r>
              <w:rPr>
                <w:b w:val="0"/>
                <w:i w:val="0"/>
                <w:sz w:val="15"/>
              </w:rPr>
              <w:t xml:space="preserve"> · row count (1% of SKU-weeks dropped as missing files)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discounts 0–60% / 0–60%, never rises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src/markdown_optimizer/config.py:28</w:t>
            </w:r>
            <w:r>
              <w:rPr>
                <w:b w:val="0"/>
                <w:i w:val="0"/>
                <w:sz w:val="15"/>
              </w:rPr>
              <w:t xml:space="preserve"> · LADDER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 all 210 / 210 of them / 210 paths per SKU / scored 210 / 210 / best margin of 210 paths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src/markdown_optimizer/optimize.py:25-27; config.py:28-34</w:t>
            </w:r>
            <w:r>
              <w:rPr>
                <w:b w:val="0"/>
                <w:i w:val="0"/>
                <w:sz w:val="15"/>
              </w:rPr>
              <w:t xml:space="preserve"> · ladder_paths(4, 7)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non-decreasing sequences of 4 from 7 rungs = C(7+4-1, 4) = 210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price never goes back up / never rises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outputs/markdown_plan.csv; optimize.py:1-6</w:t>
            </w:r>
            <w:r>
              <w:rPr>
                <w:b w:val="0"/>
                <w:i w:val="0"/>
                <w:sz w:val="15"/>
              </w:rPr>
              <w:t xml:space="preserve"> · depth_w1..w4 non-decreasing on all 300 rows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thin products lean on their category / steadied by its category / Category blend · empirical Bayes · thin SKUs lean most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src/markdown_optimizer/elasticity.py:93-120</w:t>
            </w:r>
            <w:r>
              <w:rPr>
                <w:b w:val="0"/>
                <w:i w:val="0"/>
                <w:sz w:val="15"/>
              </w:rPr>
              <w:t xml:space="preserve"> · dersimonian_laird, shrink(groups=category)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generate_data.py, sales.csv, events.csv, features.py prepare(), Poisson GLM, Category blend (empirical Bayes), fit_controls(), simulate.py planner's curve, optimize.py ladder search, markdown_plan.csv, data/truth/, lift.py, simulate.py scorer, results.json, report.md, cli.py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src/markdown_optimizer/*.py; scripts/; data/; outputs/</w:t>
            </w:r>
            <w:r>
              <w:rPr>
                <w:b w:val="0"/>
                <w:i w:val="0"/>
                <w:sz w:val="15"/>
              </w:rPr>
              <w:t xml:space="preserve"> · see helper arch_boxes_exist()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 → else: sell the most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src/markdown_optimizer/optimize.py:50-57</w:t>
            </w:r>
            <w:r>
              <w:rPr>
                <w:b w:val="0"/>
                <w:i w:val="0"/>
                <w:sz w:val="15"/>
              </w:rPr>
              <w:t xml:space="preserve"> · choose()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 7 / seed 11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src/markdown_optimizer/simulate.py:74</w:t>
            </w:r>
            <w:r>
              <w:rPr>
                <w:b w:val="0"/>
                <w:i w:val="0"/>
                <w:sz w:val="15"/>
              </w:rPr>
              <w:t xml:space="preserve"> · seed; simulate(seed=11)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6,531 past promos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outputs/lift_summary.csv</w:t>
            </w:r>
            <w:r>
              <w:rPr>
                <w:b w:val="0"/>
                <w:i w:val="0"/>
                <w:sz w:val="15"/>
              </w:rPr>
              <w:t xml:space="preserve"> · baseline=model, promotions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paired draws × 300 SKU-events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src/markdown_optimizer/pipeline.py:62; data/events.csv</w:t>
            </w:r>
            <w:r>
              <w:rPr>
                <w:b w:val="0"/>
                <w:i w:val="0"/>
                <w:sz w:val="15"/>
              </w:rPr>
              <w:t xml:space="preserve"> · run(draws=400); events rows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+ 7 CSVs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src/markdown_optimizer/cli.py:24-31</w:t>
            </w:r>
            <w:r>
              <w:rPr>
                <w:b w:val="0"/>
                <w:i w:val="0"/>
                <w:sz w:val="15"/>
              </w:rPr>
              <w:t xml:space="preserve"> · to_csv(out / ...) calls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10 s · offline / ~10 s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measured for this audit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9.9 s wall-clock,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offline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src/markdown_optimizer/*.py; README 'Tests'</w:t>
            </w:r>
            <w:r>
              <w:rPr>
                <w:b w:val="0"/>
                <w:i w:val="0"/>
                <w:sz w:val="15"/>
              </w:rPr>
              <w:t xml:space="preserve"> · no networking imports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data/truth/ · true price effects · eval code only · sealed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src/markdown_optimizer/data.py:1-7; README 'The data'</w:t>
            </w:r>
            <w:r>
              <w:rPr>
                <w:b w:val="0"/>
                <w:i w:val="0"/>
                <w:sz w:val="15"/>
              </w:rPr>
              <w:t xml:space="preserve"> · docstring + README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competitor price held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src/markdown_optimizer/simulate.py:21-35; pipeline.py:73</w:t>
            </w:r>
            <w:r>
              <w:rPr>
                <w:b w:val="0"/>
                <w:i w:val="0"/>
                <w:sz w:val="15"/>
              </w:rPr>
              <w:t xml:space="preserve"> · model_demand(last_cpi)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Poisson GLM · one fit per SKU · bulk orders removed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src/markdown_optimizer/elasticity.py:31-64; pipeline.py:16</w:t>
            </w:r>
            <w:r>
              <w:rPr>
                <w:b w:val="0"/>
                <w:i w:val="0"/>
                <w:sz w:val="15"/>
              </w:rPr>
              <w:t xml:space="preserve"> · poisson_irls, fit_robust (OUTLIER_PEARSON = 5.0), ESTIMATORS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sweep: seeds 8-11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Makefile; outputs/seed_sweep.csv</w:t>
            </w:r>
            <w:r>
              <w:rPr>
                <w:b w:val="0"/>
                <w:i w:val="0"/>
                <w:sz w:val="15"/>
              </w:rPr>
              <w:t xml:space="preserve"> · seed column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A-01, A-03, A-05, A-07, A-08, A-14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Packets moving along the wires show execution order, not data volumes or timing.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'Pricing analyst · outside repo' is the consumer of the plan; the repo has no review step.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Solid = batch data flow, dashed = sealed truth or human hand-off, dotted = seed-sweep loop.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Off the critical path, boxes dim to 75% opacity (text stays &gt;= 4.5:1).</w:t>
      </w:r>
    </w:p>
    <w:p>
      <w:r>
        <w:rPr>
          <w:b w:val="0"/>
          <w:i w:val="0"/>
          <w:sz w:val="18"/>
        </w:rPr>
        <w:t>To change this slide: Node table N and wire table W in compositions/s03-architecture.html; each box is checked by arch_boxes_exist() (F-24).</w:t>
      </w:r>
    </w:p>
    <w:p>
      <w:r>
        <w:br w:type="page"/>
      </w:r>
    </w:p>
    <w:p>
      <w:pPr>
        <w:pStyle w:val="Heading3"/>
      </w:pPr>
      <w:r>
        <w:t>Slide 06: The system running</w:t>
      </w:r>
    </w:p>
    <w:p>
      <w:r>
        <w:rPr>
          <w:b w:val="0"/>
          <w:i w:val="0"/>
          <w:color w:val="4B5563"/>
          <w:sz w:val="18"/>
        </w:rPr>
        <w:t xml:space="preserve">43.0-57.6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compositions/s04-running.html (DATA block injected by tools/inject_running.py)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b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06 · THE SYSTEM RUNNING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400 price sensitivities, estimated alone, then blended.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Elasticity = how much sales move when price moves. One dot per SKU; closer to the dashed line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Scatter: true value (known from the generator) vs our estimate; perfect estimate line; AVERAGE MISS VS THE TRUE VALUE 0.385 (each SKU on its own) → 0.279 (blended with its category); Rarely promoted SKUs: 0.497 → 0.321; −28% error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Then every clearance event is scored on the true demand.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Margin = profit after leftover losses, per event of 100 SKUs; a longer bar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MARGIN PER CLEARANCE EVENT · SCORED ON THE TRUE DEMAND CURVE — E1 2026-01-26: 8,675 / 20,673 / 22,190; E2 2026-04-20: 8,080 / 20,518 / 22,502; E3 2026-07-13: 2,122 / 15,437 / 17,681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30% off everything · per-SKU plan · knows the true curve · total 18,877 → 56,628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56,628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margin_partial_pooling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18,877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margin_fixed_30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0.385 / estimate error 0.385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beta_mae_no_pooling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0.279 / estimate error 0.279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Rarely promoted SKUs: 0.497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outputs/elasticity_error.csv</w:t>
            </w:r>
            <w:r>
              <w:rPr>
                <w:b w:val="0"/>
                <w:i w:val="0"/>
                <w:sz w:val="15"/>
              </w:rPr>
              <w:t xml:space="preserve"> · estimator=no_pooling, beta_mae_few_promos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→ 0.321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outputs/elasticity_error.csv</w:t>
            </w:r>
            <w:r>
              <w:rPr>
                <w:b w:val="0"/>
                <w:i w:val="0"/>
                <w:sz w:val="15"/>
              </w:rPr>
              <w:t xml:space="preserve"> · estimator=partial_pooling, beta_mae_few_promos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−28% error / −28% / Blending cut the error 28%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beta_mae_partial_pooling, beta_mae_no_pooling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(0.2792 / 0.3854 - 1) x 100 = -27.6,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points moving from 'alone' to 'pooled'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outputs/elasticity_by_sku.csv (inlined by tools/inject_running.py)</w:t>
            </w:r>
            <w:r>
              <w:rPr>
                <w:b w:val="0"/>
                <w:i w:val="0"/>
                <w:sz w:val="15"/>
              </w:rPr>
              <w:t xml:space="preserve"> · beta_true, beta_hat for estimator in {no_pooling, partial_pooling}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values rounded to 3 decimals for drawing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 bar values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outputs/markdown_by_event.csv (inlined by tools/inject_running.py)</w:t>
            </w:r>
            <w:r>
              <w:rPr>
                <w:b w:val="0"/>
                <w:i w:val="0"/>
                <w:sz w:val="15"/>
              </w:rPr>
              <w:t xml:space="preserve"> · policy in {fixed_30, partial_pooling, oracle}, event_id, margin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F-43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total 18,877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outputs/markdown_by_event.csv</w:t>
            </w:r>
            <w:r>
              <w:rPr>
                <w:b w:val="0"/>
                <w:i w:val="0"/>
                <w:sz w:val="15"/>
              </w:rPr>
              <w:t xml:space="preserve"> · policy=fixed_30, margin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of E1..E3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→ 56,628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outputs/markdown_by_event.csv</w:t>
            </w:r>
            <w:r>
              <w:rPr>
                <w:b w:val="0"/>
                <w:i w:val="0"/>
                <w:sz w:val="15"/>
              </w:rPr>
              <w:t xml:space="preserve"> · policy=partial_pooling, margin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sum of E1..E3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A-07, A-11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repo writes no plots; both charts are drawn by the video from the CSVs, values unchanged (F-41, F-42).</w:t>
      </w:r>
    </w:p>
    <w:p>
      <w:r>
        <w:rPr>
          <w:b w:val="0"/>
          <w:i w:val="0"/>
          <w:sz w:val="18"/>
        </w:rPr>
        <w:t>To change this slide: Re-run make run, then tools/inject_running.py; layout in compositions/s04-running.html.</w:t>
      </w:r>
    </w:p>
    <w:p>
      <w:r>
        <w:br w:type="page"/>
      </w:r>
    </w:p>
    <w:p>
      <w:pPr>
        <w:pStyle w:val="Heading3"/>
      </w:pPr>
      <w:r>
        <w:t>Slide 07: End-user value (white)</w:t>
      </w:r>
    </w:p>
    <w:p>
      <w:r>
        <w:rPr>
          <w:b w:val="0"/>
          <w:i w:val="0"/>
          <w:color w:val="4B5563"/>
          <w:sz w:val="18"/>
        </w:rPr>
        <w:t xml:space="preserve">57.3-70.3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compositions/value.html (SHEET block injected by tools/inject_sheet.py)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07 · END-USER VALUE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What the pricing analyst gets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W1–W4 = each week's discount. ELAST = how much price moves its sales. MARGIN vs 30% OFF: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MARKDOWN PLAN · CLEARANCE E1 · WEEK OF 2026-01-26 — columns SKU, CATEGORY, STOCK, ELAST, W1, W2, W3, W4, SOLD*, MARGIN, 30% OFF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SKU0222 pasta and rice 463 −0.67 0% 0% 10% 10% 97% 212 5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SKU0315 beverages 561 −2.37 10% 10% 10% 10% 98% 536 112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SKU0195 snacks 870 −2.43 20% 20% 30% 30% 99% 292 190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SKU0271 condiments 218 −0.86 10% 10% 10% 50% 75% −86 −111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SKU0199 bakery 956 −1.50 40% 50% 50% 50% 99% −225 −178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SKU0169 household cleaning 1,133 −1.54 10% 10% 20% 20% 100% 2,083 1,054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+ 94 more SKUs · * expected share of stock sold · ✓ 100 SKUs · margin 20,673 vs 8,675 at 30% off · 76 SKUs do better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STORE SHELF · EXPECTED % SOLD — price tags full → weekly depth, WEEK 1-4, 97% / 98% / 99% / 75%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SKU gets its own price path for the next four weeks. More margin, and the shelf still clears.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SKU0222 0% 0% 10% 10% · 5 → 212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</w:t>
            </w:r>
            <w:r>
              <w:rPr>
                <w:b w:val="0"/>
                <w:i w:val="0"/>
                <w:sz w:val="15"/>
              </w:rPr>
              <w:t xml:space="preserve"> · event_id=E1, sku_id=SKU0222: depth_w1..w4, margin, fixed_30_margin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margins rounded to whole units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6 sheet rows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demo:assets/markdown_sheet.json (tools/export_markdown_sheet.py) = outputs/markdown_plan.csv rows for E1</w:t>
            </w:r>
            <w:r>
              <w:rPr>
                <w:b w:val="0"/>
                <w:i w:val="0"/>
                <w:sz w:val="15"/>
              </w:rPr>
              <w:t xml:space="preserve"> · see helper sheet_rows_match()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margin 20,673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outputs/markdown_by_event.csv</w:t>
            </w:r>
            <w:r>
              <w:rPr>
                <w:b w:val="0"/>
                <w:i w:val="0"/>
                <w:sz w:val="15"/>
              </w:rPr>
              <w:t xml:space="preserve"> · policy=partial_pooling, event_id=E1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vs 8,675 at 30% off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outputs/markdown_by_event.csv</w:t>
            </w:r>
            <w:r>
              <w:rPr>
                <w:b w:val="0"/>
                <w:i w:val="0"/>
                <w:sz w:val="15"/>
              </w:rPr>
              <w:t xml:space="preserve"> · policy=fixed_30, event_id=E1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76 SKUs do better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</w:t>
            </w:r>
            <w:r>
              <w:rPr>
                <w:b w:val="0"/>
                <w:i w:val="0"/>
                <w:sz w:val="15"/>
              </w:rPr>
              <w:t xml:space="preserve"> · event_id=E1, margin &gt; fixed_30_margin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count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100 SKUs · + 94 more SKUs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data/events.csv</w:t>
            </w:r>
            <w:r>
              <w:rPr>
                <w:b w:val="0"/>
                <w:i w:val="0"/>
                <w:sz w:val="15"/>
              </w:rPr>
              <w:t xml:space="preserve"> · event_id=E1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100 - 6 shown = 94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−0.67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outputs/elasticity_by_sku.csv</w:t>
            </w:r>
            <w:r>
              <w:rPr>
                <w:b w:val="0"/>
                <w:i w:val="0"/>
                <w:sz w:val="15"/>
              </w:rPr>
              <w:t xml:space="preserve"> · sku_id=SKU0222, estimator=partial_pooling, beta_hat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75% / 75% (shelf)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outputs/markdown_plan.csv</w:t>
            </w:r>
            <w:r>
              <w:rPr>
                <w:b w:val="0"/>
                <w:i w:val="0"/>
                <w:sz w:val="15"/>
              </w:rPr>
              <w:t xml:space="preserve"> · event_id=E1, sku_id=SKU0271, planned_sell_through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shelf animation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demo:assets/markdown_sheet.json</w:t>
            </w:r>
            <w:r>
              <w:rPr>
                <w:b w:val="0"/>
                <w:i w:val="0"/>
                <w:sz w:val="15"/>
              </w:rPr>
              <w:t xml:space="preserve"> · planned_stock_left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boxes left = round(10 x expected stock left)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A-03, A-04, A-06, A-07, A-08,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Analyst figure, shelf, 10 boxes per SKU and tag drawings are illustrative (F-52).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The 6 rows were picked to show a range of paths, including one SKU (SKU0199) where the plan loses to 30% off.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MARGIN and 30% OFF are scored on the true demand curve; SOLD* is the planner's expectation.</w:t>
      </w:r>
    </w:p>
    <w:p>
      <w:r>
        <w:rPr>
          <w:b w:val="0"/>
          <w:i w:val="0"/>
          <w:sz w:val="18"/>
        </w:rPr>
        <w:t>To change this slide: Re-run tools/export_markdown_sheet.py, then tools/inject_sheet.py (--rows / --animate pick the SKUs); layout in compositions/value.html.</w:t>
      </w:r>
    </w:p>
    <w:p>
      <w:r>
        <w:br w:type="page"/>
      </w:r>
    </w:p>
    <w:p>
      <w:pPr>
        <w:pStyle w:val="Heading3"/>
      </w:pPr>
      <w:r>
        <w:t>Slide 08: Results</w:t>
      </w:r>
    </w:p>
    <w:p>
      <w:r>
        <w:rPr>
          <w:b w:val="0"/>
          <w:i w:val="0"/>
          <w:color w:val="4B5563"/>
          <w:sz w:val="18"/>
        </w:rPr>
        <w:t xml:space="preserve">70.0-78.8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compositions/s05-results.html (stats array)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08 · RESULTS · 300 SKU-EVENTS, TRUE DEMAND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Triple the margin of 30% off, and the stock still clears.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All 300 SKU-events, scored on the true demand. Margin = profit after leftover losses;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3.0× margin of the 30% rule · 18,877 → 56,628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OPTIMIZER 87% of the gap to a perfect planner · upper bound 62,373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ESTIMATE −28% estimate error from blending · avg miss 0.385 → 0.279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CLEARANCE 92.0% of stock sold (target 75%) · 30% rule sells 93.0%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Every plan faces the same 400 random demand draws · seed 7 · plans never see the true curve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56,628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18,877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seed 7 / seed 11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outputs/results.json; src/markdown_optimizer/simulate.py:74</w:t>
            </w:r>
            <w:r>
              <w:rPr>
                <w:b w:val="0"/>
                <w:i w:val="0"/>
                <w:sz w:val="15"/>
              </w:rPr>
              <w:t xml:space="preserve"> · seed; simulate(seed=11)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400 paired draws × 300 SKU-events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src/markdown_optimizer/pipeline.py:62; data/events.csv</w:t>
            </w:r>
            <w:r>
              <w:rPr>
                <w:b w:val="0"/>
                <w:i w:val="0"/>
                <w:sz w:val="15"/>
              </w:rPr>
              <w:t xml:space="preserve"> · run(draws=400); events rows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0.385 / estimate error 0.385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beta_mae_no_pooling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0.279 / estimate error 0.279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−28% error / −28% / Blending cut the error 28%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beta_mae_partial_pooling, beta_mae_no_pooling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(0.2792 / 0.3854 - 1) x 100 = -27.6, rounded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3.0×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margin_partial_pooling / margin_fixed_30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56,628 / 18,877 = 3.0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87% / 87% of the gap to a perfect planner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oracle_headroom_captured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upper bound 62,373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margin_oracle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92.0%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30% rule sells 93.0%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A-06, A-07,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Mini bars: card 1 = margin / upper bound (from 30% rule to plan), card 2 = share captured, card 3 = MAE after / before, card 4 = share sold.</w:t>
      </w:r>
    </w:p>
    <w:p>
      <w:r>
        <w:rPr>
          <w:b w:val="0"/>
          <w:i w:val="0"/>
          <w:sz w:val="18"/>
        </w:rPr>
        <w:t>To change this slide: The stats array and card text in compositions/s05-results.html.</w:t>
      </w:r>
    </w:p>
    <w:p>
      <w:r>
        <w:br w:type="page"/>
      </w:r>
    </w:p>
    <w:p>
      <w:pPr>
        <w:pStyle w:val="Heading3"/>
      </w:pPr>
      <w:r>
        <w:t>Slide 09: Lesson and fix</w:t>
      </w:r>
    </w:p>
    <w:p>
      <w:r>
        <w:rPr>
          <w:b w:val="0"/>
          <w:i w:val="0"/>
          <w:color w:val="4B5563"/>
          <w:sz w:val="18"/>
        </w:rPr>
        <w:t xml:space="preserve">78.4-87.4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compositions/s06-twist.html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09 · LESSON AND FIX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Sharper estimates barely add margin. So I fixed the decision.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Extra margin over 30% off everything, all 300 SKU-events. Margin = profit after leftover losses; higher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LESSON — Better estimates, same money. Estimate error: miss vs the true price effect; lower is better.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SKU alone (estimate error 0.385) +36,705 · Category only (estimate error 0.334) +34,581 · Blend of both (estimate error 0.279) +37,750 [TRAP]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Blending cut the error 28% but added only 1,046 ± 1,042 margin: under 2% of the total.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THE FIX, IN THE REPO — Its own path per SKU, and 75% must sell. choose(): best margin of 210 paths that still clears 75%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Own path (clears 90.6%) +37,750 [PICKED] · 20% for all (clears 71.1%) +23,884 · 30% for all (clears 92.1% · today) +0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Clears = events that sell 75% of stock. 20% was found in hindsight. Own path earns the most.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PAYOFF — All 300 SKU-events: margin 56,628 vs 18,877 for 30% off · 87% of the gap to a perfect planner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score all 210 / 210 of them / 210 paths per SKU / scored 210 / 210 / best margin of 210 paths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src/markdown_optimizer/optimize.py:25-27; config.py:28-34</w:t>
            </w:r>
            <w:r>
              <w:rPr>
                <w:b w:val="0"/>
                <w:i w:val="0"/>
                <w:sz w:val="15"/>
              </w:rPr>
              <w:t xml:space="preserve"> · ladder_paths(4, 7)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non-decreasing sequences of 4 from 7 rungs = C(7+4-1, 4) = 210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 75% / clears 75% / ≥ 75% sold? / target 75% / 75% must sell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sell_through_target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F-19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56,628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margin_partial_pooling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F-20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18,877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margin_fixed_30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0.385 / estimate error 0.385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beta_mae_no_pooling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F-37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0.279 / estimate error 0.279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F-40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−28% error / −28% / Blending cut the error 28%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beta_mae_partial_pooling, beta_mae_no_pooling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(0.2792 / 0.3854 - 1) x 100 = -27.6,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87% / 87% of the gap to a perfect planner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oracle_headroom_captured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+23,884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policy=best_blanket_depth_hindsight, margin_vs_fixed_30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F-59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20% for all · 20% was found in hindsight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outputs/results.json</w:t>
            </w:r>
            <w:r>
              <w:rPr>
                <w:b w:val="0"/>
                <w:i w:val="0"/>
                <w:sz w:val="15"/>
              </w:rPr>
              <w:t xml:space="preserve"> · best_blanket_depth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+36,705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policy=no_pooling, margin_vs_fixed_30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F-61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+37,750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policy=partial_pooling, margin_vs_fixed_30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only 1,046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outputs/pooling_comparison.csv</w:t>
            </w:r>
            <w:r>
              <w:rPr>
                <w:b w:val="0"/>
                <w:i w:val="0"/>
                <w:sz w:val="15"/>
              </w:rPr>
              <w:t xml:space="preserve"> · comparison='partial_pooling - no_pooling', margin_difference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± 1,042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outputs/pooling_comparison.csv</w:t>
            </w:r>
            <w:r>
              <w:rPr>
                <w:b w:val="0"/>
                <w:i w:val="0"/>
                <w:sz w:val="15"/>
              </w:rPr>
              <w:t xml:space="preserve"> · comparison='partial_pooling - no_pooling', ci95_halfwidth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1.96 x sd x sqrt(n)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Sharper estimates barely add margin. So I fixed the decision.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README 'The result'</w:t>
            </w:r>
            <w:r>
              <w:rPr>
                <w:b w:val="0"/>
                <w:i w:val="0"/>
                <w:sz w:val="15"/>
              </w:rPr>
              <w:t xml:space="preserve"> · README sentence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F-68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+34,581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policy=complete_pooling, margin_vs_fixed_30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estimate error 0.334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outputs/elasticity_error.csv</w:t>
            </w:r>
            <w:r>
              <w:rPr>
                <w:b w:val="0"/>
                <w:i w:val="0"/>
                <w:sz w:val="15"/>
              </w:rPr>
              <w:t xml:space="preserve"> · estimator=complete_pooling, beta_mae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F-70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clears 90.6%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policy=partial_pooling, share_events_hitting_target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clears 71.1%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policy=best_blanket_depth_hindsight, share_events_hitting_target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0.7105 exactly (71.05%); x 100, rounded half up to 1 dp as in the README (Python's float format would give 71.0)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F-72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clears 92.1% · today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outputs/markdown_summary.csv</w:t>
            </w:r>
            <w:r>
              <w:rPr>
                <w:b w:val="0"/>
                <w:i w:val="0"/>
                <w:sz w:val="15"/>
              </w:rPr>
              <w:t xml:space="preserve"> · policy=fixed_30, share_events_hitting_target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x 100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THE FIX, IN THE REPO · choose(): best margin of 210 paths that still clears 75%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src/markdown_optimizer/optimize.py:50-73; tests/test_optimize.py:26</w:t>
            </w:r>
            <w:r>
              <w:rPr>
                <w:b w:val="0"/>
                <w:i w:val="0"/>
                <w:sz w:val="15"/>
              </w:rPr>
              <w:t xml:space="preserve"> · choose(), plan_events()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F-74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under 2% of the total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outputs/pooling_comparison.csv; outputs/results.json</w:t>
            </w:r>
            <w:r>
              <w:rPr>
                <w:b w:val="0"/>
                <w:i w:val="0"/>
                <w:sz w:val="15"/>
              </w:rPr>
              <w:t xml:space="preserve"> · margin_difference / margin_partial_pooling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1,046 / 56,628 = 1.8%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A-02, A-03, A-06, A-07, A-09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Bar lengths: one shared scale in both panels, 240 px track = +45,000 margin over the 30% rule.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'TRAP' marks the option that looks like the win (lowest estimate error) but adds almost no margin; all lesson bars are neutral grey on purpose.</w:t>
      </w:r>
    </w:p>
    <w:p>
      <w:pPr>
        <w:spacing w:after="20"/>
        <w:ind w:left="283"/>
      </w:pPr>
      <w:r>
        <w:rPr>
          <w:b w:val="0"/>
          <w:i w:val="0"/>
          <w:sz w:val="18"/>
        </w:rPr>
        <w:t>• 'Own path' and 'Blend of both' are the same policy (partial pooling + per-SKU ladder search), shown once on each panel.</w:t>
      </w:r>
    </w:p>
    <w:p>
      <w:r>
        <w:rPr>
          <w:b w:val="0"/>
          <w:i w:val="0"/>
          <w:sz w:val="18"/>
        </w:rPr>
        <w:t>To change this slide: Rows #twist-l1..l3 / #twist-r1..r3 (bar widths are inline styles) and #twist-payoff in compositions/s06-twist.html.</w:t>
      </w:r>
    </w:p>
    <w:p>
      <w:r>
        <w:br w:type="page"/>
      </w:r>
    </w:p>
    <w:p>
      <w:pPr>
        <w:pStyle w:val="Heading3"/>
      </w:pPr>
      <w:r>
        <w:t>Slide 10: End card</w:t>
      </w:r>
    </w:p>
    <w:p>
      <w:r>
        <w:rPr>
          <w:b w:val="0"/>
          <w:i w:val="0"/>
          <w:color w:val="4B5563"/>
          <w:sz w:val="18"/>
        </w:rPr>
        <w:t xml:space="preserve">87.0-91.4 s · composition </w:t>
      </w:r>
      <w:r>
        <w:rPr>
          <w:rFonts w:ascii="JetBrains Mono" w:hAnsi="JetBrains Mono" w:eastAsia="JetBrains Mono"/>
          <w:b w:val="0"/>
          <w:i w:val="0"/>
          <w:color w:val="4B5563"/>
          <w:sz w:val="15"/>
        </w:rPr>
        <w:t>compositions/s07-end.html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On-screen text (verbatim)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10 · OPEN SOURCE · MIT · RUNS ON A LAPTOP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markdown-optimizer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github.com/kavya2693/markdown-optimizer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Poisson GLM · empirical Bayes · exhaustive ladder search · pandas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$ make run   # 400 SKUs, 300 SKU-events, ~10 s</w:t>
      </w:r>
    </w:p>
    <w:p>
      <w:pPr>
        <w:spacing w:after="20"/>
        <w:ind w:left="283"/>
      </w:pPr>
      <w:r>
        <w:rPr>
          <w:b w:val="0"/>
          <w:i w:val="0"/>
          <w:color w:val="4B5563"/>
          <w:sz w:val="18"/>
        </w:rPr>
        <w:t>One command rebuilds every table the numbers in this video come from.</w:t>
      </w:r>
    </w:p>
    <w:p>
      <w:pPr>
        <w:spacing w:after="40"/>
      </w:pPr>
      <w:r>
        <w:rPr>
          <w:b/>
          <w:i w:val="0"/>
        </w:rPr>
        <w:t>Figures on this slide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928"/>
        <w:gridCol w:w="3402"/>
        <w:gridCol w:w="3061"/>
        <w:gridCol w:w="850"/>
      </w:tblGrid>
      <w:tr>
        <w:trPr>
          <w:tblHeader w:val="true"/>
        </w:trPr>
        <w:tc>
          <w:tcPr>
            <w:tcW w:type="dxa" w:w="62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1928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Shown</w:t>
            </w:r>
          </w:p>
        </w:tc>
        <w:tc>
          <w:tcPr>
            <w:tcW w:type="dxa" w:w="3402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Source · key</w:t>
            </w:r>
          </w:p>
        </w:tc>
        <w:tc>
          <w:tcPr>
            <w:tcW w:type="dxa" w:w="306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Calculation</w:t>
            </w:r>
          </w:p>
        </w:tc>
        <w:tc>
          <w:tcPr>
            <w:tcW w:type="dxa" w:w="85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Check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F-30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 ≈ 10 s · offline / ~10 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measured for this audit</w:t>
            </w:r>
            <w:r>
              <w:rPr>
                <w:b w:val="0"/>
                <w:i w:val="0"/>
                <w:sz w:val="15"/>
              </w:rPr>
              <w:t xml:space="preserve"> · -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9.9 s wall-clock, rounded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manual</w:t>
            </w:r>
          </w:p>
        </w:tc>
      </w:tr>
      <w:tr>
        <w:tc>
          <w:tcPr>
            <w:tcW w:type="dxa" w:w="624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F-66</w:t>
            </w:r>
          </w:p>
        </w:tc>
        <w:tc>
          <w:tcPr>
            <w:tcW w:type="dxa" w:w="1928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MIT</w:t>
            </w:r>
          </w:p>
        </w:tc>
        <w:tc>
          <w:tcPr>
            <w:tcW w:type="dxa" w:w="3402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LICENSE</w:t>
            </w:r>
            <w:r>
              <w:rPr>
                <w:b w:val="0"/>
                <w:i w:val="0"/>
                <w:sz w:val="15"/>
              </w:rPr>
              <w:t xml:space="preserve"> · first line</w:t>
            </w:r>
          </w:p>
        </w:tc>
        <w:tc>
          <w:tcPr>
            <w:tcW w:type="dxa" w:w="306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F-67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Poisson GLM · empirical Bayes · exhaustive ladder search · pandas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src/markdown_optimizer/elasticity.py; optimize.py; pyproject.toml</w:t>
            </w:r>
            <w:r>
              <w:rPr>
                <w:b w:val="0"/>
                <w:i w:val="0"/>
                <w:sz w:val="15"/>
              </w:rPr>
              <w:t xml:space="preserve"> · docstrings + dependencies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-</w:t>
            </w:r>
          </w:p>
        </w:tc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✓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8"/>
        </w:rPr>
        <w:t>Assumptions: A-14</w:t>
      </w:r>
    </w:p>
    <w:p>
      <w:pPr>
        <w:spacing w:after="20"/>
      </w:pPr>
      <w:r>
        <w:rPr>
          <w:b/>
          <w:i w:val="0"/>
          <w:sz w:val="18"/>
        </w:rPr>
        <w:t>Illustrative, not data:</w:t>
      </w:r>
    </w:p>
    <w:p>
      <w:pPr>
        <w:spacing w:after="20"/>
        <w:ind w:left="283"/>
      </w:pPr>
      <w:r>
        <w:rPr>
          <w:b w:val="0"/>
          <w:i w:val="0"/>
          <w:sz w:val="18"/>
        </w:rPr>
        <w:t>• Faded grid on the right is outputs/markdown_plan.csv drawn as a heatmap (rows = SKU-events by event, columns = weeks, darker = deeper), by tools/plan_heatmap.py.</w:t>
      </w:r>
    </w:p>
    <w:p>
      <w:r>
        <w:rPr>
          <w:b w:val="0"/>
          <w:i w:val="0"/>
          <w:sz w:val="18"/>
        </w:rPr>
        <w:t>To change this slide: Text in compositions/s07-end.html; heatmap from tools/plan_heatmap.py.</w:t>
      </w:r>
    </w:p>
    <w:p>
      <w:r>
        <w:br w:type="page"/>
      </w:r>
    </w:p>
    <w:p>
      <w:pPr>
        <w:pStyle w:val="Heading2"/>
      </w:pPr>
      <w:r>
        <w:t>5. Change-impact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154"/>
        <w:gridCol w:w="1020"/>
        <w:gridCol w:w="2381"/>
        <w:gridCol w:w="1814"/>
      </w:tblGrid>
      <w:tr>
        <w:trPr>
          <w:tblHeader w:val="true"/>
        </w:trPr>
        <w:tc>
          <w:tcPr>
            <w:tcW w:type="dxa" w:w="249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Input / assumption</w:t>
            </w:r>
          </w:p>
        </w:tc>
        <w:tc>
          <w:tcPr>
            <w:tcW w:type="dxa" w:w="215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Affected figures</w:t>
            </w:r>
          </w:p>
        </w:tc>
        <w:tc>
          <w:tcPr>
            <w:tcW w:type="dxa" w:w="1020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Slides</w:t>
            </w:r>
          </w:p>
        </w:tc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Files to edit</w:t>
            </w:r>
          </w:p>
        </w:tc>
        <w:tc>
          <w:tcPr>
            <w:tcW w:type="dxa" w:w="1814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5"/>
              </w:rPr>
              <w:t>Re-run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A-01: All data is synthetic, produced by a seeded generator sized to the production problem (400 SKUs in 12 categories, 156 weeks, three 4-week clearance events of 100 slow movers)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all figures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01, 02, 03, 04, 05, 06, 07, 08, 09, 10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src/markdown_optimizer/config.py; src/markdown_optimizer/data.py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A-02: The generator and the estimator share the same constant-elasticity log-log demand form, so model misspecification costs nothing here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F-19, F-36, F-37, F-38, F-39, F-40, F-41, F-42, F-43, F-44, F-53, F-54, F-58, F-60, F-61, F-63, F-64, F-68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src/markdown_optimizer/data.py:49-69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A-03: A plan must reach 75% expected sell-through over the event; otherwise the path that sells the most is taken (fallback)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F-16, F-25, F-45, F-51, F-56, F-70, F-71, F-72, F-73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03, 04, 05, 07, 08, 09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src/markdown_optimizer/config.py:36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run; export_markdown_sheet.py + inject_sheet.py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A-04: Leftover units at the end of an event go to a liquidator at 30% of unit cost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F-11, F-17, F-18, F-19, F-20, F-43, F-44, F-46, F-47, F-53, F-58, F-60, F-61, F-68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src/markdown_optimizer/config.py:38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A-05: Markdown ladder: 0-60% in 10-point steps, 4 weeks per event, depth never goes back up, so every SKU-event has exactly 210 candidate paths, all scored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F-09, F-10, F-14, F-22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02, 03, 04, 05, 09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src/markdown_optimizer/config.py:28-34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A-06: The business-as-usual baseline is 30% off every SKU for all four weeks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F-17, F-18, F-20, F-21, F-44, F-47, F-48, F-53, F-57, F-58, F-60, F-61, F-68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src/markdown_optimizer/config.py:29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A-07: Plans are scored on the true demand curve with 400 paired negative-binomial demand draws per SKU-event (scorer seed 11, size 40, about 16% noise on a high-volume SKU), using the competitor prices that actually happened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F-15, F-19, F-20, F-26, F-28, F-43, F-44, F-46, F-47, F-53, F-54, F-56, F-57, F-58, F-60, F-61, F-63, F-64, F-68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03, 04, 05, 06, 07, 08, 09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src/markdown_optimizer/simulate.py:73-74; src/markdown_optimizer/data.py:22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A-08: When planning, the competitor price index is held at its last observed value and competitors do not react to our markdowns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F-33, F-19, F-44,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04, 05, 06, 08, 09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src/markdown_optimizer/simulate.py:21-35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A-09: The planner optimises expected demand, not a demand quantile; noise pushes some events below the 75% line (90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F-51, F-56, F-57, F-70, F-72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07, 08, 09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src/markdown_optimizer/optimize.py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A-10: No cannibalisation or halo between SKUs; one price zone at chain level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F-19, F-44, F-53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04, 06, 08, 09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src/markdown_optimizer/data.py; src/markdown_optimizer/simulate.py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A-11: True own-price elasticities are drawn around category means of -1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F-36, F-37, F-38, F-39, F-40, F-41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06, 08, 09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src/markdown_optimizer/config.py:13-24; src/markdown_optimizer/data.py:110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make data; make run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A-12: Video rounding: margins to whole currency units with thousands separators, percentages to whole numbers or 1 decimal, elasticity MAE to 3 decimals, elasticities to 2 decimals; '~10 s' and '3 years' are rounded labels; event hit rates to 1 decimal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F-13, F-19, F-20, F-21, F-36, F-37, F-38, F-39, F-40, F-43, F-44, F-46, F-47, F-50, F-51, F-53, F-54, F-55, F-56, F-57, F-58, F-60, F-61, F-63, F-64, F-68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03, 04, 06, 07, 08, 09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the composition file named on each slide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A-13: Slide 01 (industry, everyday problems) is general retail knowledge used as context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F-01, F-02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compositions/s01-context.html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  <w:tr>
        <w:tc>
          <w:tcPr>
            <w:tcW w:type="dxa" w:w="249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A-14: The 'make run ≈ 10 s' label is a single wall-clock measurement on the author's laptop (Apple M1 Pro), not a repo output; it varies with the machine</w:t>
            </w:r>
          </w:p>
        </w:tc>
        <w:tc>
          <w:tcPr>
            <w:tcW w:type="dxa" w:w="215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F-30</w:t>
            </w:r>
          </w:p>
        </w:tc>
        <w:tc>
          <w:tcPr>
            <w:tcW w:type="dxa" w:w="1020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05, 10</w:t>
            </w:r>
          </w:p>
        </w:tc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2"/>
              </w:rPr>
              <w:t>compositions/s03-architecture.html (#arch-nfr); compositions/s07-end.html (#endcard-run)</w:t>
            </w:r>
          </w:p>
        </w:tc>
        <w:tc>
          <w:tcPr>
            <w:tcW w:type="dxa" w:w="1814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5"/>
              </w:rPr>
              <w:t>hyperframes render</w:t>
            </w:r>
          </w:p>
        </w:tc>
      </w:tr>
    </w:tbl>
    <w:p>
      <w:pPr>
        <w:spacing w:after="40"/>
      </w:pPr>
    </w:p>
    <w:p>
      <w:pPr>
        <w:pStyle w:val="Heading2"/>
      </w:pPr>
      <w:r>
        <w:t>6. Known differences and caveats</w:t>
      </w:r>
    </w:p>
    <w:p>
      <w:pPr>
        <w:spacing w:after="40"/>
        <w:ind w:left="227"/>
      </w:pPr>
      <w:r>
        <w:rPr>
          <w:b w:val="0"/>
          <w:i w:val="0"/>
          <w:sz w:val="19"/>
        </w:rPr>
        <w:t>• All data is synthetic and the generator shares the estimator's constant-elasticity form, so the evaluation cannot catch a wrong functional form (README 'Known limitations', biggest gap).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two SKUs on slide 04 and the six rows on slide 07 are chosen examples; 29% of SKU-events do worse than or tie the 30% rule (F-21), and slide 07 includes one such SKU (SKU0199).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SOLD* on slide 07 and the shelf animation use the planner's expected demand; MARGIN and 30% OFF are realised means over 400 draws on the true curve.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plan sells through slightly less than the 30% rule (92.0% vs 93.0%) and hits the 75% target on 90.6% of events vs 92.1% (README 'The result'); slide 08 shows the sell-through pair and slide 09 the hit-rate trio. Closing that gap (planning on the 25th percentile of demand) is a README next step, not built.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09 no longer shows the oracle row (+43,496 over the 30% rule, README 'The result' table) or the 'complete pooling is beaten by partial pooling by 3,169 ± 1,893' comparison (outputs/pooling_comparison.csv); slide 08 still shows the oracle total (62,373).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architecture slide no longer names the 4 estimators or the no-markdown arm; both are in the README results table and outputs/markdown_summary.csv.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'make run ≈ 10 s' is one measurement on the author's laptop (A-14).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The repo writes no plots; slide 06 charts are drawn by the video from the output CSVs (values unchanged).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Slide 01 statements are general retail knowledge (A-13).</w:t>
      </w:r>
    </w:p>
    <w:p>
      <w:pPr>
        <w:spacing w:after="40"/>
        <w:ind w:left="227"/>
      </w:pPr>
      <w:r>
        <w:rPr>
          <w:b w:val="0"/>
          <w:i w:val="0"/>
          <w:sz w:val="19"/>
        </w:rPr>
        <w:t>• 'Pricing analyst · outside repo' on slide 05 marks the consumer of the plan; the repo has no human review step.</w:t>
      </w:r>
    </w:p>
    <w:p>
      <w:pPr>
        <w:pStyle w:val="Heading2"/>
      </w:pPr>
      <w:r>
        <w:t>Appendix: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tblHeader w:val="true"/>
        </w:trPr>
        <w:tc>
          <w:tcPr>
            <w:tcW w:type="dxa" w:w="2381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7483"/>
            <w:shd w:val="clear" w:color="auto" w:fill="111827"/>
          </w:tcPr>
          <w:p>
            <w:pPr>
              <w:spacing w:after="0"/>
            </w:pPr>
            <w:r/>
            <w:r>
              <w:rPr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Commit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rFonts w:ascii="JetBrains Mono" w:hAnsi="JetBrains Mono" w:eastAsia="JetBrains Mono"/>
                <w:b w:val="0"/>
                <w:i w:val="0"/>
                <w:sz w:val="14"/>
              </w:rPr>
              <w:t>53fed34eb58576187392a2d38677502d4ffbe523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Python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3.11.7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numpy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2.4.6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pandas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3.0.6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Profile / seeds</w:t>
            </w:r>
          </w:p>
        </w:tc>
        <w:tc>
          <w:tcPr>
            <w:tcW w:type="dxa" w:w="7483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data=7, scorer=11, demand_draws=400</w:t>
            </w:r>
          </w:p>
        </w:tc>
      </w:tr>
      <w:tr>
        <w:tc>
          <w:tcPr>
            <w:tcW w:type="dxa" w:w="2381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7483"/>
            <w:shd w:val="clear" w:color="auto" w:fill="F3F4F6"/>
          </w:tcPr>
          <w:p>
            <w:pPr>
              <w:spacing w:after="0"/>
            </w:pPr>
            <w:r/>
            <w:r>
              <w:rPr>
                <w:b w:val="0"/>
                <w:i w:val="0"/>
                <w:sz w:val="17"/>
              </w:rPr>
              <w:t>make run (data + study, no sweep) took 9.9 s wall-clock on the author's laptop (Apple M1 Pro); the repo itself does not record a run time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markdown-optimizer · audit report · 53fed34 · page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4B5563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879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