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08795D"/>
          <w:sz w:val="20"/>
        </w:rPr>
        <w:t>AUDIT REPORT</w:t>
      </w:r>
    </w:p>
    <w:p>
      <w:pPr>
        <w:pStyle w:val="Heading1"/>
      </w:pPr>
      <w:r>
        <w:t>order-forecast-inventory: demo video audit report</w:t>
      </w:r>
    </w:p>
    <w:p>
      <w:r>
        <w:rPr>
          <w:b w:val="0"/>
          <w:i w:val="0"/>
          <w:color w:val="4B5563"/>
          <w:sz w:val="22"/>
        </w:rPr>
        <w:t>A slide-by-slide record of every number, assumption and calculation in the demo video, with its source.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Item</w:t>
            </w:r>
          </w:p>
        </w:tc>
        <w:tc>
          <w:tcPr>
            <w:tcW w:type="dxa" w:w="7483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Repository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https://github.com/kavya2693/order-forecast-inventory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Numbers taken from commit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5"/>
              </w:rPr>
              <w:t>7b2e475645cf52bef902c8ef2d00e693571debab</w:t>
            </w:r>
            <w:r>
              <w:rPr>
                <w:b w:val="0"/>
                <w:i w:val="0"/>
                <w:sz w:val="18"/>
              </w:rPr>
              <w:t xml:space="preserve"> (outputs last changed in </w:t>
            </w:r>
            <w:r>
              <w:rPr>
                <w:rFonts w:ascii="JetBrains Mono" w:hAnsi="JetBrains Mono" w:eastAsia="JetBrains Mono"/>
                <w:b w:val="0"/>
                <w:i w:val="0"/>
                <w:sz w:val="15"/>
              </w:rPr>
              <w:t>7b2e475 (2026-10-14 11:46:31 +0400)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Video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5"/>
              </w:rPr>
              <w:t>docs/demo/demo.mp4</w:t>
            </w:r>
            <w:r>
              <w:rPr>
                <w:b w:val="0"/>
                <w:i w:val="0"/>
                <w:sz w:val="18"/>
              </w:rPr>
              <w:t xml:space="preserve"> · 86.0 s · 1920x1080 · 30 fps · silent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Generated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2026-10-14 14:41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Automated checks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49 pass · 0 fail · 1 manual (of 50 figures)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Assumptions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10 (A-01 to A-10)</w:t>
            </w:r>
          </w:p>
        </w:tc>
      </w:tr>
    </w:tbl>
    <w:p>
      <w:pPr>
        <w:spacing w:after="40"/>
      </w:pPr>
    </w:p>
    <w:p>
      <w:pPr>
        <w:pStyle w:val="Heading2"/>
      </w:pPr>
      <w:r>
        <w:t>How to use this report</w:t>
      </w:r>
    </w:p>
    <w:p>
      <w:r>
        <w:rPr>
          <w:b w:val="0"/>
          <w:i w:val="0"/>
        </w:rPr>
        <w:t>Every number or claim on screen has an ID (F-01, F-02, ...) and every modelling assumption has an ID (A-01, ...). Cite the ID. Each figure lists its source file, the exact column, row or key, the formula for derived numbers, and an automated check result. The change-impact matrix (section 5) shows which slides and files change if an input or assumption changes.</w:t>
      </w:r>
    </w:p>
    <w:p>
      <w:r>
        <w:rPr>
          <w:b w:val="0"/>
          <w:i w:val="0"/>
          <w:color w:val="4B5563"/>
          <w:sz w:val="18"/>
        </w:rPr>
        <w:t>Types: direct = read straight from a repo output; derived = computed from direct values (formula given); illustrative = drawing or example, not data; general knowledge = context not produced by the repo.</w:t>
      </w:r>
    </w:p>
    <w:p>
      <w:pPr>
        <w:pStyle w:val="Heading3"/>
      </w:pPr>
      <w:r>
        <w:t>Regenerate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make run                                   # data/raw/*.parquet + outputs/*.csv, metrics.json (about 9 min)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PYTHONPATH=src .venv/bin/python docs/demo/source/tools/export_order_list.py docs/demo/source/assets/order_list.json   # about 4 min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python3 docs/demo/source/tools/inject_sheet.py docs/demo/source/assets/order_list.json docs/demo/source/compositions/value.html docs/demo/source/compositions/s04-routes.html --rows S0108,S0014,S0005,S0066,S0131,S0044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cd docs/demo/source &amp;&amp; npx --yes hyperframes@0.8.156 check &amp;&amp; npx --yes hyperframes@0.8.156 render -f 30 -q looks -o renders/order-forecast-inventory-master.mp4 &amp;&amp; cd -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ffmpeg -y -i docs/demo/source/renders/order-forecast-inventory-master.mp4 -c:v libx264 -preset slow -crf 25 -pix_fmt yuv420p -movflags +faststart -an docs/demo/demo.mp4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python3 docs/demo/source/tools/build_audit_report.py docs/demo/source/audit/facts.yaml   # stills, checks, MD/DOCX/PDF</w:t>
      </w:r>
    </w:p>
    <w:p>
      <w:r>
        <w:br w:type="page"/>
      </w:r>
    </w:p>
    <w:p>
      <w:pPr>
        <w:pStyle w:val="Heading2"/>
      </w:pPr>
      <w:r>
        <w:t>1. Figures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1474"/>
        <w:gridCol w:w="624"/>
        <w:gridCol w:w="1701"/>
        <w:gridCol w:w="1644"/>
        <w:gridCol w:w="1644"/>
        <w:gridCol w:w="850"/>
        <w:gridCol w:w="1361"/>
      </w:tblGrid>
      <w:tr>
        <w:trPr>
          <w:tblHeader w:val="true"/>
        </w:trPr>
        <w:tc>
          <w:tcPr>
            <w:tcW w:type="dxa" w:w="567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ID</w:t>
            </w:r>
          </w:p>
        </w:tc>
        <w:tc>
          <w:tcPr>
            <w:tcW w:type="dxa" w:w="147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Shown</w:t>
            </w:r>
          </w:p>
        </w:tc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Slides</w:t>
            </w:r>
          </w:p>
        </w:tc>
        <w:tc>
          <w:tcPr>
            <w:tcW w:type="dxa" w:w="170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Source</w:t>
            </w:r>
          </w:p>
        </w:tc>
        <w:tc>
          <w:tcPr>
            <w:tcW w:type="dxa" w:w="164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Column / row / key</w:t>
            </w:r>
          </w:p>
        </w:tc>
        <w:tc>
          <w:tcPr>
            <w:tcW w:type="dxa" w:w="164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How computed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Type</w:t>
            </w:r>
          </w:p>
        </w:tc>
        <w:tc>
          <w:tcPr>
            <w:tcW w:type="dxa" w:w="13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Check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 industry chips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01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author's framing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general knowledge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manual: Context statement, not a repo output.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 problem cards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01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README 'The problem' and 'Why it is hard'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README lines 13-35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general knowledge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400 customers x 150 SKUs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02, 05, 08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outputs/metrics.json; data/raw/customers.parquet, skus.parquet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scale.customers, scale.skus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8,955 customer-SKU lines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outputs/metrics.json; recomputed from data/raw/sales_orders.parquet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source_counts.pairs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distinct (customer, SKU) over non-cancelled order lines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Weekly, two weeks out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src/order_forecast/config.py:25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HORIZONS = (1, 2)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60% of line-weeks: no order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outputs/data_profile.json; recomputed from data/raw/sales_orders.parquet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share_zero_line_weeks = 0.5966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1 - (line-weeks with an order / panel rows) = 0.5966, shown as 60%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 systems joined in SQL · stock costs 25% a year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src/order_forecast/pipeline.py:12 (RAW_TABLES); config.py:32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sales_orders, shipments, field_app_events; ANNUAL_HOLDING_RATE = 0.25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 SOURCES → JOIN → FORECAST → SAFETY STOCK → ORDER-UP-TO → ORDER LIST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03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src/order_forecast/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sql/*.sql, models.py, inventory.py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tune it to hit 98%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03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src/order_forecast/inventory.py:72-97 (bisection); config.py:34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z_for_fill_rate, TARGET_FILL_RATE = 0.98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98% of orders filled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03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outputs/inventory.csv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method=lgbm_two_stage, fill_rate_matched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half the stock cost / about half the stock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03, 07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outputs/inventory.csv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holding_cost_matched_fill: lgbm_two_stage 129,047 vs ets 242,371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129,047 / 242,371 = 0.532 (about half)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every SKU, weekly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03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src/order_forecast/inventory.py:1-8; config.py:31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weekly review, all SKUs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Each forecast's own past misses size its buffer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src/order_forecast/evaluate.py:205-209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sigma = RMSE of the forecaster's two-week sum on validation weeks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26 held-out weeks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04, 08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outputs/metrics.json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split.test_weeks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two bars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outputs/inventory.csv avg_inventory_value_matched; compositions/explainer.html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969,484 vs 516,188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128 = round(240 x 516,188 / 969,484)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−46.8% holding cost vs ETS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outputs/inventory.csv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holding_cost_matched_fill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(129,047 - 242,371) / 242,371 x 100 = -46.76%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The top accuracy score picked a costlier model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04, 09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outputs/accuracy.csv (h=1 accuracy_pair); outputs/inventory.csv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lgbm_point has max accuracy_pair and higher holding cost than the other boosted models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argmax accuracy = lgbm_point; its holding cost &gt; each of the other three boosted models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604,527 lines · 592,904 · 279,330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outputs/metrics.json source_counts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raw_order_lines, shipments, raw_app_events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−11,623 cancelled lines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outputs/metrics.json; data/raw/sales_orders.parquet status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raw_order_lines - clean_order_lines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604,527 - 592,904 = 11,623 (all status = cancelled)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−8,136 API retries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outputs/metrics.json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raw_app_events - dedup_app_events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279,330 - 271,194 = 8,136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1,337,363 line-weeks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outputs/metrics.json; recomputed from data/raw/sales_orders.parquet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source_counts.panel_rows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fit on 916,478 rows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outputs/run_log.txt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'h=1 lgbm_two_stage fitted on 916,478 rows'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data.py, pipeline.py, 01/02/03 *.sql, models.py TwoStage + Tweedie, baseline.py, inventory.py z_for_fill_rate(), cli.py outputs, evaluate.py, metrics.py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src/order_forecast/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files + functions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z = NaN → fixed z = 1.65 fallback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src/order_forecast/evaluate.py:220; inventory.py:85-86; config.py:33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np.isfinite(z_star) else fixed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val 13 wk · test 26 wk · 523 s full run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config.py:22-23; outputs/metrics.json runtime_seconds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VAL_WEEKS, TEST_WEEKS, 522.6 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522.6 rounded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ablation ×3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outputs/ablation.csv; evaluate.py:40-45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 ablations + the full model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rows - 1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1-wk lead · 98% fill · horizons 1 and 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src/order_forecast/config.py:25-34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LEAD_TIME_WEEKS = 1; TARGET_FILL_RATE = 0.98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SKU S0032 chart (26 bars, 2 lines)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assets/order_list.json trace (re-run of make run; S0032 = 20th SKU by test-window demand)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trace.demand, forecast_h1_lgbm, forecast_h1_ets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line forecasts summed to SKU, origin = week before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ETS 969,484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outputs/inventory.csv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method=ets, avg_inventory_value_matched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two-stage 516,188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outputs/inventory.csv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method=lgbm_two_stage, avg_inventory_value_matched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−46.8%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outputs/inventory.csv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F-30 vs F-29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(516,188 - 969,484) / 969,484 x 100 = -46.76%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two weekly lines, Jul-Dec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assets/order_list.json stock_value_weekly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mean of weeks 3-26 (after the 2 warm-up weeks)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mean = avg_inventory_value_matched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FRI 2025-09-26 · ARRIVES MON 2025-10-06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assets/order_list.json decision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friday, arrives (test week 13 + 2 weeks lead)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week_start 2025-09-22 + 4 days; arrival = start of week t+2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S0108, S0014, S0005, S0066, S0131, S0044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assets/order_list.json, injected into compositions/value.html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decision.rows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order = need 2 wk + safety - on hand - in transit; buyers = Σ P(order) over the SKU's lines / lines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+ 144 more SKUs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decision.n_skus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150 - 6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150 - 6 = 144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145 of 150 SKUs to order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assets/order_list.json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decision.n_to_order (order qty &gt; 0.5)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814,648 at cost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assets/order_list.json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decision.order_value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Σ order qty x unit cost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week of Sep 29: every order on these 6 SKUs filled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assets/order_list.json rows next_week_demand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demand in week 2025-09-29 &lt;= on hand + in transit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all six rows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242,371 → 129,047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outputs/inventory.csv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holding_cost_matched_fill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−46.8%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outputs/inventory.csv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F-39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(129,047 - 242,371) / 242,371 x 100 = -46.76%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0.808 · ETS 0.704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outputs/accuracy.csv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horizon=1, accuracy_sku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97.1% · ETS 94.8%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outputs/inventory.csv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fill_rate_fixed_z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0.830 · 0.582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outputs/order_auc.csv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scorer rows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123,907 · 124,338 · 129,047 · 136,464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outputs/inventory.csv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holding_cost_matched_fill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0.118 · 0.120 · 0.121 · 0.214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outputs/accuracy.csv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horizon=1, accuracy_pair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826 / 829 / 860 / 910 px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compositions/s06-twist.html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inline widths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round(cost / 150)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One Tweedie model tied it; it stays only because P(order) is a number a rep can act on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README 'The result' point 3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README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MIT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LICENSE line 1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LightGBM · XGBoost · DuckDB SQL · Python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pyproject.toml dependencies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lightgbm, xgboost, duckdb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$ make run # 400 customers × 150 SKUs, ~9 min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Makefile; outputs/metrics.json runtime_seconds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522.6 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522.6 / 60 = 8.7 min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</w:tbl>
    <w:p>
      <w:pPr>
        <w:spacing w:after="40"/>
      </w:pPr>
    </w:p>
    <w:p>
      <w:pPr>
        <w:pStyle w:val="Heading2"/>
      </w:pPr>
      <w:r>
        <w:t>2. Automated check run (2026-10-14 14:41)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3628"/>
        <w:gridCol w:w="3628"/>
        <w:gridCol w:w="1814"/>
      </w:tblGrid>
      <w:tr>
        <w:trPr>
          <w:tblHeader w:val="true"/>
        </w:trPr>
        <w:tc>
          <w:tcPr>
            <w:tcW w:type="dxa" w:w="79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36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Expected on slide</w:t>
            </w:r>
          </w:p>
        </w:tc>
        <w:tc>
          <w:tcPr>
            <w:tcW w:type="dxa" w:w="36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Recomputed from repo</w:t>
            </w:r>
          </w:p>
        </w:tc>
        <w:tc>
          <w:tcPr>
            <w:tcW w:type="dxa" w:w="181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 industry chips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400 x 150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400 x 150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8,955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8,955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60%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60%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98%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98%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26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-46.8%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-46.8%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604,527 · 592,904 · 279,330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604,527 · 592,904 · 279,330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11,623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11,623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8,136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8,136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1,337,363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1,337,363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13 · 26 · 523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13 · 26 · 523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969,484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969,484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516,188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516,188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-46.8%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-46.8%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2025-09-26 · 2025-10-06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2025-09-26 · 2025-10-06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144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144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145 of 150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145 of 150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814,648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814,648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242,371 → 129,047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242,371 → 129,047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-46.8%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-46.8%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0.808 · 0.704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0.808 · 0.704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97.1% · 94.8%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97.1% · 94.8%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0.830 · 0.582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0.830 · 0.582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123,907 · 124,338 · 129,047 · 136,464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123,907 · 124,338 · 129,047 · 136,464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0.118 · 0.120 · 0.121 · 0.214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0.118 · 0.120 · 0.121 · 0.214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~9 min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~9 min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</w:tbl>
    <w:p>
      <w:pPr>
        <w:spacing w:after="40"/>
      </w:pPr>
    </w:p>
    <w:p>
      <w:pPr>
        <w:pStyle w:val="Heading2"/>
      </w:pPr>
      <w:r>
        <w:t>3. Assumptions register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3515"/>
        <w:gridCol w:w="2494"/>
        <w:gridCol w:w="2041"/>
        <w:gridCol w:w="1191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3515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Assumption</w:t>
            </w:r>
          </w:p>
        </w:tc>
        <w:tc>
          <w:tcPr>
            <w:tcW w:type="dxa" w:w="249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</w:t>
            </w:r>
          </w:p>
        </w:tc>
        <w:tc>
          <w:tcPr>
            <w:tcW w:type="dxa" w:w="204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Figures affected</w:t>
            </w:r>
          </w:p>
        </w:tc>
        <w:tc>
          <w:tcPr>
            <w:tcW w:type="dxa" w:w="119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Slides affected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data is synthetic, produced by a seeded generator sized to the production problem (400 customers, 150 SKUs, 156 weeks, five source tables). The production data is proprietary.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src/order_forecast/config.py:8-13 (Scale, seed=7); src/order_forecast/data.py:55 (generate); README 'The data'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figures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01, 02, 03, 04, 05, 06, 07, 08, 09, 10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A-02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The field-app lift is a property of the generator: a quote request precedes an order with a probability chosen in data.py (45% when an order is coming, 4% otherwise). Real quote logs may carry less signal.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src/order_forecast/data.py:169; README 'Known limitations' (biggest gap)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F-24, F-25, F-31, F-32, F-33, F-34, F-36, F-37, F-38, F-41, F-42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05, 06, 07, 08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A-03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Carrying stock costs 25% of its value a year; holding cost = weekly stock value x 0.25 / 52, annualised.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src/order_forecast/config.py:32 (ANNUAL_HOLDING_RATE = 0.25); inventory.py:62-63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F-07, F-15, F-31, F-36, F-37, F-38, F-41, F-42, F-43, F-44, F-45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02, 04, 06, 07, 08, 09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A-04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Inventory policy: weekly order-up-to S = F(t+1) + F(t+2) + z x sigma per SKU, one week lead time (an order placed at the end of week t arrives at the start of week t+2), lost sales, two warm-up weeks not scored, no case packs, minimums or capacity.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src/order_forecast/inventory.py:1-8, :46-67; config.py:26-35; README 'Known limitations'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F-12, F-13, F-15, F-27, F-31, F-33, F-34, F-36, F-37, F-38, F-39, F-40, F-41, F-42, F-43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03, 04, 05, 06, 07, 08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A-05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Safety stock sigma for each forecaster is the RMSE of its own two-week SKU forecast over the 13 validation weeks; z is found by bisection so the test weeks reach 98% fill.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src/order_forecast/evaluate.py:205-220; inventory.py:72-97; config.py:22-23, :34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F-12, F-13, F-14, F-15, F-28, F-31, F-36, F-37, F-38, F-41, F-42, F-43, F-44, F-45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03, 04, 06, 07, 08, 09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A-06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One backtest split: train on weeks before 2025-03-31, 13 validation weeks, 26 test weeks from 2025-06-30. No rolling origin, so there is no interval on any result.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src/order_forecast/config.py:22-23; outputs/metrics.json split; README 'Known limitations'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F-14, F-27, F-28, F-36, F-37, F-38, F-39, F-40, F-41, F-42, F-43, F-44, F-45, F-46, F-47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04, 05, 06, 07, 08, 09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A-07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Unit costs are generated per SKU, so all money figures are in the generator's currency units, not a real currency.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data/raw/skus.parquet unit_cost; README 'The result' ('Costs are in the same currency units as the generated unit costs')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F-31, F-36, F-37, F-38, F-41, F-42, F-44, F-45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06, 07, 08, 09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A-08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The order list on slide 07 is the LightGBM two-stage policy's decision at the end of test week 13 (Friday 2025-09-26). The export script re-runs make run's code for that forecaster and ETS and asserts the result equals outputs/inventory.csv.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docs/demo/source/tools/export_order_list.py (DECISION_WEEK = 12, assert against outputs/inventory.csv)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F-33, F-34, F-35, F-36, F-37, F-38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07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A-09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Video rounding: money and counts to whole numbers with thousands separators, accuracy and AUC to 3 decimals, percentages to 1 decimal; '~9 min' and '523 s' are rounded run times.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this audit (display convention)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F-21, F-29, F-30, F-31, F-35, F-39, F-40, F-41, F-42, F-43, F-44, F-45, F-46, F-47, F-50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05, 06, 07, 08, 09, 10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A-10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 01 (industries, everyday problems) is general distribution knowledge used as context. It is not a result of this repo and carries no numbers.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author's framing; README 'The problem' supports problems 2-4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F-01, F-02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01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4. Slide by slide</w:t>
      </w:r>
    </w:p>
    <w:p>
      <w:pPr>
        <w:pStyle w:val="Heading3"/>
      </w:pPr>
      <w:r>
        <w:t>Slide 01: The industry</w:t>
      </w:r>
    </w:p>
    <w:p>
      <w:r>
        <w:rPr>
          <w:b w:val="0"/>
          <w:i w:val="0"/>
          <w:color w:val="4B5563"/>
          <w:sz w:val="18"/>
        </w:rPr>
        <w:t xml:space="preserve">0.0-7.2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compositions/s01-context.html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01 · THE INDUSTRY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Every Friday, someone decides how much stock to buy.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WHO LIVES WITH THIS · Wholesale &amp; B2B distributors · Food &amp; grocery wholesale · Consumer-goods supply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01 Customer orders are lumpy — A line orders some weeks and skips others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02 The useful signals sit in other systems — ERP, warehouse and the reps' app are never joined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03 Run short and orders ship short — The customer waits, or buys elsewhere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04 Buy too much and cash sits on the shelf — A blind forecast needs a bigger safety buffer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THIS PROJECT tackles all four, end to end · join → forecast → size stock → measure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 industry chips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author's framing</w:t>
            </w:r>
            <w:r>
              <w:rPr>
                <w:b w:val="0"/>
                <w:i w:val="0"/>
                <w:sz w:val="15"/>
              </w:rPr>
              <w:t xml:space="preserve"> · -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 problem cards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README 'The problem' and 'Why it is hard'</w:t>
            </w:r>
            <w:r>
              <w:rPr>
                <w:b w:val="0"/>
                <w:i w:val="0"/>
                <w:sz w:val="15"/>
              </w:rPr>
              <w:t xml:space="preserve"> · README lines 13-35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A-10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whole slide is context; no repo figures.</w:t>
      </w:r>
    </w:p>
    <w:p>
      <w:r>
        <w:rPr>
          <w:b w:val="0"/>
          <w:i w:val="0"/>
          <w:sz w:val="18"/>
        </w:rPr>
        <w:t>To change this slide: Edit the chips (#ctx-c1..3) and cards (#ctx-k1..4) in compositions/s01-context.html.</w:t>
      </w:r>
    </w:p>
    <w:p>
      <w:r>
        <w:br w:type="page"/>
      </w:r>
    </w:p>
    <w:p>
      <w:pPr>
        <w:pStyle w:val="Heading3"/>
      </w:pPr>
      <w:r>
        <w:t>Slide 02: This project</w:t>
      </w:r>
    </w:p>
    <w:p>
      <w:r>
        <w:rPr>
          <w:b w:val="0"/>
          <w:i w:val="0"/>
          <w:color w:val="4B5563"/>
          <w:sz w:val="18"/>
        </w:rPr>
        <w:t xml:space="preserve">6.8-11.6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compositions/s02-hook.html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02 · THIS PROJECT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400 customers × 150 SKUs. 8,955 customer-SKU lines. Weekly, two weeks out.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60% of line-weeks: no order · 3 systems joined in SQL · stock costs 25% a year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400 customers x 150 SKUs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outputs/metrics.json; data/raw/customers.parquet, skus.parquet</w:t>
            </w:r>
            <w:r>
              <w:rPr>
                <w:b w:val="0"/>
                <w:i w:val="0"/>
                <w:sz w:val="15"/>
              </w:rPr>
              <w:t xml:space="preserve"> · scale.customers, scale.skus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8,955 customer-SKU lines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outputs/metrics.json; recomputed from data/raw/sales_orders.parquet</w:t>
            </w:r>
            <w:r>
              <w:rPr>
                <w:b w:val="0"/>
                <w:i w:val="0"/>
                <w:sz w:val="15"/>
              </w:rPr>
              <w:t xml:space="preserve"> · source_counts.pairs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distinct (customer, SKU) over non-cancelled order lines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Weekly, two weeks out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src/order_forecast/config.py:25</w:t>
            </w:r>
            <w:r>
              <w:rPr>
                <w:b w:val="0"/>
                <w:i w:val="0"/>
                <w:sz w:val="15"/>
              </w:rPr>
              <w:t xml:space="preserve"> · HORIZONS = (1, 2)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60% of line-weeks: no order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outputs/data_profile.json; recomputed from data/raw/sales_orders.parquet</w:t>
            </w:r>
            <w:r>
              <w:rPr>
                <w:b w:val="0"/>
                <w:i w:val="0"/>
                <w:sz w:val="15"/>
              </w:rPr>
              <w:t xml:space="preserve"> · share_zero_line_weeks = 0.5966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1 - (line-weeks with an order / panel rows) = 0.5966, shown as 60%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 systems joined in SQL · stock costs 25% a year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src/order_forecast/pipeline.py:12 (RAW_TABLES); config.py:32</w:t>
            </w:r>
            <w:r>
              <w:rPr>
                <w:b w:val="0"/>
                <w:i w:val="0"/>
                <w:sz w:val="15"/>
              </w:rPr>
              <w:t xml:space="preserve"> · sales_orders, shipments, field_app_events; ANNUAL_HOLDING_RATE = 0.25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A-01, A-03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Rings in the background are decoration.</w:t>
      </w:r>
    </w:p>
    <w:p>
      <w:r>
        <w:rPr>
          <w:b w:val="0"/>
          <w:i w:val="0"/>
          <w:sz w:val="18"/>
        </w:rPr>
        <w:t>To change this slide: Headline spans #hook-l1..l3 and chips #hook-f1..f3 in compositions/s02-hook.html; scale comes from config.py FULL.</w:t>
      </w:r>
    </w:p>
    <w:p>
      <w:r>
        <w:br w:type="page"/>
      </w:r>
    </w:p>
    <w:p>
      <w:pPr>
        <w:pStyle w:val="Heading3"/>
      </w:pPr>
      <w:r>
        <w:t>Slide 03: How it works (white chapter, slide A)</w:t>
      </w:r>
    </w:p>
    <w:p>
      <w:r>
        <w:rPr>
          <w:b w:val="0"/>
          <w:i w:val="0"/>
          <w:color w:val="4B5563"/>
          <w:sz w:val="18"/>
        </w:rPr>
        <w:t xml:space="preserve">11.3-19.3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compositions/explainer.html (CONFIG.blocks, CONFIG.groups, CONFIG.loop)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03 · HOW IT WORKS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From orders to a stock order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[SQL · DUCKDB: 3 SOURCES orders, deliveries, reps' app → JOIN one table per line per week] → [EVERY WEEK: FORECAST will they order? how much? → SAFETY STOCK sized from past misses → ORDER-UP-TO how much to buy per SKU] → ORDER LIST ✓ 98% of orders filled ✓ half the stock cost ✓ every SKU, weekly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tune it to hit 98% (loop over safety stock)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 SOURCES → JOIN → FORECAST → SAFETY STOCK → ORDER-UP-TO → ORDER LIST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src/order_forecast/</w:t>
            </w:r>
            <w:r>
              <w:rPr>
                <w:b w:val="0"/>
                <w:i w:val="0"/>
                <w:sz w:val="15"/>
              </w:rPr>
              <w:t xml:space="preserve"> · sql/*.sql, models.py, inventory.py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F-09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tune it to hit 98%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src/order_forecast/inventory.py:72-97 (bisection); config.py:34</w:t>
            </w:r>
            <w:r>
              <w:rPr>
                <w:b w:val="0"/>
                <w:i w:val="0"/>
                <w:sz w:val="15"/>
              </w:rPr>
              <w:t xml:space="preserve"> · z_for_fill_rate, TARGET_FILL_RATE = 0.98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98% of orders filled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outputs/inventory.csv</w:t>
            </w:r>
            <w:r>
              <w:rPr>
                <w:b w:val="0"/>
                <w:i w:val="0"/>
                <w:sz w:val="15"/>
              </w:rPr>
              <w:t xml:space="preserve"> · method=lgbm_two_stage, fill_rate_matched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F-11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half the stock cost / about half the stock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outputs/inventory.csv</w:t>
            </w:r>
            <w:r>
              <w:rPr>
                <w:b w:val="0"/>
                <w:i w:val="0"/>
                <w:sz w:val="15"/>
              </w:rPr>
              <w:t xml:space="preserve"> · holding_cost_matched_fill: lgbm_two_stage 129,047 vs ets 242,371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129,047 / 242,371 = 0.532 (about half)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F-12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every SKU, weekly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src/order_forecast/inventory.py:1-8; config.py:31</w:t>
            </w:r>
            <w:r>
              <w:rPr>
                <w:b w:val="0"/>
                <w:i w:val="0"/>
                <w:sz w:val="15"/>
              </w:rPr>
              <w:t xml:space="preserve"> · weekly review, all SKUs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A-03, A-04, A-05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Icons and colours are a visual language, not data.</w:t>
      </w:r>
    </w:p>
    <w:p>
      <w:r>
        <w:rPr>
          <w:b w:val="0"/>
          <w:i w:val="0"/>
          <w:sz w:val="18"/>
        </w:rPr>
        <w:t>To change this slide: Edit CONFIG in compositions/explainer.html; badge truth comes from inventory.csv (F-10, F-11).</w:t>
      </w:r>
    </w:p>
    <w:p>
      <w:r>
        <w:br w:type="page"/>
      </w:r>
    </w:p>
    <w:p>
      <w:pPr>
        <w:pStyle w:val="Heading3"/>
      </w:pPr>
      <w:r>
        <w:t>Slide 04: The key idea (white chapter, slide B)</w:t>
      </w:r>
    </w:p>
    <w:p>
      <w:r>
        <w:rPr>
          <w:b w:val="0"/>
          <w:i w:val="0"/>
          <w:color w:val="4B5563"/>
          <w:sz w:val="18"/>
        </w:rPr>
        <w:t xml:space="preserve">19.3-26.3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compositions/explainer.html (#ex-b ...)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04 · THE KEY IDEA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Scored by the stock it needs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Each forecast's own past misses size its buffer — a less informed forecast needs more spare stock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Every forecast must fill 98% of orders — the same service, on 26 held-out weeks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The winner holds the least stock — not the one with the best accuracy score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SAME 98% FILL · STOCK ON THE SHELF: Smoothed history vs Joined-signals model, both '98% filled'. Same service. The better-informed forecast needs about half the stock.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Replay, 26 test weeks: −46.8% holding cost vs ETS at 98% fill. The top accuracy score picked a costlier model.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Each forecast's own past misses size its buffer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src/order_forecast/evaluate.py:205-209</w:t>
            </w:r>
            <w:r>
              <w:rPr>
                <w:b w:val="0"/>
                <w:i w:val="0"/>
                <w:sz w:val="15"/>
              </w:rPr>
              <w:t xml:space="preserve"> · sigma = RMSE of the forecaster's two-week sum on validation weeks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26 held-out weeks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outputs/metrics.json</w:t>
            </w:r>
            <w:r>
              <w:rPr>
                <w:b w:val="0"/>
                <w:i w:val="0"/>
                <w:sz w:val="15"/>
              </w:rPr>
              <w:t xml:space="preserve"> · split.test_weeks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two bars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outputs/inventory.csv avg_inventory_value_matched; compositions/explainer.html</w:t>
            </w:r>
            <w:r>
              <w:rPr>
                <w:b w:val="0"/>
                <w:i w:val="0"/>
                <w:sz w:val="15"/>
              </w:rPr>
              <w:t xml:space="preserve"> · 969,484 vs 516,188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128 = round(240 x 516,188 / 969,484)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−46.8% holding cost vs ETS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outputs/inventory.csv</w:t>
            </w:r>
            <w:r>
              <w:rPr>
                <w:b w:val="0"/>
                <w:i w:val="0"/>
                <w:sz w:val="15"/>
              </w:rPr>
              <w:t xml:space="preserve"> · holding_cost_matched_fill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(129,047 - 242,371) / 242,371 x 100 = -46.76%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The top accuracy score picked a costlier model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outputs/accuracy.csv (h=1 accuracy_pair); outputs/inventory.csv</w:t>
            </w:r>
            <w:r>
              <w:rPr>
                <w:b w:val="0"/>
                <w:i w:val="0"/>
                <w:sz w:val="15"/>
              </w:rPr>
              <w:t xml:space="preserve"> · lgbm_point has max accuracy_pair and higher holding cost than the other boosted models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argmax accuracy = lgbm_point; its holding cost &gt; each of the other three boosted models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A-03, A-04, A-05, A-06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'Smoothed history' = ETS; 'Joined-signals model' = two-stage LightGBM. Bar heights are proportional to average stock value at 98% fill (F-15); the bars carry no numbers on screen.</w:t>
      </w:r>
    </w:p>
    <w:p>
      <w:r>
        <w:rPr>
          <w:b w:val="0"/>
          <w:i w:val="0"/>
          <w:sz w:val="18"/>
        </w:rPr>
        <w:t>To change this slide: Markup under #ex-b in compositions/explainer.html; footnote figures are F-16 and F-17.</w:t>
      </w:r>
    </w:p>
    <w:p>
      <w:r>
        <w:br w:type="page"/>
      </w:r>
    </w:p>
    <w:p>
      <w:pPr>
        <w:pStyle w:val="Heading3"/>
      </w:pPr>
      <w:r>
        <w:t>Slide 05: Architecture</w:t>
      </w:r>
    </w:p>
    <w:p>
      <w:r>
        <w:rPr>
          <w:b w:val="0"/>
          <w:i w:val="0"/>
          <w:color w:val="4B5563"/>
          <w:sz w:val="18"/>
        </w:rPr>
        <w:t xml:space="preserve">26.0-40.8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compositions/s03-architecture.html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05 · ARCHITECTURE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Three sources, one SQL panel, one stock decision.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① SOURCES data.py: sales_orders (ERP · 604,527 lines), shipments (WMS/TMS · 592,904), field_app_events (reps' app · 279,330), customers · skus (400 · 150 rows) → parquet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② SQL FEATURE LAYER pipeline.py · DuckDB: 01_staging.sql Clean + dedupe (−11,623 cancelled lines, −8,136 API retries) → 02_panel.sql Weekly panel (zero weeks made explicit) → 03_features.sql Features as of week t (lags · app · logistics) → 1 row / line / week → features (1,337,363 line-weeks) → panel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③ MODELS: models.py · TwoStage Two-stage forecast P(order) × E[qty|order], LightGBM · XGBoost, 1 and 2 weeks ahead, fit on 916,478 rows; models.py Tweedie, one stage (challenger); baseline.py ETS per line + 4-week moving avg → F₁, F₂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④ DECISION inventory.py Order-up-to policy S = F₁ + F₂ + z·σ, Σ lines → SKU · 1-wk lead, ◆ z_for_fill_rate(), bisect z until 98% fill → order qty → cli.py outputs/ (inventory.csv, accuracy.csv, results.md); z = NaN → evaluate.py fixed z = 1.65 (fallback)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⑤ evaluate.py · metrics.py Backtest: train | val 13 wk | test 26 wk · 1 − WAPE · bias · fill · holding cost · ablation ×3 · 523 s full run; test forecasts in, σ / SKU fed back to the policy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Legend: data · models · decision · evaluation · batch hand-off · feedback · fallback; then 'critical path: orders → SQL → features → two-stage → policy → outputs'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400 customers x 150 SKUs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outputs/metrics.json; data/raw/customers.parquet, skus.parquet</w:t>
            </w:r>
            <w:r>
              <w:rPr>
                <w:b w:val="0"/>
                <w:i w:val="0"/>
                <w:sz w:val="15"/>
              </w:rPr>
              <w:t xml:space="preserve"> · scale.customers, scale.skus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604,527 lines · 592,904 · 279,330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outputs/metrics.json source_counts</w:t>
            </w:r>
            <w:r>
              <w:rPr>
                <w:b w:val="0"/>
                <w:i w:val="0"/>
                <w:sz w:val="15"/>
              </w:rPr>
              <w:t xml:space="preserve"> · raw_order_lines, shipments, raw_app_events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−11,623 cancelled lines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outputs/metrics.json; data/raw/sales_orders.parquet status</w:t>
            </w:r>
            <w:r>
              <w:rPr>
                <w:b w:val="0"/>
                <w:i w:val="0"/>
                <w:sz w:val="15"/>
              </w:rPr>
              <w:t xml:space="preserve"> · raw_order_lines - clean_order_lines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604,527 - 592,904 = 11,623 (all status = cancelled)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−8,136 API retries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outputs/metrics.json</w:t>
            </w:r>
            <w:r>
              <w:rPr>
                <w:b w:val="0"/>
                <w:i w:val="0"/>
                <w:sz w:val="15"/>
              </w:rPr>
              <w:t xml:space="preserve"> · raw_app_events - dedup_app_events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279,330 - 271,194 = 8,136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1,337,363 line-weeks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outputs/metrics.json; recomputed from data/raw/sales_orders.parquet</w:t>
            </w:r>
            <w:r>
              <w:rPr>
                <w:b w:val="0"/>
                <w:i w:val="0"/>
                <w:sz w:val="15"/>
              </w:rPr>
              <w:t xml:space="preserve"> · source_counts.panel_rows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fit on 916,478 rows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outputs/run_log.txt</w:t>
            </w:r>
            <w:r>
              <w:rPr>
                <w:b w:val="0"/>
                <w:i w:val="0"/>
                <w:sz w:val="15"/>
              </w:rPr>
              <w:t xml:space="preserve"> · 'h=1 lgbm_two_stage fitted on 916,478 rows'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data.py, pipeline.py, 01/02/03 *.sql, models.py TwoStage + Tweedie, baseline.py, inventory.py z_for_fill_rate(), cli.py outputs, evaluate.py, metrics.py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src/order_forecast/</w:t>
            </w:r>
            <w:r>
              <w:rPr>
                <w:b w:val="0"/>
                <w:i w:val="0"/>
                <w:sz w:val="15"/>
              </w:rPr>
              <w:t xml:space="preserve"> · files + functions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z = NaN → fixed z = 1.65 fallback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src/order_forecast/evaluate.py:220; inventory.py:85-86; config.py:33</w:t>
            </w:r>
            <w:r>
              <w:rPr>
                <w:b w:val="0"/>
                <w:i w:val="0"/>
                <w:sz w:val="15"/>
              </w:rPr>
              <w:t xml:space="preserve"> · np.isfinite(z_star) else fixed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val 13 wk · test 26 wk · 523 s full run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config.py:22-23; outputs/metrics.json runtime_seconds</w:t>
            </w:r>
            <w:r>
              <w:rPr>
                <w:b w:val="0"/>
                <w:i w:val="0"/>
                <w:sz w:val="15"/>
              </w:rPr>
              <w:t xml:space="preserve"> · VAL_WEEKS, TEST_WEEKS, 522.6 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522.6 rounded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ablation ×3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outputs/ablation.csv; evaluate.py:40-45</w:t>
            </w:r>
            <w:r>
              <w:rPr>
                <w:b w:val="0"/>
                <w:i w:val="0"/>
                <w:sz w:val="15"/>
              </w:rPr>
              <w:t xml:space="preserve"> · 3 ablations + the full model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rows - 1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1-wk lead · 98% fill · horizons 1 and 2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src/order_forecast/config.py:25-34</w:t>
            </w:r>
            <w:r>
              <w:rPr>
                <w:b w:val="0"/>
                <w:i w:val="0"/>
                <w:sz w:val="15"/>
              </w:rPr>
              <w:t xml:space="preserve"> · LEAD_TIME_WEEKS = 1; TARGET_FILL_RATE = 0.98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/>
          <w:color w:val="4B5563"/>
          <w:sz w:val="17"/>
        </w:rPr>
        <w:t>F-24 note: Not taken in the published run: every forecaster's z was found (inventory.csv fill_rate_matched = 0.98 for all).</w:t>
      </w:r>
    </w:p>
    <w:p>
      <w:r>
        <w:rPr>
          <w:b w:val="0"/>
          <w:i w:val="0"/>
          <w:sz w:val="18"/>
        </w:rPr>
        <w:t>Assumptions: A-01, A-04, A-05, A-06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Packets moving along the wires show execution order, not data volume.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critical path is the chain that produces the deciding number (inventory.csv); it is a reading of cli.py's call order, not a measured latency.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There is no human-in-the-loop step and no online serving in the repo; outputs are batch files.</w:t>
      </w:r>
    </w:p>
    <w:p>
      <w:r>
        <w:rPr>
          <w:b w:val="0"/>
          <w:i w:val="0"/>
          <w:sz w:val="18"/>
        </w:rPr>
        <w:t>To change this slide: Nodes are built from the add()/cyl() calls and the wires array in compositions/s03-architecture.html.</w:t>
      </w:r>
    </w:p>
    <w:p>
      <w:r>
        <w:br w:type="page"/>
      </w:r>
    </w:p>
    <w:p>
      <w:pPr>
        <w:pStyle w:val="Heading3"/>
      </w:pPr>
      <w:r>
        <w:t>Slide 06: The system running</w:t>
      </w:r>
    </w:p>
    <w:p>
      <w:r>
        <w:rPr>
          <w:b w:val="0"/>
          <w:i w:val="0"/>
          <w:color w:val="4B5563"/>
          <w:sz w:val="18"/>
        </w:rPr>
        <w:t xml:space="preserve">40.4-55.0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compositions/s04-routes.html (TRACE block injected by tools/inject_sheet.py)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6a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6b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06 · THE SYSTEM RUNNING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One SKU, 26 held-out weeks: who saw the orders coming? · SKU S0032 · all customer lines summed · forecast made one week ahead · bars = what customers ordered, lines = two-stage LightGBM, ETS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All 150 SKUs, both tuned to fill 98%: stock on the shelf. · value of stock after each week's orders, test weeks after warm-up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AVERAGE STOCK VALUE 969,484 → 516,188 · −46.8% · ETS 969,484 · two-stage 516,188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SKU S0032 chart (26 bars, 2 lines)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assets/order_list.json trace (re-run of make run; S0032 = 20th SKU by test-window demand)</w:t>
            </w:r>
            <w:r>
              <w:rPr>
                <w:b w:val="0"/>
                <w:i w:val="0"/>
                <w:sz w:val="15"/>
              </w:rPr>
              <w:t xml:space="preserve"> · trace.demand, forecast_h1_lgbm, forecast_h1_ets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line forecasts summed to SKU, origin = week before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F-29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ETS 969,484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outputs/inventory.csv</w:t>
            </w:r>
            <w:r>
              <w:rPr>
                <w:b w:val="0"/>
                <w:i w:val="0"/>
                <w:sz w:val="15"/>
              </w:rPr>
              <w:t xml:space="preserve"> · method=ets, avg_inventory_value_matched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two-stage 516,188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outputs/inventory.csv</w:t>
            </w:r>
            <w:r>
              <w:rPr>
                <w:b w:val="0"/>
                <w:i w:val="0"/>
                <w:sz w:val="15"/>
              </w:rPr>
              <w:t xml:space="preserve"> · method=lgbm_two_stage, avg_inventory_value_matched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F-31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−46.8%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outputs/inventory.csv</w:t>
            </w:r>
            <w:r>
              <w:rPr>
                <w:b w:val="0"/>
                <w:i w:val="0"/>
                <w:sz w:val="15"/>
              </w:rPr>
              <w:t xml:space="preserve"> · F-30 vs F-29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(516,188 - 969,484) / 969,484 x 100 = -46.76%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F-32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two weekly lines, Jul-Dec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assets/order_list.json stock_value_weekly</w:t>
            </w:r>
            <w:r>
              <w:rPr>
                <w:b w:val="0"/>
                <w:i w:val="0"/>
                <w:sz w:val="15"/>
              </w:rPr>
              <w:t xml:space="preserve"> · mean of weeks 3-26 (after the 2 warm-up weeks)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mean = avg_inventory_value_matched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A-04, A-05, A-06, A-07, A-08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repo saves no plots; both charts are drawn from the exported JSON (real values, not redrawn by hand).</w:t>
      </w:r>
    </w:p>
    <w:p>
      <w:r>
        <w:rPr>
          <w:b w:val="0"/>
          <w:i w:val="0"/>
          <w:sz w:val="18"/>
        </w:rPr>
        <w:t>To change this slide: Re-run tools/export_order_list.py (TRACE_SKU_RANK picks the SKU) and tools/inject_sheet.py; layout in compositions/s04-routes.html.</w:t>
      </w:r>
    </w:p>
    <w:p>
      <w:r>
        <w:br w:type="page"/>
      </w:r>
    </w:p>
    <w:p>
      <w:pPr>
        <w:pStyle w:val="Heading3"/>
      </w:pPr>
      <w:r>
        <w:t>Slide 07: End-user value (white)</w:t>
      </w:r>
    </w:p>
    <w:p>
      <w:r>
        <w:rPr>
          <w:b w:val="0"/>
          <w:i w:val="0"/>
          <w:color w:val="4B5563"/>
          <w:sz w:val="18"/>
        </w:rPr>
        <w:t xml:space="preserve">54.7-67.7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compositions/value.html (SHEET block injected by tools/inject_sheet.py)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7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07 · END-USER VALUE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What the planner gets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REPLENISHMENT ORDER LIST · FRI 2025-09-26 · ARRIVES MON 2025-10-06 — columns SKU, CATEGORY, ON HAND, IN TRANSIT, NEED 2 WK, SAFETY, ORDER, BUYERS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S0108 personal care 630 2,116 4,251 +557 2,063 93 / 211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S0014 household 1,269 2,855 5,330 +1,598 2,804 100 / 241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S0005 frozen 619 1,768 3,529 +595 1,737 46 / 106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S0066 beverages 387 1,997 3,521 +480 1,619 66 / 180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S0131 snacks 464 1,068 2,139 +558 1,166 58 / 148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S0044 dry grocery 1,289 1,841 3,833 +663 1,366 107 / 271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+ 144 more SKUs · BUYERS = customers likely to order next week, Σ P(order) · ✓ 145 of 150 SKUs to order · 814,648 at cost · stocked for 98% fill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PLANNER → WAREHOUSE · on hand · in transit · this order · S · arrives Oct 6 · ✓ week of Sep 29: every order on these 6 SKUs filled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Every Friday the planner gets an order for every SKU, sized to fill 98% of orders with about half the stock.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half the stock cost / about half the stock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outputs/inventory.csv</w:t>
            </w:r>
            <w:r>
              <w:rPr>
                <w:b w:val="0"/>
                <w:i w:val="0"/>
                <w:sz w:val="15"/>
              </w:rPr>
              <w:t xml:space="preserve"> · holding_cost_matched_fill: lgbm_two_stage 129,047 vs ets 242,371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129,047 / 242,371 = 0.532 (about half)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F-33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FRI 2025-09-26 · ARRIVES MON 2025-10-06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assets/order_list.json decision</w:t>
            </w:r>
            <w:r>
              <w:rPr>
                <w:b w:val="0"/>
                <w:i w:val="0"/>
                <w:sz w:val="15"/>
              </w:rPr>
              <w:t xml:space="preserve"> · friday, arrives (test week 13 + 2 weeks lead)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week_start 2025-09-22 + 4 days; arrival = start of week t+2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S0108, S0014, S0005, S0066, S0131, S0044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assets/order_list.json, injected into compositions/value.html</w:t>
            </w:r>
            <w:r>
              <w:rPr>
                <w:b w:val="0"/>
                <w:i w:val="0"/>
                <w:sz w:val="15"/>
              </w:rPr>
              <w:t xml:space="preserve"> · decision.rows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order = need 2 wk + safety - on hand - in transit; buyers = Σ P(order) over the SKU's lines / lines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F-35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+ 144 more SKUs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decision.n_skus</w:t>
            </w:r>
            <w:r>
              <w:rPr>
                <w:b w:val="0"/>
                <w:i w:val="0"/>
                <w:sz w:val="15"/>
              </w:rPr>
              <w:t xml:space="preserve"> · 150 - 6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150 - 6 = 144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145 of 150 SKUs to order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assets/order_list.json</w:t>
            </w:r>
            <w:r>
              <w:rPr>
                <w:b w:val="0"/>
                <w:i w:val="0"/>
                <w:sz w:val="15"/>
              </w:rPr>
              <w:t xml:space="preserve"> · decision.n_to_order (order qty &gt; 0.5)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F-37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814,648 at cost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assets/order_list.json</w:t>
            </w:r>
            <w:r>
              <w:rPr>
                <w:b w:val="0"/>
                <w:i w:val="0"/>
                <w:sz w:val="15"/>
              </w:rPr>
              <w:t xml:space="preserve"> · decision.order_value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Σ order qty x unit cost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week of Sep 29: every order on these 6 SKUs filled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assets/order_list.json rows next_week_demand</w:t>
            </w:r>
            <w:r>
              <w:rPr>
                <w:b w:val="0"/>
                <w:i w:val="0"/>
                <w:sz w:val="15"/>
              </w:rPr>
              <w:t xml:space="preserve"> · demand in week 2025-09-29 &lt;= on hand + in transit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six rows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A-02, A-04, A-05, A-07, A-08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planner figure, truck and bins are illustrative; each bin is scaled to its own SKU's order-up-to level S, and the segment heights (on hand, in transit, this order) are real proportions.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scene compresses time: the order arrives on Oct 6, while next week's orders (Sep 29) are served from on hand + in transit (F-38).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'about half the stock' is the 46.8% holding-cost cut (F-11).</w:t>
      </w:r>
    </w:p>
    <w:p>
      <w:r>
        <w:rPr>
          <w:b w:val="0"/>
          <w:i w:val="0"/>
          <w:sz w:val="18"/>
        </w:rPr>
        <w:t>To change this slide: Re-run tools/export_order_list.py, then tools/inject_sheet.py (--rows picks the SKUs); layout in compositions/value.html.</w:t>
      </w:r>
    </w:p>
    <w:p>
      <w:r>
        <w:br w:type="page"/>
      </w:r>
    </w:p>
    <w:p>
      <w:pPr>
        <w:pStyle w:val="Heading3"/>
      </w:pPr>
      <w:r>
        <w:t>Slide 08: Results</w:t>
      </w:r>
    </w:p>
    <w:p>
      <w:r>
        <w:rPr>
          <w:b w:val="0"/>
          <w:i w:val="0"/>
          <w:color w:val="4B5563"/>
          <w:sz w:val="18"/>
        </w:rPr>
        <w:t xml:space="preserve">67.4-76.2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compositions/s05-results.html (stats array)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8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08 · RESULTS · 26 HELD-OUT WEEKS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Half the carrying cost, at the same 98% fill.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INVENTORY −46.8% holding cost / yr at 98% fill · 242,371 → 129,047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FORECAST 0.808 SKU-level accuracy, 1 − WAPE · ETS 0.704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INVENTORY 97.1% orders filled at the textbook z = 1.65 · ETS 94.8%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FORECAST 0.830 AUC: will this line order next week? · rank by ETS level 0.582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two-stage LightGBM vs ETS · 400 customers · 150 SKUs · one backtest split, so no interval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400 customers x 150 SKUs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outputs/metrics.json; data/raw/customers.parquet, skus.parquet</w:t>
            </w:r>
            <w:r>
              <w:rPr>
                <w:b w:val="0"/>
                <w:i w:val="0"/>
                <w:sz w:val="15"/>
              </w:rPr>
              <w:t xml:space="preserve"> · scale.customers, scale.skus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26 held-out weeks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outputs/metrics.json</w:t>
            </w:r>
            <w:r>
              <w:rPr>
                <w:b w:val="0"/>
                <w:i w:val="0"/>
                <w:sz w:val="15"/>
              </w:rPr>
              <w:t xml:space="preserve"> · split.test_weeks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242,371 → 129,047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outputs/inventory.csv</w:t>
            </w:r>
            <w:r>
              <w:rPr>
                <w:b w:val="0"/>
                <w:i w:val="0"/>
                <w:sz w:val="15"/>
              </w:rPr>
              <w:t xml:space="preserve"> · holding_cost_matched_fill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−46.8%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outputs/inventory.csv</w:t>
            </w:r>
            <w:r>
              <w:rPr>
                <w:b w:val="0"/>
                <w:i w:val="0"/>
                <w:sz w:val="15"/>
              </w:rPr>
              <w:t xml:space="preserve"> · F-39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(129,047 - 242,371) / 242,371 x 100 = -46.76%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0.808 · ETS 0.704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outputs/accuracy.csv</w:t>
            </w:r>
            <w:r>
              <w:rPr>
                <w:b w:val="0"/>
                <w:i w:val="0"/>
                <w:sz w:val="15"/>
              </w:rPr>
              <w:t xml:space="preserve"> · horizon=1, accuracy_sku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97.1% · ETS 94.8%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outputs/inventory.csv</w:t>
            </w:r>
            <w:r>
              <w:rPr>
                <w:b w:val="0"/>
                <w:i w:val="0"/>
                <w:sz w:val="15"/>
              </w:rPr>
              <w:t xml:space="preserve"> · fill_rate_fixed_z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0.830 · 0.582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outputs/order_auc.csv</w:t>
            </w:r>
            <w:r>
              <w:rPr>
                <w:b w:val="0"/>
                <w:i w:val="0"/>
                <w:sz w:val="15"/>
              </w:rPr>
              <w:t xml:space="preserve"> · scorer rows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A-03, A-04, A-05, A-06, A-07, A-09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Mini bars: card 1 = after / before; cards 2-4 = the value on a 0-1 scale, growing from the ETS value.</w:t>
      </w:r>
    </w:p>
    <w:p>
      <w:r>
        <w:rPr>
          <w:b w:val="0"/>
          <w:i w:val="0"/>
          <w:sz w:val="18"/>
        </w:rPr>
        <w:t>To change this slide: The stats array and card text in compositions/s05-results.html.</w:t>
      </w:r>
    </w:p>
    <w:p>
      <w:r>
        <w:br w:type="page"/>
      </w:r>
    </w:p>
    <w:p>
      <w:pPr>
        <w:pStyle w:val="Heading3"/>
      </w:pPr>
      <w:r>
        <w:t>Slide 09: What didn't win</w:t>
      </w:r>
    </w:p>
    <w:p>
      <w:r>
        <w:rPr>
          <w:b w:val="0"/>
          <w:i w:val="0"/>
          <w:color w:val="4B5563"/>
          <w:sz w:val="18"/>
        </w:rPr>
        <w:t xml:space="preserve">75.8-82.0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compositions/s06-twist.html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9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09 · WHAT DIDN'T WIN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The best accuracy score picked a costlier model.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Holding cost per year to reach 98% fill (line-level accuracy under each name)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Tweedie, one stage (accuracy 0.118) 123,907 · XGBoost two-stage (0.120) 124,338 · LightGBM two-stage (0.121) 129,047 · "Point" forecast (best accuracy 0.214) 136,464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Also: the two-stage split did not earn its keep. One Tweedie model tied it; it stays only because P(order) is a number a rep can act on.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The top accuracy score picked a costlier model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outputs/accuracy.csv (h=1 accuracy_pair); outputs/inventory.csv</w:t>
            </w:r>
            <w:r>
              <w:rPr>
                <w:b w:val="0"/>
                <w:i w:val="0"/>
                <w:sz w:val="15"/>
              </w:rPr>
              <w:t xml:space="preserve"> · lgbm_point has max accuracy_pair and higher holding cost than the other boosted models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argmax accuracy = lgbm_point; its holding cost &gt; each of the other three boosted models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123,907 · 124,338 · 129,047 · 136,464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outputs/inventory.csv</w:t>
            </w:r>
            <w:r>
              <w:rPr>
                <w:b w:val="0"/>
                <w:i w:val="0"/>
                <w:sz w:val="15"/>
              </w:rPr>
              <w:t xml:space="preserve"> · holding_cost_matched_fill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0.118 · 0.120 · 0.121 · 0.214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outputs/accuracy.csv</w:t>
            </w:r>
            <w:r>
              <w:rPr>
                <w:b w:val="0"/>
                <w:i w:val="0"/>
                <w:sz w:val="15"/>
              </w:rPr>
              <w:t xml:space="preserve"> · horizon=1, accuracy_pair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826 / 829 / 860 / 910 px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compositions/s06-twist.html</w:t>
            </w:r>
            <w:r>
              <w:rPr>
                <w:b w:val="0"/>
                <w:i w:val="0"/>
                <w:sz w:val="15"/>
              </w:rPr>
              <w:t xml:space="preserve"> · inline widths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round(cost / 150)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One Tweedie model tied it; it stays only because P(order) is a number a rep can act on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README 'The result' point 3</w:t>
            </w:r>
            <w:r>
              <w:rPr>
                <w:b w:val="0"/>
                <w:i w:val="0"/>
                <w:sz w:val="15"/>
              </w:rPr>
              <w:t xml:space="preserve"> · README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A-03, A-05, A-06, A-07, A-09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Bar lengths: 1,000 px track = 150,000 (F-46).</w:t>
      </w:r>
    </w:p>
    <w:p>
      <w:r>
        <w:rPr>
          <w:b w:val="0"/>
          <w:i w:val="0"/>
          <w:sz w:val="18"/>
        </w:rPr>
        <w:t>To change this slide: Rows #twist-r1..r4 (bar widths are inline styles) in compositions/s06-twist.html.</w:t>
      </w:r>
    </w:p>
    <w:p>
      <w:r>
        <w:br w:type="page"/>
      </w:r>
    </w:p>
    <w:p>
      <w:pPr>
        <w:pStyle w:val="Heading3"/>
      </w:pPr>
      <w:r>
        <w:t>Slide 10: End card</w:t>
      </w:r>
    </w:p>
    <w:p>
      <w:r>
        <w:rPr>
          <w:b w:val="0"/>
          <w:i w:val="0"/>
          <w:color w:val="4B5563"/>
          <w:sz w:val="18"/>
        </w:rPr>
        <w:t xml:space="preserve">81.6-86.0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compositions/s07-end.html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10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10 · OPEN SOURCE · MIT · RUNS ON A LAPTOP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order-forecast-inventory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github.com/kavya2693/order-forecast-inventory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LightGBM · XGBoost · DuckDB SQL · Python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$ make run   # 400 customers × 150 SKUs, ~9 min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MIT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LICENSE line 1</w:t>
            </w:r>
            <w:r>
              <w:rPr>
                <w:b w:val="0"/>
                <w:i w:val="0"/>
                <w:sz w:val="15"/>
              </w:rPr>
              <w:t xml:space="preserve"> · -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F-49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LightGBM · XGBoost · DuckDB SQL · Python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pyproject.toml dependencies</w:t>
            </w:r>
            <w:r>
              <w:rPr>
                <w:b w:val="0"/>
                <w:i w:val="0"/>
                <w:sz w:val="15"/>
              </w:rPr>
              <w:t xml:space="preserve"> · lightgbm, xgboost, duckdb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$ make run # 400 customers × 150 SKUs, ~9 min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Makefile; outputs/metrics.json runtime_seconds</w:t>
            </w:r>
            <w:r>
              <w:rPr>
                <w:b w:val="0"/>
                <w:i w:val="0"/>
                <w:sz w:val="15"/>
              </w:rPr>
              <w:t xml:space="preserve"> · 522.6 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522.6 / 60 = 8.7 min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A-09</w:t>
      </w:r>
    </w:p>
    <w:p>
      <w:r>
        <w:rPr>
          <w:b w:val="0"/>
          <w:i w:val="0"/>
          <w:sz w:val="18"/>
        </w:rPr>
        <w:t>To change this slide: Text in compositions/s07-end.html.</w:t>
      </w:r>
    </w:p>
    <w:p>
      <w:r>
        <w:br w:type="page"/>
      </w:r>
    </w:p>
    <w:p>
      <w:pPr>
        <w:pStyle w:val="Heading2"/>
      </w:pPr>
      <w:r>
        <w:t>5. Change-impact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154"/>
        <w:gridCol w:w="1020"/>
        <w:gridCol w:w="2381"/>
        <w:gridCol w:w="1814"/>
      </w:tblGrid>
      <w:tr>
        <w:trPr>
          <w:tblHeader w:val="true"/>
        </w:trPr>
        <w:tc>
          <w:tcPr>
            <w:tcW w:type="dxa" w:w="249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Input / assumption</w:t>
            </w:r>
          </w:p>
        </w:tc>
        <w:tc>
          <w:tcPr>
            <w:tcW w:type="dxa" w:w="215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Affected figures</w:t>
            </w:r>
          </w:p>
        </w:tc>
        <w:tc>
          <w:tcPr>
            <w:tcW w:type="dxa" w:w="102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Slides</w:t>
            </w:r>
          </w:p>
        </w:tc>
        <w:tc>
          <w:tcPr>
            <w:tcW w:type="dxa" w:w="238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Files to edit</w:t>
            </w:r>
          </w:p>
        </w:tc>
        <w:tc>
          <w:tcPr>
            <w:tcW w:type="dxa" w:w="181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Re-run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A-01: All data is synthetic, produced by a seeded generator sized to the production problem (400 customers, 150 SKUs, 156 weeks, five source tables)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figures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01, 02, 03, 04, 05, 06, 07, 08, 09, 10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src/order_forecast/config.py (Scale); src/order_forecast/data.py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A-02: The field-app lift is a property of the generator: a quote request precedes an order with a probability chosen in data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F-24, F-25, F-31, F-32, F-33, F-34, F-36, F-37, F-38, F-41, F-42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05, 06, 07, 08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src/order_forecast/data.py:169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run; export_order_list.py + inject_sheet.py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A-03: Carrying stock costs 25% of its value a year; holding cost = weekly stock value x 0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F-07, F-15, F-31, F-36, F-37, F-38, F-41, F-42, F-43, F-44, F-45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02, 04, 06, 07, 08, 09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src/order_forecast/config.py:32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A-04: Inventory policy: weekly order-up-to S = F(t+1) + F(t+2) + z x sigma per SKU, one week lead time (an order placed at the end of week t arrives at the start of week t+2), lost sales, two warm-up weeks not scored, no case packs, minimums or capacity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F-12, F-13, F-15, F-27, F-31, F-33, F-34, F-36, F-37, F-38, F-39, F-40, F-41, F-42, F-43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03, 04, 05, 06, 07, 08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src/order_forecast/config.py:26-35; src/order_forecast/inventory.py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run; export_order_list.py + inject_sheet.py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A-05: Safety stock sigma for each forecaster is the RMSE of its own two-week SKU forecast over the 13 validation weeks; z is found by bisection so the test weeks reach 98% fill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F-12, F-13, F-14, F-15, F-28, F-31, F-36, F-37, F-38, F-41, F-42, F-43, F-44, F-45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03, 04, 06, 07, 08, 09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src/order_forecast/config.py:23 (VAL_WEEKS), :34 (TARGET_FILL_RATE)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run; export_order_list.py + inject_sheet.py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A-06: One backtest split: train on weeks before 2025-03-31, 13 validation weeks, 26 test weeks from 2025-06-30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F-14, F-27, F-28, F-36, F-37, F-38, F-39, F-40, F-41, F-42, F-43, F-44, F-45, F-46, F-47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04, 05, 06, 07, 08, 09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src/order_forecast/config.py:22-23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A-07: Unit costs are generated per SKU, so all money figures are in the generator's currency units, not a real currency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F-31, F-36, F-37, F-38, F-41, F-42, F-44, F-45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06, 07, 08, 09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src/order_forecast/data.py (SKU unit_cost)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A-08: The order list on slide 07 is the LightGBM two-stage policy's decision at the end of test week 13 (Friday 2025-09-26)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F-33, F-34, F-35, F-36, F-37, F-38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07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tools/export_order_list.py (DECISION_WEEK, TRACE_SKU_RANK); inject_sheet.py --rows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export_order_list.py + inject_sheet.py; hyperframes render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A-09: Video rounding: money and counts to whole numbers with thousands separators, accuracy and AUC to 3 decimals, percentages to 1 decimal; '~9 min' and '523 s' are rounded run times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F-21, F-29, F-30, F-31, F-35, F-39, F-40, F-41, F-42, F-43, F-44, F-45, F-46, F-47, F-50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05, 06, 07, 08, 09, 10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the composition file named on each slide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hyperframes render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A-10: Slide 01 (industries, everyday problems) is general distribution knowledge used as context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F-01, F-02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01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compositions/s01-context.html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hyperframes render</w:t>
            </w:r>
          </w:p>
        </w:tc>
      </w:tr>
    </w:tbl>
    <w:p>
      <w:pPr>
        <w:spacing w:after="40"/>
      </w:pPr>
    </w:p>
    <w:p>
      <w:pPr>
        <w:pStyle w:val="Heading2"/>
      </w:pPr>
      <w:r>
        <w:t>6. Known differences and caveats</w:t>
      </w:r>
    </w:p>
    <w:p>
      <w:pPr>
        <w:spacing w:after="40"/>
        <w:ind w:left="227"/>
      </w:pPr>
      <w:r>
        <w:rPr>
          <w:b w:val="0"/>
          <w:i w:val="0"/>
          <w:sz w:val="19"/>
        </w:rPr>
        <w:t>• The field-app lift, and with it most of the holding-cost gap, is a property of the seeded generator (A-02). How much a real rep's quote log predicts real orders must be measured on real data (README 'Known limitations', biggest gap).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One backtest split (A-06): the three boosted mean forecasts land within about 4% of each other on holding cost, which a second split could reorder.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Line-level accuracy is low for every method (0.12 at one week, negative at two weeks); the result rests on summing to SKU level (README 'The result' point 1).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Slide 07's order list is a re-run of make run's code for two forecasters (A-08); the export asserts its inventory numbers equal outputs/inventory.csv before writing.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Money figures are in generated currency units (A-07).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Slide 01 statements are general industry knowledge (A-10).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The repo has no online serving, latency target or human approval step; the architecture shows a batch backtest with file outputs.</w:t>
      </w:r>
    </w:p>
    <w:p>
      <w:pPr>
        <w:pStyle w:val="Heading2"/>
      </w:pPr>
      <w:r>
        <w:t>Appendix: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Item</w:t>
            </w:r>
          </w:p>
        </w:tc>
        <w:tc>
          <w:tcPr>
            <w:tcW w:type="dxa" w:w="7483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Commit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4"/>
              </w:rPr>
              <w:t>7b2e475645cf52bef902c8ef2d00e693571debab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Python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3.11.7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lightgbm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4.7.0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xgboost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3.2.0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duckdb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1.5.6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pandas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3.0.6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numpy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2.4.6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sklearn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1.9.1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Profile / seeds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scale=FULL, seed=7, model_random_state=0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Run time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metrics.json runtime_seconds = 522.6 s (about 8.7 min) for make run on the author's laptop, ORDER_FORECAST_THREADS=1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4B5563"/>
        <w:sz w:val="16"/>
      </w:rPr>
      <w:t xml:space="preserve">order-forecast-inventory · audit report · 7b2e475 · page </w:t>
    </w:r>
    <w:r>
      <w:rPr>
        <w:sz w:val="16"/>
      </w:rPr>
      <w:fldChar w:fldCharType="begin"/>
      <w:instrText xml:space="preserve">PAGE</w:instrText>
      <w:fldChar w:fldCharType="end"/>
    </w:r>
    <w:r>
      <w:rPr>
        <w:color w:val="4B5563"/>
        <w:sz w:val="16"/>
      </w:rPr>
      <w:t xml:space="preserve"> of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color w:val="11182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11182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08795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1182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