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5CB0" w14:textId="2389A620" w:rsidR="00EC5E31" w:rsidRPr="009D702C" w:rsidRDefault="008667D0" w:rsidP="008667D0">
      <w:pPr>
        <w:jc w:val="center"/>
        <w:rPr>
          <w:rFonts w:cstheme="minorHAnsi"/>
        </w:rPr>
      </w:pPr>
      <w:r w:rsidRPr="009D702C">
        <w:rPr>
          <w:rFonts w:cstheme="minorHAnsi"/>
        </w:rPr>
        <w:t>Assignment 5</w:t>
      </w:r>
    </w:p>
    <w:p w14:paraId="72B6D57D" w14:textId="77777777" w:rsidR="008667D0" w:rsidRPr="009D702C" w:rsidRDefault="008667D0" w:rsidP="008667D0">
      <w:pPr>
        <w:pBdr>
          <w:top w:val="single" w:sz="4" w:space="1" w:color="auto"/>
        </w:pBdr>
        <w:rPr>
          <w:rFonts w:cstheme="minorHAnsi"/>
        </w:rPr>
      </w:pPr>
    </w:p>
    <w:p w14:paraId="25C25CD9" w14:textId="7FCC1742" w:rsidR="008667D0" w:rsidRPr="009D702C" w:rsidRDefault="00840435">
      <w:pPr>
        <w:rPr>
          <w:rFonts w:cstheme="minorHAnsi"/>
        </w:rPr>
      </w:pPr>
      <w:r w:rsidRPr="009D702C">
        <w:rPr>
          <w:rFonts w:cstheme="minorHAnsi"/>
        </w:rPr>
        <w:t xml:space="preserve">clustering:  Clustering involves to identify a collection of data objects. It is an </w:t>
      </w:r>
      <w:r w:rsidR="008276AA" w:rsidRPr="009D702C">
        <w:rPr>
          <w:rFonts w:cstheme="minorHAnsi"/>
        </w:rPr>
        <w:t>unsupervised</w:t>
      </w:r>
      <w:r w:rsidRPr="009D702C">
        <w:rPr>
          <w:rFonts w:cstheme="minorHAnsi"/>
        </w:rPr>
        <w:t xml:space="preserve"> machine learning technique which means we don’t know in advance, exactly what the group represents.</w:t>
      </w:r>
    </w:p>
    <w:p w14:paraId="18AB5663" w14:textId="2A33F1ED" w:rsidR="00840435" w:rsidRPr="009D702C" w:rsidRDefault="00840435">
      <w:pPr>
        <w:rPr>
          <w:rFonts w:cstheme="minorHAnsi"/>
        </w:rPr>
      </w:pPr>
      <w:r w:rsidRPr="009D702C">
        <w:rPr>
          <w:rFonts w:cstheme="minorHAnsi"/>
        </w:rPr>
        <w:t>Clustering is also known as Segmentatio</w:t>
      </w:r>
      <w:r w:rsidR="008276AA" w:rsidRPr="009D702C">
        <w:rPr>
          <w:rFonts w:cstheme="minorHAnsi"/>
        </w:rPr>
        <w:t>n.</w:t>
      </w:r>
    </w:p>
    <w:p w14:paraId="25D4DDE7" w14:textId="00ECA97A" w:rsidR="008276AA" w:rsidRPr="009D702C" w:rsidRDefault="008276AA">
      <w:pPr>
        <w:rPr>
          <w:rFonts w:cstheme="minorHAnsi"/>
        </w:rPr>
      </w:pPr>
      <w:r w:rsidRPr="009D702C">
        <w:rPr>
          <w:rFonts w:cstheme="minorHAnsi"/>
        </w:rPr>
        <w:t>There are two different types of clustering algorithms:</w:t>
      </w:r>
    </w:p>
    <w:p w14:paraId="3849167C" w14:textId="017D548D" w:rsidR="008276AA" w:rsidRPr="008276AA" w:rsidRDefault="008276AA" w:rsidP="0082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8276AA">
        <w:rPr>
          <w:rFonts w:eastAsia="Times New Roman" w:cstheme="minorHAnsi"/>
          <w:color w:val="222222"/>
          <w:lang w:eastAsia="en-IN"/>
        </w:rPr>
        <w:t>Partitional clustering</w:t>
      </w:r>
      <w:r w:rsidRPr="009D702C">
        <w:rPr>
          <w:rFonts w:eastAsia="Times New Roman" w:cstheme="minorHAnsi"/>
          <w:color w:val="222222"/>
          <w:lang w:eastAsia="en-IN"/>
        </w:rPr>
        <w:t>:</w:t>
      </w:r>
      <w:r w:rsidRPr="009D702C">
        <w:rPr>
          <w:rFonts w:eastAsiaTheme="minorEastAsia" w:cstheme="minorHAnsi"/>
          <w:color w:val="000000" w:themeColor="text1"/>
          <w:kern w:val="24"/>
          <w:lang w:val="en-US"/>
        </w:rPr>
        <w:t xml:space="preserve"> </w:t>
      </w:r>
      <w:r w:rsidRPr="009D702C">
        <w:rPr>
          <w:rFonts w:eastAsia="Times New Roman" w:cstheme="minorHAnsi"/>
          <w:color w:val="222222"/>
          <w:lang w:val="en-US" w:eastAsia="en-IN"/>
        </w:rPr>
        <w:t>Partitional clustering takes a given dataset of objects and divides them into a pre-defined number of groups based on similarity</w:t>
      </w:r>
    </w:p>
    <w:p w14:paraId="66F06458" w14:textId="52A7820A" w:rsidR="008276AA" w:rsidRPr="008276AA" w:rsidRDefault="008276AA" w:rsidP="0082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8276AA">
        <w:rPr>
          <w:rFonts w:eastAsia="Times New Roman" w:cstheme="minorHAnsi"/>
          <w:color w:val="222222"/>
          <w:lang w:eastAsia="en-IN"/>
        </w:rPr>
        <w:t>Hierarchical clustering</w:t>
      </w:r>
      <w:r w:rsidRPr="009D702C">
        <w:rPr>
          <w:rFonts w:eastAsia="Times New Roman" w:cstheme="minorHAnsi"/>
          <w:color w:val="222222"/>
          <w:lang w:eastAsia="en-IN"/>
        </w:rPr>
        <w:t>:</w:t>
      </w:r>
      <w:r w:rsidRPr="009D702C">
        <w:rPr>
          <w:rFonts w:eastAsiaTheme="minorEastAsia" w:cstheme="minorHAnsi"/>
          <w:color w:val="000000" w:themeColor="text1"/>
          <w:kern w:val="24"/>
          <w:lang w:val="en-US"/>
        </w:rPr>
        <w:t xml:space="preserve"> </w:t>
      </w:r>
      <w:r w:rsidRPr="009D702C">
        <w:rPr>
          <w:rFonts w:eastAsia="Times New Roman" w:cstheme="minorHAnsi"/>
          <w:color w:val="222222"/>
          <w:lang w:val="en-US" w:eastAsia="en-IN"/>
        </w:rPr>
        <w:t>H</w:t>
      </w:r>
      <w:r w:rsidRPr="009D702C">
        <w:rPr>
          <w:rFonts w:eastAsia="Times New Roman" w:cstheme="minorHAnsi"/>
          <w:color w:val="222222"/>
          <w:lang w:val="en-US" w:eastAsia="en-IN"/>
        </w:rPr>
        <w:t>ierarchical clustering acknowledges that natural hierarchies might exist within the data</w:t>
      </w:r>
    </w:p>
    <w:p w14:paraId="732A943B" w14:textId="755FA0E3" w:rsidR="008276AA" w:rsidRPr="009D702C" w:rsidRDefault="008276AA">
      <w:pPr>
        <w:rPr>
          <w:rFonts w:cstheme="minorHAnsi"/>
          <w:color w:val="222222"/>
          <w:shd w:val="clear" w:color="auto" w:fill="FFFFFF"/>
        </w:rPr>
      </w:pPr>
      <w:r w:rsidRPr="009D702C">
        <w:rPr>
          <w:rFonts w:cstheme="minorHAnsi"/>
        </w:rPr>
        <w:t>K-means clustering:</w:t>
      </w:r>
      <w:r w:rsidR="00754266" w:rsidRPr="009D702C">
        <w:rPr>
          <w:rFonts w:cstheme="minorHAnsi"/>
        </w:rPr>
        <w:t xml:space="preserve"> </w:t>
      </w:r>
      <w:proofErr w:type="spellStart"/>
      <w:r w:rsidR="00754266" w:rsidRPr="009D702C">
        <w:rPr>
          <w:rFonts w:cstheme="minorHAnsi"/>
          <w:color w:val="222222"/>
          <w:shd w:val="clear" w:color="auto" w:fill="FFFFFF"/>
        </w:rPr>
        <w:t>Kmeans</w:t>
      </w:r>
      <w:proofErr w:type="spellEnd"/>
      <w:r w:rsidR="00754266" w:rsidRPr="009D702C">
        <w:rPr>
          <w:rFonts w:cstheme="minorHAnsi"/>
          <w:color w:val="222222"/>
          <w:shd w:val="clear" w:color="auto" w:fill="FFFFFF"/>
        </w:rPr>
        <w:t xml:space="preserve"> </w:t>
      </w:r>
      <w:r w:rsidR="00754266" w:rsidRPr="009D702C">
        <w:rPr>
          <w:rFonts w:cstheme="minorHAnsi"/>
          <w:color w:val="222222"/>
          <w:shd w:val="clear" w:color="auto" w:fill="FFFFFF"/>
        </w:rPr>
        <w:t xml:space="preserve">clustering </w:t>
      </w:r>
      <w:r w:rsidR="00754266" w:rsidRPr="009D702C">
        <w:rPr>
          <w:rFonts w:cstheme="minorHAnsi"/>
          <w:color w:val="222222"/>
          <w:shd w:val="clear" w:color="auto" w:fill="FFFFFF"/>
        </w:rPr>
        <w:t xml:space="preserve">is an Iterative algorithm </w:t>
      </w:r>
      <w:r w:rsidR="00754266" w:rsidRPr="009D702C">
        <w:rPr>
          <w:rFonts w:cstheme="minorHAnsi"/>
          <w:color w:val="222222"/>
          <w:shd w:val="clear" w:color="auto" w:fill="FFFFFF"/>
        </w:rPr>
        <w:t>which</w:t>
      </w:r>
      <w:r w:rsidR="00754266" w:rsidRPr="009D702C">
        <w:rPr>
          <w:rFonts w:cstheme="minorHAnsi"/>
          <w:color w:val="222222"/>
          <w:shd w:val="clear" w:color="auto" w:fill="FFFFFF"/>
        </w:rPr>
        <w:t xml:space="preserve"> divides a group of n datasets into k subgroups /clusters based on the similarity and their mean distance from the centroid of that particular subgroup</w:t>
      </w:r>
      <w:r w:rsidR="00754266" w:rsidRPr="009D702C">
        <w:rPr>
          <w:rFonts w:cstheme="minorHAnsi"/>
          <w:color w:val="222222"/>
          <w:shd w:val="clear" w:color="auto" w:fill="FFFFFF"/>
        </w:rPr>
        <w:t>.</w:t>
      </w:r>
    </w:p>
    <w:p w14:paraId="70AC209E" w14:textId="4B5A0B47" w:rsidR="00754266" w:rsidRPr="009D702C" w:rsidRDefault="00754266">
      <w:pPr>
        <w:rPr>
          <w:rFonts w:cstheme="minorHAnsi"/>
          <w:color w:val="222222"/>
          <w:u w:val="single"/>
          <w:shd w:val="clear" w:color="auto" w:fill="FFFFFF"/>
        </w:rPr>
      </w:pPr>
      <w:r w:rsidRPr="009D702C">
        <w:rPr>
          <w:rFonts w:cstheme="minorHAnsi"/>
          <w:color w:val="222222"/>
          <w:u w:val="single"/>
          <w:shd w:val="clear" w:color="auto" w:fill="FFFFFF"/>
        </w:rPr>
        <w:t>Steps to achieve K-means:</w:t>
      </w:r>
    </w:p>
    <w:p w14:paraId="586F8878" w14:textId="77777777" w:rsidR="00754266" w:rsidRPr="009D702C" w:rsidRDefault="00754266">
      <w:pPr>
        <w:rPr>
          <w:rFonts w:cstheme="minorHAnsi"/>
        </w:rPr>
      </w:pPr>
    </w:p>
    <w:p w14:paraId="4BC2A058" w14:textId="77777777" w:rsidR="00754266" w:rsidRPr="00754266" w:rsidRDefault="00754266" w:rsidP="00754266">
      <w:pPr>
        <w:numPr>
          <w:ilvl w:val="1"/>
          <w:numId w:val="2"/>
        </w:numPr>
        <w:rPr>
          <w:rFonts w:cstheme="minorHAnsi"/>
        </w:rPr>
      </w:pPr>
      <w:r w:rsidRPr="00754266">
        <w:rPr>
          <w:rFonts w:cstheme="minorHAnsi"/>
          <w:lang w:val="en-US"/>
        </w:rPr>
        <w:t>Select the desired number of clusters k</w:t>
      </w:r>
    </w:p>
    <w:p w14:paraId="048E3BF2" w14:textId="77777777" w:rsidR="00754266" w:rsidRPr="00754266" w:rsidRDefault="00754266" w:rsidP="00754266">
      <w:pPr>
        <w:numPr>
          <w:ilvl w:val="1"/>
          <w:numId w:val="2"/>
        </w:numPr>
        <w:rPr>
          <w:rFonts w:cstheme="minorHAnsi"/>
        </w:rPr>
      </w:pPr>
      <w:r w:rsidRPr="00754266">
        <w:rPr>
          <w:rFonts w:cstheme="minorHAnsi"/>
          <w:lang w:val="en-US"/>
        </w:rPr>
        <w:t>Select k initial seeds (often chosen at random)</w:t>
      </w:r>
    </w:p>
    <w:p w14:paraId="5F9E5C93" w14:textId="77777777" w:rsidR="00754266" w:rsidRPr="00754266" w:rsidRDefault="00754266" w:rsidP="00754266">
      <w:pPr>
        <w:numPr>
          <w:ilvl w:val="1"/>
          <w:numId w:val="2"/>
        </w:numPr>
        <w:rPr>
          <w:rFonts w:cstheme="minorHAnsi"/>
        </w:rPr>
      </w:pPr>
      <w:r w:rsidRPr="00754266">
        <w:rPr>
          <w:rFonts w:cstheme="minorHAnsi"/>
          <w:lang w:val="en-US"/>
        </w:rPr>
        <w:t>Calculate average cluster values (cluster centroids) over each variable (for the initial iteration, this will simply be the initial seeds)</w:t>
      </w:r>
    </w:p>
    <w:p w14:paraId="59524CF1" w14:textId="77777777" w:rsidR="00754266" w:rsidRPr="00754266" w:rsidRDefault="00754266" w:rsidP="00754266">
      <w:pPr>
        <w:numPr>
          <w:ilvl w:val="1"/>
          <w:numId w:val="2"/>
        </w:numPr>
        <w:rPr>
          <w:rFonts w:cstheme="minorHAnsi"/>
        </w:rPr>
      </w:pPr>
      <w:r w:rsidRPr="00754266">
        <w:rPr>
          <w:rFonts w:cstheme="minorHAnsi"/>
          <w:lang w:val="en-US"/>
        </w:rPr>
        <w:t xml:space="preserve">Assign each of the other observations to the cluster with the nearest centroid  </w:t>
      </w:r>
    </w:p>
    <w:p w14:paraId="455E95B6" w14:textId="77777777" w:rsidR="00754266" w:rsidRPr="00754266" w:rsidRDefault="00754266" w:rsidP="00754266">
      <w:pPr>
        <w:numPr>
          <w:ilvl w:val="1"/>
          <w:numId w:val="2"/>
        </w:numPr>
        <w:rPr>
          <w:rFonts w:cstheme="minorHAnsi"/>
        </w:rPr>
      </w:pPr>
      <w:r w:rsidRPr="00754266">
        <w:rPr>
          <w:rFonts w:cstheme="minorHAnsi"/>
          <w:lang w:val="en-US"/>
        </w:rPr>
        <w:t>Recalculate cluster centroids (averages) based on the assignments from step 4</w:t>
      </w:r>
    </w:p>
    <w:p w14:paraId="58A250FD" w14:textId="2991B6AB" w:rsidR="00754266" w:rsidRPr="009D702C" w:rsidRDefault="00754266" w:rsidP="00754266">
      <w:pPr>
        <w:numPr>
          <w:ilvl w:val="1"/>
          <w:numId w:val="2"/>
        </w:numPr>
        <w:rPr>
          <w:rFonts w:cstheme="minorHAnsi"/>
        </w:rPr>
      </w:pPr>
      <w:r w:rsidRPr="00754266">
        <w:rPr>
          <w:rFonts w:cstheme="minorHAnsi"/>
          <w:lang w:val="en-US"/>
        </w:rPr>
        <w:t>Iterate between steps 4 and 5, stop when there are no more new assignment</w:t>
      </w:r>
      <w:r w:rsidRPr="009D702C">
        <w:rPr>
          <w:rFonts w:cstheme="minorHAnsi"/>
          <w:lang w:val="en-US"/>
        </w:rPr>
        <w:t>s</w:t>
      </w:r>
    </w:p>
    <w:p w14:paraId="561987C6" w14:textId="2AF7614E" w:rsidR="00754266" w:rsidRPr="009D702C" w:rsidRDefault="00754266" w:rsidP="00754266">
      <w:pPr>
        <w:rPr>
          <w:rFonts w:cstheme="minorHAnsi"/>
          <w:lang w:val="en-US"/>
        </w:rPr>
      </w:pPr>
    </w:p>
    <w:p w14:paraId="6F5CBF4E" w14:textId="7C1B4AC3" w:rsidR="00754266" w:rsidRPr="009D702C" w:rsidRDefault="00754266" w:rsidP="00754266">
      <w:pPr>
        <w:rPr>
          <w:rFonts w:cstheme="minorHAnsi"/>
          <w:u w:val="single"/>
          <w:lang w:val="en-US"/>
        </w:rPr>
      </w:pPr>
      <w:r w:rsidRPr="009D702C">
        <w:rPr>
          <w:rFonts w:cstheme="minorHAnsi"/>
          <w:u w:val="single"/>
          <w:lang w:val="en-US"/>
        </w:rPr>
        <w:t>About dataset:</w:t>
      </w:r>
    </w:p>
    <w:p w14:paraId="3E100C22" w14:textId="4D6F8525" w:rsidR="00754266" w:rsidRPr="009D702C" w:rsidRDefault="00754266" w:rsidP="00754266">
      <w:pPr>
        <w:rPr>
          <w:rStyle w:val="instructurefileholder"/>
          <w:rFonts w:cstheme="minorHAnsi"/>
          <w:color w:val="3D3D3D"/>
          <w:shd w:val="clear" w:color="auto" w:fill="FFFFFF"/>
        </w:rPr>
      </w:pPr>
      <w:r w:rsidRPr="009D702C">
        <w:rPr>
          <w:rFonts w:cstheme="minorHAnsi"/>
          <w:lang w:val="en-US"/>
        </w:rPr>
        <w:t xml:space="preserve"> Here I used </w:t>
      </w:r>
      <w:r w:rsidRPr="009D702C">
        <w:rPr>
          <w:rFonts w:cstheme="minorHAnsi"/>
          <w:color w:val="3D3D3D"/>
          <w:shd w:val="clear" w:color="auto" w:fill="FFFFFF"/>
        </w:rPr>
        <w:t> </w:t>
      </w:r>
      <w:hyperlink r:id="rId5" w:tooltip="ALS_TrainingData_2223.csv" w:history="1">
        <w:r w:rsidRPr="009D702C">
          <w:rPr>
            <w:rStyle w:val="Hyperlink"/>
            <w:rFonts w:cstheme="minorHAnsi"/>
            <w:shd w:val="clear" w:color="auto" w:fill="FFFFFF"/>
          </w:rPr>
          <w:t>ALS_TrainingData_2223.csv</w:t>
        </w:r>
      </w:hyperlink>
      <w:r w:rsidRPr="009D702C">
        <w:rPr>
          <w:rStyle w:val="instructurefileholder"/>
          <w:rFonts w:cstheme="minorHAnsi"/>
          <w:color w:val="3D3D3D"/>
          <w:shd w:val="clear" w:color="auto" w:fill="FFFFFF"/>
        </w:rPr>
        <w:t xml:space="preserve"> which contains 2223 rows and 101 columns and </w:t>
      </w:r>
    </w:p>
    <w:p w14:paraId="4A53BA67" w14:textId="084D9F11" w:rsidR="00754266" w:rsidRPr="009D702C" w:rsidRDefault="00754266" w:rsidP="00754266">
      <w:pPr>
        <w:rPr>
          <w:rFonts w:cstheme="minorHAnsi"/>
        </w:rPr>
      </w:pPr>
      <w:hyperlink r:id="rId6" w:tooltip="ALS_TestingData_78.csv" w:history="1">
        <w:r w:rsidRPr="009D702C">
          <w:rPr>
            <w:rStyle w:val="Hyperlink"/>
            <w:rFonts w:cstheme="minorHAnsi"/>
            <w:shd w:val="clear" w:color="auto" w:fill="FFFFFF"/>
          </w:rPr>
          <w:t>ALS_TestingData_78.csv</w:t>
        </w:r>
      </w:hyperlink>
      <w:r w:rsidRPr="009D702C">
        <w:rPr>
          <w:rFonts w:cstheme="minorHAnsi"/>
        </w:rPr>
        <w:t xml:space="preserve"> which contains 78 rows and 131 columns.</w:t>
      </w:r>
    </w:p>
    <w:p w14:paraId="24DC14A3" w14:textId="0BBBF188" w:rsidR="00754266" w:rsidRPr="009D702C" w:rsidRDefault="00754266" w:rsidP="00754266">
      <w:pPr>
        <w:rPr>
          <w:rFonts w:cstheme="minorHAnsi"/>
        </w:rPr>
      </w:pPr>
    </w:p>
    <w:p w14:paraId="442D9299" w14:textId="22B2630F" w:rsidR="00754266" w:rsidRPr="009D702C" w:rsidRDefault="00754266" w:rsidP="00754266">
      <w:pPr>
        <w:rPr>
          <w:rFonts w:cstheme="minorHAnsi"/>
          <w:u w:val="single"/>
        </w:rPr>
      </w:pPr>
      <w:r w:rsidRPr="009D702C">
        <w:rPr>
          <w:rFonts w:cstheme="minorHAnsi"/>
          <w:u w:val="single"/>
        </w:rPr>
        <w:t xml:space="preserve">Implementation of K- means clustering with the above data sets: </w:t>
      </w:r>
    </w:p>
    <w:p w14:paraId="308EFAC9" w14:textId="1660A495" w:rsidR="00754266" w:rsidRPr="009D702C" w:rsidRDefault="00754266" w:rsidP="00754266">
      <w:pPr>
        <w:rPr>
          <w:rFonts w:cstheme="minorHAnsi"/>
        </w:rPr>
      </w:pPr>
      <w:r w:rsidRPr="009D702C">
        <w:rPr>
          <w:rFonts w:cstheme="minorHAnsi"/>
        </w:rPr>
        <w:t xml:space="preserve">1) I have imported the required libraries to perform this analysis </w:t>
      </w:r>
    </w:p>
    <w:p w14:paraId="1F0FBBFC" w14:textId="1496A86C" w:rsidR="00754266" w:rsidRPr="009D702C" w:rsidRDefault="00754266" w:rsidP="00754266">
      <w:pPr>
        <w:rPr>
          <w:rFonts w:cstheme="minorHAnsi"/>
        </w:rPr>
      </w:pPr>
      <w:r w:rsidRPr="009D702C">
        <w:rPr>
          <w:rFonts w:cstheme="minorHAnsi"/>
        </w:rPr>
        <w:t xml:space="preserve">2) </w:t>
      </w:r>
      <w:r w:rsidRPr="009D702C">
        <w:rPr>
          <w:rFonts w:cstheme="minorHAnsi"/>
        </w:rPr>
        <w:t>Initially, I have imported the training data set</w:t>
      </w:r>
    </w:p>
    <w:p w14:paraId="72C7E4DD" w14:textId="77D5F2D8" w:rsidR="00754266" w:rsidRPr="009D702C" w:rsidRDefault="00754266" w:rsidP="00754266">
      <w:pPr>
        <w:rPr>
          <w:rFonts w:cstheme="minorHAnsi"/>
          <w:u w:val="single"/>
        </w:rPr>
      </w:pPr>
      <w:r w:rsidRPr="009D702C">
        <w:rPr>
          <w:rFonts w:cstheme="minorHAnsi"/>
          <w:u w:val="single"/>
        </w:rPr>
        <w:t>Data cleaning:</w:t>
      </w:r>
    </w:p>
    <w:p w14:paraId="65D22FF1" w14:textId="4E73A555" w:rsidR="00754266" w:rsidRPr="009D702C" w:rsidRDefault="00754266" w:rsidP="00754266">
      <w:pPr>
        <w:rPr>
          <w:rFonts w:cstheme="minorHAnsi"/>
        </w:rPr>
      </w:pPr>
      <w:r w:rsidRPr="009D702C">
        <w:rPr>
          <w:rFonts w:cstheme="minorHAnsi"/>
        </w:rPr>
        <w:t>Checked for all the null values and removed them from the training dataset.</w:t>
      </w:r>
    </w:p>
    <w:p w14:paraId="0E5BC54A" w14:textId="77777777" w:rsidR="009D702C" w:rsidRDefault="009D702C" w:rsidP="00754266">
      <w:pPr>
        <w:rPr>
          <w:rFonts w:cstheme="minorHAnsi"/>
        </w:rPr>
      </w:pPr>
    </w:p>
    <w:p w14:paraId="459A949B" w14:textId="6BD2BAF9" w:rsidR="00754266" w:rsidRPr="009D702C" w:rsidRDefault="00754266" w:rsidP="00754266">
      <w:pPr>
        <w:rPr>
          <w:rFonts w:cstheme="minorHAnsi"/>
          <w:u w:val="single"/>
        </w:rPr>
      </w:pPr>
      <w:r w:rsidRPr="009D702C">
        <w:rPr>
          <w:rFonts w:cstheme="minorHAnsi"/>
          <w:u w:val="single"/>
        </w:rPr>
        <w:lastRenderedPageBreak/>
        <w:t>Data pre-processing:</w:t>
      </w:r>
    </w:p>
    <w:p w14:paraId="3BAF85B1" w14:textId="77777777" w:rsidR="00754266" w:rsidRPr="00754266" w:rsidRDefault="00754266" w:rsidP="00754266">
      <w:pPr>
        <w:numPr>
          <w:ilvl w:val="0"/>
          <w:numId w:val="3"/>
        </w:numPr>
        <w:rPr>
          <w:rFonts w:cstheme="minorHAnsi"/>
        </w:rPr>
      </w:pPr>
      <w:r w:rsidRPr="00754266">
        <w:rPr>
          <w:rFonts w:cstheme="minorHAnsi"/>
          <w:b/>
          <w:bCs/>
          <w:lang w:val="en-US"/>
        </w:rPr>
        <w:t>Standardization</w:t>
      </w:r>
      <w:r w:rsidRPr="00754266">
        <w:rPr>
          <w:rFonts w:cstheme="minorHAnsi"/>
          <w:lang w:val="en-US"/>
        </w:rPr>
        <w:t xml:space="preserve"> is an important consideration when performing cluster analysis</w:t>
      </w:r>
    </w:p>
    <w:p w14:paraId="57A899FC" w14:textId="77777777" w:rsidR="00754266" w:rsidRPr="00754266" w:rsidRDefault="00754266" w:rsidP="00754266">
      <w:pPr>
        <w:numPr>
          <w:ilvl w:val="0"/>
          <w:numId w:val="3"/>
        </w:numPr>
        <w:rPr>
          <w:rFonts w:cstheme="minorHAnsi"/>
        </w:rPr>
      </w:pPr>
      <w:r w:rsidRPr="00754266">
        <w:rPr>
          <w:rFonts w:cstheme="minorHAnsi"/>
          <w:lang w:val="en-US"/>
        </w:rPr>
        <w:t xml:space="preserve">Because similarity is measured in terms of distance, dimensions measured in large scales have a much larger effect. </w:t>
      </w:r>
    </w:p>
    <w:p w14:paraId="3DBFF281" w14:textId="368CBC79" w:rsidR="00754266" w:rsidRPr="009D702C" w:rsidRDefault="00754266" w:rsidP="00754266">
      <w:pPr>
        <w:rPr>
          <w:rFonts w:cstheme="minorHAnsi"/>
        </w:rPr>
      </w:pPr>
      <w:r w:rsidRPr="009D702C">
        <w:rPr>
          <w:rFonts w:cstheme="minorHAnsi"/>
        </w:rPr>
        <w:t xml:space="preserve">I have </w:t>
      </w:r>
      <w:r w:rsidR="00A564B0" w:rsidRPr="009D702C">
        <w:rPr>
          <w:rFonts w:cstheme="minorHAnsi"/>
        </w:rPr>
        <w:t>standardized</w:t>
      </w:r>
      <w:r w:rsidRPr="009D702C">
        <w:rPr>
          <w:rFonts w:cstheme="minorHAnsi"/>
        </w:rPr>
        <w:t xml:space="preserve"> the data training data and converted the standardize data into a data frame</w:t>
      </w:r>
    </w:p>
    <w:p w14:paraId="628F9139" w14:textId="5027477F" w:rsidR="00754266" w:rsidRPr="009D702C" w:rsidRDefault="00754266" w:rsidP="00754266">
      <w:pPr>
        <w:rPr>
          <w:rFonts w:cstheme="minorHAnsi"/>
        </w:rPr>
      </w:pPr>
      <w:r w:rsidRPr="009D702C">
        <w:rPr>
          <w:rFonts w:cstheme="minorHAnsi"/>
          <w:noProof/>
        </w:rPr>
        <w:drawing>
          <wp:inline distT="0" distB="0" distL="0" distR="0" wp14:anchorId="25D92E37" wp14:editId="17CEB04D">
            <wp:extent cx="5067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F46" w14:textId="27F062F9" w:rsidR="00754266" w:rsidRPr="009D702C" w:rsidRDefault="00A564B0" w:rsidP="00754266">
      <w:pPr>
        <w:rPr>
          <w:rStyle w:val="Strong"/>
          <w:rFonts w:cstheme="minorHAnsi"/>
          <w:b w:val="0"/>
          <w:bCs w:val="0"/>
          <w:color w:val="212121"/>
          <w:u w:val="single"/>
          <w:shd w:val="clear" w:color="auto" w:fill="FFFFFF"/>
        </w:rPr>
      </w:pPr>
      <w:r w:rsidRPr="009D702C">
        <w:rPr>
          <w:rStyle w:val="Strong"/>
          <w:rFonts w:cstheme="minorHAnsi"/>
          <w:b w:val="0"/>
          <w:bCs w:val="0"/>
          <w:color w:val="212121"/>
          <w:u w:val="single"/>
          <w:shd w:val="clear" w:color="auto" w:fill="FFFFFF"/>
        </w:rPr>
        <w:t>preliminary visualization</w:t>
      </w:r>
      <w:r w:rsidRPr="009D702C">
        <w:rPr>
          <w:rStyle w:val="Strong"/>
          <w:rFonts w:cstheme="minorHAnsi"/>
          <w:b w:val="0"/>
          <w:bCs w:val="0"/>
          <w:color w:val="212121"/>
          <w:u w:val="single"/>
          <w:shd w:val="clear" w:color="auto" w:fill="FFFFFF"/>
        </w:rPr>
        <w:t>:</w:t>
      </w:r>
    </w:p>
    <w:p w14:paraId="296FAB91" w14:textId="77777777" w:rsidR="00A564B0" w:rsidRPr="009D702C" w:rsidRDefault="00A564B0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Style w:val="Strong"/>
          <w:rFonts w:cstheme="minorHAnsi"/>
          <w:color w:val="212121"/>
          <w:shd w:val="clear" w:color="auto" w:fill="FFFFFF"/>
        </w:rPr>
        <w:t xml:space="preserve">for preliminary visualization I have shown a scatter plot with </w:t>
      </w:r>
      <w:proofErr w:type="spellStart"/>
      <w:r w:rsidRPr="009D702C">
        <w:rPr>
          <w:rFonts w:eastAsia="Times New Roman" w:cstheme="minorHAnsi"/>
          <w:color w:val="A31515"/>
          <w:sz w:val="21"/>
          <w:szCs w:val="21"/>
          <w:lang w:eastAsia="en-IN"/>
        </w:rPr>
        <w:t>Age_mean</w:t>
      </w:r>
      <w:proofErr w:type="spellEnd"/>
      <w:r w:rsidRPr="009D702C">
        <w:rPr>
          <w:rFonts w:eastAsia="Times New Roman" w:cstheme="minorHAnsi"/>
          <w:color w:val="A31515"/>
          <w:sz w:val="21"/>
          <w:szCs w:val="21"/>
          <w:lang w:eastAsia="en-IN"/>
        </w:rPr>
        <w:t xml:space="preserve"> and </w:t>
      </w:r>
      <w:proofErr w:type="spellStart"/>
      <w:r w:rsidRPr="009D702C">
        <w:rPr>
          <w:rFonts w:eastAsia="Times New Roman" w:cstheme="minorHAnsi"/>
          <w:color w:val="A31515"/>
          <w:sz w:val="21"/>
          <w:szCs w:val="21"/>
          <w:lang w:eastAsia="en-IN"/>
        </w:rPr>
        <w:t>ALSFRS_slope</w:t>
      </w:r>
      <w:proofErr w:type="spellEnd"/>
    </w:p>
    <w:p w14:paraId="6184F812" w14:textId="6AB45C4A" w:rsidR="00A564B0" w:rsidRPr="009D702C" w:rsidRDefault="00A564B0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cstheme="minorHAnsi"/>
          <w:noProof/>
        </w:rPr>
        <w:drawing>
          <wp:inline distT="0" distB="0" distL="0" distR="0" wp14:anchorId="5B65E3B6" wp14:editId="30092A9B">
            <wp:extent cx="3321050" cy="2064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034" cy="20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F86A" w14:textId="77777777" w:rsidR="00A564B0" w:rsidRPr="00A564B0" w:rsidRDefault="00A564B0" w:rsidP="00A564B0">
      <w:pPr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A564B0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Train a k-Means model on the data, experiment at least two different k values, and explain which k value is a better choice.</w:t>
      </w:r>
    </w:p>
    <w:p w14:paraId="3115C4FD" w14:textId="545792B3" w:rsidR="00A564B0" w:rsidRPr="00A564B0" w:rsidRDefault="00A564B0" w:rsidP="00A564B0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1"/>
          <w:szCs w:val="21"/>
          <w:lang w:eastAsia="en-IN"/>
        </w:rPr>
      </w:pPr>
    </w:p>
    <w:p w14:paraId="244576E0" w14:textId="3B3AB7E4" w:rsidR="00A564B0" w:rsidRPr="009D702C" w:rsidRDefault="00A564B0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I order to Train a K-means model, I am using </w:t>
      </w:r>
      <w:proofErr w:type="spellStart"/>
      <w:proofErr w:type="gramStart"/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library and taking K values as 2.</w:t>
      </w:r>
    </w:p>
    <w:p w14:paraId="56AD6DC2" w14:textId="37DE8868" w:rsidR="00A564B0" w:rsidRPr="009D702C" w:rsidRDefault="00A564B0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cstheme="minorHAnsi"/>
          <w:noProof/>
        </w:rPr>
        <w:drawing>
          <wp:inline distT="0" distB="0" distL="0" distR="0" wp14:anchorId="5A084D8C" wp14:editId="331FBAFE">
            <wp:extent cx="5731510" cy="671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D6DE" w14:textId="50E116FF" w:rsidR="00A564B0" w:rsidRPr="009D702C" w:rsidRDefault="00A564B0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SSE: Sum of squared error is the 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>difference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between each observation and the mean of the cluster that is assigned to each object. According my learning increasing the number of clusters reduces the </w:t>
      </w:r>
      <w:r w:rsidR="004D27F7" w:rsidRPr="009D702C">
        <w:rPr>
          <w:rFonts w:eastAsia="Times New Roman" w:cstheme="minorHAnsi"/>
          <w:color w:val="000000"/>
          <w:sz w:val="21"/>
          <w:szCs w:val="21"/>
          <w:lang w:eastAsia="en-IN"/>
        </w:rPr>
        <w:t>SSE.</w:t>
      </w:r>
    </w:p>
    <w:p w14:paraId="0EDBBCA6" w14:textId="663C0A47" w:rsidR="00A564B0" w:rsidRPr="009D702C" w:rsidRDefault="00A564B0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cstheme="minorHAnsi"/>
          <w:noProof/>
        </w:rPr>
        <w:drawing>
          <wp:inline distT="0" distB="0" distL="0" distR="0" wp14:anchorId="459DF639" wp14:editId="57FBB941">
            <wp:extent cx="56007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373C" w14:textId="77777777" w:rsidR="004D27F7" w:rsidRPr="009D702C" w:rsidRDefault="004D27F7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F2E713C" w14:textId="64B7EE50" w:rsidR="00A564B0" w:rsidRPr="009D702C" w:rsidRDefault="004D27F7" w:rsidP="00A564B0">
      <w:pPr>
        <w:shd w:val="clear" w:color="auto" w:fill="FFFFFE"/>
        <w:spacing w:line="285" w:lineRule="atLeast"/>
        <w:rPr>
          <w:rStyle w:val="textlayer--absolute"/>
          <w:rFonts w:cstheme="minorHAnsi"/>
          <w:shd w:val="clear" w:color="auto" w:fill="F2F2F2"/>
        </w:rPr>
      </w:pP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Aim: </w:t>
      </w:r>
      <w:r w:rsidRPr="009D702C">
        <w:rPr>
          <w:rStyle w:val="textlayer--absolute"/>
          <w:rFonts w:cstheme="minorHAnsi"/>
          <w:shd w:val="clear" w:color="auto" w:fill="F2F2F2"/>
        </w:rPr>
        <w:t>What patient phenotypes can be automatically and reliably determined</w:t>
      </w:r>
      <w:r w:rsidRPr="009D702C">
        <w:rPr>
          <w:rStyle w:val="textlayer--absolute"/>
          <w:rFonts w:cstheme="minorHAnsi"/>
          <w:shd w:val="clear" w:color="auto" w:fill="F2F2F2"/>
        </w:rPr>
        <w:t xml:space="preserve"> and </w:t>
      </w:r>
      <w:proofErr w:type="gramStart"/>
      <w:r w:rsidRPr="009D702C">
        <w:rPr>
          <w:rStyle w:val="textlayer--absolute"/>
          <w:rFonts w:cstheme="minorHAnsi"/>
          <w:shd w:val="clear" w:color="auto" w:fill="F2F2F2"/>
        </w:rPr>
        <w:t>Predict</w:t>
      </w:r>
      <w:proofErr w:type="gramEnd"/>
      <w:r w:rsidRPr="009D702C">
        <w:rPr>
          <w:rStyle w:val="textlayer--absolute"/>
          <w:rFonts w:cstheme="minorHAnsi"/>
          <w:shd w:val="clear" w:color="auto" w:fill="F2F2F2"/>
        </w:rPr>
        <w:t xml:space="preserve"> the change of the ALSFRS slope</w:t>
      </w:r>
      <w:r w:rsidRPr="009D702C">
        <w:rPr>
          <w:rStyle w:val="textlayer--absolute"/>
          <w:rFonts w:cstheme="minorHAnsi"/>
          <w:shd w:val="clear" w:color="auto" w:fill="F2F2F2"/>
        </w:rPr>
        <w:t>?</w:t>
      </w:r>
    </w:p>
    <w:p w14:paraId="7F3E6ACB" w14:textId="5B5F0F22" w:rsidR="004D27F7" w:rsidRPr="009D702C" w:rsidRDefault="004D27F7" w:rsidP="00A564B0">
      <w:pPr>
        <w:shd w:val="clear" w:color="auto" w:fill="FFFFFE"/>
        <w:spacing w:line="285" w:lineRule="atLeast"/>
        <w:rPr>
          <w:rStyle w:val="textlayer--absolute"/>
          <w:rFonts w:cstheme="minorHAnsi"/>
          <w:shd w:val="clear" w:color="auto" w:fill="F2F2F2"/>
        </w:rPr>
      </w:pPr>
      <w:r w:rsidRPr="009D702C">
        <w:rPr>
          <w:rStyle w:val="textlayer--absolute"/>
          <w:rFonts w:cstheme="minorHAnsi"/>
          <w:shd w:val="clear" w:color="auto" w:fill="F2F2F2"/>
        </w:rPr>
        <w:t xml:space="preserve">For this I am comparing ALSFRS slope with other features in the data set </w:t>
      </w:r>
    </w:p>
    <w:p w14:paraId="68D47526" w14:textId="6ED8B3BD" w:rsidR="004D27F7" w:rsidRPr="009D702C" w:rsidRDefault="004D27F7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cstheme="minorHAnsi"/>
          <w:noProof/>
        </w:rPr>
        <w:drawing>
          <wp:inline distT="0" distB="0" distL="0" distR="0" wp14:anchorId="33572975" wp14:editId="512AB7C4">
            <wp:extent cx="5731510" cy="379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5C30" w14:textId="48009BE8" w:rsidR="004D27F7" w:rsidRPr="009D702C" w:rsidRDefault="004D27F7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Based on a </w:t>
      </w:r>
      <w:r w:rsidR="009D702C" w:rsidRPr="009D702C">
        <w:rPr>
          <w:rFonts w:eastAsia="Times New Roman" w:cstheme="minorHAnsi"/>
          <w:color w:val="000000"/>
          <w:sz w:val="21"/>
          <w:szCs w:val="21"/>
          <w:lang w:eastAsia="en-IN"/>
        </w:rPr>
        <w:t>condition I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am identifying the </w:t>
      </w:r>
      <w:r w:rsidR="009D702C" w:rsidRPr="009D702C">
        <w:rPr>
          <w:rFonts w:eastAsia="Times New Roman" w:cstheme="minorHAnsi"/>
          <w:color w:val="000000"/>
          <w:sz w:val="21"/>
          <w:szCs w:val="21"/>
          <w:lang w:eastAsia="en-IN"/>
        </w:rPr>
        <w:t>positive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and negative </w:t>
      </w:r>
      <w:r w:rsidR="009D702C" w:rsidRPr="009D702C">
        <w:rPr>
          <w:rFonts w:eastAsia="Times New Roman" w:cstheme="minorHAnsi"/>
          <w:color w:val="000000"/>
          <w:sz w:val="21"/>
          <w:szCs w:val="21"/>
          <w:lang w:eastAsia="en-IN"/>
        </w:rPr>
        <w:t>correlation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values id correlation score is &gt;</w:t>
      </w:r>
      <w:proofErr w:type="gramStart"/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>=,&lt;</w:t>
      </w:r>
      <w:proofErr w:type="gramEnd"/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>= 0.3.</w:t>
      </w:r>
    </w:p>
    <w:p w14:paraId="320B453F" w14:textId="1FBCAFC2" w:rsidR="004D27F7" w:rsidRPr="009D702C" w:rsidRDefault="004D27F7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cstheme="minorHAnsi"/>
          <w:noProof/>
        </w:rPr>
        <w:drawing>
          <wp:inline distT="0" distB="0" distL="0" distR="0" wp14:anchorId="36014859" wp14:editId="77415091">
            <wp:extent cx="4337050" cy="1711083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572" cy="17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5A4E" w14:textId="2158FF29" w:rsidR="004D27F7" w:rsidRPr="009D702C" w:rsidRDefault="004D27F7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So, we can use </w:t>
      </w:r>
      <w:r w:rsidR="009D702C" w:rsidRPr="009D702C">
        <w:rPr>
          <w:rFonts w:eastAsia="Times New Roman" w:cstheme="minorHAnsi"/>
          <w:color w:val="000000"/>
          <w:sz w:val="21"/>
          <w:szCs w:val="21"/>
          <w:lang w:eastAsia="en-IN"/>
        </w:rPr>
        <w:t>this high correlated feature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 this model.</w:t>
      </w:r>
    </w:p>
    <w:p w14:paraId="03139290" w14:textId="05C34B76" w:rsidR="004D27F7" w:rsidRPr="009D702C" w:rsidRDefault="004D27F7" w:rsidP="00A564B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Before choosing another K value I want to know how many clusters are preferred for this data set. For that </w:t>
      </w:r>
      <w:r w:rsidR="009D702C" w:rsidRPr="009D702C">
        <w:rPr>
          <w:rFonts w:eastAsia="Times New Roman" w:cstheme="minorHAnsi"/>
          <w:color w:val="000000"/>
          <w:sz w:val="21"/>
          <w:szCs w:val="21"/>
          <w:lang w:eastAsia="en-IN"/>
        </w:rPr>
        <w:t>purpose,</w:t>
      </w:r>
      <w:r w:rsidRPr="009D702C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 am using Elbow method to determine the number of clusters.</w:t>
      </w:r>
    </w:p>
    <w:p w14:paraId="714FBBDD" w14:textId="262068AD" w:rsidR="00754266" w:rsidRPr="009D702C" w:rsidRDefault="004D27F7" w:rsidP="00754266">
      <w:pPr>
        <w:rPr>
          <w:rFonts w:cstheme="minorHAnsi"/>
        </w:rPr>
      </w:pPr>
      <w:r w:rsidRPr="009D702C">
        <w:rPr>
          <w:rFonts w:cstheme="minorHAnsi"/>
          <w:noProof/>
        </w:rPr>
        <w:drawing>
          <wp:inline distT="0" distB="0" distL="0" distR="0" wp14:anchorId="445C7D9A" wp14:editId="740DCC40">
            <wp:extent cx="5731510" cy="2937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32C1" w14:textId="55E1D6CF" w:rsidR="00754266" w:rsidRPr="009D702C" w:rsidRDefault="004D27F7" w:rsidP="00754266">
      <w:pPr>
        <w:rPr>
          <w:rFonts w:cstheme="minorHAnsi"/>
        </w:rPr>
      </w:pPr>
      <w:r w:rsidRPr="009D702C">
        <w:rPr>
          <w:rFonts w:cstheme="minorHAnsi"/>
        </w:rPr>
        <w:t xml:space="preserve">With in the range from 1 to 11 it shows 4 clusters are best </w:t>
      </w:r>
      <w:r w:rsidR="009D702C" w:rsidRPr="009D702C">
        <w:rPr>
          <w:rFonts w:cstheme="minorHAnsi"/>
        </w:rPr>
        <w:t>choice,</w:t>
      </w:r>
      <w:r w:rsidRPr="009D702C">
        <w:rPr>
          <w:rFonts w:cstheme="minorHAnsi"/>
        </w:rPr>
        <w:t xml:space="preserve"> if the range is from 1 to 10 then it requires 3 clusters.</w:t>
      </w:r>
    </w:p>
    <w:p w14:paraId="7DA711F6" w14:textId="77777777" w:rsidR="009D702C" w:rsidRDefault="009D702C" w:rsidP="00754266">
      <w:pPr>
        <w:rPr>
          <w:rStyle w:val="Strong"/>
          <w:rFonts w:cstheme="minorHAnsi"/>
          <w:color w:val="292929"/>
          <w:spacing w:val="-1"/>
          <w:shd w:val="clear" w:color="auto" w:fill="FFFFFF"/>
        </w:rPr>
      </w:pPr>
    </w:p>
    <w:p w14:paraId="11BBD54E" w14:textId="77777777" w:rsidR="009D702C" w:rsidRDefault="009D702C" w:rsidP="00754266">
      <w:pPr>
        <w:rPr>
          <w:rStyle w:val="Strong"/>
          <w:rFonts w:cstheme="minorHAnsi"/>
          <w:color w:val="292929"/>
          <w:spacing w:val="-1"/>
          <w:shd w:val="clear" w:color="auto" w:fill="FFFFFF"/>
        </w:rPr>
      </w:pPr>
    </w:p>
    <w:p w14:paraId="18E7A989" w14:textId="77777777" w:rsidR="009D702C" w:rsidRDefault="009D702C" w:rsidP="00754266">
      <w:pPr>
        <w:rPr>
          <w:rStyle w:val="Strong"/>
          <w:rFonts w:cstheme="minorHAnsi"/>
          <w:color w:val="292929"/>
          <w:spacing w:val="-1"/>
          <w:shd w:val="clear" w:color="auto" w:fill="FFFFFF"/>
        </w:rPr>
      </w:pPr>
    </w:p>
    <w:p w14:paraId="10B3BFD3" w14:textId="6DF2DBD0" w:rsidR="004455BC" w:rsidRPr="009D702C" w:rsidRDefault="004455BC" w:rsidP="00754266">
      <w:pPr>
        <w:rPr>
          <w:rFonts w:cstheme="minorHAnsi"/>
          <w:color w:val="292929"/>
          <w:spacing w:val="-1"/>
          <w:shd w:val="clear" w:color="auto" w:fill="FFFFFF"/>
        </w:rPr>
      </w:pPr>
      <w:r w:rsidRPr="009D702C">
        <w:rPr>
          <w:rStyle w:val="Strong"/>
          <w:rFonts w:cstheme="minorHAnsi"/>
          <w:color w:val="292929"/>
          <w:spacing w:val="-1"/>
          <w:shd w:val="clear" w:color="auto" w:fill="FFFFFF"/>
        </w:rPr>
        <w:lastRenderedPageBreak/>
        <w:t>Silhouette analysis</w:t>
      </w:r>
      <w:r w:rsidRPr="009D702C">
        <w:rPr>
          <w:rFonts w:cstheme="minorHAnsi"/>
          <w:color w:val="292929"/>
          <w:spacing w:val="-1"/>
          <w:shd w:val="clear" w:color="auto" w:fill="FFFFFF"/>
        </w:rPr>
        <w:t>:</w:t>
      </w:r>
    </w:p>
    <w:p w14:paraId="219C6BE6" w14:textId="5814A26E" w:rsidR="00754266" w:rsidRPr="009D702C" w:rsidRDefault="004455BC" w:rsidP="00754266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9D702C">
        <w:rPr>
          <w:rFonts w:cstheme="minorHAnsi"/>
          <w:color w:val="292929"/>
          <w:spacing w:val="-1"/>
          <w:shd w:val="clear" w:color="auto" w:fill="FFFFFF"/>
        </w:rPr>
        <w:t xml:space="preserve">It is </w:t>
      </w:r>
      <w:r w:rsidRPr="009D702C">
        <w:rPr>
          <w:rFonts w:cstheme="minorHAnsi"/>
          <w:color w:val="292929"/>
          <w:spacing w:val="-1"/>
          <w:shd w:val="clear" w:color="auto" w:fill="FFFFFF"/>
        </w:rPr>
        <w:t>used to determine the degree of separation between clusters</w:t>
      </w:r>
      <w:r w:rsidRPr="009D702C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5AEC06F5" w14:textId="1C0A039C" w:rsidR="00754266" w:rsidRPr="00754266" w:rsidRDefault="004455BC" w:rsidP="00754266">
      <w:pPr>
        <w:rPr>
          <w:rFonts w:cstheme="minorHAnsi"/>
        </w:rPr>
      </w:pPr>
      <w:r w:rsidRPr="009D702C">
        <w:rPr>
          <w:rFonts w:cstheme="minorHAnsi"/>
          <w:color w:val="292929"/>
          <w:spacing w:val="-1"/>
          <w:shd w:val="clear" w:color="auto" w:fill="FFFFFF"/>
        </w:rPr>
        <w:t>For each sample it determines the average distance from all the points in the same cluster and the average distance in the nearest cluster.</w:t>
      </w:r>
      <w:r w:rsidRPr="009D702C">
        <w:rPr>
          <w:rFonts w:cstheme="minorHAnsi"/>
          <w:noProof/>
        </w:rPr>
        <w:t xml:space="preserve"> </w:t>
      </w:r>
      <w:r w:rsidRPr="009D702C">
        <w:rPr>
          <w:rFonts w:cstheme="minorHAnsi"/>
          <w:noProof/>
        </w:rPr>
        <w:drawing>
          <wp:inline distT="0" distB="0" distL="0" distR="0" wp14:anchorId="68E09DDC" wp14:editId="0C14FBBC">
            <wp:extent cx="5731510" cy="740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02C">
        <w:rPr>
          <w:rFonts w:cstheme="minorHAnsi"/>
          <w:noProof/>
        </w:rPr>
        <w:t xml:space="preserve"> </w:t>
      </w:r>
      <w:r w:rsidRPr="009D702C">
        <w:rPr>
          <w:rFonts w:cstheme="minorHAnsi"/>
          <w:noProof/>
        </w:rPr>
        <w:drawing>
          <wp:inline distT="0" distB="0" distL="0" distR="0" wp14:anchorId="02C7F43C" wp14:editId="0B7D72EC">
            <wp:extent cx="4991100" cy="1755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574" cy="17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0EC3" w14:textId="31294D81" w:rsidR="008276AA" w:rsidRPr="009D702C" w:rsidRDefault="004455BC" w:rsidP="00754266">
      <w:pPr>
        <w:rPr>
          <w:rFonts w:cstheme="minorHAnsi"/>
        </w:rPr>
      </w:pPr>
      <w:r w:rsidRPr="009D702C">
        <w:rPr>
          <w:rFonts w:cstheme="minorHAnsi"/>
        </w:rPr>
        <w:t xml:space="preserve">I have checked my final model by taking the k value as </w:t>
      </w:r>
      <w:proofErr w:type="gramStart"/>
      <w:r w:rsidRPr="009D702C">
        <w:rPr>
          <w:rFonts w:cstheme="minorHAnsi"/>
        </w:rPr>
        <w:t>3  and</w:t>
      </w:r>
      <w:proofErr w:type="gramEnd"/>
      <w:r w:rsidRPr="009D702C">
        <w:rPr>
          <w:rFonts w:cstheme="minorHAnsi"/>
        </w:rPr>
        <w:t xml:space="preserve"> number of items in the each cluster will be shown.</w:t>
      </w:r>
    </w:p>
    <w:p w14:paraId="188F0BC2" w14:textId="11717E5A" w:rsidR="004455BC" w:rsidRPr="009D702C" w:rsidRDefault="004455BC" w:rsidP="00754266">
      <w:pPr>
        <w:rPr>
          <w:rFonts w:cstheme="minorHAnsi"/>
        </w:rPr>
      </w:pPr>
      <w:r w:rsidRPr="009D702C">
        <w:rPr>
          <w:rFonts w:cstheme="minorHAnsi"/>
          <w:noProof/>
        </w:rPr>
        <w:drawing>
          <wp:inline distT="0" distB="0" distL="0" distR="0" wp14:anchorId="694856DC" wp14:editId="47B54DAB">
            <wp:extent cx="4953000" cy="245455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673" cy="24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9EF1" w14:textId="1521331C" w:rsidR="00470ED8" w:rsidRPr="009D702C" w:rsidRDefault="004455BC" w:rsidP="00754266">
      <w:pPr>
        <w:rPr>
          <w:rFonts w:cstheme="minorHAnsi"/>
        </w:rPr>
      </w:pPr>
      <w:r w:rsidRPr="009D702C">
        <w:rPr>
          <w:rFonts w:cstheme="minorHAnsi"/>
        </w:rPr>
        <w:t xml:space="preserve">So, cluster </w:t>
      </w:r>
      <w:r w:rsidR="00470ED8" w:rsidRPr="009D702C">
        <w:rPr>
          <w:rFonts w:cstheme="minorHAnsi"/>
        </w:rPr>
        <w:t>0 has the highest number of items</w:t>
      </w:r>
      <w:r w:rsidR="00470ED8" w:rsidRPr="009D702C">
        <w:rPr>
          <w:rFonts w:cstheme="minorHAnsi"/>
          <w:noProof/>
        </w:rPr>
        <w:drawing>
          <wp:inline distT="0" distB="0" distL="0" distR="0" wp14:anchorId="69726D9C" wp14:editId="28746511">
            <wp:extent cx="2895600" cy="19248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8245" cy="19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F70" w14:textId="2FD2455A" w:rsidR="00470ED8" w:rsidRPr="009D702C" w:rsidRDefault="00470ED8" w:rsidP="00754266">
      <w:pPr>
        <w:rPr>
          <w:rFonts w:cstheme="minorHAnsi"/>
        </w:rPr>
      </w:pPr>
      <w:r w:rsidRPr="009D702C">
        <w:rPr>
          <w:rFonts w:cstheme="minorHAnsi"/>
          <w:noProof/>
        </w:rPr>
        <w:lastRenderedPageBreak/>
        <w:drawing>
          <wp:inline distT="0" distB="0" distL="0" distR="0" wp14:anchorId="5295B723" wp14:editId="4B950AF5">
            <wp:extent cx="5731510" cy="1936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5A33" w14:textId="70E1F2E4" w:rsidR="00470ED8" w:rsidRPr="009D702C" w:rsidRDefault="00470ED8" w:rsidP="00754266">
      <w:pPr>
        <w:rPr>
          <w:rFonts w:cstheme="minorHAnsi"/>
        </w:rPr>
      </w:pPr>
      <w:r w:rsidRPr="009D702C">
        <w:rPr>
          <w:rFonts w:cstheme="minorHAnsi"/>
        </w:rPr>
        <w:t xml:space="preserve">From the above screen </w:t>
      </w:r>
      <w:proofErr w:type="gramStart"/>
      <w:r w:rsidRPr="009D702C">
        <w:rPr>
          <w:rFonts w:cstheme="minorHAnsi"/>
        </w:rPr>
        <w:t>shot ,</w:t>
      </w:r>
      <w:proofErr w:type="gramEnd"/>
      <w:r w:rsidRPr="009D702C">
        <w:rPr>
          <w:rFonts w:cstheme="minorHAnsi"/>
        </w:rPr>
        <w:t xml:space="preserve"> the centroid values for </w:t>
      </w:r>
      <w:proofErr w:type="spellStart"/>
      <w:r w:rsidRPr="009D702C">
        <w:rPr>
          <w:rFonts w:cstheme="minorHAnsi"/>
        </w:rPr>
        <w:t>ALSFRS_slope</w:t>
      </w:r>
      <w:proofErr w:type="spellEnd"/>
      <w:r w:rsidRPr="009D702C">
        <w:rPr>
          <w:rFonts w:cstheme="minorHAnsi"/>
        </w:rPr>
        <w:t xml:space="preserve"> has the highest progress.</w:t>
      </w:r>
    </w:p>
    <w:p w14:paraId="27300F0A" w14:textId="6FA9B1AF" w:rsidR="00470ED8" w:rsidRPr="009D702C" w:rsidRDefault="00470ED8" w:rsidP="00754266">
      <w:pPr>
        <w:rPr>
          <w:rFonts w:cstheme="minorHAnsi"/>
        </w:rPr>
      </w:pPr>
      <w:r w:rsidRPr="009D702C">
        <w:rPr>
          <w:rFonts w:cstheme="minorHAnsi"/>
        </w:rPr>
        <w:t>From the visualization graph we can see the three clusters are quite balanced.</w:t>
      </w:r>
    </w:p>
    <w:p w14:paraId="5C12741E" w14:textId="4CA59F3D" w:rsidR="00470ED8" w:rsidRPr="009D702C" w:rsidRDefault="00470ED8" w:rsidP="00754266">
      <w:pPr>
        <w:rPr>
          <w:rFonts w:cstheme="minorHAnsi"/>
        </w:rPr>
      </w:pPr>
      <w:r w:rsidRPr="009D702C">
        <w:rPr>
          <w:rFonts w:cstheme="minorHAnsi"/>
        </w:rPr>
        <w:t>Now we can see the visualization for all the centroid values with respect the positive correlated features (I have taken 6):</w:t>
      </w:r>
    </w:p>
    <w:p w14:paraId="3010F330" w14:textId="08DAB90F" w:rsidR="00470ED8" w:rsidRPr="009D702C" w:rsidRDefault="00470ED8" w:rsidP="00754266">
      <w:pPr>
        <w:rPr>
          <w:rFonts w:cstheme="minorHAnsi"/>
          <w:noProof/>
        </w:rPr>
      </w:pPr>
      <w:r w:rsidRPr="009D702C">
        <w:rPr>
          <w:rFonts w:cstheme="minorHAnsi"/>
          <w:noProof/>
        </w:rPr>
        <w:drawing>
          <wp:inline distT="0" distB="0" distL="0" distR="0" wp14:anchorId="514D31EC" wp14:editId="020B6887">
            <wp:extent cx="1961809" cy="19748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5618" cy="19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02C">
        <w:rPr>
          <w:rFonts w:cstheme="minorHAnsi"/>
          <w:noProof/>
        </w:rPr>
        <w:t xml:space="preserve"> </w:t>
      </w:r>
      <w:r w:rsidRPr="009D702C">
        <w:rPr>
          <w:rFonts w:cstheme="minorHAnsi"/>
          <w:noProof/>
        </w:rPr>
        <w:drawing>
          <wp:inline distT="0" distB="0" distL="0" distR="0" wp14:anchorId="37F053CA" wp14:editId="79092822">
            <wp:extent cx="2006600" cy="199308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0639" cy="20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02C">
        <w:rPr>
          <w:rFonts w:cstheme="minorHAnsi"/>
          <w:noProof/>
        </w:rPr>
        <w:t xml:space="preserve"> </w:t>
      </w:r>
      <w:r w:rsidRPr="009D702C">
        <w:rPr>
          <w:rFonts w:cstheme="minorHAnsi"/>
          <w:noProof/>
        </w:rPr>
        <w:drawing>
          <wp:inline distT="0" distB="0" distL="0" distR="0" wp14:anchorId="2A2FE4BD" wp14:editId="56ABF872">
            <wp:extent cx="1892300" cy="18367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053" cy="18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02C">
        <w:rPr>
          <w:rFonts w:cstheme="minorHAnsi"/>
          <w:noProof/>
        </w:rPr>
        <w:t xml:space="preserve"> </w:t>
      </w:r>
      <w:r w:rsidRPr="009D702C">
        <w:rPr>
          <w:rFonts w:cstheme="minorHAnsi"/>
          <w:noProof/>
        </w:rPr>
        <w:drawing>
          <wp:inline distT="0" distB="0" distL="0" distR="0" wp14:anchorId="283DB573" wp14:editId="391AB60F">
            <wp:extent cx="1754947" cy="1826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2459" cy="18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3C61" w14:textId="6BDD66EB" w:rsidR="00470ED8" w:rsidRPr="009D702C" w:rsidRDefault="00F314FE" w:rsidP="00754266">
      <w:pPr>
        <w:rPr>
          <w:rFonts w:cstheme="minorHAnsi"/>
          <w:noProof/>
          <w:u w:val="single"/>
        </w:rPr>
      </w:pPr>
      <w:r w:rsidRPr="009D702C">
        <w:rPr>
          <w:rFonts w:cstheme="minorHAnsi"/>
          <w:noProof/>
          <w:u w:val="single"/>
        </w:rPr>
        <w:t>Model evaluation:</w:t>
      </w:r>
    </w:p>
    <w:p w14:paraId="27C23A1C" w14:textId="04076789" w:rsidR="00F314FE" w:rsidRPr="009D702C" w:rsidRDefault="00F314FE" w:rsidP="00754266">
      <w:pPr>
        <w:rPr>
          <w:rFonts w:cstheme="minorHAnsi"/>
          <w:noProof/>
        </w:rPr>
      </w:pPr>
      <w:r w:rsidRPr="009D702C">
        <w:rPr>
          <w:rFonts w:cstheme="minorHAnsi"/>
          <w:noProof/>
        </w:rPr>
        <w:t>I am evaluting the model by using the testing data same as above tranining data methods.</w:t>
      </w:r>
    </w:p>
    <w:p w14:paraId="2B1BAFFD" w14:textId="5FB8A4FF" w:rsidR="00F314FE" w:rsidRPr="009D702C" w:rsidRDefault="00F314FE" w:rsidP="00754266">
      <w:pPr>
        <w:rPr>
          <w:rFonts w:cstheme="minorHAnsi"/>
          <w:noProof/>
        </w:rPr>
      </w:pPr>
      <w:r w:rsidRPr="009D702C">
        <w:rPr>
          <w:rFonts w:cstheme="minorHAnsi"/>
          <w:noProof/>
        </w:rPr>
        <w:t xml:space="preserve">For testing data , k=3 </w:t>
      </w:r>
    </w:p>
    <w:p w14:paraId="499EB2B6" w14:textId="57CD1347" w:rsidR="00F314FE" w:rsidRPr="009D702C" w:rsidRDefault="00F314FE" w:rsidP="00754266">
      <w:pPr>
        <w:rPr>
          <w:rFonts w:cstheme="minorHAnsi"/>
        </w:rPr>
      </w:pPr>
      <w:r w:rsidRPr="009D702C">
        <w:rPr>
          <w:rFonts w:cstheme="minorHAnsi"/>
          <w:noProof/>
        </w:rPr>
        <w:lastRenderedPageBreak/>
        <w:drawing>
          <wp:inline distT="0" distB="0" distL="0" distR="0" wp14:anchorId="224002F1" wp14:editId="139BB720">
            <wp:extent cx="4051300" cy="141057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4891" cy="14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F79F" w14:textId="18BDCE2A" w:rsidR="00F314FE" w:rsidRPr="009D702C" w:rsidRDefault="00F314FE" w:rsidP="00754266">
      <w:pPr>
        <w:rPr>
          <w:rFonts w:cstheme="minorHAnsi"/>
        </w:rPr>
      </w:pPr>
      <w:r w:rsidRPr="009D702C">
        <w:rPr>
          <w:rFonts w:cstheme="minorHAnsi"/>
        </w:rPr>
        <w:t>Visualization results as follows:</w:t>
      </w:r>
    </w:p>
    <w:p w14:paraId="449AEE5C" w14:textId="116D65C0" w:rsidR="00F314FE" w:rsidRPr="009D702C" w:rsidRDefault="00F314FE" w:rsidP="00754266">
      <w:pPr>
        <w:rPr>
          <w:rFonts w:cstheme="minorHAnsi"/>
        </w:rPr>
      </w:pPr>
      <w:r w:rsidRPr="009D702C">
        <w:rPr>
          <w:rFonts w:cstheme="minorHAnsi"/>
          <w:noProof/>
        </w:rPr>
        <w:drawing>
          <wp:inline distT="0" distB="0" distL="0" distR="0" wp14:anchorId="7C602DAA" wp14:editId="282EE2F5">
            <wp:extent cx="2686050" cy="1760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17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FA8" w14:textId="18BC1F42" w:rsidR="00F314FE" w:rsidRPr="009D702C" w:rsidRDefault="00F314FE" w:rsidP="00754266">
      <w:pPr>
        <w:rPr>
          <w:rFonts w:cstheme="minorHAnsi"/>
        </w:rPr>
      </w:pPr>
      <w:r w:rsidRPr="009D702C">
        <w:rPr>
          <w:rFonts w:cstheme="minorHAnsi"/>
          <w:noProof/>
        </w:rPr>
        <w:drawing>
          <wp:inline distT="0" distB="0" distL="0" distR="0" wp14:anchorId="0407D597" wp14:editId="41CFD2AA">
            <wp:extent cx="5731510" cy="11633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0D4" w14:textId="5B1D84B8" w:rsidR="00F314FE" w:rsidRPr="009D702C" w:rsidRDefault="00F314FE" w:rsidP="00754266">
      <w:pPr>
        <w:rPr>
          <w:rFonts w:cstheme="minorHAnsi"/>
        </w:rPr>
      </w:pPr>
      <w:r w:rsidRPr="009D702C">
        <w:rPr>
          <w:rFonts w:cstheme="minorHAnsi"/>
        </w:rPr>
        <w:t>By observing above clustering grouping process, we can say that cluster 1 has fastest progress and cluster 0 and 2 has the slow progress.</w:t>
      </w:r>
    </w:p>
    <w:p w14:paraId="167969D4" w14:textId="51C6A133" w:rsidR="00F314FE" w:rsidRPr="009D702C" w:rsidRDefault="00F314FE" w:rsidP="00754266">
      <w:pPr>
        <w:rPr>
          <w:rFonts w:cstheme="minorHAnsi"/>
          <w:u w:val="single"/>
        </w:rPr>
      </w:pPr>
      <w:r w:rsidRPr="009D702C">
        <w:rPr>
          <w:rFonts w:cstheme="minorHAnsi"/>
          <w:u w:val="single"/>
        </w:rPr>
        <w:t>Conclusion:</w:t>
      </w:r>
    </w:p>
    <w:p w14:paraId="1060D678" w14:textId="06B6A2E8" w:rsidR="009D702C" w:rsidRPr="009D702C" w:rsidRDefault="009D702C" w:rsidP="009D702C">
      <w:pPr>
        <w:rPr>
          <w:rFonts w:cstheme="minorHAnsi"/>
        </w:rPr>
      </w:pPr>
      <w:r w:rsidRPr="009D702C">
        <w:rPr>
          <w:rFonts w:cstheme="minorHAnsi"/>
        </w:rPr>
        <w:t>In order to predict the ALSFRS slope, it's difficult to draw conclusions about patient phenotypes. Based on our clusters, we can make some assumptions about three patient phenotypes.</w:t>
      </w:r>
    </w:p>
    <w:p w14:paraId="4C230D59" w14:textId="081DCBD5" w:rsidR="009D702C" w:rsidRPr="009D702C" w:rsidRDefault="009D702C" w:rsidP="009D702C">
      <w:pPr>
        <w:rPr>
          <w:rFonts w:cstheme="minorHAnsi"/>
        </w:rPr>
      </w:pPr>
      <w:r w:rsidRPr="009D702C">
        <w:rPr>
          <w:rFonts w:cstheme="minorHAnsi"/>
        </w:rPr>
        <w:t xml:space="preserve">We discovered that trunk range and albumin, as well as other physical movement abilities such as </w:t>
      </w:r>
      <w:proofErr w:type="spellStart"/>
      <w:r w:rsidRPr="009D702C">
        <w:rPr>
          <w:rFonts w:cstheme="minorHAnsi"/>
        </w:rPr>
        <w:t>hands</w:t>
      </w:r>
      <w:r>
        <w:rPr>
          <w:rFonts w:cstheme="minorHAnsi"/>
        </w:rPr>
        <w:t>_min</w:t>
      </w:r>
      <w:proofErr w:type="spellEnd"/>
      <w:r w:rsidRPr="009D702C">
        <w:rPr>
          <w:rFonts w:cstheme="minorHAnsi"/>
        </w:rPr>
        <w:t xml:space="preserve">, </w:t>
      </w:r>
      <w:proofErr w:type="spellStart"/>
      <w:r w:rsidRPr="009D702C">
        <w:rPr>
          <w:rFonts w:cstheme="minorHAnsi"/>
        </w:rPr>
        <w:t>legs</w:t>
      </w:r>
      <w:r>
        <w:rPr>
          <w:rFonts w:cstheme="minorHAnsi"/>
        </w:rPr>
        <w:t>_min</w:t>
      </w:r>
      <w:proofErr w:type="spellEnd"/>
      <w:r w:rsidRPr="009D702C">
        <w:rPr>
          <w:rFonts w:cstheme="minorHAnsi"/>
        </w:rPr>
        <w:t xml:space="preserve">, </w:t>
      </w:r>
      <w:proofErr w:type="spellStart"/>
      <w:r w:rsidRPr="009D702C">
        <w:rPr>
          <w:rFonts w:cstheme="minorHAnsi"/>
        </w:rPr>
        <w:t>mouth</w:t>
      </w:r>
      <w:r>
        <w:rPr>
          <w:rFonts w:cstheme="minorHAnsi"/>
        </w:rPr>
        <w:t>_min</w:t>
      </w:r>
      <w:r w:rsidRPr="009D702C">
        <w:rPr>
          <w:rFonts w:cstheme="minorHAnsi"/>
        </w:rPr>
        <w:t>may</w:t>
      </w:r>
      <w:proofErr w:type="spellEnd"/>
      <w:r w:rsidRPr="009D702C">
        <w:rPr>
          <w:rFonts w:cstheme="minorHAnsi"/>
        </w:rPr>
        <w:t xml:space="preserve"> be the best candidates for predicting ALSFRS slope. Age does not appear to affect the ALSFRS slope.</w:t>
      </w:r>
    </w:p>
    <w:p w14:paraId="2E802520" w14:textId="7A21554F" w:rsidR="00F314FE" w:rsidRPr="009D702C" w:rsidRDefault="009D702C" w:rsidP="009D702C">
      <w:pPr>
        <w:rPr>
          <w:rFonts w:cstheme="minorHAnsi"/>
        </w:rPr>
      </w:pPr>
      <w:r w:rsidRPr="009D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sectPr w:rsidR="00F314FE" w:rsidRPr="009D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02"/>
    <w:multiLevelType w:val="hybridMultilevel"/>
    <w:tmpl w:val="46A465E4"/>
    <w:lvl w:ilvl="0" w:tplc="326E3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8EB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D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CC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6C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82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A0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9CC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38D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04D25"/>
    <w:multiLevelType w:val="multilevel"/>
    <w:tmpl w:val="8DF6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D07EB"/>
    <w:multiLevelType w:val="hybridMultilevel"/>
    <w:tmpl w:val="F4A4CB08"/>
    <w:lvl w:ilvl="0" w:tplc="7C5A0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8D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C4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25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C8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8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8C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07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0"/>
    <w:rsid w:val="004455BC"/>
    <w:rsid w:val="00470ED8"/>
    <w:rsid w:val="004D27F7"/>
    <w:rsid w:val="00754266"/>
    <w:rsid w:val="008276AA"/>
    <w:rsid w:val="00840435"/>
    <w:rsid w:val="008667D0"/>
    <w:rsid w:val="009D702C"/>
    <w:rsid w:val="00A564B0"/>
    <w:rsid w:val="00EC5E31"/>
    <w:rsid w:val="00F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CBEA"/>
  <w15:chartTrackingRefBased/>
  <w15:docId w15:val="{3FF158D3-1B0F-4861-956D-1DCCF25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754266"/>
  </w:style>
  <w:style w:type="character" w:styleId="Hyperlink">
    <w:name w:val="Hyperlink"/>
    <w:basedOn w:val="DefaultParagraphFont"/>
    <w:uiPriority w:val="99"/>
    <w:semiHidden/>
    <w:unhideWhenUsed/>
    <w:rsid w:val="007542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64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A564B0"/>
  </w:style>
  <w:style w:type="character" w:customStyle="1" w:styleId="textlayer--absolute">
    <w:name w:val="textlayer--absolute"/>
    <w:basedOn w:val="DefaultParagraphFont"/>
    <w:rsid w:val="004D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7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4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7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5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3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unt.instructure.com/courses/58212/files/13298972/download?wrap=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unt.instructure.com/courses/58212/files/13298973/download?wrap=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Kavya</dc:creator>
  <cp:keywords/>
  <dc:description/>
  <cp:lastModifiedBy>Kongara, Kavya</cp:lastModifiedBy>
  <cp:revision>1</cp:revision>
  <dcterms:created xsi:type="dcterms:W3CDTF">2021-09-22T18:24:00Z</dcterms:created>
  <dcterms:modified xsi:type="dcterms:W3CDTF">2021-09-23T04:49:00Z</dcterms:modified>
</cp:coreProperties>
</file>