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📍  Positional Encoding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9575CD"/>
                <w:sz w:val="24"/>
                <w:szCs w:val="24"/>
              </w:rPr>
              <w:t xml:space="preserve">Why word order matters  •  Sinusoidal  •  RoPE  •  Where it fits in the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7B9B"/>
                <w:sz w:val="20"/>
                <w:szCs w:val="20"/>
              </w:rPr>
              <w:t xml:space="preserve">Phase 1 Study Notes  •  Kavya Hosamane Jayanna  •  June 2026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❓  </w:t>
      </w:r>
      <w:r>
        <w:rPr>
          <w:rFonts w:ascii="Arial" w:cs="Arial" w:eastAsia="Arial" w:hAnsi="Arial"/>
          <w:b/>
          <w:bCs/>
          <w:color w:val="B71C1C"/>
          <w:sz w:val="40"/>
          <w:szCs w:val="40"/>
        </w:rPr>
        <w:t xml:space="preserve">The Problem — Model is Blind to Order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Everything we have covered so far — tokenization, embeddings, Q K V, attention — none of it tells the model WHERE a token sits in the sentence. The model only knows WHAT the tokens are, not their order.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⚠️  The Core Problem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These two sentences have the same tokens in different order. They produce identical embeddings, identical Q K V, identical attention scores. The model cannot tell them apart — but the correct next token is completely different.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Sentence 1:  "The capital of France is ___"   → correct next token: "Paris"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Sentence 2:  "France is the capital of ___"   → correct next token: "which" / "what"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Same 5 tokens. Same embeddings. Same attention scores.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Without positional encoding → model predicts same thing for both. WRONG.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🎯  What Positional Encoding Must Do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Give each token a unique signal based on its position so that the same word at position 1 vs position 4 produces a different vector — making word order visible to the model.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💡  </w:t>
      </w: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The Solution — Add Position to the Embedding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fix is elegant and simple. Create a position signal — a vector of 768 numbers that represents each position — and add it directly to the token embedding before anything enters the model.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Normal embedding of "France" at position 4: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[0.2, -0.5, 0.8, 0.1, ... 768 numbers]   ← just the word meaning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Positional encoding for position 4: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[0.9,  0.3, -0.2, 0.7, ... 768 numbers]  ← position signal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ADD them together: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[1.1, -0.2, 0.6, 0.8, ... 768 numbers]   ← word meaning + position baked in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Now "France" at position 4 has a DIFFERENT vector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than "France" at position 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🔑  Key Insight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Same word. Different position. Different final vector. The model can now distinguish 'France' at position 1 from 'France' at position 4. Order is now visible.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Where it happens in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Text → Tokens → Embedding table → [768 numbers]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+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Positional Encoding  ← happens HERE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[768 numbers]  ← word meaning + position combined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Layer 1: Attention + Feed Forward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96 layers...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           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           Linear + Softmax → predict next token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📌  Happens once — right at the start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Positional encoding is added once before Layer 1. Every attention layer then automatically sees position-aware embeddings throughout all 96 layers.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6C3FC4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📐  </w:t>
      </w:r>
      <w:r>
        <w:rPr>
          <w:rFonts w:ascii="Arial" w:cs="Arial" w:eastAsia="Arial" w:hAnsi="Arial"/>
          <w:b/>
          <w:bCs/>
          <w:color w:val="6C3FC4"/>
          <w:sz w:val="40"/>
          <w:szCs w:val="40"/>
        </w:rPr>
        <w:t xml:space="preserve">Sinusoidal Encoding — The Original Approach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original Transformer paper (2017) used sinusoidal positional encoding. It uses a fixed mathematical formula based on sine and cosine waves to generate a unique pattern for each position.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6C3FC4"/>
          <w:sz w:val="26"/>
          <w:szCs w:val="26"/>
        </w:rPr>
        <w:t xml:space="preserve">How it works — intuition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Think of a clock. A clock uses rotating hands at different speeds to represent time uniquely. Sinusoidal encoding does the same — it uses sine and cosine waves at different frequencies to create a unique fingerprint for each position.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Position 1:  [sin(1/1), cos(1/1), sin(1/100), cos(1/100), ...]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Position 2:  [sin(2/1), cos(2/1), sin(2/100), cos(2/100), ...]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Position 3:  [sin(3/1), cos(3/1), sin(3/100), cos(3/100), ...]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Every position gets a unique pattern.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No two positions produce the same vector.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Strengths</w:t>
            </w:r>
          </w:p>
        </w:tc>
        <w:tc>
          <w:tcPr>
            <w:tcW w:type="dxa" w:w="468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 Weaknesses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Fixed formula — no training needed, works immediately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Struggles with sequences longer than training length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Deterministic — same position always gets same encoding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Absolute positions only — does not capture relative distances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Works well for shorter, fixed-length sequences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Cannot generalize to contexts it was not designed for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EDE7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3FC4"/>
                <w:sz w:val="22"/>
                <w:szCs w:val="22"/>
              </w:rPr>
              <w:t xml:space="preserve">📌  Used in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Original Transformer (2017), BERT, GPT-1, GPT-2 — the early generation of models.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695C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🔄  </w:t>
      </w: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RoPE — Rotary Position Embedding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RoPE is the modern approach used in LLaMA, GPT-4, and most state-of-the-art models. Instead of encoding absolute position — where exactly a token sits — RoPE encodes relative position — how far apart two tokens are from each other.</w:t>
      </w:r>
    </w:p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Absolute vs Relative — the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Sinusoidal — Absolute</w:t>
            </w:r>
          </w:p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RoPE — Relative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"France is at position 4"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"France is 3 positions after 'The'"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Encodes WHERE each token sits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Encodes HOW FAR tokens are from each other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Fixed maximum length — struggles beyond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Relative distances stay meaningful at any length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Cannot generalize to longer contexts easily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Generalizes well to longer sequences than seen in training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Why relative position is more powerful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Consider this: the relationship between 'capital' and 'France' is always meaningful regardless of where they appear in a long document. Whether they are at positions 4 and 7, or positions 400 and 403 — they are still 3 positions apart. Relative encoding captures this. Absolute encoding treats position 403 as completely different from position 7.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Sinusoidal thinking: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"capital" at position 4  →  unique signal for position 4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"France"  at position 7  →  unique signal for position 7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Model sees two absolute signals. Relationship between them is indirect.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RoPE thinking: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"capital" and "France" are 3 positions apart.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This relative distance is encoded directly into the attention score computation.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At position 4 or 400 — 3 apart always means the same thing.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How RoPE works — intuition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RoPE rotates the Q and K vectors by an angle that depends on position. When Q and K are compared in attention, the rotation naturally encodes relative distance. Tokens closer together have a smaller rotational difference. Tokens far apart have a larger rotational difference.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Think of it like compass bearings: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Token at position 1:  rotated 10 degrees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Token at position 4:  rotated 40 degrees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When position 1 attends to position 4: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difference = 40 - 10 = 30 degrees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→ model knows they are 3 positions apart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At any absolute position — the DIFFERENCE between them is always meaningful.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Strengths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Generalizes to longer contexts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Models can handle 128k+ tokens without position signal degrading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Relative distances stay meaningful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Token relationships preserved regardless of absolute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Applied inside attention computation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More tightly integrated than sinusoidal — affects scores directly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Used in all modern frontier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LLaMA, GPT-4, Claude, Mistral, Gemini all use RoPE or variants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📌  Used in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LLaMA 1/2/3, GPT-4 (rumored), Mistral, Gemini, Claude — all modern frontier models use RoPE or a close variant. This is why they can handle very long context windows.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83593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⚖️  </w:t>
      </w: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Sinusoidal vs RoPE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Sinusoidal</w:t>
            </w:r>
          </w:p>
        </w:tc>
        <w:tc>
          <w:tcPr>
            <w:tcW w:type="dxa" w:w="31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Position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Absolute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Relative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Learned?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 — fixed 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— learned during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Added to embedding before Layer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Applied inside attention Q and 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 context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Degrades beyond training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Generalizes well to longer sequences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Used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BERT, GPT-1, GPT-2, original Transformer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LLaMA, GPT-4, Mistral, Claude, Gemini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1A2E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🗺️  </w:t>
      </w: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Complete Pipeline — With Positional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C66" w:sz="1"/>
              <w:left w:val="single" w:color="00CC66" w:sz="1"/>
              <w:bottom w:val="single" w:color="00CC66" w:sz="1"/>
              <w:right w:val="single" w:color="00CC66" w:sz="1"/>
            </w:tcBorders>
            <w:shd w:fill="0D111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Raw text:  "The capital of France is"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Tokenizer  →  [464, 1829, 286, 3476, 318]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Embedding table  →  each token ID becomes [768 numbers]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Positional Encoding added  →  position baked into each embedding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"The"     [embedding + position 1 signal]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"capital" [embedding + position 2 signal]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"of"      [embedding + position 3 signal]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"France"  [embedding + position 4 signal]  ← different from France at position 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"is"      [embedding + position 5 signal]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Layer 1:  Attention + Feed Forward  →  position-aware embeddings refined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... 96 layers ...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Layer 96: Attention + Feed Forward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         ↓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Linear + Softmax  →  predict next token  →  "Paris"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565C0" w:sz="6"/>
        </w:pBdr>
        <w:spacing w:after="200" w:before="200"/>
      </w:pPr>
    </w:p>
    <w:p>
      <w:pPr>
        <w:spacing w:after="160" w:before="360"/>
      </w:pPr>
      <w:r>
        <w:rPr>
          <w:rFonts w:ascii="Arial" w:cs="Arial" w:eastAsia="Arial" w:hAnsi="Arial"/>
          <w:sz w:val="40"/>
          <w:szCs w:val="40"/>
        </w:rPr>
        <w:t xml:space="preserve">📋  </w:t>
      </w: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Plain English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 vector added to each token embedding to tell the model where that token sits in the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Sinusoidal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Fixed mathematical formula using sine/cosine waves — unique pattern per position, no learning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Absolute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Encoding WHERE exactly a token sits — position 1, position 4, position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Relative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Encoding HOW FAR tokens are from each other — 3 apart, 10 apart, regardless of where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RoPE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Rotary Position Embedding — encodes relative position by rotating Q and K vectors inside attention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Long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Ability to process very long inputs — RoPE handles this better than sinusoidal because relative distances stay meaningful at any length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🚀  Next Up — Autoregressive Generation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KV cache, beam search vs greedy vs sampling, temperature, top-p, top-k — what they actually control and why they matter for inference speed and output quality.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Phase 1  •  Positional Encoding  •  Kavya's Study Notes  •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2026-06-25T19:18:57.520Z</dcterms:created>
  <dcterms:modified xsi:type="dcterms:W3CDTF">2026-06-25T19:18:57.532Z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